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24E" w:rsidRPr="00FC7870" w:rsidRDefault="00E6124E" w:rsidP="00E6124E">
      <w:pPr>
        <w:jc w:val="center"/>
        <w:rPr>
          <w:rFonts w:ascii="宋体" w:hAnsi="宋体"/>
          <w:sz w:val="28"/>
          <w:szCs w:val="28"/>
        </w:rPr>
      </w:pPr>
      <w:r w:rsidRPr="00FC7870">
        <w:rPr>
          <w:rFonts w:ascii="宋体" w:hAnsi="宋体" w:hint="eastAsia"/>
          <w:sz w:val="28"/>
          <w:szCs w:val="28"/>
        </w:rPr>
        <w:t>2010年普通高等学校招生全国统一考试（天津卷）</w:t>
      </w:r>
    </w:p>
    <w:p w:rsidR="00E6124E" w:rsidRPr="00FC7870" w:rsidRDefault="00E6124E" w:rsidP="00E6124E">
      <w:pPr>
        <w:jc w:val="center"/>
        <w:rPr>
          <w:rFonts w:ascii="宋体" w:hAnsi="宋体"/>
          <w:sz w:val="28"/>
          <w:szCs w:val="28"/>
        </w:rPr>
      </w:pPr>
      <w:r w:rsidRPr="00FC7870">
        <w:rPr>
          <w:rFonts w:ascii="宋体" w:hAnsi="宋体" w:hint="eastAsia"/>
          <w:sz w:val="28"/>
          <w:szCs w:val="28"/>
        </w:rPr>
        <w:t>语文</w:t>
      </w:r>
    </w:p>
    <w:p w:rsidR="00E6124E" w:rsidRPr="00FC7870" w:rsidRDefault="00E6124E" w:rsidP="00E6124E">
      <w:pPr>
        <w:jc w:val="center"/>
        <w:rPr>
          <w:rFonts w:ascii="宋体" w:hAnsi="宋体"/>
          <w:sz w:val="28"/>
          <w:szCs w:val="28"/>
        </w:rPr>
      </w:pPr>
      <w:r w:rsidRPr="00FC7870">
        <w:rPr>
          <w:rFonts w:ascii="宋体" w:hAnsi="宋体" w:hint="eastAsia"/>
          <w:sz w:val="28"/>
          <w:szCs w:val="28"/>
        </w:rPr>
        <w:t>第Ⅰ卷</w:t>
      </w:r>
    </w:p>
    <w:p w:rsidR="00E6124E" w:rsidRPr="00FC7870" w:rsidRDefault="00E6124E" w:rsidP="00E6124E">
      <w:pPr>
        <w:rPr>
          <w:rFonts w:ascii="宋体" w:hAnsi="宋体"/>
          <w:szCs w:val="21"/>
        </w:rPr>
      </w:pPr>
      <w:r w:rsidRPr="00FC7870">
        <w:rPr>
          <w:rFonts w:ascii="宋体" w:hAnsi="宋体" w:hint="eastAsia"/>
          <w:szCs w:val="21"/>
        </w:rPr>
        <w:t>一、（12分）</w:t>
      </w:r>
    </w:p>
    <w:p w:rsidR="00E6124E" w:rsidRPr="00FC7870" w:rsidRDefault="00E6124E" w:rsidP="00E6124E">
      <w:pPr>
        <w:rPr>
          <w:rFonts w:ascii="宋体" w:hAnsi="宋体"/>
          <w:szCs w:val="21"/>
        </w:rPr>
      </w:pPr>
      <w:r w:rsidRPr="00FC7870">
        <w:rPr>
          <w:rFonts w:ascii="宋体" w:hAnsi="宋体" w:hint="eastAsia"/>
          <w:szCs w:val="21"/>
        </w:rPr>
        <w:t>1.下列词语中加点的字的读音，全都正确的一组是</w:t>
      </w:r>
    </w:p>
    <w:p w:rsidR="00E6124E" w:rsidRPr="00FC7870" w:rsidRDefault="00E6124E" w:rsidP="00E6124E">
      <w:pPr>
        <w:rPr>
          <w:rFonts w:ascii="宋体" w:hAnsi="宋体"/>
          <w:szCs w:val="21"/>
        </w:rPr>
      </w:pPr>
      <w:r w:rsidRPr="00FC7870">
        <w:rPr>
          <w:rFonts w:ascii="宋体" w:hAnsi="宋体" w:hint="eastAsia"/>
          <w:szCs w:val="21"/>
        </w:rPr>
        <w:t>A.奇</w:t>
      </w:r>
      <w:r w:rsidRPr="00FC7870">
        <w:rPr>
          <w:rFonts w:ascii="宋体" w:hAnsi="宋体" w:hint="eastAsia"/>
          <w:szCs w:val="21"/>
          <w:em w:val="dot"/>
        </w:rPr>
        <w:t>葩</w:t>
      </w:r>
      <w:r w:rsidRPr="00FC7870">
        <w:rPr>
          <w:rFonts w:ascii="宋体" w:hAnsi="宋体" w:hint="eastAsia"/>
          <w:szCs w:val="21"/>
        </w:rPr>
        <w:t>（pā）</w:t>
      </w:r>
      <w:r w:rsidRPr="00FC7870">
        <w:rPr>
          <w:rFonts w:ascii="宋体" w:hAnsi="宋体" w:hint="eastAsia"/>
          <w:szCs w:val="21"/>
          <w:em w:val="dot"/>
        </w:rPr>
        <w:t xml:space="preserve">  哈</w:t>
      </w:r>
      <w:r w:rsidRPr="00FC7870">
        <w:rPr>
          <w:rFonts w:ascii="宋体" w:hAnsi="宋体" w:hint="eastAsia"/>
          <w:szCs w:val="21"/>
        </w:rPr>
        <w:t xml:space="preserve">（hǎ）达   </w:t>
      </w:r>
      <w:r w:rsidRPr="00FC7870">
        <w:rPr>
          <w:rFonts w:ascii="宋体" w:hAnsi="宋体" w:hint="eastAsia"/>
          <w:szCs w:val="21"/>
          <w:em w:val="dot"/>
        </w:rPr>
        <w:t>砧</w:t>
      </w:r>
      <w:r w:rsidRPr="00FC7870">
        <w:rPr>
          <w:rFonts w:ascii="宋体" w:hAnsi="宋体" w:hint="eastAsia"/>
          <w:szCs w:val="21"/>
        </w:rPr>
        <w:t>（zhān）板 不</w:t>
      </w:r>
      <w:r w:rsidRPr="00FC7870">
        <w:rPr>
          <w:rFonts w:ascii="宋体" w:hAnsi="宋体" w:hint="eastAsia"/>
          <w:szCs w:val="21"/>
          <w:em w:val="dot"/>
        </w:rPr>
        <w:t>胫</w:t>
      </w:r>
      <w:r w:rsidRPr="00FC7870">
        <w:rPr>
          <w:rFonts w:ascii="宋体" w:hAnsi="宋体" w:hint="eastAsia"/>
          <w:szCs w:val="21"/>
        </w:rPr>
        <w:t>（jìng）而走</w:t>
      </w:r>
    </w:p>
    <w:p w:rsidR="00E6124E" w:rsidRPr="00FC7870" w:rsidRDefault="00E6124E" w:rsidP="00E6124E">
      <w:pPr>
        <w:rPr>
          <w:rFonts w:ascii="宋体" w:hAnsi="宋体"/>
          <w:szCs w:val="21"/>
        </w:rPr>
      </w:pPr>
      <w:r w:rsidRPr="00FC7870">
        <w:rPr>
          <w:rFonts w:ascii="宋体" w:hAnsi="宋体" w:hint="eastAsia"/>
          <w:szCs w:val="21"/>
        </w:rPr>
        <w:t>B.坎</w:t>
      </w:r>
      <w:r w:rsidRPr="00FC7870">
        <w:rPr>
          <w:rFonts w:ascii="宋体" w:hAnsi="宋体" w:hint="eastAsia"/>
          <w:szCs w:val="21"/>
          <w:em w:val="dot"/>
        </w:rPr>
        <w:t>坷</w:t>
      </w:r>
      <w:r w:rsidRPr="00FC7870">
        <w:rPr>
          <w:rFonts w:ascii="宋体" w:hAnsi="宋体" w:hint="eastAsia"/>
          <w:szCs w:val="21"/>
        </w:rPr>
        <w:t xml:space="preserve">（kě）  </w:t>
      </w:r>
      <w:r w:rsidRPr="00FC7870">
        <w:rPr>
          <w:rFonts w:ascii="宋体" w:hAnsi="宋体" w:hint="eastAsia"/>
          <w:szCs w:val="21"/>
          <w:em w:val="dot"/>
        </w:rPr>
        <w:t>勖</w:t>
      </w:r>
      <w:r w:rsidRPr="00FC7870">
        <w:rPr>
          <w:rFonts w:ascii="宋体" w:hAnsi="宋体" w:hint="eastAsia"/>
          <w:szCs w:val="21"/>
        </w:rPr>
        <w:t xml:space="preserve">（xù）勉   </w:t>
      </w:r>
      <w:r w:rsidRPr="00FC7870">
        <w:rPr>
          <w:rFonts w:ascii="宋体" w:hAnsi="宋体" w:hint="eastAsia"/>
          <w:szCs w:val="21"/>
          <w:em w:val="dot"/>
        </w:rPr>
        <w:t>棘</w:t>
      </w:r>
      <w:r w:rsidRPr="00FC7870">
        <w:rPr>
          <w:rFonts w:ascii="宋体" w:hAnsi="宋体" w:hint="eastAsia"/>
          <w:szCs w:val="21"/>
        </w:rPr>
        <w:t xml:space="preserve">（jí）手    </w:t>
      </w:r>
      <w:r w:rsidRPr="00FC7870">
        <w:rPr>
          <w:rFonts w:ascii="宋体" w:hAnsi="宋体" w:hint="eastAsia"/>
          <w:szCs w:val="21"/>
          <w:em w:val="dot"/>
        </w:rPr>
        <w:t>拾</w:t>
      </w:r>
      <w:r w:rsidRPr="00FC7870">
        <w:rPr>
          <w:rFonts w:ascii="宋体" w:hAnsi="宋体" w:hint="eastAsia"/>
          <w:szCs w:val="21"/>
        </w:rPr>
        <w:t>（shè）级而上</w:t>
      </w:r>
    </w:p>
    <w:p w:rsidR="00E6124E" w:rsidRPr="00FC7870" w:rsidRDefault="00E6124E" w:rsidP="00E6124E">
      <w:pPr>
        <w:rPr>
          <w:rFonts w:ascii="宋体" w:hAnsi="宋体"/>
          <w:szCs w:val="21"/>
        </w:rPr>
      </w:pPr>
      <w:r w:rsidRPr="00FC7870">
        <w:rPr>
          <w:rFonts w:ascii="宋体" w:hAnsi="宋体" w:hint="eastAsia"/>
          <w:szCs w:val="21"/>
        </w:rPr>
        <w:t>C.</w:t>
      </w:r>
      <w:r w:rsidRPr="00FC7870">
        <w:rPr>
          <w:rFonts w:ascii="宋体" w:hAnsi="宋体" w:hint="eastAsia"/>
          <w:szCs w:val="21"/>
          <w:em w:val="dot"/>
        </w:rPr>
        <w:t>着</w:t>
      </w:r>
      <w:r w:rsidRPr="00FC7870">
        <w:rPr>
          <w:rFonts w:ascii="宋体" w:hAnsi="宋体" w:hint="eastAsia"/>
          <w:szCs w:val="21"/>
        </w:rPr>
        <w:t>（zháo</w:t>
      </w:r>
      <w:r>
        <w:rPr>
          <w:rFonts w:ascii="宋体" w:hAnsi="宋体" w:hint="eastAsia"/>
          <w:szCs w:val="21"/>
        </w:rPr>
        <w:t>）</w:t>
      </w:r>
      <w:r w:rsidRPr="00FC7870">
        <w:rPr>
          <w:rFonts w:ascii="宋体" w:hAnsi="宋体" w:hint="eastAsia"/>
          <w:szCs w:val="21"/>
        </w:rPr>
        <w:t xml:space="preserve">重 </w:t>
      </w:r>
      <w:r w:rsidRPr="00FC7870">
        <w:rPr>
          <w:rFonts w:ascii="宋体" w:hAnsi="宋体" w:hint="eastAsia"/>
          <w:szCs w:val="21"/>
          <w:em w:val="dot"/>
        </w:rPr>
        <w:t>巷</w:t>
      </w:r>
      <w:r w:rsidRPr="00FC7870">
        <w:rPr>
          <w:rFonts w:ascii="宋体" w:hAnsi="宋体" w:hint="eastAsia"/>
          <w:szCs w:val="21"/>
        </w:rPr>
        <w:t xml:space="preserve">（hàng）道 </w:t>
      </w:r>
      <w:r w:rsidRPr="00FC7870">
        <w:rPr>
          <w:rFonts w:ascii="宋体" w:hAnsi="宋体" w:hint="eastAsia"/>
          <w:szCs w:val="21"/>
          <w:em w:val="dot"/>
        </w:rPr>
        <w:t>混</w:t>
      </w:r>
      <w:r w:rsidRPr="00FC7870">
        <w:rPr>
          <w:rFonts w:ascii="宋体" w:hAnsi="宋体" w:hint="eastAsia"/>
          <w:szCs w:val="21"/>
        </w:rPr>
        <w:t>（</w:t>
      </w:r>
      <w:r>
        <w:rPr>
          <w:rFonts w:ascii="宋体" w:hAnsi="宋体" w:hint="eastAsia"/>
          <w:noProof/>
          <w:szCs w:val="21"/>
        </w:rPr>
        <w:drawing>
          <wp:inline distT="0" distB="0" distL="0" distR="0">
            <wp:extent cx="19050" cy="19050"/>
            <wp:effectExtent l="1905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FC7870">
        <w:rPr>
          <w:rFonts w:ascii="宋体" w:hAnsi="宋体" w:hint="eastAsia"/>
          <w:szCs w:val="21"/>
        </w:rPr>
        <w:t>hùn） 沌 中规中</w:t>
      </w:r>
      <w:r w:rsidRPr="00FC7870">
        <w:rPr>
          <w:rFonts w:ascii="宋体" w:hAnsi="宋体" w:hint="eastAsia"/>
          <w:szCs w:val="21"/>
          <w:em w:val="dot"/>
        </w:rPr>
        <w:t>矩</w:t>
      </w:r>
      <w:r w:rsidRPr="00FC7870">
        <w:rPr>
          <w:rFonts w:ascii="宋体" w:hAnsi="宋体" w:hint="eastAsia"/>
          <w:szCs w:val="21"/>
        </w:rPr>
        <w:t>（jǔ）</w:t>
      </w:r>
    </w:p>
    <w:p w:rsidR="00E6124E" w:rsidRPr="00FC7870" w:rsidRDefault="00E6124E" w:rsidP="00E6124E">
      <w:pPr>
        <w:rPr>
          <w:rFonts w:ascii="宋体" w:hAnsi="宋体"/>
          <w:szCs w:val="21"/>
        </w:rPr>
      </w:pPr>
      <w:r w:rsidRPr="00FC7870">
        <w:rPr>
          <w:rFonts w:ascii="宋体" w:hAnsi="宋体" w:hint="eastAsia"/>
          <w:szCs w:val="21"/>
        </w:rPr>
        <w:t>D.畸（jī）形  慰</w:t>
      </w:r>
      <w:r w:rsidRPr="00FC7870">
        <w:rPr>
          <w:rFonts w:ascii="宋体" w:hAnsi="宋体" w:hint="eastAsia"/>
          <w:szCs w:val="21"/>
          <w:em w:val="dot"/>
        </w:rPr>
        <w:t>藉</w:t>
      </w:r>
      <w:r w:rsidRPr="00FC7870">
        <w:rPr>
          <w:rFonts w:ascii="宋体" w:hAnsi="宋体" w:hint="eastAsia"/>
          <w:szCs w:val="21"/>
        </w:rPr>
        <w:t xml:space="preserve"> （jiè）  </w:t>
      </w:r>
      <w:r w:rsidRPr="00FC7870">
        <w:rPr>
          <w:rFonts w:ascii="宋体" w:hAnsi="宋体" w:hint="eastAsia"/>
          <w:szCs w:val="21"/>
          <w:em w:val="dot"/>
        </w:rPr>
        <w:t>骁</w:t>
      </w:r>
      <w:r w:rsidRPr="00FC7870">
        <w:rPr>
          <w:rFonts w:ascii="宋体" w:hAnsi="宋体" w:hint="eastAsia"/>
          <w:szCs w:val="21"/>
        </w:rPr>
        <w:t xml:space="preserve">（xiāo）勇   </w:t>
      </w:r>
      <w:r w:rsidRPr="00FC7870">
        <w:rPr>
          <w:rFonts w:ascii="宋体" w:hAnsi="宋体" w:hint="eastAsia"/>
          <w:szCs w:val="21"/>
          <w:em w:val="dot"/>
        </w:rPr>
        <w:t>抵</w:t>
      </w:r>
      <w:r w:rsidRPr="00FC7870">
        <w:rPr>
          <w:rFonts w:ascii="宋体" w:hAnsi="宋体" w:hint="eastAsia"/>
          <w:szCs w:val="21"/>
        </w:rPr>
        <w:t>（dǐ）掌而谈</w:t>
      </w:r>
    </w:p>
    <w:p w:rsidR="00E6124E" w:rsidRPr="00FC7870" w:rsidRDefault="00E6124E" w:rsidP="00E6124E">
      <w:pPr>
        <w:rPr>
          <w:rFonts w:ascii="宋体" w:hAnsi="宋体"/>
          <w:szCs w:val="21"/>
        </w:rPr>
      </w:pPr>
      <w:r w:rsidRPr="00FC7870">
        <w:rPr>
          <w:rFonts w:ascii="宋体" w:hAnsi="宋体" w:hint="eastAsia"/>
          <w:szCs w:val="21"/>
        </w:rPr>
        <w:t>2.下列词语中</w:t>
      </w:r>
      <w:r w:rsidRPr="00FC7870">
        <w:rPr>
          <w:rFonts w:ascii="宋体" w:hAnsi="宋体" w:hint="eastAsia"/>
          <w:szCs w:val="21"/>
          <w:em w:val="dot"/>
        </w:rPr>
        <w:t>没有</w:t>
      </w:r>
      <w:r w:rsidRPr="00FC7870">
        <w:rPr>
          <w:rFonts w:ascii="宋体" w:hAnsi="宋体" w:hint="eastAsia"/>
          <w:szCs w:val="21"/>
        </w:rPr>
        <w:t>错别字的一组是</w:t>
      </w:r>
    </w:p>
    <w:p w:rsidR="00E6124E" w:rsidRPr="00FC7870" w:rsidRDefault="00E6124E" w:rsidP="00E6124E">
      <w:pPr>
        <w:rPr>
          <w:rFonts w:ascii="宋体" w:hAnsi="宋体"/>
          <w:szCs w:val="21"/>
        </w:rPr>
      </w:pPr>
      <w:r w:rsidRPr="00FC7870">
        <w:rPr>
          <w:rFonts w:ascii="宋体" w:hAnsi="宋体" w:hint="eastAsia"/>
          <w:szCs w:val="21"/>
        </w:rPr>
        <w:t>A．甄别 腥红 亲和力 声名鹊起</w:t>
      </w:r>
    </w:p>
    <w:p w:rsidR="00E6124E" w:rsidRPr="00FC7870" w:rsidRDefault="00E6124E" w:rsidP="00E6124E">
      <w:pPr>
        <w:rPr>
          <w:rFonts w:ascii="宋体" w:hAnsi="宋体"/>
          <w:szCs w:val="21"/>
        </w:rPr>
      </w:pPr>
      <w:r w:rsidRPr="00FC7870">
        <w:rPr>
          <w:rFonts w:ascii="宋体" w:hAnsi="宋体" w:hint="eastAsia"/>
          <w:szCs w:val="21"/>
        </w:rPr>
        <w:t>B.  迂腐 乔迁 舶来品 两全其美</w:t>
      </w:r>
    </w:p>
    <w:p w:rsidR="00E6124E" w:rsidRPr="00FC7870" w:rsidRDefault="00E6124E" w:rsidP="00E6124E">
      <w:pPr>
        <w:rPr>
          <w:rFonts w:ascii="宋体" w:hAnsi="宋体"/>
          <w:szCs w:val="21"/>
        </w:rPr>
      </w:pPr>
      <w:r w:rsidRPr="00FC7870">
        <w:rPr>
          <w:rFonts w:ascii="宋体" w:hAnsi="宋体" w:hint="eastAsia"/>
          <w:szCs w:val="21"/>
        </w:rPr>
        <w:t>C.  福祉 喝彩 挖墙脚 甘之如饴</w:t>
      </w:r>
    </w:p>
    <w:p w:rsidR="00E6124E" w:rsidRPr="00FC7870" w:rsidRDefault="00E6124E" w:rsidP="00E6124E">
      <w:pPr>
        <w:rPr>
          <w:rFonts w:ascii="宋体" w:hAnsi="宋体"/>
          <w:szCs w:val="21"/>
        </w:rPr>
      </w:pPr>
      <w:r w:rsidRPr="00FC7870">
        <w:rPr>
          <w:rFonts w:ascii="宋体" w:hAnsi="宋体" w:hint="eastAsia"/>
          <w:szCs w:val="21"/>
        </w:rPr>
        <w:t>D.  真谛 整饬 明信片 共商国是</w:t>
      </w:r>
    </w:p>
    <w:p w:rsidR="00E6124E" w:rsidRPr="00FC7870" w:rsidRDefault="00E6124E" w:rsidP="00E6124E">
      <w:pPr>
        <w:rPr>
          <w:rFonts w:ascii="宋体" w:hAnsi="宋体"/>
          <w:szCs w:val="21"/>
        </w:rPr>
      </w:pPr>
      <w:r w:rsidRPr="00FC7870">
        <w:rPr>
          <w:rFonts w:ascii="宋体" w:hAnsi="宋体" w:hint="eastAsia"/>
          <w:szCs w:val="21"/>
        </w:rPr>
        <w:t>3．下面语段横线处应填入的词语，最恰当的一组是</w:t>
      </w:r>
    </w:p>
    <w:p w:rsidR="00E6124E" w:rsidRPr="00FC7870" w:rsidRDefault="00E6124E" w:rsidP="00E6124E">
      <w:pPr>
        <w:rPr>
          <w:rFonts w:ascii="宋体" w:hAnsi="宋体"/>
          <w:szCs w:val="21"/>
        </w:rPr>
      </w:pPr>
      <w:r w:rsidRPr="00FC7870">
        <w:rPr>
          <w:rFonts w:ascii="宋体" w:hAnsi="宋体" w:hint="eastAsia"/>
          <w:szCs w:val="21"/>
        </w:rPr>
        <w:t xml:space="preserve">  我们都知道，现在“种花”已经不能呢个仅凭劳动力和气候来___收益了。如果没有优良的花卉品种、先进的栽培技术、专业规模和品牌，___有再好的气候和再廉价的劳动力，也无法带来产业的快速_____，而要获得更大的产业效益，则与科技进步、资金投入、法制保障等因素_____。</w:t>
      </w:r>
      <w:r w:rsidRPr="00734C29">
        <w:rPr>
          <w:rFonts w:ascii="宋体" w:hAnsi="宋体"/>
          <w:color w:val="FFFFFF"/>
          <w:sz w:val="4"/>
          <w:szCs w:val="21"/>
        </w:rPr>
        <w:t>[来源:学+科+网]</w:t>
      </w:r>
    </w:p>
    <w:p w:rsidR="00E6124E" w:rsidRPr="00FC7870" w:rsidRDefault="00E6124E" w:rsidP="00E6124E">
      <w:pPr>
        <w:rPr>
          <w:rFonts w:ascii="宋体" w:hAnsi="宋体"/>
          <w:szCs w:val="21"/>
        </w:rPr>
      </w:pPr>
      <w:r w:rsidRPr="00FC7870">
        <w:rPr>
          <w:rFonts w:ascii="宋体" w:hAnsi="宋体" w:hint="eastAsia"/>
          <w:szCs w:val="21"/>
        </w:rPr>
        <w:t>A.决定 即使 提升 息息相关</w:t>
      </w:r>
    </w:p>
    <w:p w:rsidR="00E6124E" w:rsidRPr="00FC7870" w:rsidRDefault="00E6124E" w:rsidP="00E6124E">
      <w:pPr>
        <w:rPr>
          <w:rFonts w:ascii="宋体" w:hAnsi="宋体"/>
          <w:szCs w:val="21"/>
        </w:rPr>
      </w:pPr>
      <w:r w:rsidRPr="00FC7870">
        <w:rPr>
          <w:rFonts w:ascii="宋体" w:hAnsi="宋体" w:hint="eastAsia"/>
          <w:szCs w:val="21"/>
        </w:rPr>
        <w:t>B.决定 虽然 提高 休戚相关</w:t>
      </w:r>
    </w:p>
    <w:p w:rsidR="00E6124E" w:rsidRPr="00FC7870" w:rsidRDefault="00E6124E" w:rsidP="00E6124E">
      <w:pPr>
        <w:rPr>
          <w:rFonts w:ascii="宋体" w:hAnsi="宋体"/>
          <w:szCs w:val="21"/>
        </w:rPr>
      </w:pPr>
      <w:r w:rsidRPr="00FC7870">
        <w:rPr>
          <w:rFonts w:ascii="宋体" w:hAnsi="宋体" w:hint="eastAsia"/>
          <w:szCs w:val="21"/>
        </w:rPr>
        <w:t>C.确定 即使 提升 休戚相关</w:t>
      </w:r>
    </w:p>
    <w:p w:rsidR="00E6124E" w:rsidRPr="00FC7870" w:rsidRDefault="00E6124E" w:rsidP="00E6124E">
      <w:pPr>
        <w:rPr>
          <w:rFonts w:ascii="宋体" w:hAnsi="宋体"/>
          <w:szCs w:val="21"/>
        </w:rPr>
      </w:pPr>
      <w:r w:rsidRPr="00FC7870">
        <w:rPr>
          <w:rFonts w:ascii="宋体" w:hAnsi="宋体" w:hint="eastAsia"/>
          <w:szCs w:val="21"/>
        </w:rPr>
        <w:t>D.确定 虽然 提高 息息相关</w:t>
      </w:r>
    </w:p>
    <w:p w:rsidR="00E6124E" w:rsidRPr="00FC7870" w:rsidRDefault="00E6124E" w:rsidP="00E6124E">
      <w:pPr>
        <w:rPr>
          <w:rFonts w:ascii="宋体" w:hAnsi="宋体"/>
          <w:szCs w:val="21"/>
        </w:rPr>
      </w:pPr>
      <w:r w:rsidRPr="00FC7870">
        <w:rPr>
          <w:rFonts w:ascii="宋体" w:hAnsi="宋体" w:hint="eastAsia"/>
          <w:szCs w:val="21"/>
        </w:rPr>
        <w:t>4.下列各句中</w:t>
      </w:r>
      <w:r w:rsidRPr="00FC7870">
        <w:rPr>
          <w:rFonts w:ascii="宋体" w:hAnsi="宋体" w:hint="eastAsia"/>
          <w:szCs w:val="21"/>
          <w:em w:val="dot"/>
        </w:rPr>
        <w:t>没有</w:t>
      </w:r>
      <w:r w:rsidRPr="00FC7870">
        <w:rPr>
          <w:rFonts w:ascii="宋体" w:hAnsi="宋体" w:hint="eastAsia"/>
          <w:szCs w:val="21"/>
        </w:rPr>
        <w:t>语病且句意明确的一句是</w:t>
      </w:r>
    </w:p>
    <w:p w:rsidR="00E6124E" w:rsidRPr="00FC7870" w:rsidRDefault="00E6124E" w:rsidP="00E6124E">
      <w:pPr>
        <w:rPr>
          <w:rFonts w:ascii="宋体" w:hAnsi="宋体"/>
          <w:szCs w:val="21"/>
        </w:rPr>
      </w:pPr>
      <w:r w:rsidRPr="00FC7870">
        <w:rPr>
          <w:rFonts w:ascii="宋体" w:hAnsi="宋体" w:hint="eastAsia"/>
          <w:szCs w:val="21"/>
        </w:rPr>
        <w:t>A.天津东临渤海，华北诸河汇流海河，东流出海，是沿海各省通往京城和华北腹地河流交通的枢纽。</w:t>
      </w:r>
    </w:p>
    <w:p w:rsidR="00E6124E" w:rsidRPr="00FC7870" w:rsidRDefault="00E6124E" w:rsidP="00E6124E">
      <w:pPr>
        <w:rPr>
          <w:rFonts w:ascii="宋体" w:hAnsi="宋体"/>
          <w:szCs w:val="21"/>
        </w:rPr>
      </w:pPr>
      <w:r w:rsidRPr="00FC7870">
        <w:rPr>
          <w:rFonts w:ascii="宋体" w:hAnsi="宋体" w:hint="eastAsia"/>
          <w:szCs w:val="21"/>
        </w:rPr>
        <w:t>B.20世纪后期，学者们有条件广泛接触西方人文社会科学，尽管在对其介绍和评价等方面有不少值得商榷之处，但他们取得的成绩还是应当肯定的。</w:t>
      </w:r>
    </w:p>
    <w:p w:rsidR="00E6124E" w:rsidRPr="00FC7870" w:rsidRDefault="00E6124E" w:rsidP="00E6124E">
      <w:pPr>
        <w:rPr>
          <w:rFonts w:ascii="宋体" w:hAnsi="宋体"/>
          <w:szCs w:val="21"/>
        </w:rPr>
      </w:pPr>
      <w:r w:rsidRPr="00FC7870">
        <w:rPr>
          <w:rFonts w:ascii="宋体" w:hAnsi="宋体" w:hint="eastAsia"/>
          <w:szCs w:val="21"/>
        </w:rPr>
        <w:t>C.我突然记起黄发垂髫初懂事理的时候，母亲告诫我的一句话：早起的鸟儿的有食吃。</w:t>
      </w:r>
    </w:p>
    <w:p w:rsidR="00E6124E" w:rsidRPr="00FC7870" w:rsidRDefault="00E6124E" w:rsidP="00E6124E">
      <w:pPr>
        <w:rPr>
          <w:rFonts w:ascii="宋体" w:hAnsi="宋体"/>
          <w:szCs w:val="21"/>
        </w:rPr>
      </w:pPr>
      <w:r w:rsidRPr="00FC7870">
        <w:rPr>
          <w:rFonts w:ascii="宋体" w:hAnsi="宋体" w:hint="eastAsia"/>
          <w:szCs w:val="21"/>
        </w:rPr>
        <w:t>D.纪念馆分序厅、抗倭、抗英、抗法、抗日、尾厅等六部分组成，充分显示了中华儿女不畏强暴、自强不息的民族精神。</w:t>
      </w:r>
    </w:p>
    <w:p w:rsidR="00E6124E" w:rsidRPr="00FC7870" w:rsidRDefault="00E6124E" w:rsidP="00E6124E">
      <w:pPr>
        <w:rPr>
          <w:rFonts w:ascii="宋体" w:hAnsi="宋体"/>
          <w:szCs w:val="21"/>
        </w:rPr>
      </w:pPr>
      <w:r w:rsidRPr="00FC7870">
        <w:rPr>
          <w:rFonts w:ascii="宋体" w:hAnsi="宋体" w:hint="eastAsia"/>
          <w:szCs w:val="21"/>
        </w:rPr>
        <w:t>二、（9分）</w:t>
      </w:r>
    </w:p>
    <w:p w:rsidR="00E6124E" w:rsidRPr="00FC7870" w:rsidRDefault="00E6124E" w:rsidP="00E6124E">
      <w:pPr>
        <w:rPr>
          <w:rFonts w:ascii="宋体" w:hAnsi="宋体"/>
          <w:szCs w:val="21"/>
        </w:rPr>
      </w:pPr>
      <w:r w:rsidRPr="00FC7870">
        <w:rPr>
          <w:rFonts w:ascii="宋体" w:hAnsi="宋体" w:hint="eastAsia"/>
          <w:szCs w:val="21"/>
        </w:rPr>
        <w:t>阅读下面的文字，完成5~7题。</w:t>
      </w:r>
    </w:p>
    <w:p w:rsidR="00E6124E" w:rsidRPr="008B3BCE" w:rsidRDefault="00E6124E" w:rsidP="00E6124E">
      <w:pPr>
        <w:ind w:firstLineChars="200" w:firstLine="420"/>
        <w:rPr>
          <w:rFonts w:ascii="楷体_GB2312" w:eastAsia="楷体_GB2312" w:hAnsi="宋体"/>
          <w:szCs w:val="21"/>
        </w:rPr>
      </w:pPr>
      <w:r w:rsidRPr="008B3BCE">
        <w:rPr>
          <w:rFonts w:ascii="楷体_GB2312" w:eastAsia="楷体_GB2312" w:hAnsi="宋体" w:hint="eastAsia"/>
          <w:szCs w:val="21"/>
        </w:rPr>
        <w:t>20世纪中叶，由于环境问题的产生和日益严重，西方有识之士开始从道德的角度关注生态环境现象，提出生态伦理观念，并积极倡导和开展环境教育与生态道德教育。我国的环境教育起步于20世纪70年代初，而在此基础上进一步提出生态道德教育，则是近十年来的事，作为教育领域的一门新兴学科，生态道德教育还处于摸索阶段。</w:t>
      </w:r>
    </w:p>
    <w:p w:rsidR="00E6124E" w:rsidRPr="008B3BCE" w:rsidRDefault="00E6124E" w:rsidP="00E6124E">
      <w:pPr>
        <w:ind w:firstLineChars="200" w:firstLine="420"/>
        <w:rPr>
          <w:rFonts w:ascii="楷体_GB2312" w:eastAsia="楷体_GB2312" w:hAnsi="宋体"/>
          <w:szCs w:val="21"/>
        </w:rPr>
      </w:pPr>
      <w:r w:rsidRPr="008B3BCE">
        <w:rPr>
          <w:rFonts w:ascii="楷体_GB2312" w:eastAsia="楷体_GB2312" w:hAnsi="宋体" w:hint="eastAsia"/>
          <w:szCs w:val="21"/>
        </w:rPr>
        <w:t>生态伦理以珍爱、尊重和保护生态环境为核心，以可持续发展为落脚点，以促进人与自然协同进化为评价标准。生态道德是指将生态伦理思想付诸实践的主体思想素质和精神评价机制。生态环境伦理道德的提出与构建是人类道德文明进步与完善的标志，是新时期人类处理环境和生态问题的新视角，新思想，是人类道德的新境界。所谓“生态道德教育”，就是将生态伦理学的思想观念变成人民的自觉行为选择，是用人类特有的道德自觉精神协调人与自然的关系和人与自然关系背后的人</w:t>
      </w:r>
      <w:r w:rsidRPr="008B3BCE">
        <w:rPr>
          <w:rFonts w:ascii="楷体_GB2312" w:eastAsia="楷体_GB2312" w:hAnsi="宋体" w:hint="eastAsia"/>
          <w:szCs w:val="21"/>
        </w:rPr>
        <w:lastRenderedPageBreak/>
        <w:t>与人之间的利益关系，保护自然环境，维护生态系统的动态平衡，促进人、社会、环境的协调与可持续发展，生态道德教育作为一直新型的道德教育活动，其实质就是要求广大受教育者以道德观念去自觉保护环境、维系生态平衡和不可再生资源的可持续利用。</w:t>
      </w:r>
    </w:p>
    <w:p w:rsidR="00E6124E" w:rsidRPr="008B3BCE" w:rsidRDefault="00E6124E" w:rsidP="00E6124E">
      <w:pPr>
        <w:ind w:firstLineChars="200" w:firstLine="420"/>
        <w:rPr>
          <w:rFonts w:ascii="楷体_GB2312" w:eastAsia="楷体_GB2312" w:hAnsi="宋体"/>
          <w:szCs w:val="21"/>
        </w:rPr>
      </w:pPr>
      <w:r w:rsidRPr="008B3BCE">
        <w:rPr>
          <w:rFonts w:ascii="楷体_GB2312" w:eastAsia="楷体_GB2312" w:hAnsi="宋体" w:hint="eastAsia"/>
          <w:szCs w:val="21"/>
        </w:rPr>
        <w:t>生态道德教育是一种新的道德观，是继承、发展和超越传统道德教育之后的崭新教育范式。传统德育是一种以“知识性”为主导理念的模式。这种“知性论”德育的哲学取向是主客体二元分立和对立的人际观、自然观与心灵观，其关注重在师生之间的理论知识型纽带关系，忽略了生与生之间，师与生之间的道德体验关系，其德育过程中操作流程是信奉外部道德规范知识传输的实践样态。而生态德育从生态意识、生态智慧和生态德行这三重生态的视界定位道德教育过程中的关系，强调道德教育回归生活实际，在生态体验视界中深度领悟生存实践的关系。它试图把长久以来无法解释和无法确认的人类自身，人类与自然之间的行为中的一系列棘手问题的认识与处理，纳入德育视野，以一个崭新的思路去培养一种具有更高人类品性的新人。</w:t>
      </w:r>
    </w:p>
    <w:p w:rsidR="00E6124E" w:rsidRPr="00FC7870" w:rsidRDefault="00E6124E" w:rsidP="00E6124E">
      <w:pPr>
        <w:rPr>
          <w:rFonts w:ascii="宋体" w:hAnsi="宋体"/>
          <w:szCs w:val="21"/>
        </w:rPr>
      </w:pPr>
      <w:r w:rsidRPr="00FC7870">
        <w:rPr>
          <w:rFonts w:ascii="宋体" w:hAnsi="宋体" w:hint="eastAsia"/>
          <w:szCs w:val="21"/>
        </w:rPr>
        <w:t>5.下列对“生态道德教育”的理解，</w:t>
      </w:r>
      <w:r w:rsidRPr="00FC7870">
        <w:rPr>
          <w:rFonts w:ascii="宋体" w:hAnsi="宋体" w:hint="eastAsia"/>
          <w:szCs w:val="21"/>
          <w:em w:val="dot"/>
        </w:rPr>
        <w:t>不正确</w:t>
      </w:r>
      <w:r w:rsidRPr="00FC7870">
        <w:rPr>
          <w:rFonts w:ascii="宋体" w:hAnsi="宋体" w:hint="eastAsia"/>
          <w:szCs w:val="21"/>
        </w:rPr>
        <w:t>的一项是</w:t>
      </w:r>
    </w:p>
    <w:p w:rsidR="00E6124E" w:rsidRPr="00FC7870" w:rsidRDefault="00E6124E" w:rsidP="00E6124E">
      <w:pPr>
        <w:rPr>
          <w:rFonts w:ascii="宋体" w:hAnsi="宋体"/>
          <w:szCs w:val="21"/>
        </w:rPr>
      </w:pPr>
      <w:r w:rsidRPr="00FC7870">
        <w:rPr>
          <w:rFonts w:ascii="宋体" w:hAnsi="宋体" w:hint="eastAsia"/>
          <w:szCs w:val="21"/>
        </w:rPr>
        <w:t>A.生态道德教育要求人类以一种新视角处理环境和生态问题，是一种适应现代人类生存需要的崭新的教育范式。</w:t>
      </w:r>
    </w:p>
    <w:p w:rsidR="00E6124E" w:rsidRPr="00FC7870" w:rsidRDefault="00E6124E" w:rsidP="00E6124E">
      <w:pPr>
        <w:rPr>
          <w:rFonts w:ascii="宋体" w:hAnsi="宋体"/>
          <w:szCs w:val="21"/>
        </w:rPr>
      </w:pPr>
      <w:r w:rsidRPr="00FC7870">
        <w:rPr>
          <w:rFonts w:ascii="宋体" w:hAnsi="宋体" w:hint="eastAsia"/>
          <w:szCs w:val="21"/>
        </w:rPr>
        <w:t>B.生态道德教育的目标是促进人、社会、环境的协调与可持续发展。它既要协调人与自然的关系，也要协调人与自然背后的人与人之间的利益关系。</w:t>
      </w:r>
    </w:p>
    <w:p w:rsidR="00E6124E" w:rsidRPr="00FC7870" w:rsidRDefault="00E6124E" w:rsidP="00E6124E">
      <w:pPr>
        <w:rPr>
          <w:rFonts w:ascii="宋体" w:hAnsi="宋体"/>
          <w:szCs w:val="21"/>
        </w:rPr>
      </w:pPr>
      <w:r w:rsidRPr="00FC7870">
        <w:rPr>
          <w:rFonts w:ascii="宋体" w:hAnsi="宋体" w:hint="eastAsia"/>
          <w:szCs w:val="21"/>
        </w:rPr>
        <w:t>C.生态道德教育是用人类特有的道德自觉精神，教育人们认识和领悟人类道德伦理观念的天然合理性，从而成为具有更高人类品性的新人。</w:t>
      </w:r>
    </w:p>
    <w:p w:rsidR="00E6124E" w:rsidRPr="00FC7870" w:rsidRDefault="00E6124E" w:rsidP="00E6124E">
      <w:pPr>
        <w:rPr>
          <w:rFonts w:ascii="宋体" w:hAnsi="宋体"/>
          <w:szCs w:val="21"/>
        </w:rPr>
      </w:pPr>
      <w:r w:rsidRPr="00FC7870">
        <w:rPr>
          <w:rFonts w:ascii="宋体" w:hAnsi="宋体" w:hint="eastAsia"/>
          <w:szCs w:val="21"/>
        </w:rPr>
        <w:t>D.生态道德教育是要讲生态伦理学的思想观念变成人们的自觉行动，引导人们以道德理念去自觉维系生态环境的平衡与不可再生资源的可持续利用。</w:t>
      </w:r>
    </w:p>
    <w:p w:rsidR="00E6124E" w:rsidRPr="00FC7870" w:rsidRDefault="00E6124E" w:rsidP="00E6124E">
      <w:pPr>
        <w:rPr>
          <w:rFonts w:ascii="宋体" w:hAnsi="宋体"/>
          <w:szCs w:val="21"/>
        </w:rPr>
      </w:pPr>
      <w:r w:rsidRPr="00FC7870">
        <w:rPr>
          <w:rFonts w:ascii="宋体" w:hAnsi="宋体" w:hint="eastAsia"/>
          <w:szCs w:val="21"/>
        </w:rPr>
        <w:t>6.下列对本文有关内容的理解，正确的一项是</w:t>
      </w:r>
    </w:p>
    <w:p w:rsidR="00E6124E" w:rsidRPr="00FC7870" w:rsidRDefault="00E6124E" w:rsidP="00E6124E">
      <w:pPr>
        <w:rPr>
          <w:rFonts w:ascii="宋体" w:hAnsi="宋体"/>
          <w:szCs w:val="21"/>
        </w:rPr>
      </w:pPr>
      <w:r w:rsidRPr="00FC7870">
        <w:rPr>
          <w:rFonts w:ascii="宋体" w:hAnsi="宋体" w:hint="eastAsia"/>
          <w:szCs w:val="21"/>
        </w:rPr>
        <w:t>A.生态德育突破了传统德育的范围，主张道德教育回归现实生活，强调人的生态体验，重视培养人的生态意识。</w:t>
      </w:r>
    </w:p>
    <w:p w:rsidR="00E6124E" w:rsidRPr="00FC7870" w:rsidRDefault="00E6124E" w:rsidP="00E6124E">
      <w:pPr>
        <w:rPr>
          <w:rFonts w:ascii="宋体" w:hAnsi="宋体"/>
          <w:szCs w:val="21"/>
        </w:rPr>
      </w:pPr>
      <w:r w:rsidRPr="00FC7870">
        <w:rPr>
          <w:rFonts w:ascii="宋体" w:hAnsi="宋体" w:hint="eastAsia"/>
          <w:szCs w:val="21"/>
        </w:rPr>
        <w:t>B.生态伦理思想要求人们在处理现实生活中人与人之间的伦理关系时，回归自然，不搞繁琐而无必要的礼节。</w:t>
      </w:r>
    </w:p>
    <w:p w:rsidR="00E6124E" w:rsidRPr="00FC7870" w:rsidRDefault="00E6124E" w:rsidP="00E6124E">
      <w:pPr>
        <w:rPr>
          <w:rFonts w:ascii="宋体" w:hAnsi="宋体"/>
          <w:szCs w:val="21"/>
        </w:rPr>
      </w:pPr>
      <w:r w:rsidRPr="00FC7870">
        <w:rPr>
          <w:rFonts w:ascii="宋体" w:hAnsi="宋体" w:hint="eastAsia"/>
          <w:szCs w:val="21"/>
        </w:rPr>
        <w:t>C.从道德角度关注生态环境的理念，与中国古代所谓“知者乐水，仁者乐山”的思想是一致的。</w:t>
      </w:r>
    </w:p>
    <w:p w:rsidR="00E6124E" w:rsidRPr="00FC7870" w:rsidRDefault="00E6124E" w:rsidP="00E6124E">
      <w:pPr>
        <w:rPr>
          <w:rFonts w:ascii="宋体" w:hAnsi="宋体"/>
          <w:szCs w:val="21"/>
        </w:rPr>
      </w:pPr>
      <w:r w:rsidRPr="00FC7870">
        <w:rPr>
          <w:rFonts w:ascii="宋体" w:hAnsi="宋体" w:hint="eastAsia"/>
          <w:szCs w:val="21"/>
        </w:rPr>
        <w:t>D.传统德育关注的是人在人类社会中的生存状态，而生态德育关注的是人在自然界中的生存状态。</w:t>
      </w:r>
    </w:p>
    <w:p w:rsidR="00E6124E" w:rsidRPr="00FC7870" w:rsidRDefault="00E6124E" w:rsidP="00E6124E">
      <w:pPr>
        <w:rPr>
          <w:rFonts w:ascii="宋体" w:hAnsi="宋体"/>
          <w:szCs w:val="21"/>
        </w:rPr>
      </w:pPr>
      <w:r w:rsidRPr="00FC7870">
        <w:rPr>
          <w:rFonts w:ascii="宋体" w:hAnsi="宋体" w:hint="eastAsia"/>
          <w:szCs w:val="21"/>
        </w:rPr>
        <w:t>7.根据本文提供的信息，下列推断不合理的一项是</w:t>
      </w:r>
    </w:p>
    <w:p w:rsidR="00E6124E" w:rsidRPr="00FC7870" w:rsidRDefault="00E6124E" w:rsidP="00E6124E">
      <w:pPr>
        <w:rPr>
          <w:rFonts w:ascii="宋体" w:hAnsi="宋体"/>
          <w:szCs w:val="21"/>
        </w:rPr>
      </w:pPr>
      <w:r w:rsidRPr="00FC7870">
        <w:rPr>
          <w:rFonts w:ascii="宋体" w:hAnsi="宋体" w:hint="eastAsia"/>
          <w:szCs w:val="21"/>
        </w:rPr>
        <w:t>A.虽然生态道德教育在我国起步较晚，但是可以预见这门新兴学科一定会引起越来越多的有识之士的重视，并在社会生活中产生实际效益。</w:t>
      </w:r>
    </w:p>
    <w:p w:rsidR="00E6124E" w:rsidRPr="00FC7870" w:rsidRDefault="00E6124E" w:rsidP="00E6124E">
      <w:pPr>
        <w:rPr>
          <w:rFonts w:ascii="宋体" w:hAnsi="宋体"/>
          <w:szCs w:val="21"/>
        </w:rPr>
      </w:pPr>
      <w:r w:rsidRPr="00FC7870">
        <w:rPr>
          <w:rFonts w:ascii="宋体" w:hAnsi="宋体" w:hint="eastAsia"/>
          <w:szCs w:val="21"/>
        </w:rPr>
        <w:t>B.生态道德教育可以培养大众的环保意识，使之自觉维护生态系统的动态平衡，是解决当前人类环境危机的重要途径之一。</w:t>
      </w:r>
    </w:p>
    <w:p w:rsidR="00E6124E" w:rsidRPr="00FC7870" w:rsidRDefault="00E6124E" w:rsidP="00E6124E">
      <w:pPr>
        <w:rPr>
          <w:rFonts w:ascii="宋体" w:hAnsi="宋体"/>
          <w:szCs w:val="21"/>
        </w:rPr>
      </w:pPr>
      <w:r w:rsidRPr="00FC7870">
        <w:rPr>
          <w:rFonts w:ascii="宋体" w:hAnsi="宋体" w:hint="eastAsia"/>
          <w:szCs w:val="21"/>
        </w:rPr>
        <w:t>C.提倡生态道德教育，可以逐渐消弱生态环保领域的强制性惩处力度，转换该领域执法机构的工作职能。</w:t>
      </w:r>
    </w:p>
    <w:p w:rsidR="00E6124E" w:rsidRPr="00FC7870" w:rsidRDefault="00E6124E" w:rsidP="00E6124E">
      <w:pPr>
        <w:rPr>
          <w:rFonts w:ascii="宋体" w:hAnsi="宋体"/>
          <w:szCs w:val="21"/>
        </w:rPr>
      </w:pPr>
      <w:r w:rsidRPr="00FC7870">
        <w:rPr>
          <w:rFonts w:ascii="宋体" w:hAnsi="宋体" w:hint="eastAsia"/>
          <w:szCs w:val="21"/>
        </w:rPr>
        <w:t>D.生态道德观念把人类道德理想上升到一个更高的境界，这就意味着一个不珍爱自然、不自觉维护生态环境的人，不是完美健全的人。</w:t>
      </w:r>
    </w:p>
    <w:p w:rsidR="00E6124E" w:rsidRPr="00FC7870" w:rsidRDefault="00E6124E" w:rsidP="00E6124E">
      <w:pPr>
        <w:rPr>
          <w:rFonts w:ascii="宋体" w:hAnsi="宋体"/>
          <w:szCs w:val="21"/>
        </w:rPr>
      </w:pPr>
      <w:r w:rsidRPr="00FC7870">
        <w:rPr>
          <w:rFonts w:ascii="宋体" w:hAnsi="宋体" w:hint="eastAsia"/>
          <w:szCs w:val="21"/>
        </w:rPr>
        <w:t>三．（12分）</w:t>
      </w:r>
    </w:p>
    <w:p w:rsidR="00E6124E" w:rsidRPr="00FC7870" w:rsidRDefault="00E6124E" w:rsidP="00E6124E">
      <w:pPr>
        <w:rPr>
          <w:rFonts w:ascii="宋体" w:hAnsi="宋体"/>
          <w:szCs w:val="21"/>
        </w:rPr>
      </w:pPr>
      <w:r w:rsidRPr="00FC7870">
        <w:rPr>
          <w:rFonts w:ascii="宋体" w:hAnsi="宋体" w:hint="eastAsia"/>
          <w:szCs w:val="21"/>
        </w:rPr>
        <w:t xml:space="preserve"> 阅读下面的文言文，完成8~11题：</w:t>
      </w:r>
    </w:p>
    <w:p w:rsidR="00E6124E" w:rsidRPr="008B3BCE" w:rsidRDefault="00E6124E" w:rsidP="00E6124E">
      <w:pPr>
        <w:ind w:firstLineChars="200" w:firstLine="420"/>
        <w:rPr>
          <w:rFonts w:ascii="楷体_GB2312" w:eastAsia="楷体_GB2312" w:hAnsi="宋体"/>
          <w:szCs w:val="21"/>
        </w:rPr>
      </w:pPr>
      <w:r w:rsidRPr="008B3BCE">
        <w:rPr>
          <w:rFonts w:ascii="楷体_GB2312" w:eastAsia="楷体_GB2312" w:hAnsi="宋体" w:hint="eastAsia"/>
          <w:szCs w:val="21"/>
        </w:rPr>
        <w:t>南人相传，秦汉前有洞主吴氏，土人呼为吴洞，娶两妻，一妻卒，有女名叶限。少惠，善淘金，父爱之。末岁父卒，为后母所苦，常令樵险汲深。</w:t>
      </w:r>
    </w:p>
    <w:p w:rsidR="00E6124E" w:rsidRPr="008B3BCE" w:rsidRDefault="00E6124E" w:rsidP="00E6124E">
      <w:pPr>
        <w:ind w:firstLineChars="250" w:firstLine="525"/>
        <w:rPr>
          <w:rFonts w:ascii="楷体_GB2312" w:eastAsia="楷体_GB2312" w:hAnsi="宋体"/>
          <w:szCs w:val="21"/>
        </w:rPr>
      </w:pPr>
      <w:r w:rsidRPr="008B3BCE">
        <w:rPr>
          <w:rFonts w:ascii="楷体_GB2312" w:eastAsia="楷体_GB2312" w:hAnsi="宋体" w:hint="eastAsia"/>
          <w:szCs w:val="21"/>
        </w:rPr>
        <w:t>时尝得一鳞，二寸余，</w:t>
      </w:r>
      <w:r w:rsidRPr="008B3BCE">
        <w:rPr>
          <w:rFonts w:ascii="楷体_GB2312" w:eastAsia="楷体_GB2312" w:hAnsi="宋体" w:hint="eastAsia"/>
          <w:position w:val="-8"/>
          <w:szCs w:val="21"/>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23.25pt;height:17.25pt" o:ole="">
            <v:imagedata r:id="rId9" o:title=""/>
          </v:shape>
          <o:OLEObject Type="Embed" ProgID="Equation.DSMT4" ShapeID="_x0000_i1025" DrawAspect="Content" ObjectID="_1339399165" r:id="rId10"/>
        </w:object>
      </w:r>
      <w:r w:rsidRPr="008B3BCE">
        <w:rPr>
          <w:rFonts w:ascii="楷体_GB2312" w:hAnsi="宋体" w:hint="eastAsia"/>
          <w:szCs w:val="21"/>
        </w:rPr>
        <w:t>鬐</w:t>
      </w:r>
      <w:r w:rsidRPr="008B3BCE">
        <w:rPr>
          <w:rFonts w:ascii="楷体_GB2312" w:eastAsia="楷体_GB2312" w:hAnsi="宋体" w:hint="eastAsia"/>
          <w:szCs w:val="21"/>
        </w:rPr>
        <w:t>金目，遂潜养于盆水，日日长，易数器，大不能受，乃投于后池中。女所得余食，辄沉以食之。女至池，鱼必露首枕岸，他人至，不复出。其母知之，每伺之，鱼未尝见也。</w:t>
      </w:r>
      <w:r w:rsidRPr="008B3BCE">
        <w:rPr>
          <w:rFonts w:ascii="楷体_GB2312" w:eastAsia="楷体_GB2312" w:hAnsi="宋体" w:hint="eastAsia"/>
          <w:szCs w:val="21"/>
          <w:em w:val="dot"/>
        </w:rPr>
        <w:t>因</w:t>
      </w:r>
      <w:r w:rsidRPr="008B3BCE">
        <w:rPr>
          <w:rFonts w:ascii="楷体_GB2312" w:eastAsia="楷体_GB2312" w:hAnsi="宋体" w:hint="eastAsia"/>
          <w:szCs w:val="21"/>
        </w:rPr>
        <w:t>诈女曰：“尔无劳乎，吾为尔新其襦。”乃易其</w:t>
      </w:r>
      <w:r w:rsidRPr="008B3BCE">
        <w:rPr>
          <w:rFonts w:ascii="楷体_GB2312" w:eastAsia="楷体_GB2312" w:hAnsi="宋体" w:hint="eastAsia"/>
          <w:szCs w:val="21"/>
          <w:em w:val="dot"/>
        </w:rPr>
        <w:t>弊</w:t>
      </w:r>
      <w:r w:rsidRPr="008B3BCE">
        <w:rPr>
          <w:rFonts w:ascii="楷体_GB2312" w:eastAsia="楷体_GB2312" w:hAnsi="宋体" w:hint="eastAsia"/>
          <w:szCs w:val="21"/>
        </w:rPr>
        <w:t>衣。后令汲于他泉，计里数百也。</w:t>
      </w:r>
      <w:r w:rsidRPr="008B3BCE">
        <w:rPr>
          <w:rFonts w:ascii="楷体_GB2312" w:eastAsia="楷体_GB2312" w:hAnsi="宋体" w:hint="eastAsia"/>
          <w:szCs w:val="21"/>
          <w:u w:val="thick"/>
        </w:rPr>
        <w:lastRenderedPageBreak/>
        <w:t>母徐衣其女衣，袖利刃行向池呼鱼</w:t>
      </w:r>
      <w:r w:rsidRPr="008B3BCE">
        <w:rPr>
          <w:rFonts w:ascii="楷体_GB2312" w:eastAsia="楷体_GB2312" w:hAnsi="宋体" w:hint="eastAsia"/>
          <w:szCs w:val="21"/>
        </w:rPr>
        <w:t>，鱼即出首，因斫杀之。鱼已长丈余。</w:t>
      </w:r>
    </w:p>
    <w:p w:rsidR="00E6124E" w:rsidRPr="008B3BCE" w:rsidRDefault="00E6124E" w:rsidP="00E6124E">
      <w:pPr>
        <w:rPr>
          <w:rFonts w:ascii="楷体_GB2312" w:eastAsia="楷体_GB2312" w:hAnsi="宋体"/>
          <w:szCs w:val="21"/>
        </w:rPr>
      </w:pPr>
      <w:r w:rsidRPr="008B3BCE">
        <w:rPr>
          <w:rFonts w:ascii="楷体_GB2312" w:eastAsia="楷体_GB2312" w:hAnsi="宋体" w:hint="eastAsia"/>
          <w:szCs w:val="21"/>
        </w:rPr>
        <w:t>膳其肉，味倍于常鱼，藏其骨于</w:t>
      </w:r>
      <w:r w:rsidRPr="008B3BCE">
        <w:rPr>
          <w:rFonts w:ascii="楷体_GB2312" w:eastAsia="楷体_GB2312" w:hAnsi="宋体" w:hint="eastAsia"/>
          <w:position w:val="-4"/>
          <w:szCs w:val="21"/>
        </w:rPr>
        <w:object w:dxaOrig="180" w:dyaOrig="279">
          <v:shape id="_x0000_i1026" type="#_x0000_t75" alt="学科网(www.zxxk.com)--教育资源门户，提供试卷、教案、课件、论文、素材及各类教学资源下载，还有大量而丰富的教学相关资讯！" style="width:9pt;height:14.25pt" o:ole="">
            <v:imagedata r:id="rId11" o:title=""/>
          </v:shape>
          <o:OLEObject Type="Embed" ProgID="Equation.DSMT4" ShapeID="_x0000_i1026" DrawAspect="Content" ObjectID="_1339399166" r:id="rId12"/>
        </w:object>
      </w:r>
      <w:r w:rsidRPr="008B3BCE">
        <w:rPr>
          <w:rFonts w:ascii="楷体_GB2312" w:eastAsia="楷体_GB2312" w:hAnsi="宋体" w:hint="eastAsia"/>
          <w:position w:val="-8"/>
          <w:szCs w:val="21"/>
        </w:rPr>
        <w:object w:dxaOrig="700" w:dyaOrig="340">
          <v:shape id="_x0000_i1027" type="#_x0000_t75" alt="学科网(www.zxxk.com)--教育资源门户，提供试卷、教案、课件、论文、素材及各类教学资源下载，还有大量而丰富的教学相关资讯！" style="width:35.25pt;height:17.25pt" o:ole="">
            <v:imagedata r:id="rId13" o:title=""/>
          </v:shape>
          <o:OLEObject Type="Embed" ProgID="Equation.DSMT4" ShapeID="_x0000_i1027" DrawAspect="Content" ObjectID="_1339399167" r:id="rId14"/>
        </w:object>
      </w:r>
      <w:r w:rsidRPr="008B3BCE">
        <w:rPr>
          <w:rFonts w:ascii="楷体_GB2312" w:eastAsia="楷体_GB2312" w:hAnsi="宋体" w:hint="eastAsia"/>
          <w:szCs w:val="21"/>
        </w:rPr>
        <w:t>之下。</w:t>
      </w:r>
    </w:p>
    <w:p w:rsidR="00E6124E" w:rsidRPr="008B3BCE" w:rsidRDefault="00E6124E" w:rsidP="00E6124E">
      <w:pPr>
        <w:rPr>
          <w:rFonts w:ascii="楷体_GB2312" w:eastAsia="楷体_GB2312" w:hAnsi="宋体"/>
          <w:szCs w:val="21"/>
        </w:rPr>
      </w:pPr>
      <w:r w:rsidRPr="008B3BCE">
        <w:rPr>
          <w:rFonts w:ascii="楷体_GB2312" w:eastAsia="楷体_GB2312" w:hAnsi="宋体" w:hint="eastAsia"/>
          <w:szCs w:val="21"/>
        </w:rPr>
        <w:t>逾日，女至向池，不复见鱼矣，乃哭于野。忽有人被发粗衣，自天</w:t>
      </w:r>
      <w:r w:rsidRPr="008B3BCE">
        <w:rPr>
          <w:rFonts w:ascii="楷体_GB2312" w:eastAsia="楷体_GB2312" w:hAnsi="宋体" w:hint="eastAsia"/>
          <w:szCs w:val="21"/>
          <w:em w:val="dot"/>
        </w:rPr>
        <w:t>而</w:t>
      </w:r>
      <w:r w:rsidRPr="008B3BCE">
        <w:rPr>
          <w:rFonts w:ascii="楷体_GB2312" w:eastAsia="楷体_GB2312" w:hAnsi="宋体" w:hint="eastAsia"/>
          <w:szCs w:val="21"/>
        </w:rPr>
        <w:t>降，慰女曰：“尔无哭，尔母杀尔鱼矣！骨在粪下，尔归，可取鱼骨藏于室，所须第祈之，当随尔也。”女用其言，金玑衣食随欲而具。</w:t>
      </w:r>
    </w:p>
    <w:p w:rsidR="00E6124E" w:rsidRPr="008B3BCE" w:rsidRDefault="00E6124E" w:rsidP="00E6124E">
      <w:pPr>
        <w:ind w:firstLineChars="250" w:firstLine="525"/>
        <w:rPr>
          <w:rFonts w:ascii="楷体_GB2312" w:eastAsia="楷体_GB2312" w:hAnsi="宋体"/>
          <w:szCs w:val="21"/>
        </w:rPr>
      </w:pPr>
      <w:r w:rsidRPr="008B3BCE">
        <w:rPr>
          <w:rFonts w:ascii="楷体_GB2312" w:eastAsia="楷体_GB2312" w:hAnsi="宋体" w:hint="eastAsia"/>
          <w:szCs w:val="21"/>
        </w:rPr>
        <w:t>及洞节，母往，令女守庭果。女伺母行远，亦往，衣翠纺上衣，蹑金履。母所生女认之，谓母曰：“此甚似姊也。”母亦疑之，女觉</w:t>
      </w:r>
      <w:r w:rsidRPr="008B3BCE">
        <w:rPr>
          <w:rFonts w:ascii="楷体_GB2312" w:eastAsia="楷体_GB2312" w:hAnsi="宋体" w:hint="eastAsia"/>
          <w:szCs w:val="21"/>
          <w:em w:val="dot"/>
        </w:rPr>
        <w:t>遽</w:t>
      </w:r>
      <w:r w:rsidRPr="008B3BCE">
        <w:rPr>
          <w:rFonts w:ascii="楷体_GB2312" w:eastAsia="楷体_GB2312" w:hAnsi="宋体" w:hint="eastAsia"/>
          <w:szCs w:val="21"/>
        </w:rPr>
        <w:t>反，遂遗一只履，为洞人所得。</w:t>
      </w:r>
      <w:r w:rsidRPr="008B3BCE">
        <w:rPr>
          <w:rFonts w:ascii="楷体_GB2312" w:eastAsia="楷体_GB2312" w:hAnsi="宋体" w:hint="eastAsia"/>
          <w:szCs w:val="21"/>
          <w:u w:val="thick"/>
        </w:rPr>
        <w:t>母归，但见女抱庭</w:t>
      </w:r>
      <w:r>
        <w:rPr>
          <w:rFonts w:ascii="楷体_GB2312" w:eastAsia="楷体_GB2312" w:hAnsi="宋体" w:hint="eastAsia"/>
          <w:noProof/>
          <w:szCs w:val="21"/>
          <w:u w:val="thick"/>
        </w:rPr>
        <w:drawing>
          <wp:inline distT="0" distB="0" distL="0" distR="0">
            <wp:extent cx="19050" cy="19050"/>
            <wp:effectExtent l="1905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8B3BCE">
        <w:rPr>
          <w:rFonts w:ascii="楷体_GB2312" w:eastAsia="楷体_GB2312" w:hAnsi="宋体" w:hint="eastAsia"/>
          <w:szCs w:val="21"/>
          <w:u w:val="thick"/>
        </w:rPr>
        <w:t>树眠，亦不之虑</w:t>
      </w:r>
      <w:r w:rsidRPr="008B3BCE">
        <w:rPr>
          <w:rFonts w:ascii="楷体_GB2312" w:eastAsia="楷体_GB2312" w:hAnsi="宋体" w:hint="eastAsia"/>
          <w:szCs w:val="21"/>
        </w:rPr>
        <w:t>。</w:t>
      </w:r>
    </w:p>
    <w:p w:rsidR="00E6124E" w:rsidRPr="008B3BCE" w:rsidRDefault="00E6124E" w:rsidP="00E6124E">
      <w:pPr>
        <w:ind w:firstLineChars="250" w:firstLine="525"/>
        <w:rPr>
          <w:rFonts w:ascii="楷体_GB2312" w:eastAsia="楷体_GB2312" w:hAnsi="宋体"/>
          <w:szCs w:val="21"/>
        </w:rPr>
      </w:pPr>
      <w:r w:rsidRPr="008B3BCE">
        <w:rPr>
          <w:rFonts w:ascii="楷体_GB2312" w:eastAsia="楷体_GB2312" w:hAnsi="宋体" w:hint="eastAsia"/>
          <w:szCs w:val="21"/>
        </w:rPr>
        <w:t>其洞邻海岛，岛中有国名陀汗，兵强，王数十岛，水界数千里。洞人遂货其履于陀汗国，国主得之，命其左右履之，足小者履减一寸。乃令一国妇人履之，竟无一人称者。其轻如毛，履石无声</w:t>
      </w:r>
      <w:r w:rsidRPr="008B3BCE">
        <w:rPr>
          <w:rFonts w:ascii="楷体_GB2312" w:eastAsia="楷体_GB2312" w:hAnsi="宋体" w:hint="eastAsia"/>
          <w:szCs w:val="21"/>
          <w:u w:val="thick"/>
        </w:rPr>
        <w:t>。陀汗王意其洞人以非道得之，遂禁锢而拷掠之，竟不知所从来</w:t>
      </w:r>
      <w:r w:rsidRPr="008B3BCE">
        <w:rPr>
          <w:rFonts w:ascii="楷体_GB2312" w:eastAsia="楷体_GB2312" w:hAnsi="宋体" w:hint="eastAsia"/>
          <w:szCs w:val="21"/>
        </w:rPr>
        <w:t>，乃</w:t>
      </w:r>
      <w:r w:rsidRPr="008B3BCE">
        <w:rPr>
          <w:rFonts w:ascii="楷体_GB2312" w:eastAsia="楷体_GB2312" w:hAnsi="宋体" w:hint="eastAsia"/>
          <w:szCs w:val="21"/>
          <w:em w:val="dot"/>
        </w:rPr>
        <w:t>以</w:t>
      </w:r>
      <w:r w:rsidRPr="008B3BCE">
        <w:rPr>
          <w:rFonts w:ascii="楷体_GB2312" w:eastAsia="楷体_GB2312" w:hAnsi="宋体" w:hint="eastAsia"/>
          <w:szCs w:val="21"/>
        </w:rPr>
        <w:t>是履弃之于道旁，即遍历人家捕之，若有女履者，捕之以告。得叶限，令履之而信。叶限因衣翠纺衣，蹑履而进，色若天人也。始</w:t>
      </w:r>
      <w:r w:rsidRPr="008B3BCE">
        <w:rPr>
          <w:rFonts w:ascii="楷体_GB2312" w:eastAsia="楷体_GB2312" w:hAnsi="宋体" w:hint="eastAsia"/>
          <w:szCs w:val="21"/>
          <w:em w:val="dot"/>
        </w:rPr>
        <w:t>具事</w:t>
      </w:r>
      <w:r w:rsidRPr="008B3BCE">
        <w:rPr>
          <w:rFonts w:ascii="楷体_GB2312" w:eastAsia="楷体_GB2312" w:hAnsi="宋体" w:hint="eastAsia"/>
          <w:szCs w:val="21"/>
        </w:rPr>
        <w:t>于王，载鱼骨与叶限俱还国。其母及女即为飞石击死，洞人哀之，埋于石坑，命曰懊女冢。</w:t>
      </w:r>
    </w:p>
    <w:p w:rsidR="00E6124E" w:rsidRPr="00FC7870" w:rsidRDefault="00E6124E" w:rsidP="00E6124E">
      <w:pPr>
        <w:ind w:firstLineChars="250" w:firstLine="525"/>
        <w:rPr>
          <w:rFonts w:ascii="宋体" w:hAnsi="宋体"/>
          <w:szCs w:val="21"/>
        </w:rPr>
      </w:pPr>
      <w:r w:rsidRPr="008B3BCE">
        <w:rPr>
          <w:rFonts w:ascii="楷体_GB2312" w:eastAsia="楷体_GB2312" w:hAnsi="宋体" w:hint="eastAsia"/>
          <w:szCs w:val="21"/>
        </w:rPr>
        <w:t>陀汗王至国，以叶限为上妇。一年，王贪求，祈于鱼骨，宝玉无限。逾年，不复应。王乃葬鱼骨于海岸，用珠百斛藏之，以金为际，至征卒叛时，将</w:t>
      </w:r>
      <w:r w:rsidRPr="008B3BCE">
        <w:rPr>
          <w:rFonts w:ascii="楷体_GB2312" w:eastAsia="楷体_GB2312" w:hAnsi="宋体" w:hint="eastAsia"/>
          <w:szCs w:val="21"/>
          <w:em w:val="dot"/>
        </w:rPr>
        <w:t>发</w:t>
      </w:r>
      <w:r w:rsidRPr="008B3BCE">
        <w:rPr>
          <w:rFonts w:ascii="楷体_GB2312" w:eastAsia="楷体_GB2312" w:hAnsi="宋体" w:hint="eastAsia"/>
          <w:szCs w:val="21"/>
        </w:rPr>
        <w:t>以赡军。一夕，</w:t>
      </w:r>
      <w:r w:rsidRPr="008B3BCE">
        <w:rPr>
          <w:rFonts w:ascii="楷体_GB2312" w:eastAsia="楷体_GB2312" w:hAnsi="宋体" w:hint="eastAsia"/>
          <w:szCs w:val="21"/>
          <w:em w:val="dot"/>
        </w:rPr>
        <w:t>为</w:t>
      </w:r>
      <w:r w:rsidRPr="008B3BCE">
        <w:rPr>
          <w:rFonts w:ascii="楷体_GB2312" w:eastAsia="楷体_GB2312" w:hAnsi="宋体" w:hint="eastAsia"/>
          <w:szCs w:val="21"/>
        </w:rPr>
        <w:t xml:space="preserve">海潮所沦。    </w:t>
      </w:r>
      <w:r w:rsidRPr="00FC7870">
        <w:rPr>
          <w:rFonts w:ascii="宋体" w:hAnsi="宋体" w:hint="eastAsia"/>
          <w:szCs w:val="21"/>
        </w:rPr>
        <w:t xml:space="preserve"> </w:t>
      </w:r>
    </w:p>
    <w:p w:rsidR="00E6124E" w:rsidRPr="00FC7870" w:rsidRDefault="00E6124E" w:rsidP="00E6124E">
      <w:pPr>
        <w:ind w:firstLineChars="250" w:firstLine="525"/>
        <w:jc w:val="right"/>
        <w:rPr>
          <w:rFonts w:ascii="宋体" w:hAnsi="宋体"/>
          <w:szCs w:val="21"/>
        </w:rPr>
      </w:pPr>
      <w:r w:rsidRPr="00FC7870">
        <w:rPr>
          <w:rFonts w:ascii="宋体" w:hAnsi="宋体" w:hint="eastAsia"/>
          <w:szCs w:val="21"/>
        </w:rPr>
        <w:t xml:space="preserve">               </w:t>
      </w:r>
      <w:r>
        <w:rPr>
          <w:rFonts w:ascii="宋体" w:hAnsi="宋体" w:hint="eastAsia"/>
          <w:noProof/>
          <w:szCs w:val="21"/>
        </w:rPr>
        <w:drawing>
          <wp:inline distT="0" distB="0" distL="0" distR="0">
            <wp:extent cx="19050" cy="9525"/>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FC7870">
        <w:rPr>
          <w:rFonts w:ascii="宋体" w:hAnsi="宋体" w:hint="eastAsia"/>
          <w:szCs w:val="21"/>
        </w:rPr>
        <w:t xml:space="preserve">  </w:t>
      </w:r>
      <w:r>
        <w:rPr>
          <w:rFonts w:ascii="宋体" w:hAnsi="宋体" w:hint="eastAsia"/>
          <w:szCs w:val="21"/>
        </w:rPr>
        <w:t xml:space="preserve">        </w:t>
      </w:r>
      <w:r w:rsidRPr="00FC7870">
        <w:rPr>
          <w:rFonts w:ascii="宋体" w:hAnsi="宋体" w:hint="eastAsia"/>
          <w:szCs w:val="21"/>
        </w:rPr>
        <w:t>选自【唐】段成式《酉阳杂俎》续集卷一《支诺皋上》，略有删节</w:t>
      </w:r>
    </w:p>
    <w:p w:rsidR="00E6124E" w:rsidRPr="00FC7870" w:rsidRDefault="00E6124E" w:rsidP="00E6124E">
      <w:pPr>
        <w:ind w:firstLineChars="250" w:firstLine="525"/>
        <w:rPr>
          <w:rFonts w:ascii="宋体" w:hAnsi="宋体"/>
          <w:szCs w:val="21"/>
        </w:rPr>
      </w:pPr>
      <w:r w:rsidRPr="00FC7870">
        <w:rPr>
          <w:rFonts w:ascii="宋体" w:hAnsi="宋体" w:hint="eastAsia"/>
          <w:szCs w:val="21"/>
        </w:rPr>
        <w:t>【注】①</w:t>
      </w:r>
      <w:r w:rsidRPr="00FC7870">
        <w:rPr>
          <w:rFonts w:ascii="宋体" w:hAnsi="宋体"/>
          <w:position w:val="-8"/>
          <w:szCs w:val="21"/>
        </w:rPr>
        <w:object w:dxaOrig="320" w:dyaOrig="320">
          <v:shape id="_x0000_i1028" type="#_x0000_t75" alt="学科网(www.zxxk.com)--教育资源门户，提供试卷、教案、课件、论文、素材及各类教学资源下载，还有大量而丰富的教学相关资讯！" style="width:15.75pt;height:15.75pt" o:ole="">
            <v:imagedata r:id="rId16" o:title=""/>
          </v:shape>
          <o:OLEObject Type="Embed" ProgID="Equation.DSMT4" ShapeID="_x0000_i1028" DrawAspect="Content" ObjectID="_1339399168" r:id="rId17"/>
        </w:object>
      </w:r>
      <w:r w:rsidRPr="00FC7870">
        <w:rPr>
          <w:rFonts w:ascii="宋体" w:hAnsi="宋体" w:hint="eastAsia"/>
          <w:szCs w:val="21"/>
        </w:rPr>
        <w:t>：红色  ②</w:t>
      </w:r>
      <w:r w:rsidRPr="00FC7870">
        <w:rPr>
          <w:rFonts w:ascii="宋体" w:hAnsi="宋体"/>
          <w:position w:val="-8"/>
          <w:szCs w:val="21"/>
        </w:rPr>
        <w:object w:dxaOrig="560" w:dyaOrig="320">
          <v:shape id="_x0000_i1029" type="#_x0000_t75" alt="学科网(www.zxxk.com)--教育资源门户，提供试卷、教案、课件、论文、素材及各类教学资源下载，还有大量而丰富的教学相关资讯！" style="width:27.75pt;height:15.75pt" o:ole="">
            <v:imagedata r:id="rId18" o:title=""/>
          </v:shape>
          <o:OLEObject Type="Embed" ProgID="Equation.DSMT4" ShapeID="_x0000_i1029" DrawAspect="Content" ObjectID="_1339399169" r:id="rId19"/>
        </w:object>
      </w:r>
      <w:r w:rsidRPr="00FC7870">
        <w:rPr>
          <w:rFonts w:ascii="宋体" w:hAnsi="宋体" w:hint="eastAsia"/>
          <w:szCs w:val="21"/>
        </w:rPr>
        <w:t>：粪土堆</w:t>
      </w:r>
    </w:p>
    <w:p w:rsidR="00E6124E" w:rsidRPr="00FC7870" w:rsidRDefault="00E6124E" w:rsidP="00E6124E">
      <w:pPr>
        <w:rPr>
          <w:rFonts w:ascii="宋体" w:hAnsi="宋体"/>
          <w:szCs w:val="21"/>
        </w:rPr>
      </w:pPr>
      <w:r w:rsidRPr="00FC7870">
        <w:rPr>
          <w:rFonts w:ascii="宋体" w:hAnsi="宋体" w:hint="eastAsia"/>
          <w:szCs w:val="21"/>
        </w:rPr>
        <w:t>8.对下列句子中加点的词语的解释，不正确的一项是</w:t>
      </w:r>
    </w:p>
    <w:p w:rsidR="00E6124E" w:rsidRPr="00FC7870" w:rsidRDefault="00E6124E" w:rsidP="00E6124E">
      <w:pPr>
        <w:rPr>
          <w:rFonts w:ascii="宋体" w:hAnsi="宋体"/>
          <w:szCs w:val="21"/>
        </w:rPr>
      </w:pPr>
      <w:r w:rsidRPr="00FC7870">
        <w:rPr>
          <w:rFonts w:ascii="宋体" w:hAnsi="宋体" w:hint="eastAsia"/>
          <w:szCs w:val="21"/>
        </w:rPr>
        <w:t>A．</w:t>
      </w:r>
      <w:r w:rsidRPr="00FC7870">
        <w:rPr>
          <w:rFonts w:ascii="宋体" w:hAnsi="宋体"/>
          <w:szCs w:val="21"/>
        </w:rPr>
        <w:t>乃易其</w:t>
      </w:r>
      <w:r w:rsidRPr="00FC7870">
        <w:rPr>
          <w:rFonts w:ascii="宋体" w:hAnsi="宋体"/>
          <w:szCs w:val="21"/>
          <w:em w:val="dot"/>
        </w:rPr>
        <w:t>弊</w:t>
      </w:r>
      <w:r w:rsidRPr="00FC7870">
        <w:rPr>
          <w:rFonts w:ascii="宋体" w:hAnsi="宋体"/>
          <w:szCs w:val="21"/>
        </w:rPr>
        <w:t>衣</w:t>
      </w:r>
      <w:r w:rsidRPr="00FC7870">
        <w:rPr>
          <w:rFonts w:ascii="宋体" w:hAnsi="宋体" w:hint="eastAsia"/>
          <w:szCs w:val="21"/>
        </w:rPr>
        <w:t xml:space="preserve">                            弊：破旧</w:t>
      </w:r>
    </w:p>
    <w:p w:rsidR="00E6124E" w:rsidRPr="00FC7870" w:rsidRDefault="00E6124E" w:rsidP="00E6124E">
      <w:pPr>
        <w:rPr>
          <w:rFonts w:ascii="宋体" w:hAnsi="宋体"/>
          <w:szCs w:val="21"/>
          <w:em w:val="dot"/>
        </w:rPr>
      </w:pPr>
      <w:r w:rsidRPr="00FC7870">
        <w:rPr>
          <w:rFonts w:ascii="宋体" w:hAnsi="宋体" w:hint="eastAsia"/>
          <w:szCs w:val="21"/>
        </w:rPr>
        <w:t>B．</w:t>
      </w:r>
      <w:r w:rsidRPr="00FC7870">
        <w:rPr>
          <w:rFonts w:ascii="宋体" w:hAnsi="宋体"/>
          <w:szCs w:val="21"/>
        </w:rPr>
        <w:t>女觉</w:t>
      </w:r>
      <w:r w:rsidRPr="00FC7870">
        <w:rPr>
          <w:rFonts w:ascii="宋体" w:hAnsi="宋体"/>
          <w:szCs w:val="21"/>
          <w:em w:val="dot"/>
        </w:rPr>
        <w:t>遽</w:t>
      </w:r>
      <w:r w:rsidRPr="00FC7870">
        <w:rPr>
          <w:rFonts w:ascii="宋体" w:hAnsi="宋体"/>
          <w:szCs w:val="21"/>
        </w:rPr>
        <w:t>反</w:t>
      </w:r>
      <w:r w:rsidRPr="00FC7870">
        <w:rPr>
          <w:rFonts w:ascii="宋体" w:hAnsi="宋体" w:hint="eastAsia"/>
          <w:szCs w:val="21"/>
        </w:rPr>
        <w:t xml:space="preserve">                        </w:t>
      </w:r>
      <w:r>
        <w:rPr>
          <w:rFonts w:ascii="宋体" w:hAnsi="宋体" w:hint="eastAsia"/>
          <w:noProof/>
          <w:szCs w:val="21"/>
        </w:rPr>
        <w:drawing>
          <wp:inline distT="0" distB="0" distL="0" distR="0">
            <wp:extent cx="19050" cy="19050"/>
            <wp:effectExtent l="1905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FC7870">
        <w:rPr>
          <w:rFonts w:ascii="宋体" w:hAnsi="宋体" w:hint="eastAsia"/>
          <w:szCs w:val="21"/>
        </w:rPr>
        <w:t xml:space="preserve">      </w:t>
      </w:r>
      <w:r w:rsidRPr="00FC7870">
        <w:rPr>
          <w:rFonts w:ascii="宋体" w:hAnsi="宋体"/>
          <w:szCs w:val="21"/>
        </w:rPr>
        <w:t>遽</w:t>
      </w:r>
      <w:r w:rsidRPr="00FC7870">
        <w:rPr>
          <w:rFonts w:ascii="宋体" w:hAnsi="宋体" w:hint="eastAsia"/>
          <w:szCs w:val="21"/>
          <w:em w:val="dot"/>
        </w:rPr>
        <w:t>：急忙</w:t>
      </w:r>
    </w:p>
    <w:p w:rsidR="00E6124E" w:rsidRPr="00FC7870" w:rsidRDefault="00E6124E" w:rsidP="00E6124E">
      <w:pPr>
        <w:rPr>
          <w:rFonts w:ascii="宋体" w:hAnsi="宋体"/>
          <w:szCs w:val="21"/>
        </w:rPr>
      </w:pPr>
      <w:r w:rsidRPr="00FC7870">
        <w:rPr>
          <w:rFonts w:ascii="宋体" w:hAnsi="宋体" w:hint="eastAsia"/>
          <w:szCs w:val="21"/>
        </w:rPr>
        <w:t>C．</w:t>
      </w:r>
      <w:r w:rsidRPr="00FC7870">
        <w:rPr>
          <w:rFonts w:ascii="宋体" w:hAnsi="宋体"/>
          <w:szCs w:val="21"/>
        </w:rPr>
        <w:t>始</w:t>
      </w:r>
      <w:r w:rsidRPr="00FC7870">
        <w:rPr>
          <w:rFonts w:ascii="宋体" w:hAnsi="宋体"/>
          <w:szCs w:val="21"/>
          <w:em w:val="dot"/>
        </w:rPr>
        <w:t>具事</w:t>
      </w:r>
      <w:r w:rsidRPr="00FC7870">
        <w:rPr>
          <w:rFonts w:ascii="宋体" w:hAnsi="宋体"/>
          <w:szCs w:val="21"/>
        </w:rPr>
        <w:t>于王，载鱼骨与叶限俱还国</w:t>
      </w:r>
      <w:r w:rsidRPr="00FC7870">
        <w:rPr>
          <w:rFonts w:ascii="宋体" w:hAnsi="宋体" w:hint="eastAsia"/>
          <w:szCs w:val="21"/>
        </w:rPr>
        <w:t xml:space="preserve">        具事：陈述事实</w:t>
      </w:r>
    </w:p>
    <w:p w:rsidR="00E6124E" w:rsidRPr="00FC7870" w:rsidRDefault="00E6124E" w:rsidP="00E6124E">
      <w:pPr>
        <w:rPr>
          <w:rFonts w:ascii="宋体" w:hAnsi="宋体"/>
          <w:szCs w:val="21"/>
        </w:rPr>
      </w:pPr>
      <w:r w:rsidRPr="00FC7870">
        <w:rPr>
          <w:rFonts w:ascii="宋体" w:hAnsi="宋体" w:hint="eastAsia"/>
          <w:szCs w:val="21"/>
        </w:rPr>
        <w:t>D．</w:t>
      </w:r>
      <w:r w:rsidRPr="00FC7870">
        <w:rPr>
          <w:rFonts w:ascii="宋体" w:hAnsi="宋体"/>
          <w:szCs w:val="21"/>
        </w:rPr>
        <w:t>至征卒叛时，将</w:t>
      </w:r>
      <w:r w:rsidRPr="00FC7870">
        <w:rPr>
          <w:rFonts w:ascii="宋体" w:hAnsi="宋体"/>
          <w:szCs w:val="21"/>
          <w:em w:val="dot"/>
        </w:rPr>
        <w:t>发</w:t>
      </w:r>
      <w:r w:rsidRPr="00FC7870">
        <w:rPr>
          <w:rFonts w:ascii="宋体" w:hAnsi="宋体"/>
          <w:szCs w:val="21"/>
        </w:rPr>
        <w:t>以赡军</w:t>
      </w:r>
      <w:r w:rsidRPr="00FC7870">
        <w:rPr>
          <w:rFonts w:ascii="宋体" w:hAnsi="宋体" w:hint="eastAsia"/>
          <w:szCs w:val="21"/>
        </w:rPr>
        <w:t xml:space="preserve">                发：发放</w:t>
      </w:r>
    </w:p>
    <w:p w:rsidR="00E6124E" w:rsidRPr="00FC7870" w:rsidRDefault="00E6124E" w:rsidP="00E6124E">
      <w:pPr>
        <w:rPr>
          <w:rFonts w:ascii="宋体" w:hAnsi="宋体"/>
          <w:szCs w:val="21"/>
        </w:rPr>
      </w:pPr>
      <w:r w:rsidRPr="00FC7870">
        <w:rPr>
          <w:rFonts w:ascii="宋体" w:hAnsi="宋体" w:hint="eastAsia"/>
          <w:szCs w:val="21"/>
        </w:rPr>
        <w:t>9.下列句子中加点的词的意义和用法，相同的一组是</w:t>
      </w:r>
    </w:p>
    <w:p w:rsidR="00E6124E" w:rsidRPr="00FC7870" w:rsidRDefault="00E6124E" w:rsidP="00E6124E">
      <w:pPr>
        <w:ind w:firstLineChars="200" w:firstLine="420"/>
        <w:rPr>
          <w:rFonts w:ascii="宋体" w:hAnsi="宋体"/>
          <w:szCs w:val="21"/>
        </w:rPr>
      </w:pPr>
      <w:r w:rsidRPr="00FC7870">
        <w:rPr>
          <w:rFonts w:ascii="宋体" w:hAnsi="宋体" w:hint="eastAsia"/>
          <w:szCs w:val="21"/>
        </w:rPr>
        <w:t>A．</w:t>
      </w:r>
      <w:r w:rsidRPr="008B3BCE">
        <w:rPr>
          <w:rFonts w:ascii="宋体" w:hAnsi="宋体"/>
          <w:position w:val="-42"/>
          <w:szCs w:val="21"/>
        </w:rPr>
        <w:object w:dxaOrig="4180" w:dyaOrig="960">
          <v:shape id="_x0000_i1030" type="#_x0000_t75" alt="学科网(www.zxxk.com)--教育资源门户，提供试卷、教案、课件、论文、素材及各类教学资源下载，还有大量而丰富的教学相关资讯！" style="width:209.25pt;height:48pt" o:ole="">
            <v:imagedata r:id="rId20" o:title=""/>
          </v:shape>
          <o:OLEObject Type="Embed" ProgID="Equation.DSMT4" ShapeID="_x0000_i1030" DrawAspect="Content" ObjectID="_1339399170" r:id="rId21"/>
        </w:object>
      </w:r>
      <w:r w:rsidRPr="00FC7870">
        <w:rPr>
          <w:rFonts w:ascii="宋体" w:hAnsi="宋体" w:hint="eastAsia"/>
          <w:szCs w:val="21"/>
        </w:rPr>
        <w:t xml:space="preserve"> B．</w:t>
      </w:r>
      <w:r w:rsidRPr="008B3BCE">
        <w:rPr>
          <w:rFonts w:ascii="宋体" w:hAnsi="宋体"/>
          <w:position w:val="-42"/>
          <w:szCs w:val="21"/>
        </w:rPr>
        <w:object w:dxaOrig="3100" w:dyaOrig="960">
          <v:shape id="_x0000_i1031" type="#_x0000_t75" alt="学科网(www.zxxk.com)--教育资源门户，提供试卷、教案、课件、论文、素材及各类教学资源下载，还有大量而丰富的教学相关资讯！" style="width:155.25pt;height:48pt" o:ole="">
            <v:imagedata r:id="rId22" o:title=""/>
          </v:shape>
          <o:OLEObject Type="Embed" ProgID="Equation.DSMT4" ShapeID="_x0000_i1031" DrawAspect="Content" ObjectID="_1339399171" r:id="rId23"/>
        </w:object>
      </w:r>
      <w:r w:rsidRPr="00FC7870">
        <w:rPr>
          <w:rFonts w:ascii="宋体" w:hAnsi="宋体" w:hint="eastAsia"/>
          <w:szCs w:val="21"/>
        </w:rPr>
        <w:t xml:space="preserve"> </w:t>
      </w:r>
    </w:p>
    <w:p w:rsidR="00E6124E" w:rsidRPr="00FC7870" w:rsidRDefault="00E6124E" w:rsidP="00E6124E">
      <w:pPr>
        <w:ind w:firstLineChars="200" w:firstLine="420"/>
        <w:jc w:val="left"/>
        <w:rPr>
          <w:rFonts w:ascii="宋体" w:hAnsi="宋体"/>
          <w:szCs w:val="21"/>
        </w:rPr>
      </w:pPr>
      <w:r>
        <w:rPr>
          <w:rFonts w:ascii="宋体" w:hAnsi="宋体" w:hint="eastAsia"/>
          <w:szCs w:val="21"/>
        </w:rPr>
        <w:t>C.</w:t>
      </w:r>
      <w:r w:rsidRPr="008B3BCE">
        <w:rPr>
          <w:rFonts w:ascii="宋体" w:hAnsi="宋体"/>
          <w:position w:val="-42"/>
          <w:szCs w:val="21"/>
        </w:rPr>
        <w:object w:dxaOrig="2340" w:dyaOrig="960">
          <v:shape id="_x0000_i1032" type="#_x0000_t75" alt="学科网(www.zxxk.com)--教育资源门户，提供试卷、教案、课件、论文、素材及各类教学资源下载，还有大量而丰富的教学相关资讯！" style="width:117pt;height:48pt" o:ole="">
            <v:imagedata r:id="rId24" o:title=""/>
          </v:shape>
          <o:OLEObject Type="Embed" ProgID="Equation.DSMT4" ShapeID="_x0000_i1032" DrawAspect="Content" ObjectID="_1339399172" r:id="rId25"/>
        </w:object>
      </w:r>
      <w:r w:rsidRPr="00FC7870">
        <w:rPr>
          <w:rFonts w:ascii="宋体" w:hAnsi="宋体" w:hint="eastAsia"/>
          <w:szCs w:val="21"/>
        </w:rPr>
        <w:t xml:space="preserve">　 </w:t>
      </w:r>
      <w:r>
        <w:rPr>
          <w:rFonts w:ascii="宋体" w:hAnsi="宋体" w:hint="eastAsia"/>
          <w:szCs w:val="21"/>
        </w:rPr>
        <w:t xml:space="preserve">               </w:t>
      </w:r>
      <w:r w:rsidRPr="00FC7870">
        <w:rPr>
          <w:rFonts w:ascii="宋体" w:hAnsi="宋体" w:hint="eastAsia"/>
          <w:szCs w:val="21"/>
        </w:rPr>
        <w:t>Ｄ．</w:t>
      </w:r>
      <w:r w:rsidRPr="00BB6DF7">
        <w:rPr>
          <w:rFonts w:ascii="宋体" w:hAnsi="宋体"/>
          <w:position w:val="-42"/>
          <w:szCs w:val="21"/>
        </w:rPr>
        <w:object w:dxaOrig="2220" w:dyaOrig="960">
          <v:shape id="_x0000_i1033" type="#_x0000_t75" alt="学科网(www.zxxk.com)--教育资源门户，提供试卷、教案、课件、论文、素材及各类教学资源下载，还有大量而丰富的教学相关资讯！" style="width:111pt;height:48pt" o:ole="">
            <v:imagedata r:id="rId26" o:title=""/>
          </v:shape>
          <o:OLEObject Type="Embed" ProgID="Equation.DSMT4" ShapeID="_x0000_i1033" DrawAspect="Content" ObjectID="_1339399173" r:id="rId27"/>
        </w:object>
      </w:r>
      <w:r w:rsidRPr="00FC7870">
        <w:rPr>
          <w:rFonts w:ascii="宋体" w:hAnsi="宋体" w:hint="eastAsia"/>
          <w:szCs w:val="21"/>
        </w:rPr>
        <w:t xml:space="preserve">　</w:t>
      </w:r>
    </w:p>
    <w:p w:rsidR="00E6124E" w:rsidRPr="00FC7870" w:rsidRDefault="00E6124E" w:rsidP="00E6124E">
      <w:pPr>
        <w:rPr>
          <w:rFonts w:ascii="宋体" w:hAnsi="宋体"/>
          <w:szCs w:val="21"/>
        </w:rPr>
      </w:pPr>
      <w:r>
        <w:rPr>
          <w:rFonts w:ascii="宋体" w:hAnsi="宋体" w:hint="eastAsia"/>
          <w:szCs w:val="21"/>
        </w:rPr>
        <w:t>10</w:t>
      </w:r>
      <w:r w:rsidRPr="00FC7870">
        <w:rPr>
          <w:rFonts w:ascii="宋体" w:hAnsi="宋体" w:hint="eastAsia"/>
          <w:szCs w:val="21"/>
        </w:rPr>
        <w:t>.下列各组句子中，能分别表现“叶限所得鱼乃神奇之物”和“后面虐待叶限”的最恰当的一组是</w:t>
      </w:r>
    </w:p>
    <w:p w:rsidR="00E6124E" w:rsidRPr="00FC7870" w:rsidRDefault="00E6124E" w:rsidP="00E6124E">
      <w:pPr>
        <w:ind w:firstLineChars="300" w:firstLine="630"/>
        <w:rPr>
          <w:rFonts w:ascii="宋体" w:hAnsi="宋体"/>
          <w:szCs w:val="21"/>
        </w:rPr>
      </w:pPr>
      <w:r w:rsidRPr="00FC7870">
        <w:rPr>
          <w:rFonts w:ascii="宋体" w:hAnsi="宋体" w:hint="eastAsia"/>
          <w:szCs w:val="21"/>
        </w:rPr>
        <w:t>Ａ．</w:t>
      </w:r>
      <w:r w:rsidRPr="00BB6DF7">
        <w:rPr>
          <w:rFonts w:ascii="宋体" w:hAnsi="宋体"/>
          <w:position w:val="-32"/>
          <w:szCs w:val="21"/>
        </w:rPr>
        <w:object w:dxaOrig="5140" w:dyaOrig="760">
          <v:shape id="_x0000_i1034" type="#_x0000_t75" alt="学科网(www.zxxk.com)--教育资源门户，提供试卷、教案、课件、论文、素材及各类教学资源下载，还有大量而丰富的教学相关资讯！" style="width:257.25pt;height:38.25pt" o:ole="">
            <v:imagedata r:id="rId28" o:title=""/>
          </v:shape>
          <o:OLEObject Type="Embed" ProgID="Equation.DSMT4" ShapeID="_x0000_i1034" DrawAspect="Content" ObjectID="_1339399174" r:id="rId29"/>
        </w:object>
      </w:r>
      <w:r w:rsidRPr="00FC7870">
        <w:rPr>
          <w:rFonts w:ascii="宋体" w:hAnsi="宋体" w:hint="eastAsia"/>
          <w:szCs w:val="21"/>
        </w:rPr>
        <w:t xml:space="preserve"> </w:t>
      </w:r>
    </w:p>
    <w:p w:rsidR="00E6124E" w:rsidRPr="00FC7870" w:rsidRDefault="00E6124E" w:rsidP="00E6124E">
      <w:pPr>
        <w:ind w:firstLineChars="300" w:firstLine="630"/>
        <w:rPr>
          <w:rFonts w:ascii="宋体" w:hAnsi="宋体"/>
          <w:szCs w:val="21"/>
        </w:rPr>
      </w:pPr>
      <w:r w:rsidRPr="00FC7870">
        <w:rPr>
          <w:rFonts w:ascii="宋体" w:hAnsi="宋体" w:hint="eastAsia"/>
          <w:szCs w:val="21"/>
        </w:rPr>
        <w:t>Ｂ．</w:t>
      </w:r>
      <w:r w:rsidRPr="00BB6DF7">
        <w:rPr>
          <w:rFonts w:ascii="宋体" w:hAnsi="宋体"/>
          <w:position w:val="-32"/>
          <w:szCs w:val="21"/>
        </w:rPr>
        <w:object w:dxaOrig="2340" w:dyaOrig="760">
          <v:shape id="_x0000_i1035" type="#_x0000_t75" alt="学科网(www.zxxk.com)--教育资源门户，提供试卷、教案、课件、论文、素材及各类教学资源下载，还有大量而丰富的教学相关资讯！" style="width:117pt;height:38.25pt" o:ole="">
            <v:imagedata r:id="rId30" o:title=""/>
          </v:shape>
          <o:OLEObject Type="Embed" ProgID="Equation.DSMT4" ShapeID="_x0000_i1035" DrawAspect="Content" ObjectID="_1339399175" r:id="rId31"/>
        </w:object>
      </w:r>
      <w:r w:rsidRPr="00FC7870">
        <w:rPr>
          <w:rFonts w:ascii="宋体" w:hAnsi="宋体" w:hint="eastAsia"/>
          <w:szCs w:val="21"/>
        </w:rPr>
        <w:t xml:space="preserve"> </w:t>
      </w:r>
    </w:p>
    <w:p w:rsidR="00E6124E" w:rsidRPr="00FC7870" w:rsidRDefault="00E6124E" w:rsidP="00E6124E">
      <w:pPr>
        <w:ind w:firstLineChars="300" w:firstLine="630"/>
        <w:rPr>
          <w:rFonts w:ascii="宋体" w:hAnsi="宋体"/>
          <w:szCs w:val="21"/>
        </w:rPr>
      </w:pPr>
      <w:r w:rsidRPr="00FC7870">
        <w:rPr>
          <w:rFonts w:ascii="宋体" w:hAnsi="宋体" w:hint="eastAsia"/>
          <w:szCs w:val="21"/>
        </w:rPr>
        <w:lastRenderedPageBreak/>
        <w:t>Ｃ．</w:t>
      </w:r>
      <w:r w:rsidRPr="00BB6DF7">
        <w:rPr>
          <w:rFonts w:ascii="宋体" w:hAnsi="宋体"/>
          <w:position w:val="-32"/>
          <w:szCs w:val="21"/>
        </w:rPr>
        <w:object w:dxaOrig="3080" w:dyaOrig="760">
          <v:shape id="_x0000_i1036" type="#_x0000_t75" alt="学科网(www.zxxk.com)--教育资源门户，提供试卷、教案、课件、论文、素材及各类教学资源下载，还有大量而丰富的教学相关资讯！" style="width:153.75pt;height:38.25pt" o:ole="">
            <v:imagedata r:id="rId32" o:title=""/>
          </v:shape>
          <o:OLEObject Type="Embed" ProgID="Equation.DSMT4" ShapeID="_x0000_i1036" DrawAspect="Content" ObjectID="_1339399176" r:id="rId33"/>
        </w:object>
      </w:r>
      <w:r w:rsidRPr="00FC7870">
        <w:rPr>
          <w:rFonts w:ascii="宋体" w:hAnsi="宋体" w:hint="eastAsia"/>
          <w:szCs w:val="21"/>
        </w:rPr>
        <w:t xml:space="preserve"> </w:t>
      </w:r>
    </w:p>
    <w:p w:rsidR="00E6124E" w:rsidRPr="00FC7870" w:rsidRDefault="00E6124E" w:rsidP="00E6124E">
      <w:pPr>
        <w:ind w:firstLineChars="300" w:firstLine="630"/>
        <w:rPr>
          <w:rFonts w:ascii="宋体" w:hAnsi="宋体"/>
          <w:szCs w:val="21"/>
        </w:rPr>
      </w:pPr>
      <w:r w:rsidRPr="00FC7870">
        <w:rPr>
          <w:rFonts w:ascii="宋体" w:hAnsi="宋体" w:hint="eastAsia"/>
          <w:szCs w:val="21"/>
        </w:rPr>
        <w:t>Ｄ．</w:t>
      </w:r>
      <w:r w:rsidRPr="00BB6DF7">
        <w:rPr>
          <w:rFonts w:ascii="宋体" w:hAnsi="宋体"/>
          <w:position w:val="-32"/>
          <w:szCs w:val="21"/>
        </w:rPr>
        <w:object w:dxaOrig="3300" w:dyaOrig="760">
          <v:shape id="_x0000_i1037" type="#_x0000_t75" alt="学科网(www.zxxk.com)--教育资源门户，提供试卷、教案、课件、论文、素材及各类教学资源下载，还有大量而丰富的教学相关资讯！" style="width:165pt;height:38.25pt" o:ole="">
            <v:imagedata r:id="rId34" o:title=""/>
          </v:shape>
          <o:OLEObject Type="Embed" ProgID="Equation.DSMT4" ShapeID="_x0000_i1037" DrawAspect="Content" ObjectID="_1339399177" r:id="rId35"/>
        </w:object>
      </w:r>
    </w:p>
    <w:p w:rsidR="00E6124E" w:rsidRPr="00FC7870" w:rsidRDefault="00E6124E" w:rsidP="00E6124E">
      <w:pPr>
        <w:rPr>
          <w:rFonts w:ascii="宋体" w:hAnsi="宋体"/>
          <w:szCs w:val="21"/>
        </w:rPr>
      </w:pPr>
      <w:r>
        <w:rPr>
          <w:rFonts w:ascii="宋体" w:hAnsi="宋体" w:hint="eastAsia"/>
          <w:szCs w:val="21"/>
        </w:rPr>
        <w:t>11</w:t>
      </w:r>
      <w:r w:rsidRPr="00FC7870">
        <w:rPr>
          <w:rFonts w:ascii="宋体" w:hAnsi="宋体" w:hint="eastAsia"/>
          <w:szCs w:val="21"/>
        </w:rPr>
        <w:t>.下列对本文的理解和分析，</w:t>
      </w:r>
      <w:r w:rsidRPr="00FC7870">
        <w:rPr>
          <w:rFonts w:ascii="宋体" w:hAnsi="宋体" w:hint="eastAsia"/>
          <w:szCs w:val="21"/>
          <w:em w:val="dot"/>
        </w:rPr>
        <w:t>不正确</w:t>
      </w:r>
      <w:r w:rsidRPr="00FC7870">
        <w:rPr>
          <w:rFonts w:ascii="宋体" w:hAnsi="宋体" w:hint="eastAsia"/>
          <w:szCs w:val="21"/>
        </w:rPr>
        <w:t>的一项是</w:t>
      </w:r>
    </w:p>
    <w:p w:rsidR="00E6124E" w:rsidRPr="00FC7870" w:rsidRDefault="00E6124E" w:rsidP="00E6124E">
      <w:pPr>
        <w:ind w:firstLine="420"/>
        <w:rPr>
          <w:rFonts w:ascii="宋体" w:hAnsi="宋体"/>
          <w:szCs w:val="21"/>
        </w:rPr>
      </w:pPr>
      <w:r w:rsidRPr="00FC7870">
        <w:rPr>
          <w:rFonts w:ascii="宋体" w:hAnsi="宋体" w:hint="eastAsia"/>
          <w:szCs w:val="21"/>
        </w:rPr>
        <w:t>Ａ．叶限的好运表面看来是鱼给的，实际上是她的善良带来的。</w:t>
      </w:r>
    </w:p>
    <w:p w:rsidR="00E6124E" w:rsidRPr="00FC7870" w:rsidRDefault="00E6124E" w:rsidP="00E6124E">
      <w:pPr>
        <w:ind w:firstLine="420"/>
        <w:rPr>
          <w:rFonts w:ascii="宋体" w:hAnsi="宋体"/>
          <w:szCs w:val="21"/>
        </w:rPr>
      </w:pPr>
      <w:r w:rsidRPr="00FC7870">
        <w:rPr>
          <w:rFonts w:ascii="宋体" w:hAnsi="宋体" w:hint="eastAsia"/>
          <w:szCs w:val="21"/>
        </w:rPr>
        <w:t>Ｂ．叶限暗中去参观洞节，是对后母的无声反抗，也侧面反映出洞节的吸引力。</w:t>
      </w:r>
    </w:p>
    <w:p w:rsidR="00E6124E" w:rsidRPr="00FC7870" w:rsidRDefault="00E6124E" w:rsidP="00E6124E">
      <w:pPr>
        <w:ind w:firstLine="420"/>
        <w:rPr>
          <w:rFonts w:ascii="宋体" w:hAnsi="宋体"/>
          <w:szCs w:val="21"/>
        </w:rPr>
      </w:pPr>
      <w:r w:rsidRPr="00FC7870">
        <w:rPr>
          <w:rFonts w:ascii="宋体" w:hAnsi="宋体" w:hint="eastAsia"/>
          <w:szCs w:val="21"/>
        </w:rPr>
        <w:t>Ｃ．叶限的后母，妹妹被飞石击死，洞人为她们建懊女冢，以示追悔。</w:t>
      </w:r>
    </w:p>
    <w:p w:rsidR="00E6124E" w:rsidRPr="00FC7870" w:rsidRDefault="00E6124E" w:rsidP="00E6124E">
      <w:pPr>
        <w:ind w:firstLine="420"/>
        <w:rPr>
          <w:rFonts w:ascii="宋体" w:hAnsi="宋体"/>
          <w:szCs w:val="21"/>
        </w:rPr>
      </w:pPr>
      <w:r w:rsidRPr="00FC7870">
        <w:rPr>
          <w:rFonts w:ascii="宋体" w:hAnsi="宋体" w:hint="eastAsia"/>
          <w:szCs w:val="21"/>
        </w:rPr>
        <w:t>Ｄ．这个故事借助神力的不可抗拒，警示人们要远离邪恶，不要贪得无厌。</w:t>
      </w:r>
    </w:p>
    <w:p w:rsidR="00E6124E" w:rsidRPr="00BB6DF7" w:rsidRDefault="00E6124E" w:rsidP="00E6124E">
      <w:pPr>
        <w:ind w:firstLineChars="200" w:firstLine="420"/>
        <w:jc w:val="center"/>
        <w:rPr>
          <w:rFonts w:ascii="宋体" w:hAnsi="宋体"/>
          <w:sz w:val="32"/>
          <w:szCs w:val="32"/>
        </w:rPr>
      </w:pPr>
      <w:r>
        <w:rPr>
          <w:rFonts w:ascii="宋体" w:hAnsi="宋体"/>
          <w:szCs w:val="21"/>
        </w:rPr>
        <w:br w:type="page"/>
      </w:r>
      <w:r w:rsidRPr="00BB6DF7">
        <w:rPr>
          <w:rFonts w:ascii="宋体" w:hAnsi="宋体" w:hint="eastAsia"/>
          <w:sz w:val="32"/>
          <w:szCs w:val="32"/>
        </w:rPr>
        <w:lastRenderedPageBreak/>
        <w:t>2010年普通高等学校招生全国统一考试（天津卷）</w:t>
      </w:r>
    </w:p>
    <w:p w:rsidR="00E6124E" w:rsidRPr="00BB6DF7" w:rsidRDefault="00E6124E" w:rsidP="00E6124E">
      <w:pPr>
        <w:ind w:firstLineChars="200" w:firstLine="640"/>
        <w:jc w:val="center"/>
        <w:rPr>
          <w:rFonts w:ascii="宋体" w:hAnsi="宋体"/>
          <w:sz w:val="32"/>
          <w:szCs w:val="32"/>
        </w:rPr>
      </w:pPr>
      <w:r w:rsidRPr="00BB6DF7">
        <w:rPr>
          <w:rFonts w:ascii="宋体" w:hAnsi="宋体" w:hint="eastAsia"/>
          <w:sz w:val="32"/>
          <w:szCs w:val="32"/>
        </w:rPr>
        <w:t>语文</w:t>
      </w:r>
    </w:p>
    <w:p w:rsidR="00E6124E" w:rsidRPr="00BB6DF7" w:rsidRDefault="00E6124E" w:rsidP="00E6124E">
      <w:pPr>
        <w:ind w:firstLineChars="200" w:firstLine="422"/>
        <w:jc w:val="center"/>
        <w:rPr>
          <w:rFonts w:ascii="宋体" w:hAnsi="宋体"/>
          <w:b/>
          <w:szCs w:val="21"/>
        </w:rPr>
      </w:pPr>
      <w:r w:rsidRPr="00BB6DF7">
        <w:rPr>
          <w:rFonts w:ascii="宋体" w:hAnsi="宋体" w:hint="eastAsia"/>
          <w:b/>
          <w:szCs w:val="21"/>
        </w:rPr>
        <w:t>第二卷</w:t>
      </w:r>
    </w:p>
    <w:p w:rsidR="00E6124E" w:rsidRPr="00FC7870" w:rsidRDefault="00E6124E" w:rsidP="00E6124E">
      <w:pPr>
        <w:ind w:firstLineChars="200" w:firstLine="420"/>
        <w:jc w:val="left"/>
        <w:rPr>
          <w:rFonts w:ascii="宋体" w:hAnsi="宋体"/>
          <w:szCs w:val="21"/>
        </w:rPr>
      </w:pPr>
      <w:r w:rsidRPr="00FC7870">
        <w:rPr>
          <w:rFonts w:ascii="宋体" w:hAnsi="宋体" w:hint="eastAsia"/>
          <w:szCs w:val="21"/>
        </w:rPr>
        <w:t>四、</w:t>
      </w:r>
    </w:p>
    <w:p w:rsidR="00E6124E" w:rsidRPr="00FC7870" w:rsidRDefault="00E6124E" w:rsidP="00E6124E">
      <w:pPr>
        <w:numPr>
          <w:ilvl w:val="0"/>
          <w:numId w:val="1"/>
        </w:numPr>
        <w:ind w:firstLineChars="200" w:firstLine="420"/>
        <w:jc w:val="left"/>
        <w:rPr>
          <w:rFonts w:ascii="宋体" w:hAnsi="宋体"/>
          <w:szCs w:val="21"/>
        </w:rPr>
      </w:pPr>
      <w:r w:rsidRPr="00FC7870">
        <w:rPr>
          <w:rFonts w:ascii="宋体" w:hAnsi="宋体" w:hint="eastAsia"/>
          <w:szCs w:val="21"/>
        </w:rPr>
        <w:t>把文言文阅读材料中</w:t>
      </w:r>
      <w:r>
        <w:rPr>
          <w:rFonts w:ascii="宋体" w:hAnsi="宋体" w:hint="eastAsia"/>
          <w:noProof/>
          <w:szCs w:val="21"/>
        </w:rPr>
        <w:drawing>
          <wp:inline distT="0" distB="0" distL="0" distR="0">
            <wp:extent cx="19050" cy="19050"/>
            <wp:effectExtent l="19050" t="0" r="0"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FC7870">
        <w:rPr>
          <w:rFonts w:ascii="宋体" w:hAnsi="宋体" w:hint="eastAsia"/>
          <w:szCs w:val="21"/>
        </w:rPr>
        <w:t>划线的句子翻译成现代汉语</w:t>
      </w:r>
    </w:p>
    <w:p w:rsidR="00E6124E" w:rsidRDefault="00E6124E" w:rsidP="00E6124E">
      <w:pPr>
        <w:ind w:firstLineChars="200" w:firstLine="420"/>
        <w:jc w:val="left"/>
        <w:rPr>
          <w:rFonts w:ascii="宋体" w:hAnsi="宋体"/>
          <w:szCs w:val="21"/>
        </w:rPr>
      </w:pPr>
      <w:r w:rsidRPr="00FC7870">
        <w:rPr>
          <w:rFonts w:ascii="宋体" w:hAnsi="宋体" w:hint="eastAsia"/>
          <w:szCs w:val="21"/>
        </w:rPr>
        <w:t>（1）母徐衣其女衣，袖利刃行向池呼鱼</w:t>
      </w:r>
    </w:p>
    <w:p w:rsidR="00E6124E" w:rsidRPr="00BB6DF7" w:rsidRDefault="00E6124E" w:rsidP="00E6124E">
      <w:pPr>
        <w:ind w:firstLineChars="200" w:firstLine="420"/>
        <w:jc w:val="left"/>
        <w:rPr>
          <w:rFonts w:ascii="宋体" w:hAnsi="宋体"/>
          <w:szCs w:val="21"/>
          <w:u w:val="single"/>
        </w:rPr>
      </w:pPr>
      <w:r w:rsidRPr="00BB6DF7">
        <w:rPr>
          <w:rFonts w:ascii="宋体" w:hAnsi="宋体" w:hint="eastAsia"/>
          <w:szCs w:val="21"/>
          <w:u w:val="single"/>
        </w:rPr>
        <w:t xml:space="preserve">                                                                   </w:t>
      </w:r>
    </w:p>
    <w:p w:rsidR="00E6124E" w:rsidRDefault="00E6124E" w:rsidP="00E6124E">
      <w:pPr>
        <w:ind w:firstLineChars="200" w:firstLine="420"/>
        <w:jc w:val="left"/>
        <w:rPr>
          <w:rFonts w:ascii="宋体" w:hAnsi="宋体"/>
          <w:szCs w:val="21"/>
        </w:rPr>
      </w:pPr>
      <w:r w:rsidRPr="00FC7870">
        <w:rPr>
          <w:rFonts w:ascii="宋体" w:hAnsi="宋体" w:hint="eastAsia"/>
          <w:szCs w:val="21"/>
        </w:rPr>
        <w:t>（2）母归，但见女抱庭树眠，亦不之虑。</w:t>
      </w:r>
    </w:p>
    <w:p w:rsidR="00E6124E" w:rsidRPr="00FC7870" w:rsidRDefault="00E6124E" w:rsidP="00E6124E">
      <w:pPr>
        <w:ind w:firstLineChars="200" w:firstLine="420"/>
        <w:jc w:val="left"/>
        <w:rPr>
          <w:rFonts w:ascii="宋体" w:hAnsi="宋体"/>
          <w:szCs w:val="21"/>
        </w:rPr>
      </w:pPr>
      <w:r w:rsidRPr="00BB6DF7">
        <w:rPr>
          <w:rFonts w:ascii="宋体" w:hAnsi="宋体" w:hint="eastAsia"/>
          <w:szCs w:val="21"/>
          <w:u w:val="single"/>
        </w:rPr>
        <w:t xml:space="preserve">                                                                   </w:t>
      </w:r>
    </w:p>
    <w:p w:rsidR="00E6124E" w:rsidRPr="00FC7870" w:rsidRDefault="00E6124E" w:rsidP="00E6124E">
      <w:pPr>
        <w:ind w:firstLineChars="200" w:firstLine="420"/>
        <w:jc w:val="left"/>
        <w:rPr>
          <w:rFonts w:ascii="宋体" w:hAnsi="宋体"/>
          <w:szCs w:val="21"/>
        </w:rPr>
      </w:pPr>
      <w:r w:rsidRPr="00FC7870">
        <w:rPr>
          <w:rFonts w:ascii="宋体" w:hAnsi="宋体" w:hint="eastAsia"/>
          <w:szCs w:val="21"/>
        </w:rPr>
        <w:t>（3）陀汗王意其洞人以非道得之，遂禁锢而拷掠之，竟不知所从来.</w:t>
      </w:r>
    </w:p>
    <w:p w:rsidR="00E6124E" w:rsidRPr="00FC7870" w:rsidRDefault="00E6124E" w:rsidP="00E6124E">
      <w:pPr>
        <w:ind w:firstLineChars="200" w:firstLine="420"/>
        <w:jc w:val="left"/>
        <w:rPr>
          <w:rFonts w:ascii="宋体" w:hAnsi="宋体"/>
          <w:szCs w:val="21"/>
        </w:rPr>
      </w:pPr>
      <w:r w:rsidRPr="00BB6DF7">
        <w:rPr>
          <w:rFonts w:ascii="宋体" w:hAnsi="宋体" w:hint="eastAsia"/>
          <w:szCs w:val="21"/>
          <w:u w:val="single"/>
        </w:rPr>
        <w:t xml:space="preserve">                                                                   </w:t>
      </w:r>
    </w:p>
    <w:p w:rsidR="00E6124E" w:rsidRPr="00FC7870" w:rsidRDefault="00E6124E" w:rsidP="00E6124E">
      <w:pPr>
        <w:ind w:firstLineChars="200" w:firstLine="420"/>
        <w:jc w:val="left"/>
        <w:rPr>
          <w:rFonts w:ascii="宋体" w:hAnsi="宋体"/>
          <w:szCs w:val="21"/>
        </w:rPr>
      </w:pPr>
    </w:p>
    <w:p w:rsidR="00E6124E" w:rsidRPr="00FC7870" w:rsidRDefault="00E6124E" w:rsidP="00E6124E">
      <w:pPr>
        <w:ind w:firstLineChars="200" w:firstLine="420"/>
        <w:jc w:val="left"/>
        <w:rPr>
          <w:rFonts w:ascii="宋体" w:hAnsi="宋体"/>
          <w:szCs w:val="21"/>
        </w:rPr>
      </w:pPr>
      <w:r w:rsidRPr="00FC7870">
        <w:rPr>
          <w:rFonts w:ascii="宋体" w:hAnsi="宋体" w:hint="eastAsia"/>
          <w:szCs w:val="21"/>
        </w:rPr>
        <w:t>13</w:t>
      </w:r>
      <w:r>
        <w:rPr>
          <w:rFonts w:ascii="宋体" w:hAnsi="宋体" w:hint="eastAsia"/>
          <w:szCs w:val="21"/>
        </w:rPr>
        <w:t>.</w:t>
      </w:r>
      <w:r w:rsidRPr="00FC7870">
        <w:rPr>
          <w:rFonts w:ascii="宋体" w:hAnsi="宋体" w:hint="eastAsia"/>
          <w:szCs w:val="21"/>
        </w:rPr>
        <w:t>阅读下面两手唐诗，按照要求作答</w:t>
      </w:r>
    </w:p>
    <w:p w:rsidR="00E6124E" w:rsidRPr="00FC7870" w:rsidRDefault="00E6124E" w:rsidP="00E6124E">
      <w:pPr>
        <w:pBdr>
          <w:top w:val="none" w:sz="0" w:space="0" w:color="000000"/>
          <w:left w:val="none" w:sz="0" w:space="0" w:color="000000"/>
          <w:bottom w:val="none" w:sz="0" w:space="0" w:color="000000"/>
          <w:right w:val="none" w:sz="0" w:space="0" w:color="000000"/>
        </w:pBdr>
        <w:autoSpaceDN w:val="0"/>
        <w:ind w:firstLineChars="200" w:firstLine="422"/>
        <w:jc w:val="center"/>
        <w:rPr>
          <w:rFonts w:ascii="宋体" w:hAnsi="宋体"/>
          <w:color w:val="313131"/>
          <w:szCs w:val="21"/>
        </w:rPr>
      </w:pPr>
      <w:r w:rsidRPr="00FC7870">
        <w:rPr>
          <w:rFonts w:ascii="宋体" w:hAnsi="宋体"/>
          <w:b/>
          <w:color w:val="313131"/>
          <w:szCs w:val="21"/>
        </w:rPr>
        <w:t>峡口送友人（司空曙 唐诗）</w:t>
      </w:r>
      <w:r w:rsidRPr="00FC7870">
        <w:rPr>
          <w:rFonts w:ascii="宋体" w:hAnsi="宋体"/>
          <w:b/>
          <w:color w:val="313131"/>
          <w:szCs w:val="21"/>
        </w:rPr>
        <w:br/>
      </w:r>
      <w:r w:rsidRPr="00FC7870">
        <w:rPr>
          <w:rFonts w:ascii="宋体" w:hAnsi="宋体"/>
          <w:color w:val="313131"/>
          <w:szCs w:val="21"/>
        </w:rPr>
        <w:t>峡口花飞欲尽春，</w:t>
      </w:r>
      <w:r w:rsidRPr="00FC7870">
        <w:rPr>
          <w:rFonts w:ascii="宋体" w:hAnsi="宋体"/>
          <w:color w:val="313131"/>
          <w:szCs w:val="21"/>
        </w:rPr>
        <w:br/>
        <w:t>天涯去住泪沾巾。</w:t>
      </w:r>
      <w:r w:rsidRPr="00FC7870">
        <w:rPr>
          <w:rFonts w:ascii="宋体" w:hAnsi="宋体"/>
          <w:color w:val="313131"/>
          <w:szCs w:val="21"/>
        </w:rPr>
        <w:br/>
        <w:t>来时万里同为客，</w:t>
      </w:r>
      <w:r w:rsidRPr="00FC7870">
        <w:rPr>
          <w:rFonts w:ascii="宋体" w:hAnsi="宋体"/>
          <w:color w:val="313131"/>
          <w:szCs w:val="21"/>
        </w:rPr>
        <w:br/>
        <w:t>今日翻成送故人。</w:t>
      </w:r>
    </w:p>
    <w:p w:rsidR="00E6124E" w:rsidRPr="00FC7870" w:rsidRDefault="00E6124E" w:rsidP="00E6124E">
      <w:pPr>
        <w:pBdr>
          <w:top w:val="none" w:sz="0" w:space="0" w:color="000000"/>
          <w:left w:val="none" w:sz="0" w:space="0" w:color="000000"/>
          <w:bottom w:val="none" w:sz="0" w:space="0" w:color="000000"/>
          <w:right w:val="none" w:sz="0" w:space="0" w:color="000000"/>
        </w:pBdr>
        <w:autoSpaceDN w:val="0"/>
        <w:ind w:firstLineChars="200" w:firstLine="420"/>
        <w:jc w:val="center"/>
        <w:rPr>
          <w:rFonts w:ascii="宋体" w:hAnsi="宋体"/>
          <w:color w:val="313131"/>
          <w:szCs w:val="21"/>
        </w:rPr>
      </w:pPr>
      <w:r w:rsidRPr="00FC7870">
        <w:rPr>
          <w:rFonts w:ascii="宋体" w:hAnsi="宋体"/>
          <w:color w:val="313131"/>
          <w:szCs w:val="21"/>
        </w:rPr>
        <w:br/>
      </w:r>
      <w:r w:rsidRPr="00FC7870">
        <w:rPr>
          <w:rFonts w:ascii="宋体" w:hAnsi="宋体"/>
          <w:b/>
          <w:color w:val="313131"/>
          <w:szCs w:val="21"/>
        </w:rPr>
        <w:t>送蜀客</w:t>
      </w:r>
      <w:r w:rsidRPr="00FC7870">
        <w:rPr>
          <w:rFonts w:ascii="宋体" w:hAnsi="宋体"/>
          <w:color w:val="313131"/>
          <w:szCs w:val="21"/>
        </w:rPr>
        <w:t xml:space="preserve">　　</w:t>
      </w:r>
      <w:r w:rsidRPr="00FC7870">
        <w:rPr>
          <w:rFonts w:ascii="宋体" w:hAnsi="宋体"/>
          <w:color w:val="313131"/>
          <w:szCs w:val="21"/>
        </w:rPr>
        <w:br/>
        <w:t xml:space="preserve">剑南风景腊前春， 　　</w:t>
      </w:r>
      <w:r w:rsidRPr="00FC7870">
        <w:rPr>
          <w:rFonts w:ascii="宋体" w:hAnsi="宋体"/>
          <w:color w:val="313131"/>
          <w:szCs w:val="21"/>
        </w:rPr>
        <w:br/>
        <w:t xml:space="preserve">山鸟江风得雨新。 　　</w:t>
      </w:r>
      <w:r w:rsidRPr="00FC7870">
        <w:rPr>
          <w:rFonts w:ascii="宋体" w:hAnsi="宋体"/>
          <w:color w:val="313131"/>
          <w:szCs w:val="21"/>
        </w:rPr>
        <w:br/>
        <w:t xml:space="preserve">莫怪送君行较远， 　　</w:t>
      </w:r>
      <w:r w:rsidRPr="00FC7870">
        <w:rPr>
          <w:rFonts w:ascii="宋体" w:hAnsi="宋体"/>
          <w:color w:val="313131"/>
          <w:szCs w:val="21"/>
        </w:rPr>
        <w:br/>
        <w:t>自缘身是忆归人。</w:t>
      </w:r>
    </w:p>
    <w:p w:rsidR="00E6124E" w:rsidRPr="00FC7870" w:rsidRDefault="00E6124E" w:rsidP="00E6124E">
      <w:pPr>
        <w:pBdr>
          <w:top w:val="none" w:sz="0" w:space="0" w:color="000000"/>
          <w:left w:val="none" w:sz="0" w:space="0" w:color="000000"/>
          <w:bottom w:val="none" w:sz="0" w:space="0" w:color="000000"/>
          <w:right w:val="none" w:sz="0" w:space="0" w:color="000000"/>
        </w:pBdr>
        <w:autoSpaceDN w:val="0"/>
        <w:ind w:firstLineChars="200" w:firstLine="420"/>
        <w:jc w:val="left"/>
        <w:rPr>
          <w:rFonts w:ascii="宋体" w:hAnsi="宋体"/>
          <w:color w:val="313131"/>
          <w:szCs w:val="21"/>
        </w:rPr>
      </w:pPr>
      <w:r w:rsidRPr="00FC7870">
        <w:rPr>
          <w:rFonts w:ascii="宋体" w:hAnsi="宋体"/>
          <w:color w:val="313131"/>
          <w:szCs w:val="21"/>
        </w:rPr>
        <w:t>（1）“峡口送友人”描写了什么样的景色，通过哪些意象表达出来的？</w:t>
      </w:r>
    </w:p>
    <w:p w:rsidR="00E6124E" w:rsidRDefault="00E6124E" w:rsidP="00E6124E">
      <w:pPr>
        <w:pBdr>
          <w:top w:val="none" w:sz="0" w:space="0" w:color="000000"/>
          <w:left w:val="none" w:sz="0" w:space="0" w:color="000000"/>
          <w:bottom w:val="none" w:sz="0" w:space="0" w:color="000000"/>
          <w:right w:val="none" w:sz="0" w:space="0" w:color="000000"/>
        </w:pBdr>
        <w:autoSpaceDN w:val="0"/>
        <w:ind w:firstLineChars="200" w:firstLine="420"/>
        <w:jc w:val="left"/>
        <w:rPr>
          <w:rFonts w:ascii="宋体" w:hAnsi="宋体"/>
          <w:szCs w:val="21"/>
          <w:u w:val="single"/>
        </w:rPr>
      </w:pPr>
      <w:r w:rsidRPr="00BB6DF7">
        <w:rPr>
          <w:rFonts w:ascii="宋体" w:hAnsi="宋体" w:hint="eastAsia"/>
          <w:szCs w:val="21"/>
          <w:u w:val="single"/>
        </w:rPr>
        <w:t xml:space="preserve">                                                                   </w:t>
      </w:r>
    </w:p>
    <w:p w:rsidR="00E6124E" w:rsidRPr="00FC7870" w:rsidRDefault="00E6124E" w:rsidP="00E6124E">
      <w:pPr>
        <w:pBdr>
          <w:top w:val="none" w:sz="0" w:space="0" w:color="000000"/>
          <w:left w:val="none" w:sz="0" w:space="0" w:color="000000"/>
          <w:bottom w:val="none" w:sz="0" w:space="0" w:color="000000"/>
          <w:right w:val="none" w:sz="0" w:space="0" w:color="000000"/>
        </w:pBdr>
        <w:autoSpaceDN w:val="0"/>
        <w:ind w:firstLineChars="200" w:firstLine="420"/>
        <w:jc w:val="left"/>
        <w:rPr>
          <w:rFonts w:ascii="宋体" w:hAnsi="宋体"/>
          <w:color w:val="313131"/>
          <w:szCs w:val="21"/>
        </w:rPr>
      </w:pPr>
      <w:r w:rsidRPr="00FC7870">
        <w:rPr>
          <w:rFonts w:ascii="宋体" w:hAnsi="宋体"/>
          <w:color w:val="313131"/>
          <w:szCs w:val="21"/>
        </w:rPr>
        <w:t>（2）两首诗在抒发送别之情的同时各表达了什么情感？</w:t>
      </w:r>
    </w:p>
    <w:p w:rsidR="00E6124E" w:rsidRDefault="00E6124E" w:rsidP="00E6124E">
      <w:pPr>
        <w:pBdr>
          <w:top w:val="none" w:sz="0" w:space="0" w:color="000000"/>
          <w:left w:val="none" w:sz="0" w:space="0" w:color="000000"/>
          <w:bottom w:val="none" w:sz="0" w:space="0" w:color="000000"/>
          <w:right w:val="none" w:sz="0" w:space="0" w:color="000000"/>
        </w:pBdr>
        <w:autoSpaceDN w:val="0"/>
        <w:ind w:leftChars="200" w:left="420"/>
        <w:jc w:val="left"/>
        <w:rPr>
          <w:rFonts w:ascii="宋体" w:hAnsi="宋体"/>
          <w:color w:val="313131"/>
          <w:szCs w:val="21"/>
        </w:rPr>
      </w:pPr>
      <w:r w:rsidRPr="00BB6DF7">
        <w:rPr>
          <w:rFonts w:ascii="宋体" w:hAnsi="宋体" w:hint="eastAsia"/>
          <w:szCs w:val="21"/>
          <w:u w:val="single"/>
        </w:rPr>
        <w:t xml:space="preserve">                                     </w:t>
      </w:r>
      <w:r>
        <w:rPr>
          <w:rFonts w:ascii="宋体" w:hAnsi="宋体" w:hint="eastAsia"/>
          <w:noProof/>
          <w:szCs w:val="21"/>
          <w:u w:val="single"/>
        </w:rPr>
        <w:drawing>
          <wp:inline distT="0" distB="0" distL="0" distR="0">
            <wp:extent cx="19050" cy="28575"/>
            <wp:effectExtent l="19050" t="0" r="0"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卷、教案、课件、论文、素材及各类教学资源下载，还有大量而丰富的教学相关资讯！"/>
                    <pic:cNvPicPr>
                      <a:picLocks noChangeAspect="1" noChangeArrowheads="1"/>
                    </pic:cNvPicPr>
                  </pic:nvPicPr>
                  <pic:blipFill>
                    <a:blip r:embed="rId36"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BB6DF7">
        <w:rPr>
          <w:rFonts w:ascii="宋体" w:hAnsi="宋体" w:hint="eastAsia"/>
          <w:szCs w:val="21"/>
          <w:u w:val="single"/>
        </w:rPr>
        <w:t xml:space="preserve">                          </w:t>
      </w:r>
      <w:r>
        <w:rPr>
          <w:rFonts w:ascii="宋体" w:hAnsi="宋体" w:hint="eastAsia"/>
          <w:noProof/>
          <w:szCs w:val="21"/>
          <w:u w:val="single"/>
        </w:rPr>
        <w:drawing>
          <wp:inline distT="0" distB="0" distL="0" distR="0">
            <wp:extent cx="19050" cy="19050"/>
            <wp:effectExtent l="19050" t="0" r="0" b="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BB6DF7">
        <w:rPr>
          <w:rFonts w:ascii="宋体" w:hAnsi="宋体" w:hint="eastAsia"/>
          <w:szCs w:val="21"/>
          <w:u w:val="single"/>
        </w:rPr>
        <w:t xml:space="preserve">    </w:t>
      </w:r>
      <w:r w:rsidRPr="00FC7870">
        <w:rPr>
          <w:rFonts w:ascii="宋体" w:hAnsi="宋体"/>
          <w:color w:val="313131"/>
          <w:szCs w:val="21"/>
        </w:rPr>
        <w:br/>
        <w:t>（3）有人认为“峡口送友人”采用了正面烘托的手法，“送蜀客”采用了反面烘托的手法，你是否同意，请说明理由。</w:t>
      </w:r>
    </w:p>
    <w:p w:rsidR="00E6124E" w:rsidRPr="00FC7870" w:rsidRDefault="00E6124E" w:rsidP="00E6124E">
      <w:pPr>
        <w:pBdr>
          <w:top w:val="none" w:sz="0" w:space="0" w:color="000000"/>
          <w:left w:val="none" w:sz="0" w:space="0" w:color="000000"/>
          <w:bottom w:val="none" w:sz="0" w:space="0" w:color="000000"/>
          <w:right w:val="none" w:sz="0" w:space="0" w:color="000000"/>
        </w:pBdr>
        <w:autoSpaceDN w:val="0"/>
        <w:ind w:firstLineChars="200" w:firstLine="420"/>
        <w:jc w:val="left"/>
        <w:rPr>
          <w:rFonts w:ascii="宋体" w:hAnsi="宋体"/>
          <w:color w:val="313131"/>
          <w:szCs w:val="21"/>
        </w:rPr>
      </w:pPr>
      <w:r w:rsidRPr="00BB6DF7">
        <w:rPr>
          <w:rFonts w:ascii="宋体" w:hAnsi="宋体" w:hint="eastAsia"/>
          <w:szCs w:val="21"/>
          <w:u w:val="single"/>
        </w:rPr>
        <w:t xml:space="preserve">                                                                   </w:t>
      </w:r>
    </w:p>
    <w:p w:rsidR="00E6124E" w:rsidRPr="00FC7870" w:rsidRDefault="00E6124E" w:rsidP="00E6124E">
      <w:pPr>
        <w:numPr>
          <w:ilvl w:val="0"/>
          <w:numId w:val="2"/>
        </w:numPr>
        <w:pBdr>
          <w:top w:val="none" w:sz="0" w:space="0" w:color="000000"/>
          <w:left w:val="none" w:sz="0" w:space="0" w:color="000000"/>
          <w:bottom w:val="none" w:sz="0" w:space="0" w:color="000000"/>
          <w:right w:val="none" w:sz="0" w:space="0" w:color="000000"/>
        </w:pBdr>
        <w:autoSpaceDN w:val="0"/>
        <w:ind w:firstLineChars="200" w:firstLine="420"/>
        <w:jc w:val="left"/>
        <w:rPr>
          <w:rFonts w:ascii="宋体" w:hAnsi="宋体"/>
          <w:color w:val="313131"/>
          <w:szCs w:val="21"/>
        </w:rPr>
      </w:pPr>
      <w:r w:rsidRPr="00FC7870">
        <w:rPr>
          <w:rFonts w:ascii="宋体" w:hAnsi="宋体" w:hint="eastAsia"/>
          <w:color w:val="313131"/>
          <w:szCs w:val="21"/>
        </w:rPr>
        <w:t>补写出下列各篇名句中的空缺部分。</w:t>
      </w:r>
    </w:p>
    <w:p w:rsidR="00E6124E" w:rsidRPr="00FC7870" w:rsidRDefault="00E6124E" w:rsidP="00E6124E">
      <w:pPr>
        <w:numPr>
          <w:ilvl w:val="0"/>
          <w:numId w:val="3"/>
        </w:numPr>
        <w:pBdr>
          <w:top w:val="none" w:sz="0" w:space="0" w:color="000000"/>
          <w:left w:val="none" w:sz="0" w:space="0" w:color="000000"/>
          <w:bottom w:val="none" w:sz="0" w:space="0" w:color="000000"/>
          <w:right w:val="none" w:sz="0" w:space="0" w:color="000000"/>
        </w:pBdr>
        <w:autoSpaceDN w:val="0"/>
        <w:ind w:firstLineChars="200" w:firstLine="420"/>
        <w:jc w:val="left"/>
        <w:rPr>
          <w:rFonts w:ascii="宋体" w:hAnsi="宋体"/>
          <w:color w:val="313131"/>
          <w:szCs w:val="21"/>
        </w:rPr>
      </w:pPr>
      <w:r w:rsidRPr="00FC7870">
        <w:rPr>
          <w:rFonts w:ascii="宋体" w:hAnsi="宋体" w:hint="eastAsia"/>
          <w:color w:val="313131"/>
          <w:szCs w:val="21"/>
        </w:rPr>
        <w:t>君子坦荡荡</w:t>
      </w:r>
      <w:r w:rsidRPr="00FC7870">
        <w:rPr>
          <w:rFonts w:ascii="宋体" w:hAnsi="宋体" w:hint="eastAsia"/>
          <w:color w:val="313131"/>
          <w:szCs w:val="21"/>
          <w:u w:val="single"/>
        </w:rPr>
        <w:t xml:space="preserve">，                     </w:t>
      </w:r>
      <w:r w:rsidRPr="00FC7870">
        <w:rPr>
          <w:rFonts w:ascii="宋体" w:hAnsi="宋体" w:hint="eastAsia"/>
          <w:color w:val="313131"/>
          <w:szCs w:val="21"/>
        </w:rPr>
        <w:t>。（《论语·述而》）</w:t>
      </w:r>
    </w:p>
    <w:p w:rsidR="00E6124E" w:rsidRPr="00FC7870" w:rsidRDefault="00E6124E" w:rsidP="00E6124E">
      <w:pPr>
        <w:numPr>
          <w:ilvl w:val="0"/>
          <w:numId w:val="3"/>
        </w:numPr>
        <w:pBdr>
          <w:top w:val="none" w:sz="0" w:space="0" w:color="000000"/>
          <w:left w:val="none" w:sz="0" w:space="0" w:color="000000"/>
          <w:bottom w:val="none" w:sz="0" w:space="0" w:color="000000"/>
          <w:right w:val="none" w:sz="0" w:space="0" w:color="000000"/>
        </w:pBdr>
        <w:autoSpaceDN w:val="0"/>
        <w:ind w:firstLineChars="200" w:firstLine="420"/>
        <w:jc w:val="left"/>
        <w:rPr>
          <w:rFonts w:ascii="宋体" w:hAnsi="宋体"/>
          <w:color w:val="313131"/>
          <w:szCs w:val="21"/>
        </w:rPr>
      </w:pPr>
      <w:r w:rsidRPr="00FC7870">
        <w:rPr>
          <w:rFonts w:ascii="宋体" w:hAnsi="宋体" w:hint="eastAsia"/>
          <w:color w:val="313131"/>
          <w:szCs w:val="21"/>
          <w:u w:val="single"/>
        </w:rPr>
        <w:t xml:space="preserve">                              </w:t>
      </w:r>
      <w:r w:rsidRPr="00FC7870">
        <w:rPr>
          <w:rFonts w:ascii="宋体" w:hAnsi="宋体" w:hint="eastAsia"/>
          <w:color w:val="313131"/>
          <w:szCs w:val="21"/>
        </w:rPr>
        <w:t>，长路漫浩浩。（《古诗十九首`涉江采芙蓉》）</w:t>
      </w:r>
    </w:p>
    <w:p w:rsidR="00E6124E" w:rsidRPr="00FC7870" w:rsidRDefault="00E6124E" w:rsidP="00E6124E">
      <w:pPr>
        <w:numPr>
          <w:ilvl w:val="0"/>
          <w:numId w:val="3"/>
        </w:numPr>
        <w:pBdr>
          <w:top w:val="none" w:sz="0" w:space="0" w:color="000000"/>
          <w:left w:val="none" w:sz="0" w:space="0" w:color="000000"/>
          <w:bottom w:val="none" w:sz="0" w:space="0" w:color="000000"/>
          <w:right w:val="none" w:sz="0" w:space="0" w:color="000000"/>
        </w:pBdr>
        <w:autoSpaceDN w:val="0"/>
        <w:ind w:firstLineChars="200" w:firstLine="420"/>
        <w:jc w:val="left"/>
        <w:rPr>
          <w:rFonts w:ascii="宋体" w:hAnsi="宋体"/>
          <w:color w:val="313131"/>
          <w:szCs w:val="21"/>
        </w:rPr>
      </w:pPr>
      <w:r w:rsidRPr="00FC7870">
        <w:rPr>
          <w:rFonts w:ascii="宋体" w:hAnsi="宋体" w:hint="eastAsia"/>
          <w:color w:val="313131"/>
          <w:szCs w:val="21"/>
        </w:rPr>
        <w:t>固知一死生为虚诞，</w:t>
      </w:r>
      <w:r w:rsidRPr="00FC7870">
        <w:rPr>
          <w:rFonts w:ascii="宋体" w:hAnsi="宋体" w:hint="eastAsia"/>
          <w:color w:val="313131"/>
          <w:szCs w:val="21"/>
          <w:u w:val="single"/>
        </w:rPr>
        <w:t xml:space="preserve">                              </w:t>
      </w:r>
      <w:r w:rsidRPr="00FC7870">
        <w:rPr>
          <w:rFonts w:ascii="宋体" w:hAnsi="宋体" w:hint="eastAsia"/>
          <w:color w:val="313131"/>
          <w:szCs w:val="21"/>
        </w:rPr>
        <w:t>。（王羲之《兰亭集序》）</w:t>
      </w:r>
    </w:p>
    <w:p w:rsidR="00E6124E" w:rsidRPr="00FC7870" w:rsidRDefault="00E6124E" w:rsidP="00E6124E">
      <w:pPr>
        <w:numPr>
          <w:ilvl w:val="0"/>
          <w:numId w:val="3"/>
        </w:numPr>
        <w:pBdr>
          <w:top w:val="none" w:sz="0" w:space="0" w:color="000000"/>
          <w:left w:val="none" w:sz="0" w:space="0" w:color="000000"/>
          <w:bottom w:val="none" w:sz="0" w:space="0" w:color="000000"/>
          <w:right w:val="none" w:sz="0" w:space="0" w:color="000000"/>
        </w:pBdr>
        <w:autoSpaceDN w:val="0"/>
        <w:ind w:firstLineChars="200" w:firstLine="420"/>
        <w:jc w:val="left"/>
        <w:rPr>
          <w:rFonts w:ascii="宋体" w:hAnsi="宋体"/>
          <w:color w:val="313131"/>
          <w:szCs w:val="21"/>
        </w:rPr>
      </w:pPr>
      <w:r w:rsidRPr="00FC7870">
        <w:rPr>
          <w:rFonts w:ascii="宋体" w:hAnsi="宋体" w:hint="eastAsia"/>
          <w:color w:val="313131"/>
          <w:szCs w:val="21"/>
        </w:rPr>
        <w:t>群山万壑赴荆门，</w:t>
      </w:r>
      <w:r w:rsidRPr="00FC7870">
        <w:rPr>
          <w:rFonts w:ascii="宋体" w:hAnsi="宋体" w:hint="eastAsia"/>
          <w:color w:val="313131"/>
          <w:szCs w:val="21"/>
          <w:u w:val="single"/>
        </w:rPr>
        <w:t xml:space="preserve">                             </w:t>
      </w:r>
      <w:r w:rsidRPr="00FC7870">
        <w:rPr>
          <w:rFonts w:ascii="宋体" w:hAnsi="宋体" w:hint="eastAsia"/>
          <w:color w:val="313131"/>
          <w:szCs w:val="21"/>
        </w:rPr>
        <w:t xml:space="preserve"> 。（杜甫《咏怀古迹》其三）</w:t>
      </w:r>
    </w:p>
    <w:p w:rsidR="00E6124E" w:rsidRPr="00FC7870" w:rsidRDefault="00E6124E" w:rsidP="00E6124E">
      <w:pPr>
        <w:numPr>
          <w:ilvl w:val="0"/>
          <w:numId w:val="3"/>
        </w:numPr>
        <w:pBdr>
          <w:top w:val="none" w:sz="0" w:space="0" w:color="000000"/>
          <w:left w:val="none" w:sz="0" w:space="0" w:color="000000"/>
          <w:bottom w:val="none" w:sz="0" w:space="0" w:color="000000"/>
          <w:right w:val="none" w:sz="0" w:space="0" w:color="000000"/>
        </w:pBdr>
        <w:autoSpaceDN w:val="0"/>
        <w:ind w:firstLineChars="200" w:firstLine="420"/>
        <w:jc w:val="left"/>
        <w:rPr>
          <w:rFonts w:ascii="宋体" w:hAnsi="宋体"/>
          <w:color w:val="313131"/>
          <w:szCs w:val="21"/>
        </w:rPr>
      </w:pPr>
      <w:r w:rsidRPr="00FC7870">
        <w:rPr>
          <w:rFonts w:ascii="宋体" w:hAnsi="宋体" w:hint="eastAsia"/>
          <w:color w:val="313131"/>
          <w:szCs w:val="21"/>
        </w:rPr>
        <w:t xml:space="preserve"> </w:t>
      </w:r>
      <w:r w:rsidRPr="00FC7870">
        <w:rPr>
          <w:rFonts w:ascii="宋体" w:hAnsi="宋体" w:hint="eastAsia"/>
          <w:color w:val="313131"/>
          <w:szCs w:val="21"/>
          <w:u w:val="single"/>
        </w:rPr>
        <w:t xml:space="preserve">                 </w:t>
      </w:r>
      <w:r w:rsidRPr="00FC7870">
        <w:rPr>
          <w:rFonts w:ascii="宋体" w:hAnsi="宋体" w:hint="eastAsia"/>
          <w:color w:val="313131"/>
          <w:szCs w:val="21"/>
        </w:rPr>
        <w:t>，水面清圆，一一风荷举。（周邦彦《苏幕遮》）</w:t>
      </w:r>
    </w:p>
    <w:p w:rsidR="00E6124E" w:rsidRPr="00FC7870" w:rsidRDefault="00E6124E" w:rsidP="00E6124E">
      <w:pPr>
        <w:numPr>
          <w:ilvl w:val="0"/>
          <w:numId w:val="3"/>
        </w:numPr>
        <w:pBdr>
          <w:top w:val="none" w:sz="0" w:space="0" w:color="000000"/>
          <w:left w:val="none" w:sz="0" w:space="0" w:color="000000"/>
          <w:bottom w:val="none" w:sz="0" w:space="0" w:color="000000"/>
          <w:right w:val="none" w:sz="0" w:space="0" w:color="000000"/>
        </w:pBdr>
        <w:autoSpaceDN w:val="0"/>
        <w:ind w:firstLineChars="200" w:firstLine="420"/>
        <w:jc w:val="left"/>
        <w:rPr>
          <w:rFonts w:ascii="宋体" w:hAnsi="宋体"/>
          <w:color w:val="313131"/>
          <w:szCs w:val="21"/>
        </w:rPr>
      </w:pPr>
      <w:r w:rsidRPr="00FC7870">
        <w:rPr>
          <w:rFonts w:ascii="宋体" w:hAnsi="宋体" w:hint="eastAsia"/>
          <w:color w:val="313131"/>
          <w:szCs w:val="21"/>
        </w:rPr>
        <w:t>舞榭歌台，</w:t>
      </w:r>
      <w:r w:rsidRPr="00FC7870">
        <w:rPr>
          <w:rFonts w:ascii="宋体" w:hAnsi="宋体" w:hint="eastAsia"/>
          <w:color w:val="313131"/>
          <w:szCs w:val="21"/>
          <w:u w:val="single"/>
        </w:rPr>
        <w:t xml:space="preserve">                          </w:t>
      </w:r>
      <w:r w:rsidRPr="00FC7870">
        <w:rPr>
          <w:rFonts w:ascii="宋体" w:hAnsi="宋体" w:hint="eastAsia"/>
          <w:color w:val="313131"/>
          <w:szCs w:val="21"/>
        </w:rPr>
        <w:t>（辛弃疾《永遇乐·京口北固亭怀古》）</w:t>
      </w:r>
    </w:p>
    <w:p w:rsidR="00E6124E" w:rsidRPr="00FC7870" w:rsidRDefault="00E6124E" w:rsidP="00E6124E">
      <w:pPr>
        <w:pBdr>
          <w:top w:val="none" w:sz="0" w:space="0" w:color="000000"/>
          <w:left w:val="none" w:sz="0" w:space="0" w:color="000000"/>
          <w:bottom w:val="none" w:sz="0" w:space="0" w:color="000000"/>
          <w:right w:val="none" w:sz="0" w:space="0" w:color="000000"/>
        </w:pBdr>
        <w:autoSpaceDN w:val="0"/>
        <w:jc w:val="left"/>
        <w:rPr>
          <w:rFonts w:ascii="宋体" w:hAnsi="宋体"/>
          <w:color w:val="313131"/>
          <w:szCs w:val="21"/>
        </w:rPr>
      </w:pPr>
      <w:r w:rsidRPr="00734C29">
        <w:rPr>
          <w:rFonts w:ascii="宋体" w:hAnsi="宋体"/>
          <w:color w:val="FFFFFF"/>
          <w:sz w:val="4"/>
          <w:szCs w:val="21"/>
        </w:rPr>
        <w:t>[来源:Zxxk.Com]</w:t>
      </w:r>
    </w:p>
    <w:p w:rsidR="00E6124E" w:rsidRPr="00FC7870" w:rsidRDefault="00E6124E" w:rsidP="00E6124E">
      <w:pPr>
        <w:numPr>
          <w:ilvl w:val="0"/>
          <w:numId w:val="4"/>
        </w:numPr>
        <w:pBdr>
          <w:top w:val="none" w:sz="0" w:space="0" w:color="000000"/>
          <w:left w:val="none" w:sz="0" w:space="0" w:color="000000"/>
          <w:bottom w:val="none" w:sz="0" w:space="0" w:color="000000"/>
          <w:right w:val="none" w:sz="0" w:space="0" w:color="000000"/>
        </w:pBdr>
        <w:autoSpaceDN w:val="0"/>
        <w:jc w:val="left"/>
        <w:rPr>
          <w:rFonts w:ascii="宋体" w:hAnsi="宋体"/>
          <w:color w:val="313131"/>
          <w:szCs w:val="21"/>
        </w:rPr>
      </w:pPr>
      <w:r w:rsidRPr="00FC7870">
        <w:rPr>
          <w:rFonts w:ascii="宋体" w:hAnsi="宋体" w:hint="eastAsia"/>
          <w:color w:val="313131"/>
          <w:szCs w:val="21"/>
        </w:rPr>
        <w:t>阅读下面文字，完成15--17题</w:t>
      </w:r>
    </w:p>
    <w:p w:rsidR="00E6124E" w:rsidRPr="008B3BCE" w:rsidRDefault="00E6124E" w:rsidP="00E6124E">
      <w:pPr>
        <w:pBdr>
          <w:top w:val="none" w:sz="0" w:space="0" w:color="000000"/>
          <w:left w:val="none" w:sz="0" w:space="0" w:color="000000"/>
          <w:bottom w:val="none" w:sz="0" w:space="0" w:color="000000"/>
          <w:right w:val="none" w:sz="0" w:space="0" w:color="000000"/>
        </w:pBdr>
        <w:autoSpaceDN w:val="0"/>
        <w:ind w:firstLineChars="200" w:firstLine="420"/>
        <w:jc w:val="left"/>
        <w:rPr>
          <w:rFonts w:ascii="楷体_GB2312" w:eastAsia="楷体_GB2312" w:hAnsi="宋体"/>
          <w:color w:val="313131"/>
          <w:szCs w:val="21"/>
        </w:rPr>
      </w:pPr>
      <w:r w:rsidRPr="008B3BCE">
        <w:rPr>
          <w:rFonts w:ascii="楷体_GB2312" w:eastAsia="楷体_GB2312" w:hAnsi="宋体" w:hint="eastAsia"/>
          <w:color w:val="313131"/>
          <w:szCs w:val="21"/>
        </w:rPr>
        <w:t>人们在欣赏文艺复兴时期意大利画家达芬奇的名画《蒙娜丽莎》时，会感到蒙娜丽莎的微笑时有时无，对下次，科学家们有不同的解释。</w:t>
      </w:r>
    </w:p>
    <w:p w:rsidR="00E6124E" w:rsidRPr="008B3BCE" w:rsidRDefault="00E6124E" w:rsidP="00E6124E">
      <w:pPr>
        <w:pBdr>
          <w:top w:val="none" w:sz="0" w:space="0" w:color="000000"/>
          <w:left w:val="none" w:sz="0" w:space="0" w:color="000000"/>
          <w:bottom w:val="none" w:sz="0" w:space="0" w:color="000000"/>
          <w:right w:val="none" w:sz="0" w:space="0" w:color="000000"/>
        </w:pBdr>
        <w:autoSpaceDN w:val="0"/>
        <w:ind w:firstLineChars="200" w:firstLine="420"/>
        <w:jc w:val="left"/>
        <w:rPr>
          <w:rFonts w:ascii="楷体_GB2312" w:eastAsia="楷体_GB2312" w:hAnsi="宋体"/>
          <w:szCs w:val="21"/>
        </w:rPr>
      </w:pPr>
      <w:r w:rsidRPr="008B3BCE">
        <w:rPr>
          <w:rFonts w:ascii="楷体_GB2312" w:eastAsia="楷体_GB2312" w:hAnsi="宋体" w:hint="eastAsia"/>
          <w:color w:val="313131"/>
          <w:szCs w:val="21"/>
        </w:rPr>
        <w:lastRenderedPageBreak/>
        <w:t>西班牙科学家</w:t>
      </w:r>
      <w:r w:rsidRPr="008B3BCE">
        <w:rPr>
          <w:rFonts w:ascii="楷体_GB2312" w:eastAsia="楷体_GB2312" w:hAnsi="宋体" w:hint="eastAsia"/>
          <w:szCs w:val="21"/>
        </w:rPr>
        <w:t>奥特洛和帕布罗斯认为，这只是视觉误差所致，因为我们在注视她的时候，眼睛会向大脑输送不同的信息，他们是以仁德眼睛视物的生理学和光学原理为依据的，这与美国科学家利文斯通的依据一样，但是，他们的具体解释则与利文斯通大相径庭。他们认为，视网膜上的视锥细胞和视杆细胞在向大脑传递不同的感觉信息或图像时，又是一种图像会掩盖或覆盖另一种图像，因而有时会看到蒙娜丽莎的微笑，有时却看不到。</w:t>
      </w:r>
    </w:p>
    <w:p w:rsidR="00E6124E" w:rsidRPr="008B3BCE" w:rsidRDefault="00E6124E" w:rsidP="00E6124E">
      <w:pPr>
        <w:pBdr>
          <w:top w:val="none" w:sz="0" w:space="0" w:color="000000"/>
          <w:left w:val="none" w:sz="0" w:space="0" w:color="000000"/>
          <w:bottom w:val="none" w:sz="0" w:space="0" w:color="000000"/>
          <w:right w:val="none" w:sz="0" w:space="0" w:color="000000"/>
        </w:pBdr>
        <w:autoSpaceDN w:val="0"/>
        <w:ind w:firstLineChars="200" w:firstLine="420"/>
        <w:jc w:val="left"/>
        <w:rPr>
          <w:rFonts w:ascii="楷体_GB2312" w:eastAsia="楷体_GB2312" w:hAnsi="宋体"/>
          <w:szCs w:val="21"/>
        </w:rPr>
      </w:pPr>
      <w:r w:rsidRPr="008B3BCE">
        <w:rPr>
          <w:rFonts w:ascii="楷体_GB2312" w:eastAsia="楷体_GB2312" w:hAnsi="宋体" w:hint="eastAsia"/>
          <w:szCs w:val="21"/>
        </w:rPr>
        <w:t>他们让志愿者在不同的位置和角度欣赏蒙娜丽莎，并说出各自在不同位置和角度所看到的图像和蒙娜丽莎的笑容变化，在局里很远时，志愿者看到的图像很微小，也很难分清面部表情，随着距离接近，画面变大，他们开始看到笑容，画像越大，笑容越容易看到，这表明中央视锥与外围视杆细胞一样能向大脑传递笑容信息。这一解释与利文斯通的解释显然不同，因为利文斯通认为只有外围区的视杆细胞才能感受到蒙娜丽莎的微笑。</w:t>
      </w:r>
    </w:p>
    <w:p w:rsidR="00E6124E" w:rsidRPr="008B3BCE" w:rsidRDefault="00E6124E" w:rsidP="00E6124E">
      <w:pPr>
        <w:pBdr>
          <w:top w:val="none" w:sz="0" w:space="0" w:color="000000"/>
          <w:left w:val="none" w:sz="0" w:space="0" w:color="000000"/>
          <w:bottom w:val="none" w:sz="0" w:space="0" w:color="000000"/>
          <w:right w:val="none" w:sz="0" w:space="0" w:color="000000"/>
        </w:pBdr>
        <w:autoSpaceDN w:val="0"/>
        <w:ind w:firstLineChars="200" w:firstLine="420"/>
        <w:jc w:val="left"/>
        <w:rPr>
          <w:rFonts w:ascii="楷体_GB2312" w:eastAsia="楷体_GB2312" w:hAnsi="宋体"/>
          <w:szCs w:val="21"/>
        </w:rPr>
      </w:pPr>
      <w:r w:rsidRPr="008B3BCE">
        <w:rPr>
          <w:rFonts w:ascii="楷体_GB2312" w:eastAsia="楷体_GB2312" w:hAnsi="宋体" w:hint="eastAsia"/>
          <w:szCs w:val="21"/>
        </w:rPr>
        <w:t>然后，西班牙研究人员决定通过眼睛对光线明暗程度的感受，也就是视锥细胞（感受强光和色彩）和视杆细胞（感受弱光和黑白）的特点来观察蒙娜丽莎的微笑，研究人员让志愿者注视</w:t>
      </w:r>
      <w:r>
        <w:rPr>
          <w:rFonts w:ascii="楷体_GB2312" w:eastAsia="楷体_GB2312" w:hAnsi="宋体" w:hint="eastAsia"/>
          <w:noProof/>
          <w:szCs w:val="21"/>
        </w:rPr>
        <w:drawing>
          <wp:inline distT="0" distB="0" distL="0" distR="0">
            <wp:extent cx="19050" cy="9525"/>
            <wp:effectExtent l="19050" t="0" r="0" b="0"/>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8B3BCE">
        <w:rPr>
          <w:rFonts w:ascii="楷体_GB2312" w:eastAsia="楷体_GB2312" w:hAnsi="宋体" w:hint="eastAsia"/>
          <w:szCs w:val="21"/>
        </w:rPr>
        <w:t>黑白屏幕30秒后观赏画像，在注视黑色屏幕30秒后观赏画像，志愿者的感受是，他们在注视白色屏幕后更容易看到蒙娜丽莎的微笑。奥特洛和帕布罗斯认为，白屏减弱了视杆细胞的感光能力，才会让视锥细胞也可感受到蒙娜丽莎的微笑。</w:t>
      </w:r>
    </w:p>
    <w:p w:rsidR="00E6124E" w:rsidRPr="008B3BCE" w:rsidRDefault="00E6124E" w:rsidP="00E6124E">
      <w:pPr>
        <w:pBdr>
          <w:top w:val="none" w:sz="0" w:space="0" w:color="000000"/>
          <w:left w:val="none" w:sz="0" w:space="0" w:color="000000"/>
          <w:bottom w:val="none" w:sz="0" w:space="0" w:color="000000"/>
          <w:right w:val="none" w:sz="0" w:space="0" w:color="000000"/>
        </w:pBdr>
        <w:autoSpaceDN w:val="0"/>
        <w:ind w:firstLineChars="200" w:firstLine="420"/>
        <w:jc w:val="left"/>
        <w:rPr>
          <w:rFonts w:ascii="楷体_GB2312" w:eastAsia="楷体_GB2312" w:hAnsi="宋体"/>
          <w:szCs w:val="21"/>
        </w:rPr>
      </w:pPr>
      <w:r w:rsidRPr="008B3BCE">
        <w:rPr>
          <w:rFonts w:ascii="楷体_GB2312" w:eastAsia="楷体_GB2312" w:hAnsi="宋体" w:hint="eastAsia"/>
          <w:szCs w:val="21"/>
        </w:rPr>
        <w:t>美国眼科专家康茨韦奇和泰勒通过研究发现，从视网膜至视觉皮质之间路径上的干扰因素也会决定人们看到的是笑容还是其他表情。如果蒙娜丽莎的嘴角边的视觉干扰增加，如同电视屏幕中雪花现象。就会让蒙娜丽莎看起来是在笑，当时在其嘴角的影像干扰如果减小，蒙娜丽莎看起来似乎就比较悲伤。这说明，即使是科学的解释，也会有不同的结论。</w:t>
      </w:r>
    </w:p>
    <w:p w:rsidR="00E6124E" w:rsidRPr="00FC7870" w:rsidRDefault="00E6124E" w:rsidP="00E6124E">
      <w:pPr>
        <w:numPr>
          <w:ilvl w:val="0"/>
          <w:numId w:val="5"/>
        </w:numPr>
        <w:pBdr>
          <w:top w:val="none" w:sz="0" w:space="0" w:color="000000"/>
          <w:left w:val="none" w:sz="0" w:space="0" w:color="000000"/>
          <w:bottom w:val="none" w:sz="0" w:space="0" w:color="000000"/>
          <w:right w:val="none" w:sz="0" w:space="0" w:color="000000"/>
        </w:pBdr>
        <w:autoSpaceDN w:val="0"/>
        <w:ind w:firstLineChars="200" w:firstLine="420"/>
        <w:jc w:val="left"/>
        <w:rPr>
          <w:rFonts w:ascii="宋体" w:hAnsi="宋体"/>
          <w:szCs w:val="21"/>
        </w:rPr>
      </w:pPr>
      <w:r w:rsidRPr="00FC7870">
        <w:rPr>
          <w:rFonts w:ascii="宋体" w:hAnsi="宋体" w:hint="eastAsia"/>
          <w:szCs w:val="21"/>
        </w:rPr>
        <w:t>西班牙的奥特洛。帕布罗斯与美国的利文斯通对“蒙娜丽莎微笑之谜”的解释有哪些相同之处？主要分歧是什么？</w:t>
      </w:r>
    </w:p>
    <w:p w:rsidR="00E6124E" w:rsidRPr="00FC7870" w:rsidRDefault="00E6124E" w:rsidP="00E6124E">
      <w:pPr>
        <w:pBdr>
          <w:top w:val="none" w:sz="0" w:space="0" w:color="000000"/>
          <w:left w:val="none" w:sz="0" w:space="0" w:color="000000"/>
          <w:bottom w:val="none" w:sz="0" w:space="0" w:color="000000"/>
          <w:right w:val="none" w:sz="0" w:space="0" w:color="000000"/>
        </w:pBdr>
        <w:autoSpaceDN w:val="0"/>
        <w:jc w:val="left"/>
        <w:rPr>
          <w:rFonts w:ascii="宋体" w:hAnsi="宋体"/>
          <w:szCs w:val="21"/>
        </w:rPr>
      </w:pPr>
    </w:p>
    <w:p w:rsidR="00E6124E" w:rsidRPr="00FC7870" w:rsidRDefault="00E6124E" w:rsidP="00E6124E">
      <w:pPr>
        <w:pBdr>
          <w:top w:val="none" w:sz="0" w:space="0" w:color="000000"/>
          <w:left w:val="none" w:sz="0" w:space="0" w:color="000000"/>
          <w:bottom w:val="none" w:sz="0" w:space="0" w:color="000000"/>
          <w:right w:val="none" w:sz="0" w:space="0" w:color="000000"/>
        </w:pBdr>
        <w:autoSpaceDN w:val="0"/>
        <w:ind w:firstLineChars="200" w:firstLine="420"/>
        <w:jc w:val="left"/>
        <w:rPr>
          <w:rFonts w:ascii="宋体" w:hAnsi="宋体"/>
          <w:szCs w:val="21"/>
        </w:rPr>
      </w:pPr>
      <w:r w:rsidRPr="00FC7870">
        <w:rPr>
          <w:rFonts w:ascii="宋体" w:hAnsi="宋体" w:hint="eastAsia"/>
          <w:szCs w:val="21"/>
        </w:rPr>
        <w:t>16.根据文中表述，在哪几种情况下欣赏者更容易感觉到蒙娜丽莎在微笑？</w:t>
      </w:r>
    </w:p>
    <w:p w:rsidR="00E6124E" w:rsidRPr="00FC7870" w:rsidRDefault="00E6124E" w:rsidP="00E6124E">
      <w:pPr>
        <w:pBdr>
          <w:top w:val="none" w:sz="0" w:space="0" w:color="000000"/>
          <w:left w:val="none" w:sz="0" w:space="0" w:color="000000"/>
          <w:bottom w:val="none" w:sz="0" w:space="0" w:color="000000"/>
          <w:right w:val="none" w:sz="0" w:space="0" w:color="000000"/>
        </w:pBdr>
        <w:autoSpaceDN w:val="0"/>
        <w:ind w:firstLineChars="200" w:firstLine="420"/>
        <w:jc w:val="left"/>
        <w:rPr>
          <w:rFonts w:ascii="宋体" w:hAnsi="宋体"/>
          <w:szCs w:val="21"/>
        </w:rPr>
      </w:pPr>
    </w:p>
    <w:p w:rsidR="00E6124E" w:rsidRPr="00FC7870" w:rsidRDefault="00E6124E" w:rsidP="00E6124E">
      <w:pPr>
        <w:pBdr>
          <w:top w:val="none" w:sz="0" w:space="0" w:color="000000"/>
          <w:left w:val="none" w:sz="0" w:space="0" w:color="000000"/>
          <w:bottom w:val="none" w:sz="0" w:space="0" w:color="000000"/>
          <w:right w:val="none" w:sz="0" w:space="0" w:color="000000"/>
        </w:pBdr>
        <w:autoSpaceDN w:val="0"/>
        <w:ind w:firstLineChars="200" w:firstLine="420"/>
        <w:jc w:val="left"/>
        <w:rPr>
          <w:rFonts w:ascii="宋体" w:hAnsi="宋体"/>
          <w:szCs w:val="21"/>
        </w:rPr>
      </w:pPr>
    </w:p>
    <w:p w:rsidR="00E6124E" w:rsidRDefault="00E6124E" w:rsidP="00E6124E">
      <w:pPr>
        <w:numPr>
          <w:ilvl w:val="0"/>
          <w:numId w:val="6"/>
        </w:numPr>
        <w:pBdr>
          <w:top w:val="none" w:sz="0" w:space="0" w:color="000000"/>
          <w:left w:val="none" w:sz="0" w:space="0" w:color="000000"/>
          <w:bottom w:val="none" w:sz="0" w:space="0" w:color="000000"/>
          <w:right w:val="none" w:sz="0" w:space="0" w:color="000000"/>
        </w:pBdr>
        <w:autoSpaceDN w:val="0"/>
        <w:ind w:firstLineChars="200" w:firstLine="420"/>
        <w:jc w:val="left"/>
        <w:rPr>
          <w:rFonts w:ascii="宋体" w:hAnsi="宋体"/>
          <w:szCs w:val="21"/>
        </w:rPr>
      </w:pPr>
      <w:r w:rsidRPr="00FC7870">
        <w:rPr>
          <w:rFonts w:ascii="宋体" w:hAnsi="宋体" w:hint="eastAsia"/>
          <w:szCs w:val="21"/>
        </w:rPr>
        <w:t>自然科学家为破解蒙娜丽莎微笑之谜的种种努力，从艺术审美的角度看，是否有意义？请谈谈你的看法。</w:t>
      </w:r>
    </w:p>
    <w:p w:rsidR="00E6124E" w:rsidRDefault="00E6124E" w:rsidP="00E6124E">
      <w:pPr>
        <w:pBdr>
          <w:top w:val="none" w:sz="0" w:space="0" w:color="000000"/>
          <w:left w:val="none" w:sz="0" w:space="0" w:color="000000"/>
          <w:bottom w:val="none" w:sz="0" w:space="0" w:color="000000"/>
          <w:right w:val="none" w:sz="0" w:space="0" w:color="000000"/>
        </w:pBdr>
        <w:autoSpaceDN w:val="0"/>
        <w:jc w:val="left"/>
        <w:rPr>
          <w:rFonts w:ascii="宋体" w:hAnsi="宋体"/>
          <w:szCs w:val="21"/>
        </w:rPr>
      </w:pPr>
    </w:p>
    <w:p w:rsidR="00E6124E" w:rsidRDefault="00E6124E" w:rsidP="00E6124E">
      <w:pPr>
        <w:pBdr>
          <w:top w:val="none" w:sz="0" w:space="0" w:color="000000"/>
          <w:left w:val="none" w:sz="0" w:space="0" w:color="000000"/>
          <w:bottom w:val="none" w:sz="0" w:space="0" w:color="000000"/>
          <w:right w:val="none" w:sz="0" w:space="0" w:color="000000"/>
        </w:pBdr>
        <w:autoSpaceDN w:val="0"/>
        <w:jc w:val="left"/>
        <w:rPr>
          <w:rFonts w:ascii="宋体" w:hAnsi="宋体"/>
          <w:szCs w:val="21"/>
        </w:rPr>
      </w:pPr>
    </w:p>
    <w:p w:rsidR="00E6124E" w:rsidRDefault="00E6124E" w:rsidP="00E6124E">
      <w:pPr>
        <w:pBdr>
          <w:top w:val="none" w:sz="0" w:space="0" w:color="000000"/>
          <w:left w:val="none" w:sz="0" w:space="0" w:color="000000"/>
          <w:bottom w:val="none" w:sz="0" w:space="0" w:color="000000"/>
          <w:right w:val="none" w:sz="0" w:space="0" w:color="000000"/>
        </w:pBdr>
        <w:autoSpaceDN w:val="0"/>
        <w:jc w:val="left"/>
        <w:rPr>
          <w:rFonts w:ascii="宋体" w:hAnsi="宋体"/>
          <w:szCs w:val="21"/>
        </w:rPr>
      </w:pPr>
    </w:p>
    <w:p w:rsidR="00E6124E" w:rsidRPr="00FC7870" w:rsidRDefault="00E6124E" w:rsidP="00E6124E">
      <w:pPr>
        <w:pBdr>
          <w:top w:val="none" w:sz="0" w:space="0" w:color="000000"/>
          <w:left w:val="none" w:sz="0" w:space="0" w:color="000000"/>
          <w:bottom w:val="none" w:sz="0" w:space="0" w:color="000000"/>
          <w:right w:val="none" w:sz="0" w:space="0" w:color="000000"/>
        </w:pBdr>
        <w:autoSpaceDN w:val="0"/>
        <w:jc w:val="left"/>
        <w:rPr>
          <w:rFonts w:ascii="宋体" w:hAnsi="宋体"/>
          <w:szCs w:val="21"/>
        </w:rPr>
      </w:pPr>
    </w:p>
    <w:p w:rsidR="00E6124E" w:rsidRPr="00FC7870" w:rsidRDefault="00E6124E" w:rsidP="00E6124E">
      <w:pPr>
        <w:rPr>
          <w:rFonts w:ascii="宋体" w:hAnsi="宋体"/>
          <w:szCs w:val="21"/>
        </w:rPr>
      </w:pPr>
      <w:r w:rsidRPr="00FC7870">
        <w:rPr>
          <w:rFonts w:ascii="宋体" w:hAnsi="宋体" w:hint="eastAsia"/>
          <w:szCs w:val="21"/>
        </w:rPr>
        <w:t>六．（18分）</w:t>
      </w:r>
    </w:p>
    <w:p w:rsidR="00E6124E" w:rsidRPr="00FC7870" w:rsidRDefault="00E6124E" w:rsidP="00E6124E">
      <w:pPr>
        <w:rPr>
          <w:rFonts w:ascii="宋体" w:hAnsi="宋体"/>
          <w:szCs w:val="21"/>
        </w:rPr>
      </w:pPr>
      <w:r w:rsidRPr="00FC7870">
        <w:rPr>
          <w:rFonts w:ascii="宋体" w:hAnsi="宋体" w:hint="eastAsia"/>
          <w:szCs w:val="21"/>
        </w:rPr>
        <w:t>阅读下面的文字，完成18—21题。</w:t>
      </w:r>
    </w:p>
    <w:p w:rsidR="00E6124E" w:rsidRPr="00FC7870" w:rsidRDefault="00E6124E" w:rsidP="00E6124E">
      <w:pPr>
        <w:jc w:val="center"/>
        <w:rPr>
          <w:rFonts w:ascii="宋体" w:hAnsi="宋体"/>
          <w:szCs w:val="21"/>
        </w:rPr>
      </w:pPr>
      <w:r w:rsidRPr="00FC7870">
        <w:rPr>
          <w:rFonts w:ascii="宋体" w:hAnsi="宋体" w:hint="eastAsia"/>
          <w:szCs w:val="21"/>
        </w:rPr>
        <w:t>寒冷的高纬度</w:t>
      </w:r>
    </w:p>
    <w:p w:rsidR="00E6124E" w:rsidRPr="00FC7870" w:rsidRDefault="00E6124E" w:rsidP="00E6124E">
      <w:pPr>
        <w:jc w:val="center"/>
        <w:rPr>
          <w:rFonts w:ascii="宋体" w:hAnsi="宋体"/>
          <w:szCs w:val="21"/>
        </w:rPr>
      </w:pPr>
      <w:r w:rsidRPr="00FC7870">
        <w:rPr>
          <w:rFonts w:ascii="宋体" w:hAnsi="宋体" w:hint="eastAsia"/>
          <w:szCs w:val="21"/>
        </w:rPr>
        <w:t xml:space="preserve">               ——我的梦开始的地方</w:t>
      </w:r>
    </w:p>
    <w:p w:rsidR="00E6124E" w:rsidRPr="00FC7870" w:rsidRDefault="00E6124E" w:rsidP="00E6124E">
      <w:pPr>
        <w:jc w:val="center"/>
        <w:rPr>
          <w:rFonts w:ascii="宋体" w:hAnsi="宋体"/>
          <w:szCs w:val="21"/>
        </w:rPr>
      </w:pPr>
      <w:r w:rsidRPr="00FC7870">
        <w:rPr>
          <w:rFonts w:ascii="宋体" w:hAnsi="宋体" w:hint="eastAsia"/>
          <w:szCs w:val="21"/>
        </w:rPr>
        <w:t>迟子建</w:t>
      </w:r>
    </w:p>
    <w:p w:rsidR="00E6124E" w:rsidRPr="008B3BCE" w:rsidRDefault="00E6124E" w:rsidP="00E6124E">
      <w:pPr>
        <w:ind w:firstLineChars="200" w:firstLine="420"/>
        <w:rPr>
          <w:rFonts w:ascii="楷体_GB2312" w:eastAsia="楷体_GB2312" w:hAnsi="宋体"/>
          <w:szCs w:val="21"/>
        </w:rPr>
      </w:pPr>
      <w:r w:rsidRPr="008B3BCE">
        <w:rPr>
          <w:rFonts w:ascii="楷体_GB2312" w:eastAsia="楷体_GB2312" w:hAnsi="宋体" w:hint="eastAsia"/>
          <w:szCs w:val="21"/>
        </w:rPr>
        <w:t>从中国的版图上看,我的出生地——漠河居于最北端,大约在北纬53度左右的地理位置上。那是一个小村子,依山傍水,风景优美,每年有多半的时间白雪飘飘。我记忆最深刻的,就是那里漫长的寒冷。冬天似乎总也过不完。</w:t>
      </w:r>
    </w:p>
    <w:p w:rsidR="00E6124E" w:rsidRPr="008B3BCE" w:rsidRDefault="00E6124E" w:rsidP="00E6124E">
      <w:pPr>
        <w:ind w:firstLineChars="200" w:firstLine="420"/>
        <w:rPr>
          <w:rFonts w:ascii="楷体_GB2312" w:eastAsia="楷体_GB2312" w:hAnsi="宋体"/>
          <w:szCs w:val="21"/>
        </w:rPr>
      </w:pPr>
      <w:r w:rsidRPr="008B3BCE">
        <w:rPr>
          <w:rFonts w:ascii="楷体_GB2312" w:eastAsia="楷体_GB2312" w:hAnsi="宋体" w:hint="eastAsia"/>
          <w:szCs w:val="21"/>
        </w:rPr>
        <w:t>我小的时候住在外婆家,那是一座高大的木刻楞房子,房前屋后是广阔的菜园。短暂的夏季来临的时候,菜园就被种上了各色庄稼和花草,有的是让人吃的东西,如黄瓜、茄子、倭瓜、豆角、苞米等；有的则纯粹是供人观赏的,如矢车菊、爬山虎等等；当然,也有半是观赏半是入口的植物,如向日葵。一到昼长夜短的夏天,这形形色色的植物就几近疯狂地生长着,它们似乎知道属于它们的日子是微乎其微的。我经常</w:t>
      </w:r>
      <w:r>
        <w:rPr>
          <w:rFonts w:ascii="楷体_GB2312" w:eastAsia="楷体_GB2312" w:hAnsi="宋体" w:hint="eastAsia"/>
          <w:noProof/>
          <w:szCs w:val="21"/>
        </w:rPr>
        <w:drawing>
          <wp:inline distT="0" distB="0" distL="0" distR="0">
            <wp:extent cx="19050" cy="19050"/>
            <wp:effectExtent l="19050" t="0" r="0" b="0"/>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8B3BCE">
        <w:rPr>
          <w:rFonts w:ascii="楷体_GB2312" w:eastAsia="楷体_GB2312" w:hAnsi="宋体" w:hint="eastAsia"/>
          <w:szCs w:val="21"/>
        </w:rPr>
        <w:t>看见的一种情形就是,当某一种植物还在旺盛的生命期的时候,秋霜却不期而至,所</w:t>
      </w:r>
      <w:r w:rsidRPr="008B3BCE">
        <w:rPr>
          <w:rFonts w:ascii="楷体_GB2312" w:eastAsia="楷体_GB2312" w:hAnsi="宋体" w:hint="eastAsia"/>
          <w:szCs w:val="21"/>
        </w:rPr>
        <w:lastRenderedPageBreak/>
        <w:t>有的植物在一夜之间就憔悴了,这种大自然的风云变幻所带来的植物的被迫凋零令人痛心和震撼。我对人生最初的认识,完全是从自然界的一些变化而感悟来的。比如我从早衰的植物身上看到了生命的脆弱,同时我也从另一个侧面看到了生命的从容。因为许多死亡了的植物，在转年的春天又会焕发出勃勃生机，看上去比前一年似乎更有朝气。</w:t>
      </w:r>
    </w:p>
    <w:p w:rsidR="00E6124E" w:rsidRPr="008B3BCE" w:rsidRDefault="00E6124E" w:rsidP="00E6124E">
      <w:pPr>
        <w:ind w:firstLineChars="200" w:firstLine="420"/>
        <w:rPr>
          <w:rFonts w:ascii="楷体_GB2312" w:eastAsia="楷体_GB2312" w:hAnsi="宋体"/>
          <w:szCs w:val="21"/>
        </w:rPr>
      </w:pPr>
      <w:r w:rsidRPr="008B3BCE">
        <w:rPr>
          <w:rFonts w:ascii="楷体_GB2312" w:eastAsia="楷体_GB2312" w:hAnsi="宋体" w:hint="eastAsia"/>
          <w:szCs w:val="21"/>
        </w:rPr>
        <w:t>童年围绕着我的,除了那些可爱的植物,还有亲人和动物。请原谅我把他们并列放在一起来谈。因为在我看来,他们都是我的朋友。我的亲人,也许是由于身处民风淳朴的边塞的缘故,他们是那么的善良、隐忍、宽厚,爱意总是那么不经意地写在他们的脸上,让人觉得生活里到处是融融暖意。当然,他们也有自己的痛苦和烦恼,比如年景不好的时候他们会为没有成熟的庄稼而惆怅,亲人们故去的时候,他们会抑制住自己的悲哀情绪。我从他们身上,领略最多的就是那种随遇而安的平和与超然,这几乎决定了我成年以后的人生观。至于那些令人难忘的小动物，我与它们之间也是有着难以理解的情缘。我养过猫和狗，它们都是公认的富有灵性的动物，我可以和它们交谈，可以和它们恶作剧，有时它们与我像是朋友一样亲密，有时候则因这我对他们的捉弄，而好几天对我不理不睬。在喧哗而浮躁的人世间，能够时常回忆起它们，内心会有一种异常温暖的感觉。</w:t>
      </w:r>
    </w:p>
    <w:p w:rsidR="00E6124E" w:rsidRPr="008B3BCE" w:rsidRDefault="00E6124E" w:rsidP="00E6124E">
      <w:pPr>
        <w:ind w:firstLineChars="200" w:firstLine="420"/>
        <w:rPr>
          <w:rFonts w:ascii="楷体_GB2312" w:eastAsia="楷体_GB2312" w:hAnsi="宋体"/>
          <w:szCs w:val="21"/>
        </w:rPr>
      </w:pPr>
      <w:r w:rsidRPr="008B3BCE">
        <w:rPr>
          <w:rFonts w:ascii="楷体_GB2312" w:eastAsia="楷体_GB2312" w:hAnsi="宋体" w:hint="eastAsia"/>
          <w:szCs w:val="21"/>
        </w:rPr>
        <w:t xml:space="preserve">在这样一片充满了灵性的土地上,神话和传说几乎到处都是。我喜欢神话和传说,因为它们就是艺术的温床。相反,那些事实性的事物和一成定论的自然法则却因为其冰冷的面孔而令人望而生畏。神话和传说喜欢以两种方式存在,一种类似地下的矿藏,我们看不见摸不着,但能嗅到它的气息,这样的传说有待挖掘。还有一种类似于空中的浮云,能望得见,而它行踪飘忽,你只能仰望而无法将其捺入掌中。神话和传说是最绚丽的艺术灵光,它闪闪烁烁地游荡在漫无边际的时空中。而且,她喜欢寻找妖娆的自然景观作为诞生地,所以人世间流传最多的是关于大海和森林的童话。也许是因为神话的滋养，我记忆中的房屋、牛栏、猪舍、菜园，山川河流、日月星辰等等，它们无一不沾染了申花的色彩和气韵，我笔下的人物也无法逃脱它们的笼罩，我所理解的活生生的人，不是庸常所指的按现实规律生活的人，而是被神灵之光包围的人，那是一群有个性和光彩的人，他们也许会有种种缺陷，但他们忠实于自己的内心生活，从人性的意义来讲，只有他们才值得永久的抒写。    </w:t>
      </w:r>
    </w:p>
    <w:p w:rsidR="00E6124E" w:rsidRPr="008B3BCE" w:rsidRDefault="00E6124E" w:rsidP="00E6124E">
      <w:pPr>
        <w:ind w:firstLineChars="200" w:firstLine="420"/>
        <w:rPr>
          <w:rFonts w:ascii="楷体_GB2312" w:eastAsia="楷体_GB2312" w:hAnsi="宋体"/>
          <w:szCs w:val="21"/>
        </w:rPr>
      </w:pPr>
      <w:r w:rsidRPr="008B3BCE">
        <w:rPr>
          <w:rFonts w:ascii="楷体_GB2312" w:eastAsia="楷体_GB2312" w:hAnsi="宋体" w:hint="eastAsia"/>
          <w:szCs w:val="21"/>
        </w:rPr>
        <w:t xml:space="preserve">还有梦境。也许是我童年生活的环境与大自然紧紧相拥的缘故吧。我特别喜欢做一些色彩斑斓的梦。有时我想,梦境也是一种现实,这种现实以风景人物为依托,是一种拟人化的现实,人世间所有的哲理其实都应该产生自它们之中。我们没有理由轻视它们,把它们视为虚无。要知道,在梦境中,梦境的情、景、事是现实,而孕育梦境的我们则是一具躯壳,是真正的虚无。而且,梦境的语言具有永恒性,只要你有呼吸、有思维,它就无休止地出现,给人带来无穷无尽的联想。     </w:t>
      </w:r>
    </w:p>
    <w:p w:rsidR="00E6124E" w:rsidRPr="008B3BCE" w:rsidRDefault="00E6124E" w:rsidP="00E6124E">
      <w:pPr>
        <w:rPr>
          <w:rFonts w:ascii="楷体_GB2312" w:eastAsia="楷体_GB2312" w:hAnsi="宋体"/>
          <w:szCs w:val="21"/>
        </w:rPr>
      </w:pPr>
      <w:r w:rsidRPr="008B3BCE">
        <w:rPr>
          <w:rFonts w:ascii="楷体_GB2312" w:eastAsia="楷体_GB2312" w:hAnsi="宋体" w:hint="eastAsia"/>
          <w:szCs w:val="21"/>
        </w:rPr>
        <w:t xml:space="preserve">我对文学和人生的思考,与我的故乡,与我的童年,与我所热爱的大自然是紧密相连的。对这些所知所识的事物的认识,有的时候是忧伤的,有的时候则是快乐的。我希望能够从一些简单的事物中看出深刻来,同时又能够把一些貌似深刻的事物给看破,这样的话,无论是生活还是文学,我都能够保持一股率真之气、自由之气。 </w:t>
      </w:r>
    </w:p>
    <w:p w:rsidR="00E6124E" w:rsidRPr="008B3BCE" w:rsidRDefault="00E6124E" w:rsidP="00E6124E">
      <w:pPr>
        <w:ind w:firstLineChars="200" w:firstLine="420"/>
        <w:rPr>
          <w:rFonts w:ascii="楷体_GB2312" w:eastAsia="楷体_GB2312" w:hAnsi="宋体"/>
          <w:szCs w:val="21"/>
        </w:rPr>
      </w:pPr>
      <w:r w:rsidRPr="008B3BCE">
        <w:rPr>
          <w:rFonts w:ascii="楷体_GB2312" w:eastAsia="楷体_GB2312" w:hAnsi="宋体" w:hint="eastAsia"/>
          <w:szCs w:val="21"/>
        </w:rPr>
        <w:t>当我童年在故乡北极村生活的时候，因为不知道“山外有山，天外有天”，我认定世界就北极村这么大，当我成年以后到过了许多地方，见到了更多的人和更绚丽的风景之后，</w:t>
      </w:r>
      <w:r w:rsidRPr="008B3BCE">
        <w:rPr>
          <w:rFonts w:ascii="楷体_GB2312" w:eastAsia="楷体_GB2312" w:hAnsi="宋体" w:hint="eastAsia"/>
          <w:szCs w:val="21"/>
          <w:u w:val="single"/>
        </w:rPr>
        <w:t xml:space="preserve">我回过头来一想，世界其实还是那么大，它只是一个小小的北极村。 </w:t>
      </w:r>
    </w:p>
    <w:p w:rsidR="00E6124E" w:rsidRPr="008B3BCE" w:rsidRDefault="00E6124E" w:rsidP="00E6124E">
      <w:pPr>
        <w:ind w:firstLineChars="750" w:firstLine="1575"/>
        <w:rPr>
          <w:rFonts w:ascii="楷体_GB2312" w:eastAsia="楷体_GB2312" w:hAnsi="宋体"/>
          <w:szCs w:val="21"/>
        </w:rPr>
      </w:pPr>
      <w:r w:rsidRPr="008B3BCE">
        <w:rPr>
          <w:rFonts w:ascii="楷体_GB2312" w:eastAsia="楷体_GB2312" w:hAnsi="宋体" w:hint="eastAsia"/>
          <w:szCs w:val="21"/>
        </w:rPr>
        <w:t xml:space="preserve">                             ——选自《小说评论》2002年第2期，有删节</w:t>
      </w:r>
    </w:p>
    <w:p w:rsidR="00E6124E" w:rsidRPr="00FC7870" w:rsidRDefault="00E6124E" w:rsidP="00E6124E">
      <w:pPr>
        <w:rPr>
          <w:rFonts w:ascii="宋体" w:hAnsi="宋体"/>
          <w:szCs w:val="21"/>
        </w:rPr>
      </w:pPr>
      <w:r w:rsidRPr="00FC7870">
        <w:rPr>
          <w:rFonts w:ascii="宋体" w:hAnsi="宋体" w:hint="eastAsia"/>
          <w:szCs w:val="21"/>
        </w:rPr>
        <w:t>18.概括说明文章第２自然段中，作者故乡植物的生命具有哪些特点？描写这些植物时作者主要运用了什么修辞手法？（３分）</w:t>
      </w:r>
    </w:p>
    <w:p w:rsidR="00E6124E" w:rsidRPr="00FC7870" w:rsidRDefault="00E6124E" w:rsidP="00E6124E">
      <w:pPr>
        <w:rPr>
          <w:rFonts w:ascii="宋体" w:hAnsi="宋体"/>
          <w:szCs w:val="21"/>
        </w:rPr>
      </w:pPr>
    </w:p>
    <w:p w:rsidR="00E6124E" w:rsidRPr="00FC7870" w:rsidRDefault="00E6124E" w:rsidP="00E6124E">
      <w:pPr>
        <w:rPr>
          <w:rFonts w:ascii="宋体" w:hAnsi="宋体"/>
          <w:szCs w:val="21"/>
        </w:rPr>
      </w:pPr>
      <w:r w:rsidRPr="00FC7870">
        <w:rPr>
          <w:rFonts w:ascii="宋体" w:hAnsi="宋体" w:hint="eastAsia"/>
          <w:szCs w:val="21"/>
        </w:rPr>
        <w:t>19.除了植物外，文中还出现了哪些影响作者“对文学和人生的思考”的元素？这些元素分别给予了作者怎么的影响？（８分）</w:t>
      </w:r>
    </w:p>
    <w:p w:rsidR="00E6124E" w:rsidRPr="00FC7870" w:rsidRDefault="00E6124E" w:rsidP="00E6124E">
      <w:pPr>
        <w:rPr>
          <w:rFonts w:ascii="宋体" w:hAnsi="宋体"/>
          <w:szCs w:val="21"/>
        </w:rPr>
      </w:pPr>
    </w:p>
    <w:p w:rsidR="00E6124E" w:rsidRPr="00FC7870" w:rsidRDefault="00E6124E" w:rsidP="00E6124E">
      <w:pPr>
        <w:rPr>
          <w:rFonts w:ascii="宋体" w:hAnsi="宋体"/>
          <w:szCs w:val="21"/>
        </w:rPr>
      </w:pPr>
      <w:r w:rsidRPr="00FC7870">
        <w:rPr>
          <w:rFonts w:ascii="宋体" w:hAnsi="宋体" w:hint="eastAsia"/>
          <w:szCs w:val="21"/>
        </w:rPr>
        <w:t>20.文章结尾说“我回过头来意想，世界其实还是那么大，它只是一个小小的北极村”，这句话有哪几种含义？请概括回答。（５分）</w:t>
      </w:r>
    </w:p>
    <w:p w:rsidR="00E6124E" w:rsidRPr="00FC7870" w:rsidRDefault="00E6124E" w:rsidP="00E6124E">
      <w:pPr>
        <w:rPr>
          <w:rFonts w:ascii="宋体" w:hAnsi="宋体"/>
          <w:szCs w:val="21"/>
        </w:rPr>
      </w:pPr>
      <w:r w:rsidRPr="00FC7870">
        <w:rPr>
          <w:rFonts w:ascii="宋体" w:hAnsi="宋体" w:hint="eastAsia"/>
          <w:szCs w:val="21"/>
        </w:rPr>
        <w:lastRenderedPageBreak/>
        <w:t>21.下列对本文的理解和赏析，不正确的一项是 （2分）</w:t>
      </w:r>
    </w:p>
    <w:p w:rsidR="00E6124E" w:rsidRPr="00FC7870" w:rsidRDefault="00E6124E" w:rsidP="00E6124E">
      <w:pPr>
        <w:rPr>
          <w:rFonts w:ascii="宋体" w:hAnsi="宋体"/>
          <w:szCs w:val="21"/>
        </w:rPr>
      </w:pPr>
      <w:r w:rsidRPr="00FC7870">
        <w:rPr>
          <w:rFonts w:ascii="宋体" w:hAnsi="宋体" w:hint="eastAsia"/>
          <w:szCs w:val="21"/>
        </w:rPr>
        <w:t>A.在这篇散文中，作者对自己的童年生活做了诗意的回顾，语言清新，情趣盎然。</w:t>
      </w:r>
    </w:p>
    <w:p w:rsidR="00E6124E" w:rsidRPr="00FC7870" w:rsidRDefault="00E6124E" w:rsidP="00E6124E">
      <w:pPr>
        <w:rPr>
          <w:rFonts w:ascii="宋体" w:hAnsi="宋体"/>
          <w:szCs w:val="21"/>
        </w:rPr>
      </w:pPr>
      <w:r w:rsidRPr="00FC7870">
        <w:rPr>
          <w:rFonts w:ascii="宋体" w:hAnsi="宋体" w:hint="eastAsia"/>
          <w:szCs w:val="21"/>
        </w:rPr>
        <w:t>B.第3自然段中“爱意总是那么不经意地写在他们的脸上”一句，凸显了故乡亲人的淳朴善良。</w:t>
      </w:r>
    </w:p>
    <w:p w:rsidR="00E6124E" w:rsidRPr="00FC7870" w:rsidRDefault="00E6124E" w:rsidP="00E6124E">
      <w:pPr>
        <w:rPr>
          <w:rFonts w:ascii="宋体" w:hAnsi="宋体"/>
          <w:szCs w:val="21"/>
        </w:rPr>
      </w:pPr>
      <w:r w:rsidRPr="00FC7870">
        <w:rPr>
          <w:rFonts w:ascii="宋体" w:hAnsi="宋体" w:hint="eastAsia"/>
          <w:szCs w:val="21"/>
        </w:rPr>
        <w:t>C.第4自然段中所谓“活生生的人”，是指有种种缺陷但忠于自己内心生活的人。</w:t>
      </w:r>
    </w:p>
    <w:p w:rsidR="00E6124E" w:rsidRPr="00FC7870" w:rsidRDefault="00E6124E" w:rsidP="00E6124E">
      <w:pPr>
        <w:rPr>
          <w:rFonts w:ascii="宋体" w:hAnsi="宋体"/>
          <w:szCs w:val="21"/>
        </w:rPr>
      </w:pPr>
      <w:r w:rsidRPr="00FC7870">
        <w:rPr>
          <w:rFonts w:ascii="宋体" w:hAnsi="宋体" w:hint="eastAsia"/>
          <w:szCs w:val="21"/>
        </w:rPr>
        <w:t>D.文章内容与副标题相配，既点明故乡地理位置及气候特点，又为全文笼罩忙换色彩，别具韵味。</w:t>
      </w:r>
    </w:p>
    <w:p w:rsidR="00E6124E" w:rsidRPr="00FC7870" w:rsidRDefault="00E6124E" w:rsidP="00E6124E">
      <w:pPr>
        <w:rPr>
          <w:rFonts w:ascii="宋体" w:hAnsi="宋体"/>
          <w:szCs w:val="21"/>
        </w:rPr>
      </w:pPr>
      <w:r w:rsidRPr="00734C29">
        <w:rPr>
          <w:rFonts w:ascii="宋体" w:hAnsi="宋体"/>
          <w:color w:val="FFFFFF"/>
          <w:sz w:val="4"/>
          <w:szCs w:val="21"/>
        </w:rPr>
        <w:t>[来源:Zxxk.Com]</w:t>
      </w:r>
    </w:p>
    <w:p w:rsidR="00E6124E" w:rsidRPr="00FC7870" w:rsidRDefault="00E6124E" w:rsidP="00E6124E">
      <w:pPr>
        <w:rPr>
          <w:rFonts w:ascii="宋体" w:hAnsi="宋体"/>
          <w:szCs w:val="21"/>
        </w:rPr>
      </w:pPr>
    </w:p>
    <w:p w:rsidR="00E6124E" w:rsidRPr="00FC7870" w:rsidRDefault="00E6124E" w:rsidP="00E6124E">
      <w:pPr>
        <w:rPr>
          <w:rFonts w:ascii="宋体" w:hAnsi="宋体"/>
          <w:szCs w:val="21"/>
        </w:rPr>
      </w:pPr>
      <w:r w:rsidRPr="00FC7870">
        <w:rPr>
          <w:rFonts w:ascii="宋体" w:hAnsi="宋体" w:hint="eastAsia"/>
          <w:szCs w:val="21"/>
        </w:rPr>
        <w:t>七.（12分）</w:t>
      </w:r>
    </w:p>
    <w:p w:rsidR="00E6124E" w:rsidRPr="00FC7870" w:rsidRDefault="00E6124E" w:rsidP="00E6124E">
      <w:pPr>
        <w:rPr>
          <w:rFonts w:ascii="宋体" w:hAnsi="宋体"/>
          <w:szCs w:val="21"/>
        </w:rPr>
      </w:pPr>
      <w:r w:rsidRPr="00FC7870">
        <w:rPr>
          <w:rFonts w:ascii="宋体" w:hAnsi="宋体" w:hint="eastAsia"/>
          <w:szCs w:val="21"/>
        </w:rPr>
        <w:t>22.学校成立若干学生社团，请你从下列选项中选出三副内容适合的对联，分别送给戏剧社、文学</w:t>
      </w:r>
      <w:r>
        <w:rPr>
          <w:rFonts w:ascii="宋体" w:hAnsi="宋体" w:hint="eastAsia"/>
          <w:noProof/>
          <w:szCs w:val="21"/>
        </w:rPr>
        <w:drawing>
          <wp:inline distT="0" distB="0" distL="0" distR="0">
            <wp:extent cx="19050" cy="19050"/>
            <wp:effectExtent l="19050" t="0" r="0" b="0"/>
            <wp:docPr id="2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FC7870">
        <w:rPr>
          <w:rFonts w:ascii="宋体" w:hAnsi="宋体" w:hint="eastAsia"/>
          <w:szCs w:val="21"/>
        </w:rPr>
        <w:t>社和摄影小组，以示祝贺。（在答题卡相应位置上填写序号）（3分）</w:t>
      </w:r>
    </w:p>
    <w:p w:rsidR="00E6124E" w:rsidRPr="00FC7870" w:rsidRDefault="00E6124E" w:rsidP="00E6124E">
      <w:pPr>
        <w:rPr>
          <w:rFonts w:ascii="宋体" w:hAnsi="宋体"/>
          <w:szCs w:val="21"/>
        </w:rPr>
      </w:pPr>
      <w:r w:rsidRPr="00FC7870">
        <w:rPr>
          <w:rFonts w:ascii="宋体" w:hAnsi="宋体" w:hint="eastAsia"/>
          <w:szCs w:val="21"/>
        </w:rPr>
        <w:t>①现出庐山真面目        留住秋水旧丰神</w:t>
      </w:r>
    </w:p>
    <w:p w:rsidR="00E6124E" w:rsidRPr="00FC7870" w:rsidRDefault="00E6124E" w:rsidP="00E6124E">
      <w:pPr>
        <w:rPr>
          <w:rFonts w:ascii="宋体" w:hAnsi="宋体"/>
          <w:szCs w:val="21"/>
        </w:rPr>
      </w:pPr>
      <w:r w:rsidRPr="00FC7870">
        <w:rPr>
          <w:rFonts w:ascii="宋体" w:hAnsi="宋体" w:hint="eastAsia"/>
          <w:szCs w:val="21"/>
        </w:rPr>
        <w:t>②藏古今学术            聚天地精华</w:t>
      </w:r>
    </w:p>
    <w:p w:rsidR="00E6124E" w:rsidRPr="00FC7870" w:rsidRDefault="00E6124E" w:rsidP="00E6124E">
      <w:pPr>
        <w:rPr>
          <w:rFonts w:ascii="宋体" w:hAnsi="宋体"/>
          <w:szCs w:val="21"/>
        </w:rPr>
      </w:pPr>
      <w:r w:rsidRPr="00FC7870">
        <w:rPr>
          <w:rFonts w:ascii="宋体" w:hAnsi="宋体" w:hint="eastAsia"/>
          <w:szCs w:val="21"/>
        </w:rPr>
        <w:t>③常向秋山寻妙句        又驱春色入毫端</w:t>
      </w:r>
    </w:p>
    <w:p w:rsidR="00E6124E" w:rsidRPr="00FC7870" w:rsidRDefault="00E6124E" w:rsidP="00E6124E">
      <w:pPr>
        <w:rPr>
          <w:rFonts w:ascii="宋体" w:hAnsi="宋体"/>
          <w:szCs w:val="21"/>
        </w:rPr>
      </w:pPr>
      <w:r w:rsidRPr="00FC7870">
        <w:rPr>
          <w:rFonts w:ascii="宋体" w:hAnsi="宋体" w:hint="eastAsia"/>
          <w:szCs w:val="21"/>
        </w:rPr>
        <w:t>④天涯雁寄回文锦       水国鱼传尺素书</w:t>
      </w:r>
    </w:p>
    <w:p w:rsidR="00E6124E" w:rsidRPr="00FC7870" w:rsidRDefault="00E6124E" w:rsidP="00E6124E">
      <w:pPr>
        <w:rPr>
          <w:rFonts w:ascii="宋体" w:hAnsi="宋体"/>
          <w:szCs w:val="21"/>
        </w:rPr>
      </w:pPr>
      <w:r w:rsidRPr="00FC7870">
        <w:rPr>
          <w:rFonts w:ascii="宋体" w:hAnsi="宋体" w:hint="eastAsia"/>
          <w:szCs w:val="21"/>
        </w:rPr>
        <w:t>⑤看我非我，我看我，我也非我       装谁像谁，谁装谁，谁就像谁</w:t>
      </w:r>
    </w:p>
    <w:p w:rsidR="00E6124E" w:rsidRPr="00FC7870" w:rsidRDefault="00E6124E" w:rsidP="00E6124E">
      <w:pPr>
        <w:rPr>
          <w:rFonts w:ascii="宋体" w:hAnsi="宋体"/>
          <w:szCs w:val="21"/>
        </w:rPr>
      </w:pPr>
    </w:p>
    <w:p w:rsidR="00E6124E" w:rsidRPr="00FC7870" w:rsidRDefault="00E6124E" w:rsidP="00E6124E">
      <w:pPr>
        <w:rPr>
          <w:rFonts w:ascii="宋体" w:hAnsi="宋体"/>
          <w:szCs w:val="21"/>
        </w:rPr>
      </w:pPr>
    </w:p>
    <w:p w:rsidR="00E6124E" w:rsidRPr="00FC7870" w:rsidRDefault="00E6124E" w:rsidP="00E6124E">
      <w:pPr>
        <w:rPr>
          <w:rFonts w:ascii="宋体" w:hAnsi="宋体"/>
          <w:szCs w:val="21"/>
        </w:rPr>
      </w:pPr>
    </w:p>
    <w:p w:rsidR="00E6124E" w:rsidRPr="00FC7870" w:rsidRDefault="00E6124E" w:rsidP="00E6124E">
      <w:pPr>
        <w:rPr>
          <w:rFonts w:ascii="宋体" w:hAnsi="宋体"/>
          <w:szCs w:val="21"/>
        </w:rPr>
      </w:pPr>
      <w:r w:rsidRPr="00FC7870">
        <w:rPr>
          <w:rFonts w:ascii="宋体" w:hAnsi="宋体" w:hint="eastAsia"/>
          <w:szCs w:val="21"/>
        </w:rPr>
        <w:t>23.根据下面这段文字提供的信息，拟一条一句话新闻。（限36字以内）（3分）</w:t>
      </w:r>
    </w:p>
    <w:p w:rsidR="00E6124E" w:rsidRPr="008B3BCE" w:rsidRDefault="00E6124E" w:rsidP="00E6124E">
      <w:pPr>
        <w:ind w:firstLineChars="200" w:firstLine="420"/>
        <w:rPr>
          <w:rFonts w:ascii="楷体_GB2312" w:eastAsia="楷体_GB2312" w:hAnsi="宋体"/>
          <w:szCs w:val="21"/>
        </w:rPr>
      </w:pPr>
      <w:r w:rsidRPr="008B3BCE">
        <w:rPr>
          <w:rFonts w:ascii="楷体_GB2312" w:eastAsia="楷体_GB2312" w:hAnsi="宋体" w:hint="eastAsia"/>
          <w:szCs w:val="21"/>
        </w:rPr>
        <w:t>在建的津门津塔将成为天津新的地标式建筑。津门的设计理念源于法国著名建筑拉德芳斯门。两座顶部相连的高楼构成巨大的“门”字型，象征着天津建设北方经济中心和世界港口大都市的包容与开放，津塔高</w:t>
      </w:r>
      <w:smartTag w:uri="urn:schemas-microsoft-com:office:smarttags" w:element="chmetcnv">
        <w:smartTagPr>
          <w:attr w:name="UnitName" w:val="米"/>
          <w:attr w:name="SourceValue" w:val="336.9"/>
          <w:attr w:name="HasSpace" w:val="False"/>
          <w:attr w:name="Negative" w:val="False"/>
          <w:attr w:name="NumberType" w:val="1"/>
          <w:attr w:name="TCSC" w:val="0"/>
        </w:smartTagPr>
        <w:r w:rsidRPr="008B3BCE">
          <w:rPr>
            <w:rFonts w:ascii="楷体_GB2312" w:eastAsia="楷体_GB2312" w:hAnsi="宋体" w:hint="eastAsia"/>
            <w:szCs w:val="21"/>
          </w:rPr>
          <w:t>336.9米</w:t>
        </w:r>
      </w:smartTag>
      <w:r w:rsidRPr="008B3BCE">
        <w:rPr>
          <w:rFonts w:ascii="楷体_GB2312" w:eastAsia="楷体_GB2312" w:hAnsi="宋体" w:hint="eastAsia"/>
          <w:szCs w:val="21"/>
        </w:rPr>
        <w:t>，地上75层，地下4层，其外形设计则采用中国传统的折纸风帆造型，是现代建筑科技与中国文化元素的有机融合，这组建筑将于2010年内建成并投入使用。</w:t>
      </w:r>
    </w:p>
    <w:p w:rsidR="00E6124E" w:rsidRPr="00FC7870" w:rsidRDefault="00E6124E" w:rsidP="00E6124E">
      <w:pPr>
        <w:rPr>
          <w:rFonts w:ascii="宋体" w:hAnsi="宋体"/>
          <w:szCs w:val="21"/>
        </w:rPr>
      </w:pPr>
    </w:p>
    <w:p w:rsidR="00E6124E" w:rsidRPr="00FC7870" w:rsidRDefault="00E6124E" w:rsidP="00E6124E">
      <w:pPr>
        <w:rPr>
          <w:rFonts w:ascii="宋体" w:hAnsi="宋体"/>
          <w:szCs w:val="21"/>
        </w:rPr>
      </w:pPr>
    </w:p>
    <w:p w:rsidR="00E6124E" w:rsidRPr="00FC7870" w:rsidRDefault="00E6124E" w:rsidP="00E6124E">
      <w:pPr>
        <w:rPr>
          <w:rFonts w:ascii="宋体" w:hAnsi="宋体"/>
          <w:szCs w:val="21"/>
        </w:rPr>
      </w:pPr>
      <w:r w:rsidRPr="00FC7870">
        <w:rPr>
          <w:rFonts w:ascii="宋体" w:hAnsi="宋体" w:hint="eastAsia"/>
          <w:szCs w:val="21"/>
        </w:rPr>
        <w:t>24.给下面这组漫画配上一个恰当的标题，并说明解说每幅画</w:t>
      </w:r>
      <w:r>
        <w:rPr>
          <w:rFonts w:ascii="宋体" w:hAnsi="宋体" w:hint="eastAsia"/>
          <w:noProof/>
          <w:szCs w:val="21"/>
        </w:rPr>
        <w:drawing>
          <wp:inline distT="0" distB="0" distL="0" distR="0">
            <wp:extent cx="19050" cy="19050"/>
            <wp:effectExtent l="19050" t="0" r="0" b="0"/>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FC7870">
        <w:rPr>
          <w:rFonts w:ascii="宋体" w:hAnsi="宋体" w:hint="eastAsia"/>
          <w:szCs w:val="21"/>
        </w:rPr>
        <w:t>面。要求：标题不得为“无题”，画面解说应符合语境，每幅画面的解说不得超过12字。（6分）</w:t>
      </w:r>
    </w:p>
    <w:p w:rsidR="00E6124E" w:rsidRPr="00FC7870" w:rsidRDefault="00E6124E" w:rsidP="00E6124E">
      <w:pPr>
        <w:rPr>
          <w:rFonts w:ascii="宋体" w:hAnsi="宋体"/>
          <w:szCs w:val="21"/>
        </w:rPr>
      </w:pPr>
      <w:r>
        <w:rPr>
          <w:rFonts w:ascii="宋体" w:hAnsi="宋体" w:hint="eastAsia"/>
          <w:noProof/>
          <w:szCs w:val="21"/>
        </w:rPr>
        <w:drawing>
          <wp:inline distT="0" distB="0" distL="0" distR="0">
            <wp:extent cx="4343400" cy="2343150"/>
            <wp:effectExtent l="19050" t="0" r="0" b="0"/>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学科网(www.zxxk.com)--教育资源门户，提供试卷、教案、课件、论文、素材及各类教学资源下载，还有大量而丰富的教学相关资讯！"/>
                    <pic:cNvPicPr>
                      <a:picLocks noChangeAspect="1" noChangeArrowheads="1"/>
                    </pic:cNvPicPr>
                  </pic:nvPicPr>
                  <pic:blipFill>
                    <a:blip r:embed="rId37" cstate="print"/>
                    <a:srcRect/>
                    <a:stretch>
                      <a:fillRect/>
                    </a:stretch>
                  </pic:blipFill>
                  <pic:spPr bwMode="auto">
                    <a:xfrm>
                      <a:off x="0" y="0"/>
                      <a:ext cx="4343400" cy="2343150"/>
                    </a:xfrm>
                    <a:prstGeom prst="rect">
                      <a:avLst/>
                    </a:prstGeom>
                    <a:noFill/>
                    <a:ln w="9525">
                      <a:noFill/>
                      <a:miter lim="800000"/>
                      <a:headEnd/>
                      <a:tailEnd/>
                    </a:ln>
                  </pic:spPr>
                </pic:pic>
              </a:graphicData>
            </a:graphic>
          </wp:inline>
        </w:drawing>
      </w:r>
    </w:p>
    <w:p w:rsidR="00E6124E" w:rsidRPr="00FC7870" w:rsidRDefault="00E6124E" w:rsidP="00E6124E">
      <w:pPr>
        <w:rPr>
          <w:rFonts w:ascii="宋体" w:hAnsi="宋体"/>
          <w:szCs w:val="21"/>
        </w:rPr>
      </w:pPr>
    </w:p>
    <w:p w:rsidR="00E6124E" w:rsidRPr="00FC7870" w:rsidRDefault="00E6124E" w:rsidP="00E6124E">
      <w:pPr>
        <w:rPr>
          <w:rFonts w:ascii="宋体" w:hAnsi="宋体"/>
          <w:szCs w:val="21"/>
        </w:rPr>
      </w:pPr>
    </w:p>
    <w:p w:rsidR="00E6124E" w:rsidRPr="00FC7870" w:rsidRDefault="00E6124E" w:rsidP="00E6124E">
      <w:pPr>
        <w:rPr>
          <w:rFonts w:ascii="宋体" w:hAnsi="宋体"/>
          <w:szCs w:val="21"/>
        </w:rPr>
      </w:pPr>
    </w:p>
    <w:p w:rsidR="00E6124E" w:rsidRPr="00FC7870" w:rsidRDefault="00E6124E" w:rsidP="00E6124E">
      <w:pPr>
        <w:rPr>
          <w:rFonts w:ascii="宋体" w:hAnsi="宋体"/>
          <w:szCs w:val="21"/>
        </w:rPr>
      </w:pPr>
      <w:r w:rsidRPr="00FC7870">
        <w:rPr>
          <w:rFonts w:ascii="宋体" w:hAnsi="宋体" w:hint="eastAsia"/>
          <w:szCs w:val="21"/>
        </w:rPr>
        <w:t>八.（60分）</w:t>
      </w:r>
    </w:p>
    <w:p w:rsidR="00E6124E" w:rsidRPr="00FC7870" w:rsidRDefault="00E6124E" w:rsidP="00E6124E">
      <w:pPr>
        <w:rPr>
          <w:rFonts w:ascii="宋体" w:hAnsi="宋体"/>
          <w:szCs w:val="21"/>
        </w:rPr>
      </w:pPr>
      <w:r w:rsidRPr="00FC7870">
        <w:rPr>
          <w:rFonts w:ascii="宋体" w:hAnsi="宋体" w:hint="eastAsia"/>
          <w:szCs w:val="21"/>
        </w:rPr>
        <w:t>25.阅读下面的文字，按照要求作文。（60分）</w:t>
      </w:r>
    </w:p>
    <w:p w:rsidR="00E6124E" w:rsidRPr="008B3BCE" w:rsidRDefault="00E6124E" w:rsidP="00E6124E">
      <w:pPr>
        <w:ind w:firstLineChars="200" w:firstLine="420"/>
        <w:rPr>
          <w:rFonts w:ascii="楷体_GB2312" w:eastAsia="楷体_GB2312" w:hAnsi="宋体"/>
          <w:szCs w:val="21"/>
        </w:rPr>
      </w:pPr>
      <w:r w:rsidRPr="008B3BCE">
        <w:rPr>
          <w:rFonts w:ascii="楷体_GB2312" w:eastAsia="楷体_GB2312" w:hAnsi="宋体" w:hint="eastAsia"/>
          <w:szCs w:val="21"/>
        </w:rPr>
        <w:lastRenderedPageBreak/>
        <w:t>世界似画笔下缤纷的色彩，世界如琴弦上跳动的音符；世界因创新而进步，世界缘和谐而温馨；世界可以存在于神奇虚拟的网络，世界</w:t>
      </w:r>
      <w:r>
        <w:rPr>
          <w:rFonts w:ascii="楷体_GB2312" w:eastAsia="楷体_GB2312" w:hAnsi="宋体" w:hint="eastAsia"/>
          <w:noProof/>
          <w:szCs w:val="21"/>
        </w:rPr>
        <w:drawing>
          <wp:inline distT="0" distB="0" distL="0" distR="0">
            <wp:extent cx="19050" cy="19050"/>
            <wp:effectExtent l="19050" t="0" r="0" b="0"/>
            <wp:docPr id="27"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8B3BCE">
        <w:rPr>
          <w:rFonts w:ascii="楷体_GB2312" w:eastAsia="楷体_GB2312" w:hAnsi="宋体" w:hint="eastAsia"/>
          <w:szCs w:val="21"/>
        </w:rPr>
        <w:t>更演绎着平凡真实的人生；世界说起来很大，世界其实又很小……</w:t>
      </w:r>
    </w:p>
    <w:p w:rsidR="00E6124E" w:rsidRPr="008B3BCE" w:rsidRDefault="00E6124E" w:rsidP="00E6124E">
      <w:pPr>
        <w:ind w:firstLineChars="200" w:firstLine="420"/>
        <w:rPr>
          <w:rFonts w:ascii="楷体_GB2312" w:eastAsia="楷体_GB2312" w:hAnsi="宋体"/>
          <w:szCs w:val="21"/>
        </w:rPr>
      </w:pPr>
      <w:r w:rsidRPr="008B3BCE">
        <w:rPr>
          <w:rFonts w:ascii="楷体_GB2312" w:eastAsia="楷体_GB2312" w:hAnsi="宋体" w:hint="eastAsia"/>
          <w:szCs w:val="21"/>
        </w:rPr>
        <w:t>每个人都有自己的世界，每个人都生活在世界之中。请你结合自己的体验和感悟，以“我生活的世界”为话题，写一篇文章。</w:t>
      </w:r>
    </w:p>
    <w:p w:rsidR="00E6124E" w:rsidRPr="00FC7870" w:rsidRDefault="00E6124E" w:rsidP="00E6124E">
      <w:pPr>
        <w:rPr>
          <w:rFonts w:ascii="宋体" w:hAnsi="宋体"/>
          <w:szCs w:val="21"/>
        </w:rPr>
      </w:pPr>
      <w:r w:rsidRPr="00FC7870">
        <w:rPr>
          <w:rFonts w:ascii="宋体" w:hAnsi="宋体" w:hint="eastAsia"/>
          <w:szCs w:val="21"/>
        </w:rPr>
        <w:t>要求：（1）自选角度，自拟题目。</w:t>
      </w:r>
    </w:p>
    <w:p w:rsidR="00E6124E" w:rsidRPr="00FC7870" w:rsidRDefault="00E6124E" w:rsidP="00E6124E">
      <w:pPr>
        <w:rPr>
          <w:rFonts w:ascii="宋体" w:hAnsi="宋体"/>
          <w:szCs w:val="21"/>
        </w:rPr>
      </w:pPr>
      <w:r w:rsidRPr="00FC7870">
        <w:rPr>
          <w:rFonts w:ascii="宋体" w:hAnsi="宋体" w:hint="eastAsia"/>
          <w:szCs w:val="21"/>
        </w:rPr>
        <w:t>（2）除诗歌外，文体不限。</w:t>
      </w:r>
    </w:p>
    <w:p w:rsidR="00E6124E" w:rsidRPr="00FC7870" w:rsidRDefault="00E6124E" w:rsidP="00E6124E">
      <w:pPr>
        <w:rPr>
          <w:rFonts w:ascii="宋体" w:hAnsi="宋体"/>
          <w:szCs w:val="21"/>
        </w:rPr>
      </w:pPr>
      <w:r w:rsidRPr="00FC7870">
        <w:rPr>
          <w:rFonts w:ascii="宋体" w:hAnsi="宋体" w:hint="eastAsia"/>
          <w:szCs w:val="21"/>
        </w:rPr>
        <w:t>（3）不少于800字。</w:t>
      </w:r>
    </w:p>
    <w:p w:rsidR="00E6124E" w:rsidRPr="00FC7870" w:rsidRDefault="00E6124E" w:rsidP="00E6124E">
      <w:pPr>
        <w:rPr>
          <w:rFonts w:ascii="宋体" w:hAnsi="宋体"/>
          <w:szCs w:val="21"/>
        </w:rPr>
      </w:pPr>
      <w:r w:rsidRPr="00FC7870">
        <w:rPr>
          <w:rFonts w:ascii="宋体" w:hAnsi="宋体" w:hint="eastAsia"/>
          <w:szCs w:val="21"/>
        </w:rPr>
        <w:t>（4）写出自己的真情实感。</w:t>
      </w:r>
    </w:p>
    <w:p w:rsidR="00E6124E" w:rsidRPr="00FC7870" w:rsidRDefault="00E6124E" w:rsidP="00E6124E">
      <w:pPr>
        <w:rPr>
          <w:rFonts w:ascii="宋体" w:hAnsi="宋体"/>
          <w:szCs w:val="21"/>
        </w:rPr>
      </w:pPr>
      <w:r w:rsidRPr="00FC7870">
        <w:rPr>
          <w:rFonts w:ascii="宋体" w:hAnsi="宋体" w:hint="eastAsia"/>
          <w:szCs w:val="21"/>
        </w:rPr>
        <w:t>（5）不得套作，不得抄袭。</w:t>
      </w:r>
    </w:p>
    <w:p w:rsidR="00E6124E" w:rsidRPr="00FC7870" w:rsidRDefault="00E6124E" w:rsidP="00E6124E">
      <w:pPr>
        <w:rPr>
          <w:rFonts w:ascii="宋体" w:hAnsi="宋体"/>
          <w:szCs w:val="21"/>
        </w:rPr>
      </w:pPr>
    </w:p>
    <w:p w:rsidR="00E6124E" w:rsidRPr="00FC7870" w:rsidRDefault="00E6124E" w:rsidP="00E6124E">
      <w:pPr>
        <w:jc w:val="center"/>
        <w:rPr>
          <w:rFonts w:ascii="宋体" w:hAnsi="宋体"/>
          <w:b/>
          <w:szCs w:val="21"/>
        </w:rPr>
      </w:pPr>
    </w:p>
    <w:p w:rsidR="00E6124E" w:rsidRPr="00FC7870" w:rsidRDefault="00E6124E" w:rsidP="00E6124E">
      <w:pPr>
        <w:jc w:val="center"/>
        <w:rPr>
          <w:rFonts w:ascii="宋体" w:hAnsi="宋体"/>
          <w:b/>
          <w:szCs w:val="21"/>
        </w:rPr>
      </w:pPr>
    </w:p>
    <w:p w:rsidR="00E6124E" w:rsidRPr="00FC7870" w:rsidRDefault="00E6124E" w:rsidP="00E6124E">
      <w:pPr>
        <w:jc w:val="center"/>
        <w:rPr>
          <w:rFonts w:ascii="宋体" w:hAnsi="宋体"/>
          <w:b/>
          <w:szCs w:val="21"/>
        </w:rPr>
      </w:pPr>
    </w:p>
    <w:p w:rsidR="00E6124E" w:rsidRPr="00FC7870" w:rsidRDefault="00E6124E" w:rsidP="00E6124E">
      <w:pPr>
        <w:jc w:val="center"/>
        <w:rPr>
          <w:rFonts w:ascii="宋体" w:hAnsi="宋体"/>
          <w:b/>
          <w:szCs w:val="21"/>
        </w:rPr>
      </w:pPr>
    </w:p>
    <w:p w:rsidR="00E6124E" w:rsidRPr="00FC7870" w:rsidRDefault="00E6124E" w:rsidP="00E6124E">
      <w:pPr>
        <w:jc w:val="center"/>
        <w:rPr>
          <w:rFonts w:ascii="宋体" w:hAnsi="宋体"/>
          <w:b/>
          <w:szCs w:val="21"/>
        </w:rPr>
      </w:pPr>
    </w:p>
    <w:p w:rsidR="00E6124E" w:rsidRPr="00FC7870" w:rsidRDefault="00E6124E" w:rsidP="00E6124E">
      <w:pPr>
        <w:jc w:val="center"/>
        <w:rPr>
          <w:rFonts w:ascii="宋体" w:hAnsi="宋体"/>
          <w:b/>
          <w:szCs w:val="21"/>
        </w:rPr>
      </w:pPr>
    </w:p>
    <w:p w:rsidR="00E6124E" w:rsidRPr="00FC7870" w:rsidRDefault="00E6124E" w:rsidP="00E6124E">
      <w:pPr>
        <w:jc w:val="center"/>
        <w:rPr>
          <w:rFonts w:ascii="宋体" w:hAnsi="宋体"/>
          <w:b/>
          <w:szCs w:val="21"/>
        </w:rPr>
      </w:pPr>
    </w:p>
    <w:p w:rsidR="00E6124E" w:rsidRPr="00FC7870" w:rsidRDefault="00E6124E" w:rsidP="00E6124E">
      <w:pPr>
        <w:jc w:val="center"/>
        <w:rPr>
          <w:rFonts w:ascii="宋体" w:hAnsi="宋体"/>
          <w:b/>
          <w:szCs w:val="21"/>
        </w:rPr>
      </w:pPr>
    </w:p>
    <w:p w:rsidR="00E6124E" w:rsidRPr="00FC7870" w:rsidRDefault="00E6124E" w:rsidP="00E6124E">
      <w:pPr>
        <w:jc w:val="center"/>
        <w:rPr>
          <w:rFonts w:ascii="宋体" w:hAnsi="宋体"/>
          <w:b/>
          <w:szCs w:val="21"/>
        </w:rPr>
      </w:pPr>
    </w:p>
    <w:p w:rsidR="00E6124E" w:rsidRPr="00FC7870" w:rsidRDefault="00E6124E" w:rsidP="00E6124E">
      <w:pPr>
        <w:jc w:val="center"/>
        <w:rPr>
          <w:rFonts w:ascii="宋体" w:hAnsi="宋体"/>
          <w:b/>
          <w:szCs w:val="21"/>
        </w:rPr>
      </w:pPr>
    </w:p>
    <w:p w:rsidR="00E6124E" w:rsidRPr="00FC7870" w:rsidRDefault="00E6124E" w:rsidP="00E6124E">
      <w:pPr>
        <w:jc w:val="center"/>
        <w:rPr>
          <w:rFonts w:ascii="宋体" w:hAnsi="宋体"/>
          <w:b/>
          <w:szCs w:val="21"/>
        </w:rPr>
      </w:pPr>
    </w:p>
    <w:p w:rsidR="00E6124E" w:rsidRPr="00FC7870" w:rsidRDefault="00E6124E" w:rsidP="00E6124E">
      <w:pPr>
        <w:jc w:val="center"/>
        <w:rPr>
          <w:rFonts w:ascii="宋体" w:hAnsi="宋体"/>
          <w:b/>
          <w:szCs w:val="21"/>
        </w:rPr>
      </w:pPr>
    </w:p>
    <w:p w:rsidR="00E6124E" w:rsidRPr="00FC7870" w:rsidRDefault="00E6124E" w:rsidP="00E6124E">
      <w:pPr>
        <w:jc w:val="center"/>
        <w:rPr>
          <w:rFonts w:ascii="宋体" w:hAnsi="宋体"/>
          <w:b/>
          <w:szCs w:val="21"/>
        </w:rPr>
      </w:pPr>
      <w:r w:rsidRPr="00734C29">
        <w:rPr>
          <w:rFonts w:ascii="宋体" w:hAnsi="宋体"/>
          <w:b/>
          <w:color w:val="FFFFFF"/>
          <w:sz w:val="4"/>
          <w:szCs w:val="21"/>
        </w:rPr>
        <w:t>[来源:Z&amp;xx&amp;k.Com]</w:t>
      </w:r>
    </w:p>
    <w:p w:rsidR="00E6124E" w:rsidRPr="00FC7870" w:rsidRDefault="00E6124E" w:rsidP="00E6124E">
      <w:pPr>
        <w:rPr>
          <w:rFonts w:ascii="宋体" w:hAnsi="宋体"/>
          <w:b/>
          <w:szCs w:val="21"/>
        </w:rPr>
      </w:pPr>
    </w:p>
    <w:p w:rsidR="00E6124E" w:rsidRPr="00FC7870" w:rsidRDefault="00E6124E" w:rsidP="00E6124E">
      <w:pPr>
        <w:jc w:val="center"/>
        <w:rPr>
          <w:rFonts w:ascii="宋体" w:hAnsi="宋体"/>
          <w:b/>
          <w:szCs w:val="21"/>
        </w:rPr>
      </w:pPr>
      <w:r>
        <w:rPr>
          <w:rFonts w:ascii="宋体" w:hAnsi="宋体"/>
          <w:b/>
          <w:szCs w:val="21"/>
        </w:rPr>
        <w:br w:type="page"/>
      </w:r>
      <w:r w:rsidRPr="00FC7870">
        <w:rPr>
          <w:rFonts w:ascii="宋体" w:hAnsi="宋体" w:hint="eastAsia"/>
          <w:b/>
          <w:szCs w:val="21"/>
        </w:rPr>
        <w:lastRenderedPageBreak/>
        <w:t>2010年全国普通高等学校招生全国统一考试（天津卷）</w:t>
      </w:r>
    </w:p>
    <w:p w:rsidR="00E6124E" w:rsidRPr="00FC7870" w:rsidRDefault="00E6124E" w:rsidP="00E6124E">
      <w:pPr>
        <w:jc w:val="center"/>
        <w:rPr>
          <w:rFonts w:ascii="宋体" w:hAnsi="宋体"/>
          <w:b/>
          <w:szCs w:val="21"/>
        </w:rPr>
      </w:pPr>
      <w:r w:rsidRPr="00FC7870">
        <w:rPr>
          <w:rFonts w:ascii="宋体" w:hAnsi="宋体" w:hint="eastAsia"/>
          <w:b/>
          <w:szCs w:val="21"/>
        </w:rPr>
        <w:t>语文参考答案</w:t>
      </w:r>
    </w:p>
    <w:p w:rsidR="00E6124E" w:rsidRPr="00FC7870" w:rsidRDefault="00E6124E" w:rsidP="00E6124E">
      <w:pPr>
        <w:rPr>
          <w:rFonts w:ascii="宋体" w:hAnsi="宋体"/>
          <w:szCs w:val="21"/>
        </w:rPr>
      </w:pPr>
      <w:r w:rsidRPr="00FC7870">
        <w:rPr>
          <w:rFonts w:ascii="宋体" w:hAnsi="宋体" w:hint="eastAsia"/>
          <w:szCs w:val="21"/>
        </w:rPr>
        <w:t>一、（12分，每小题3分）</w:t>
      </w:r>
    </w:p>
    <w:p w:rsidR="00E6124E" w:rsidRPr="00FC7870" w:rsidRDefault="00E6124E" w:rsidP="00E6124E">
      <w:pPr>
        <w:rPr>
          <w:rFonts w:ascii="宋体" w:hAnsi="宋体"/>
          <w:szCs w:val="21"/>
        </w:rPr>
      </w:pPr>
      <w:r w:rsidRPr="00FC7870">
        <w:rPr>
          <w:rFonts w:ascii="宋体" w:hAnsi="宋体" w:hint="eastAsia"/>
          <w:szCs w:val="21"/>
        </w:rPr>
        <w:t>1. B        2. D         3. A       4. B</w:t>
      </w:r>
    </w:p>
    <w:p w:rsidR="00E6124E" w:rsidRPr="00FC7870" w:rsidRDefault="00E6124E" w:rsidP="00E6124E">
      <w:pPr>
        <w:rPr>
          <w:rFonts w:ascii="宋体" w:hAnsi="宋体"/>
          <w:szCs w:val="21"/>
        </w:rPr>
      </w:pPr>
      <w:r w:rsidRPr="00FC7870">
        <w:rPr>
          <w:rFonts w:ascii="宋体" w:hAnsi="宋体" w:hint="eastAsia"/>
          <w:szCs w:val="21"/>
        </w:rPr>
        <w:t>二、（9分，每小题3分）</w:t>
      </w:r>
    </w:p>
    <w:p w:rsidR="00E6124E" w:rsidRPr="00FC7870" w:rsidRDefault="00E6124E" w:rsidP="00E6124E">
      <w:pPr>
        <w:rPr>
          <w:rFonts w:ascii="宋体" w:hAnsi="宋体"/>
          <w:szCs w:val="21"/>
        </w:rPr>
      </w:pPr>
      <w:r w:rsidRPr="00FC7870">
        <w:rPr>
          <w:rFonts w:ascii="宋体" w:hAnsi="宋体" w:hint="eastAsia"/>
          <w:szCs w:val="21"/>
        </w:rPr>
        <w:t xml:space="preserve">5. C        6. A        </w:t>
      </w:r>
      <w:r>
        <w:rPr>
          <w:rFonts w:ascii="宋体" w:hAnsi="宋体" w:hint="eastAsia"/>
          <w:noProof/>
          <w:szCs w:val="21"/>
        </w:rPr>
        <w:drawing>
          <wp:inline distT="0" distB="0" distL="0" distR="0">
            <wp:extent cx="19050" cy="19050"/>
            <wp:effectExtent l="19050" t="0" r="0" b="0"/>
            <wp:docPr id="28"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FC7870">
        <w:rPr>
          <w:rFonts w:ascii="宋体" w:hAnsi="宋体" w:hint="eastAsia"/>
          <w:szCs w:val="21"/>
        </w:rPr>
        <w:t>7. C</w:t>
      </w:r>
    </w:p>
    <w:p w:rsidR="00E6124E" w:rsidRPr="00FC7870" w:rsidRDefault="00E6124E" w:rsidP="00E6124E">
      <w:pPr>
        <w:rPr>
          <w:rFonts w:ascii="宋体" w:hAnsi="宋体"/>
          <w:szCs w:val="21"/>
        </w:rPr>
      </w:pPr>
      <w:r w:rsidRPr="00FC7870">
        <w:rPr>
          <w:rFonts w:ascii="宋体" w:hAnsi="宋体" w:hint="eastAsia"/>
          <w:szCs w:val="21"/>
        </w:rPr>
        <w:t>三、（12分，每小题3分）</w:t>
      </w:r>
    </w:p>
    <w:p w:rsidR="00E6124E" w:rsidRPr="00FC7870" w:rsidRDefault="00E6124E" w:rsidP="00E6124E">
      <w:pPr>
        <w:rPr>
          <w:rFonts w:ascii="宋体" w:hAnsi="宋体"/>
          <w:szCs w:val="21"/>
          <w:lang w:val="pt-BR"/>
        </w:rPr>
      </w:pPr>
      <w:r w:rsidRPr="00FC7870">
        <w:rPr>
          <w:rFonts w:ascii="宋体" w:hAnsi="宋体" w:hint="eastAsia"/>
          <w:szCs w:val="21"/>
          <w:lang w:val="pt-BR"/>
        </w:rPr>
        <w:t>8. D      9. A       10. D       11. C</w:t>
      </w:r>
    </w:p>
    <w:p w:rsidR="00E6124E" w:rsidRPr="00FC7870" w:rsidRDefault="00E6124E" w:rsidP="00E6124E">
      <w:pPr>
        <w:rPr>
          <w:rFonts w:ascii="宋体" w:hAnsi="宋体"/>
          <w:szCs w:val="21"/>
          <w:lang w:val="pt-BR"/>
        </w:rPr>
      </w:pPr>
      <w:r w:rsidRPr="00FC7870">
        <w:rPr>
          <w:rFonts w:ascii="宋体" w:hAnsi="宋体" w:hint="eastAsia"/>
          <w:szCs w:val="21"/>
        </w:rPr>
        <w:t>四、</w:t>
      </w:r>
      <w:r w:rsidRPr="00FC7870">
        <w:rPr>
          <w:rFonts w:ascii="宋体" w:hAnsi="宋体" w:hint="eastAsia"/>
          <w:szCs w:val="21"/>
          <w:lang w:val="pt-BR"/>
        </w:rPr>
        <w:t>（19</w:t>
      </w:r>
      <w:r w:rsidRPr="00FC7870">
        <w:rPr>
          <w:rFonts w:ascii="宋体" w:hAnsi="宋体" w:hint="eastAsia"/>
          <w:szCs w:val="21"/>
        </w:rPr>
        <w:t>分</w:t>
      </w:r>
      <w:r w:rsidRPr="00FC7870">
        <w:rPr>
          <w:rFonts w:ascii="宋体" w:hAnsi="宋体" w:hint="eastAsia"/>
          <w:szCs w:val="21"/>
          <w:lang w:val="pt-BR"/>
        </w:rPr>
        <w:t>）</w:t>
      </w:r>
    </w:p>
    <w:p w:rsidR="00E6124E" w:rsidRPr="00FC7870" w:rsidRDefault="00E6124E" w:rsidP="00E6124E">
      <w:pPr>
        <w:rPr>
          <w:rFonts w:ascii="宋体" w:hAnsi="宋体"/>
          <w:szCs w:val="21"/>
        </w:rPr>
      </w:pPr>
      <w:r>
        <w:rPr>
          <w:rFonts w:ascii="宋体" w:hAnsi="宋体" w:hint="eastAsia"/>
          <w:noProof/>
          <w:szCs w:val="21"/>
        </w:rPr>
        <w:drawing>
          <wp:inline distT="0" distB="0" distL="0" distR="0">
            <wp:extent cx="5781675" cy="6296025"/>
            <wp:effectExtent l="19050" t="0" r="952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cstate="print"/>
                    <a:srcRect/>
                    <a:stretch>
                      <a:fillRect/>
                    </a:stretch>
                  </pic:blipFill>
                  <pic:spPr bwMode="auto">
                    <a:xfrm>
                      <a:off x="0" y="0"/>
                      <a:ext cx="5781675" cy="6296025"/>
                    </a:xfrm>
                    <a:prstGeom prst="rect">
                      <a:avLst/>
                    </a:prstGeom>
                    <a:noFill/>
                    <a:ln w="9525">
                      <a:noFill/>
                      <a:miter lim="800000"/>
                      <a:headEnd/>
                      <a:tailEnd/>
                    </a:ln>
                  </pic:spPr>
                </pic:pic>
              </a:graphicData>
            </a:graphic>
          </wp:inline>
        </w:drawing>
      </w:r>
      <w:r w:rsidRPr="00FC7870">
        <w:rPr>
          <w:rFonts w:ascii="宋体" w:hAnsi="宋体" w:hint="eastAsia"/>
          <w:szCs w:val="21"/>
        </w:rPr>
        <w:t>19.（8分）</w:t>
      </w:r>
    </w:p>
    <w:p w:rsidR="00E6124E" w:rsidRPr="00FC7870" w:rsidRDefault="00E6124E" w:rsidP="00E6124E">
      <w:pPr>
        <w:rPr>
          <w:rFonts w:ascii="宋体" w:hAnsi="宋体"/>
          <w:szCs w:val="21"/>
        </w:rPr>
      </w:pPr>
      <w:r w:rsidRPr="00FC7870">
        <w:rPr>
          <w:rFonts w:ascii="宋体" w:hAnsi="宋体" w:hint="eastAsia"/>
          <w:szCs w:val="21"/>
        </w:rPr>
        <w:t>亲人，使作者领略到随遇而安的平和与超然；</w:t>
      </w:r>
    </w:p>
    <w:p w:rsidR="00E6124E" w:rsidRPr="00FC7870" w:rsidRDefault="00E6124E" w:rsidP="00E6124E">
      <w:pPr>
        <w:rPr>
          <w:rFonts w:ascii="宋体" w:hAnsi="宋体"/>
          <w:szCs w:val="21"/>
        </w:rPr>
      </w:pPr>
      <w:r w:rsidRPr="00FC7870">
        <w:rPr>
          <w:rFonts w:ascii="宋体" w:hAnsi="宋体" w:hint="eastAsia"/>
          <w:szCs w:val="21"/>
        </w:rPr>
        <w:t>动物，给作者带来异常温暖的感觉；</w:t>
      </w:r>
    </w:p>
    <w:p w:rsidR="00E6124E" w:rsidRPr="00FC7870" w:rsidRDefault="00E6124E" w:rsidP="00E6124E">
      <w:pPr>
        <w:rPr>
          <w:rFonts w:ascii="宋体" w:hAnsi="宋体"/>
          <w:szCs w:val="21"/>
        </w:rPr>
      </w:pPr>
      <w:r w:rsidRPr="00FC7870">
        <w:rPr>
          <w:rFonts w:ascii="宋体" w:hAnsi="宋体" w:hint="eastAsia"/>
          <w:szCs w:val="21"/>
        </w:rPr>
        <w:lastRenderedPageBreak/>
        <w:t>神话与传说，使作品染上深化色彩，笼罩神灵之光；</w:t>
      </w:r>
    </w:p>
    <w:p w:rsidR="00E6124E" w:rsidRPr="00FC7870" w:rsidRDefault="00E6124E" w:rsidP="00E6124E">
      <w:pPr>
        <w:rPr>
          <w:rFonts w:ascii="宋体" w:hAnsi="宋体"/>
          <w:szCs w:val="21"/>
        </w:rPr>
      </w:pPr>
      <w:r w:rsidRPr="00FC7870">
        <w:rPr>
          <w:rFonts w:ascii="宋体" w:hAnsi="宋体" w:hint="eastAsia"/>
          <w:szCs w:val="21"/>
        </w:rPr>
        <w:t>梦境，使作者感悟人生哲理，产生无穷联想。</w:t>
      </w:r>
    </w:p>
    <w:p w:rsidR="00E6124E" w:rsidRPr="00FC7870" w:rsidRDefault="00E6124E" w:rsidP="00E6124E">
      <w:pPr>
        <w:rPr>
          <w:rFonts w:ascii="宋体" w:hAnsi="宋体"/>
          <w:szCs w:val="21"/>
        </w:rPr>
      </w:pPr>
      <w:r w:rsidRPr="00FC7870">
        <w:rPr>
          <w:rFonts w:ascii="宋体" w:hAnsi="宋体" w:hint="eastAsia"/>
          <w:szCs w:val="21"/>
        </w:rPr>
        <w:t>20.（5分）</w:t>
      </w:r>
    </w:p>
    <w:p w:rsidR="00E6124E" w:rsidRPr="00FC7870" w:rsidRDefault="00E6124E" w:rsidP="00E6124E">
      <w:pPr>
        <w:rPr>
          <w:rFonts w:ascii="宋体" w:hAnsi="宋体"/>
          <w:szCs w:val="21"/>
        </w:rPr>
      </w:pPr>
      <w:r w:rsidRPr="00FC7870">
        <w:rPr>
          <w:rFonts w:ascii="宋体" w:hAnsi="宋体" w:hint="eastAsia"/>
          <w:szCs w:val="21"/>
        </w:rPr>
        <w:t>（1）故乡是世界的缩影。</w:t>
      </w:r>
    </w:p>
    <w:p w:rsidR="00E6124E" w:rsidRPr="00FC7870" w:rsidRDefault="00E6124E" w:rsidP="00E6124E">
      <w:pPr>
        <w:rPr>
          <w:rFonts w:ascii="宋体" w:hAnsi="宋体"/>
          <w:szCs w:val="21"/>
        </w:rPr>
      </w:pPr>
      <w:r w:rsidRPr="00FC7870">
        <w:rPr>
          <w:rFonts w:ascii="宋体" w:hAnsi="宋体" w:hint="eastAsia"/>
          <w:szCs w:val="21"/>
        </w:rPr>
        <w:t>（2）作者对故乡的爱是永恒的。</w:t>
      </w:r>
    </w:p>
    <w:p w:rsidR="00E6124E" w:rsidRPr="00FC7870" w:rsidRDefault="00E6124E" w:rsidP="00E6124E">
      <w:pPr>
        <w:rPr>
          <w:rFonts w:ascii="宋体" w:hAnsi="宋体"/>
          <w:szCs w:val="21"/>
        </w:rPr>
      </w:pPr>
      <w:r w:rsidRPr="00FC7870">
        <w:rPr>
          <w:rFonts w:ascii="宋体" w:hAnsi="宋体" w:hint="eastAsia"/>
          <w:szCs w:val="21"/>
        </w:rPr>
        <w:t>（3）童年在北极村学到的一切，奠定了作者的人生基础。</w:t>
      </w:r>
    </w:p>
    <w:p w:rsidR="00E6124E" w:rsidRPr="00FC7870" w:rsidRDefault="00E6124E" w:rsidP="00E6124E">
      <w:pPr>
        <w:rPr>
          <w:rFonts w:ascii="宋体" w:hAnsi="宋体"/>
          <w:szCs w:val="21"/>
        </w:rPr>
      </w:pPr>
      <w:r w:rsidRPr="00FC7870">
        <w:rPr>
          <w:rFonts w:ascii="宋体" w:hAnsi="宋体" w:hint="eastAsia"/>
          <w:szCs w:val="21"/>
        </w:rPr>
        <w:t>（4）故乡是作者人生思考与创作的精神之源。</w:t>
      </w:r>
    </w:p>
    <w:p w:rsidR="00E6124E" w:rsidRPr="00FC7870" w:rsidRDefault="00E6124E" w:rsidP="00E6124E">
      <w:pPr>
        <w:rPr>
          <w:rFonts w:ascii="宋体" w:hAnsi="宋体"/>
          <w:szCs w:val="21"/>
        </w:rPr>
      </w:pPr>
      <w:r w:rsidRPr="00FC7870">
        <w:rPr>
          <w:rFonts w:ascii="宋体" w:hAnsi="宋体" w:hint="eastAsia"/>
          <w:szCs w:val="21"/>
        </w:rPr>
        <w:t>（5）故乡使作者对人生的理解得以升华。</w:t>
      </w:r>
    </w:p>
    <w:p w:rsidR="00E6124E" w:rsidRPr="00FC7870" w:rsidRDefault="00E6124E" w:rsidP="00E6124E">
      <w:pPr>
        <w:rPr>
          <w:rFonts w:ascii="宋体" w:hAnsi="宋体"/>
          <w:szCs w:val="21"/>
        </w:rPr>
      </w:pPr>
      <w:r w:rsidRPr="00FC7870">
        <w:rPr>
          <w:rFonts w:ascii="宋体" w:hAnsi="宋体" w:hint="eastAsia"/>
          <w:szCs w:val="21"/>
        </w:rPr>
        <w:t>21.（2分）C</w:t>
      </w:r>
    </w:p>
    <w:p w:rsidR="00E6124E" w:rsidRPr="00FC7870" w:rsidRDefault="00E6124E" w:rsidP="00E6124E">
      <w:pPr>
        <w:rPr>
          <w:rFonts w:ascii="宋体" w:hAnsi="宋体"/>
          <w:szCs w:val="21"/>
        </w:rPr>
      </w:pPr>
      <w:r w:rsidRPr="00FC7870">
        <w:rPr>
          <w:rFonts w:ascii="宋体" w:hAnsi="宋体" w:hint="eastAsia"/>
          <w:szCs w:val="21"/>
        </w:rPr>
        <w:t>七、（12分）</w:t>
      </w:r>
    </w:p>
    <w:p w:rsidR="00E6124E" w:rsidRPr="00FC7870" w:rsidRDefault="00E6124E" w:rsidP="00E6124E">
      <w:pPr>
        <w:rPr>
          <w:rFonts w:ascii="宋体" w:hAnsi="宋体"/>
          <w:szCs w:val="21"/>
        </w:rPr>
      </w:pPr>
      <w:r w:rsidRPr="00FC7870">
        <w:rPr>
          <w:rFonts w:ascii="宋体" w:hAnsi="宋体" w:hint="eastAsia"/>
          <w:szCs w:val="21"/>
        </w:rPr>
        <w:t>22.（3分）</w:t>
      </w:r>
    </w:p>
    <w:p w:rsidR="00E6124E" w:rsidRPr="00FC7870" w:rsidRDefault="00E6124E" w:rsidP="00E6124E">
      <w:pPr>
        <w:rPr>
          <w:rFonts w:ascii="宋体" w:hAnsi="宋体"/>
          <w:szCs w:val="21"/>
        </w:rPr>
      </w:pPr>
      <w:r w:rsidRPr="00FC7870">
        <w:rPr>
          <w:rFonts w:ascii="宋体" w:hAnsi="宋体" w:hint="eastAsia"/>
          <w:szCs w:val="21"/>
        </w:rPr>
        <w:t>戏剧性【⑤】 文学社【③】 摄影小组【①】</w:t>
      </w:r>
    </w:p>
    <w:p w:rsidR="00E6124E" w:rsidRPr="00FC7870" w:rsidRDefault="00E6124E" w:rsidP="00E6124E">
      <w:pPr>
        <w:rPr>
          <w:rFonts w:ascii="宋体" w:hAnsi="宋体"/>
          <w:szCs w:val="21"/>
        </w:rPr>
      </w:pPr>
      <w:r w:rsidRPr="00FC7870">
        <w:rPr>
          <w:rFonts w:ascii="宋体" w:hAnsi="宋体" w:hint="eastAsia"/>
          <w:szCs w:val="21"/>
        </w:rPr>
        <w:t>23.（3分）</w:t>
      </w:r>
    </w:p>
    <w:p w:rsidR="00E6124E" w:rsidRPr="00FC7870" w:rsidRDefault="00E6124E" w:rsidP="00E6124E">
      <w:pPr>
        <w:rPr>
          <w:rFonts w:ascii="宋体" w:hAnsi="宋体"/>
          <w:szCs w:val="21"/>
        </w:rPr>
      </w:pPr>
      <w:r w:rsidRPr="00FC7870">
        <w:rPr>
          <w:rFonts w:ascii="宋体" w:hAnsi="宋体" w:hint="eastAsia"/>
          <w:szCs w:val="21"/>
        </w:rPr>
        <w:t>例：融合中西文化元素的天津新地标津门津塔将于2010年内建成使用。</w:t>
      </w:r>
    </w:p>
    <w:p w:rsidR="00E6124E" w:rsidRPr="00FC7870" w:rsidRDefault="00E6124E" w:rsidP="00E6124E">
      <w:pPr>
        <w:rPr>
          <w:rFonts w:ascii="宋体" w:hAnsi="宋体"/>
          <w:szCs w:val="21"/>
        </w:rPr>
      </w:pPr>
      <w:r w:rsidRPr="00FC7870">
        <w:rPr>
          <w:rFonts w:ascii="宋体" w:hAnsi="宋体" w:hint="eastAsia"/>
          <w:szCs w:val="21"/>
        </w:rPr>
        <w:t>24.（6分）</w:t>
      </w:r>
    </w:p>
    <w:p w:rsidR="00E6124E" w:rsidRPr="00FC7870" w:rsidRDefault="00E6124E" w:rsidP="00E6124E">
      <w:pPr>
        <w:rPr>
          <w:rFonts w:ascii="宋体" w:hAnsi="宋体"/>
          <w:szCs w:val="21"/>
        </w:rPr>
      </w:pPr>
      <w:r w:rsidRPr="00FC7870">
        <w:rPr>
          <w:rFonts w:ascii="宋体" w:hAnsi="宋体" w:hint="eastAsia"/>
          <w:szCs w:val="21"/>
        </w:rPr>
        <w:t>标题符合画面内容，画面解说符合情境，有创意。</w:t>
      </w:r>
    </w:p>
    <w:p w:rsidR="00E6124E" w:rsidRPr="00FC7870" w:rsidRDefault="00E6124E" w:rsidP="00E6124E">
      <w:pPr>
        <w:rPr>
          <w:rFonts w:ascii="宋体" w:hAnsi="宋体"/>
          <w:szCs w:val="21"/>
        </w:rPr>
      </w:pPr>
      <w:r w:rsidRPr="00FC7870">
        <w:rPr>
          <w:rFonts w:ascii="宋体" w:hAnsi="宋体" w:hint="eastAsia"/>
          <w:szCs w:val="21"/>
        </w:rPr>
        <w:t>八、（60分）</w:t>
      </w:r>
    </w:p>
    <w:p w:rsidR="00E6124E" w:rsidRPr="00FC7870" w:rsidRDefault="00E6124E" w:rsidP="00E6124E">
      <w:pPr>
        <w:rPr>
          <w:rFonts w:ascii="宋体" w:hAnsi="宋体"/>
          <w:szCs w:val="21"/>
        </w:rPr>
      </w:pPr>
      <w:r w:rsidRPr="00FC7870">
        <w:rPr>
          <w:rFonts w:ascii="宋体" w:hAnsi="宋体" w:hint="eastAsia"/>
          <w:szCs w:val="21"/>
        </w:rPr>
        <w:t>25.（60分）略</w:t>
      </w:r>
    </w:p>
    <w:p w:rsidR="00E6124E" w:rsidRPr="00FC7870" w:rsidRDefault="00E6124E" w:rsidP="00E6124E">
      <w:pPr>
        <w:rPr>
          <w:rFonts w:ascii="宋体" w:hAnsi="宋体"/>
          <w:szCs w:val="21"/>
        </w:rPr>
      </w:pPr>
      <w:r w:rsidRPr="00FC7870">
        <w:rPr>
          <w:rFonts w:ascii="宋体" w:hAnsi="宋体" w:hint="eastAsia"/>
          <w:szCs w:val="21"/>
        </w:rPr>
        <w:t xml:space="preserve"> </w:t>
      </w:r>
    </w:p>
    <w:p w:rsidR="00E6124E" w:rsidRPr="00FC7870" w:rsidRDefault="00E6124E" w:rsidP="00E6124E">
      <w:pPr>
        <w:rPr>
          <w:rFonts w:ascii="宋体" w:hAnsi="宋体"/>
          <w:szCs w:val="21"/>
        </w:rPr>
      </w:pPr>
    </w:p>
    <w:p w:rsidR="00E6124E" w:rsidRPr="00FC7870" w:rsidRDefault="00E6124E" w:rsidP="00E6124E">
      <w:pPr>
        <w:rPr>
          <w:rFonts w:ascii="宋体" w:hAnsi="宋体"/>
          <w:szCs w:val="21"/>
        </w:rPr>
      </w:pPr>
    </w:p>
    <w:p w:rsidR="00E6124E" w:rsidRPr="00FC7870" w:rsidRDefault="00E6124E" w:rsidP="00E6124E">
      <w:pPr>
        <w:rPr>
          <w:rFonts w:ascii="宋体" w:hAnsi="宋体"/>
          <w:szCs w:val="21"/>
        </w:rPr>
      </w:pPr>
    </w:p>
    <w:p w:rsidR="00EF6DF2" w:rsidRDefault="00EF6DF2"/>
    <w:sectPr w:rsidR="00EF6DF2" w:rsidSect="00C73023">
      <w:headerReference w:type="even" r:id="rId39"/>
      <w:headerReference w:type="default" r:id="rId40"/>
      <w:footerReference w:type="even" r:id="rId41"/>
      <w:footerReference w:type="default" r:id="rId42"/>
      <w:headerReference w:type="first" r:id="rId43"/>
      <w:footerReference w:type="first" r:id="rId44"/>
      <w:pgSz w:w="11906" w:h="16838"/>
      <w:pgMar w:top="1440" w:right="1418" w:bottom="1440"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171A" w:rsidRDefault="00AF171A" w:rsidP="00E6124E">
      <w:r>
        <w:separator/>
      </w:r>
    </w:p>
  </w:endnote>
  <w:endnote w:type="continuationSeparator" w:id="0">
    <w:p w:rsidR="00AF171A" w:rsidRDefault="00AF171A" w:rsidP="00E612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10F" w:rsidRDefault="0094610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10F" w:rsidRDefault="0094610F">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10F" w:rsidRDefault="0094610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171A" w:rsidRDefault="00AF171A" w:rsidP="00E6124E">
      <w:r>
        <w:separator/>
      </w:r>
    </w:p>
  </w:footnote>
  <w:footnote w:type="continuationSeparator" w:id="0">
    <w:p w:rsidR="00AF171A" w:rsidRDefault="00AF171A" w:rsidP="00E612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10F" w:rsidRDefault="00E3773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644204" o:spid="_x0000_s1029" type="#_x0000_t75" style="position:absolute;left:0;text-align:left;margin-left:0;margin-top:0;width:453.45pt;height:173.45pt;z-index:-251657216;mso-position-horizontal:center;mso-position-horizontal-relative:margin;mso-position-vertical:center;mso-position-vertical-relative:margin" o:allowincell="f">
          <v:imagedata r:id="rId1" o:title="logo"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10F" w:rsidRDefault="00E3773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644205" o:spid="_x0000_s1030" type="#_x0000_t75" style="position:absolute;left:0;text-align:left;margin-left:0;margin-top:0;width:453.45pt;height:173.45pt;z-index:-251656192;mso-position-horizontal:center;mso-position-horizontal-relative:margin;mso-position-vertical:center;mso-position-vertical-relative:margin" o:allowincell="f">
          <v:imagedata r:id="rId1" o:title="logo"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10F" w:rsidRDefault="00E3773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644203" o:spid="_x0000_s1028" type="#_x0000_t75" style="position:absolute;left:0;text-align:left;margin-left:0;margin-top:0;width:453.45pt;height:173.45pt;z-index:-251658240;mso-position-horizontal:center;mso-position-horizontal-relative:margin;mso-position-vertical:center;mso-position-vertical-relative:margin" o:allowincell="f">
          <v:imagedata r:id="rId1" o:title="logo" gain="19661f" blacklevel="22938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7"/>
      <w:numFmt w:val="decimal"/>
      <w:suff w:val="nothing"/>
      <w:lvlText w:val="%1."/>
      <w:lvlJc w:val="left"/>
    </w:lvl>
  </w:abstractNum>
  <w:abstractNum w:abstractNumId="1">
    <w:nsid w:val="00000002"/>
    <w:multiLevelType w:val="singleLevel"/>
    <w:tmpl w:val="00000002"/>
    <w:lvl w:ilvl="0">
      <w:start w:val="15"/>
      <w:numFmt w:val="decimal"/>
      <w:suff w:val="nothing"/>
      <w:lvlText w:val="%1."/>
      <w:lvlJc w:val="left"/>
    </w:lvl>
  </w:abstractNum>
  <w:abstractNum w:abstractNumId="2">
    <w:nsid w:val="00000003"/>
    <w:multiLevelType w:val="singleLevel"/>
    <w:tmpl w:val="00000003"/>
    <w:lvl w:ilvl="0">
      <w:start w:val="12"/>
      <w:numFmt w:val="decimal"/>
      <w:suff w:val="nothing"/>
      <w:lvlText w:val="%1."/>
      <w:lvlJc w:val="left"/>
    </w:lvl>
  </w:abstractNum>
  <w:abstractNum w:abstractNumId="3">
    <w:nsid w:val="00000004"/>
    <w:multiLevelType w:val="singleLevel"/>
    <w:tmpl w:val="00000004"/>
    <w:lvl w:ilvl="0">
      <w:start w:val="14"/>
      <w:numFmt w:val="decimal"/>
      <w:suff w:val="nothing"/>
      <w:lvlText w:val="%1."/>
      <w:lvlJc w:val="left"/>
    </w:lvl>
  </w:abstractNum>
  <w:abstractNum w:abstractNumId="4">
    <w:nsid w:val="00000005"/>
    <w:multiLevelType w:val="singleLevel"/>
    <w:tmpl w:val="00000005"/>
    <w:lvl w:ilvl="0">
      <w:start w:val="5"/>
      <w:numFmt w:val="chineseCounting"/>
      <w:suff w:val="nothing"/>
      <w:lvlText w:val="%1、"/>
      <w:lvlJc w:val="left"/>
    </w:lvl>
  </w:abstractNum>
  <w:abstractNum w:abstractNumId="5">
    <w:nsid w:val="65374BFB"/>
    <w:multiLevelType w:val="singleLevel"/>
    <w:tmpl w:val="00000000"/>
    <w:lvl w:ilvl="0">
      <w:start w:val="1"/>
      <w:numFmt w:val="decimal"/>
      <w:suff w:val="nothing"/>
      <w:lvlText w:val="（%1）"/>
      <w:lvlJc w:val="left"/>
    </w:lvl>
  </w:abstractNum>
  <w:num w:numId="1">
    <w:abstractNumId w:val="2"/>
  </w:num>
  <w:num w:numId="2">
    <w:abstractNumId w:val="3"/>
  </w:num>
  <w:num w:numId="3">
    <w:abstractNumId w:val="5"/>
  </w:num>
  <w:num w:numId="4">
    <w:abstractNumId w:val="4"/>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6124E"/>
    <w:rsid w:val="00326BEE"/>
    <w:rsid w:val="007012F0"/>
    <w:rsid w:val="0094610F"/>
    <w:rsid w:val="00AF171A"/>
    <w:rsid w:val="00B72FA7"/>
    <w:rsid w:val="00C73023"/>
    <w:rsid w:val="00E37730"/>
    <w:rsid w:val="00E6124E"/>
    <w:rsid w:val="00EF6D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24E"/>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E612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6124E"/>
    <w:rPr>
      <w:kern w:val="2"/>
      <w:sz w:val="18"/>
      <w:szCs w:val="18"/>
    </w:rPr>
  </w:style>
  <w:style w:type="paragraph" w:styleId="a4">
    <w:name w:val="footer"/>
    <w:basedOn w:val="a"/>
    <w:link w:val="Char0"/>
    <w:unhideWhenUsed/>
    <w:rsid w:val="00E6124E"/>
    <w:pPr>
      <w:tabs>
        <w:tab w:val="center" w:pos="4153"/>
        <w:tab w:val="right" w:pos="8306"/>
      </w:tabs>
      <w:snapToGrid w:val="0"/>
      <w:jc w:val="left"/>
    </w:pPr>
    <w:rPr>
      <w:sz w:val="18"/>
      <w:szCs w:val="18"/>
    </w:rPr>
  </w:style>
  <w:style w:type="character" w:customStyle="1" w:styleId="Char0">
    <w:name w:val="页脚 Char"/>
    <w:basedOn w:val="a0"/>
    <w:link w:val="a4"/>
    <w:rsid w:val="00E6124E"/>
    <w:rPr>
      <w:kern w:val="2"/>
      <w:sz w:val="18"/>
      <w:szCs w:val="18"/>
    </w:rPr>
  </w:style>
  <w:style w:type="paragraph" w:styleId="a5">
    <w:name w:val="Balloon Text"/>
    <w:basedOn w:val="a"/>
    <w:link w:val="Char1"/>
    <w:uiPriority w:val="99"/>
    <w:semiHidden/>
    <w:unhideWhenUsed/>
    <w:rsid w:val="00E6124E"/>
    <w:rPr>
      <w:sz w:val="18"/>
      <w:szCs w:val="18"/>
    </w:rPr>
  </w:style>
  <w:style w:type="character" w:customStyle="1" w:styleId="Char1">
    <w:name w:val="批注框文本 Char"/>
    <w:basedOn w:val="a0"/>
    <w:link w:val="a5"/>
    <w:uiPriority w:val="99"/>
    <w:semiHidden/>
    <w:rsid w:val="00E6124E"/>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8.png"/><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0.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image" Target="media/image17.png"/><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png"/><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9.gif"/></Relationships>
</file>

<file path=word/_rels/header2.xml.rels><?xml version="1.0" encoding="UTF-8" standalone="yes"?>
<Relationships xmlns="http://schemas.openxmlformats.org/package/2006/relationships"><Relationship Id="rId1" Type="http://schemas.openxmlformats.org/officeDocument/2006/relationships/image" Target="media/image19.gif"/></Relationships>
</file>

<file path=word/_rels/header3.xml.rels><?xml version="1.0" encoding="UTF-8" standalone="yes"?>
<Relationships xmlns="http://schemas.openxmlformats.org/package/2006/relationships"><Relationship Id="rId1" Type="http://schemas.openxmlformats.org/officeDocument/2006/relationships/image" Target="media/image19.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3CE9C3D-7AA8-4142-A197-B8CEB2F02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1428</Words>
  <Characters>8144</Characters>
  <Application>Microsoft Office Word</Application>
  <DocSecurity>0</DocSecurity>
  <Lines>67</Lines>
  <Paragraphs>19</Paragraphs>
  <ScaleCrop>false</ScaleCrop>
  <Company>FOUNDERTECH</Company>
  <LinksUpToDate>false</LinksUpToDate>
  <CharactersWithSpaces>9553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2010-06-30T02:09:00Z</dcterms:created>
  <dcterms:modified xsi:type="dcterms:W3CDTF">2010-06-30T02:33:00Z</dcterms:modified>
</cp:coreProperties>
</file>