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686" w:rsidRDefault="00D76686" w:rsidP="00D76686">
      <w:pPr>
        <w:ind w:firstLine="643"/>
        <w:rPr>
          <w:rFonts w:hint="eastAsia"/>
          <w:color w:val="0000FF"/>
          <w:szCs w:val="21"/>
          <w:u w:val="single"/>
        </w:rPr>
      </w:pPr>
      <w:r w:rsidRPr="00C219F7">
        <w:rPr>
          <w:b/>
          <w:sz w:val="32"/>
          <w:szCs w:val="32"/>
        </w:rPr>
        <w:t>第二篇：徐孺子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徐孺子</w:t>
      </w:r>
      <w:r>
        <w:rPr>
          <w:rFonts w:ascii="宋体" w:eastAsia="宋体" w:hAnsi="宋体" w:cs="宋体" w:hint="eastAsia"/>
          <w:szCs w:val="21"/>
        </w:rPr>
        <w:t>①</w:t>
      </w:r>
      <w:r>
        <w:rPr>
          <w:szCs w:val="21"/>
        </w:rPr>
        <w:t>年九岁，尝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szCs w:val="21"/>
        </w:rPr>
        <w:t>月下戏，人语</w:t>
      </w:r>
      <w:r>
        <w:rPr>
          <w:rFonts w:ascii="宋体" w:eastAsia="宋体" w:hAnsi="宋体" w:cs="宋体" w:hint="eastAsia"/>
          <w:szCs w:val="21"/>
        </w:rPr>
        <w:t>③</w:t>
      </w:r>
      <w:r>
        <w:rPr>
          <w:szCs w:val="21"/>
        </w:rPr>
        <w:t>之曰：</w:t>
      </w:r>
      <w:r>
        <w:rPr>
          <w:szCs w:val="21"/>
        </w:rPr>
        <w:t>“</w:t>
      </w:r>
      <w:r>
        <w:rPr>
          <w:szCs w:val="21"/>
        </w:rPr>
        <w:t>若令月中无物，当极明邪？</w:t>
      </w:r>
      <w:r>
        <w:rPr>
          <w:szCs w:val="21"/>
        </w:rPr>
        <w:t>”</w:t>
      </w:r>
      <w:r>
        <w:rPr>
          <w:szCs w:val="21"/>
        </w:rPr>
        <w:t>徐曰：</w:t>
      </w:r>
      <w:r>
        <w:rPr>
          <w:szCs w:val="21"/>
        </w:rPr>
        <w:t>“</w:t>
      </w:r>
      <w:r>
        <w:rPr>
          <w:szCs w:val="21"/>
        </w:rPr>
        <w:t>不然</w:t>
      </w:r>
      <w:r>
        <w:rPr>
          <w:rFonts w:ascii="宋体" w:eastAsia="宋体" w:hAnsi="宋体" w:cs="宋体" w:hint="eastAsia"/>
          <w:szCs w:val="21"/>
        </w:rPr>
        <w:t>④</w:t>
      </w:r>
      <w:r>
        <w:rPr>
          <w:szCs w:val="21"/>
        </w:rPr>
        <w:t>。譬如人眼中有瞳子，无此必不明。</w:t>
      </w:r>
      <w:r>
        <w:rPr>
          <w:szCs w:val="21"/>
        </w:rPr>
        <w:t>”</w:t>
      </w:r>
      <w:r>
        <w:rPr>
          <w:szCs w:val="21"/>
        </w:rPr>
        <w:br/>
      </w:r>
      <w:r>
        <w:rPr>
          <w:szCs w:val="21"/>
        </w:rPr>
        <w:br/>
        <w:t>-------------------------------</w:t>
      </w:r>
      <w:r w:rsidRPr="00C219F7">
        <w:rPr>
          <w:b/>
          <w:szCs w:val="21"/>
        </w:rPr>
        <w:t>热心家长：</w:t>
      </w:r>
      <w:proofErr w:type="gramStart"/>
      <w:r w:rsidRPr="00C219F7">
        <w:rPr>
          <w:b/>
          <w:szCs w:val="21"/>
        </w:rPr>
        <w:t>凝黛</w:t>
      </w:r>
      <w:r>
        <w:rPr>
          <w:szCs w:val="21"/>
        </w:rPr>
        <w:t>----------------------------------</w:t>
      </w:r>
      <w:proofErr w:type="gramEnd"/>
      <w:r>
        <w:rPr>
          <w:szCs w:val="21"/>
        </w:rPr>
        <w:br/>
      </w:r>
      <w:r>
        <w:rPr>
          <w:rStyle w:val="a3"/>
          <w:szCs w:val="21"/>
        </w:rPr>
        <w:t>注释</w:t>
      </w:r>
      <w:r>
        <w:rPr>
          <w:szCs w:val="21"/>
        </w:rPr>
        <w:t>：</w:t>
      </w:r>
      <w:r>
        <w:rPr>
          <w:szCs w:val="21"/>
        </w:rPr>
        <w:br/>
      </w:r>
      <w:r>
        <w:rPr>
          <w:szCs w:val="21"/>
        </w:rPr>
        <w:br/>
      </w:r>
      <w:r>
        <w:rPr>
          <w:rFonts w:ascii="宋体" w:eastAsia="宋体" w:hAnsi="宋体" w:cs="宋体" w:hint="eastAsia"/>
          <w:szCs w:val="21"/>
        </w:rPr>
        <w:t>①</w:t>
      </w:r>
      <w:r>
        <w:rPr>
          <w:szCs w:val="21"/>
        </w:rPr>
        <w:t>本篇出自《世说新语》，徐孺子名</w:t>
      </w:r>
      <w:proofErr w:type="gramStart"/>
      <w:r>
        <w:rPr>
          <w:szCs w:val="21"/>
        </w:rPr>
        <w:t>稚</w:t>
      </w:r>
      <w:proofErr w:type="gramEnd"/>
      <w:r>
        <w:rPr>
          <w:szCs w:val="21"/>
        </w:rPr>
        <w:t>，东汉豫章南昌人，当时隐士。</w:t>
      </w:r>
      <w:r>
        <w:rPr>
          <w:rFonts w:ascii="宋体" w:eastAsia="宋体" w:hAnsi="宋体" w:cs="宋体" w:hint="eastAsia"/>
          <w:szCs w:val="21"/>
        </w:rPr>
        <w:t>②</w:t>
      </w:r>
      <w:r>
        <w:rPr>
          <w:szCs w:val="21"/>
        </w:rPr>
        <w:t>尝：曾经</w:t>
      </w:r>
      <w:r>
        <w:rPr>
          <w:rFonts w:ascii="宋体" w:eastAsia="宋体" w:hAnsi="宋体" w:cs="宋体" w:hint="eastAsia"/>
          <w:szCs w:val="21"/>
        </w:rPr>
        <w:t>③</w:t>
      </w:r>
      <w:r>
        <w:rPr>
          <w:szCs w:val="21"/>
        </w:rPr>
        <w:t>语：谈论，说话</w:t>
      </w:r>
      <w:r>
        <w:rPr>
          <w:rFonts w:ascii="宋体" w:eastAsia="宋体" w:hAnsi="宋体" w:cs="宋体" w:hint="eastAsia"/>
          <w:szCs w:val="21"/>
        </w:rPr>
        <w:t>④</w:t>
      </w:r>
      <w:r>
        <w:rPr>
          <w:szCs w:val="21"/>
        </w:rPr>
        <w:t>然：是的，对的</w:t>
      </w:r>
      <w:r>
        <w:rPr>
          <w:szCs w:val="21"/>
        </w:rPr>
        <w:br/>
      </w:r>
      <w:r>
        <w:rPr>
          <w:szCs w:val="21"/>
        </w:rPr>
        <w:br/>
      </w:r>
      <w:r>
        <w:rPr>
          <w:rStyle w:val="a3"/>
          <w:szCs w:val="21"/>
        </w:rPr>
        <w:t>译文</w:t>
      </w:r>
      <w:r>
        <w:rPr>
          <w:szCs w:val="21"/>
        </w:rPr>
        <w:t>：</w:t>
      </w:r>
      <w:r>
        <w:rPr>
          <w:szCs w:val="21"/>
        </w:rPr>
        <w:br/>
      </w:r>
      <w:r>
        <w:rPr>
          <w:szCs w:val="21"/>
        </w:rPr>
        <w:br/>
        <w:t>      </w:t>
      </w:r>
      <w:r>
        <w:rPr>
          <w:szCs w:val="21"/>
        </w:rPr>
        <w:t>徐孺子（徐稚）九岁的时候，曾在月光下玩耍，有人对他说：</w:t>
      </w:r>
      <w:r>
        <w:rPr>
          <w:szCs w:val="21"/>
        </w:rPr>
        <w:t xml:space="preserve">“ </w:t>
      </w:r>
      <w:r>
        <w:rPr>
          <w:szCs w:val="21"/>
        </w:rPr>
        <w:t>如果月亮中没有什么东西，是不是会更亮呢？</w:t>
      </w:r>
      <w:r>
        <w:rPr>
          <w:szCs w:val="21"/>
        </w:rPr>
        <w:t xml:space="preserve">” </w:t>
      </w:r>
      <w:r>
        <w:rPr>
          <w:szCs w:val="21"/>
        </w:rPr>
        <w:t>徐回答：</w:t>
      </w:r>
      <w:r>
        <w:rPr>
          <w:szCs w:val="21"/>
        </w:rPr>
        <w:t xml:space="preserve">“ </w:t>
      </w:r>
      <w:r>
        <w:rPr>
          <w:szCs w:val="21"/>
        </w:rPr>
        <w:t>不对。这就像人眼中有瞳仁一样，没有它眼睛一定不能看见东西。</w:t>
      </w:r>
      <w:r>
        <w:rPr>
          <w:szCs w:val="21"/>
        </w:rPr>
        <w:t>”</w:t>
      </w:r>
      <w:r>
        <w:rPr>
          <w:szCs w:val="21"/>
        </w:rPr>
        <w:br/>
      </w:r>
      <w:r>
        <w:rPr>
          <w:szCs w:val="21"/>
        </w:rPr>
        <w:br/>
        <w:t>-----</w:t>
      </w:r>
      <w:r w:rsidRPr="00C219F7">
        <w:rPr>
          <w:b/>
          <w:szCs w:val="21"/>
        </w:rPr>
        <w:t>--------------------------</w:t>
      </w:r>
      <w:r w:rsidRPr="00C219F7">
        <w:rPr>
          <w:b/>
          <w:szCs w:val="21"/>
        </w:rPr>
        <w:t>练习题</w:t>
      </w:r>
      <w:r w:rsidRPr="00C219F7">
        <w:rPr>
          <w:b/>
          <w:szCs w:val="21"/>
        </w:rPr>
        <w:t>-------------------------------------</w:t>
      </w:r>
      <w:r>
        <w:rPr>
          <w:szCs w:val="21"/>
        </w:rPr>
        <w:t>--</w:t>
      </w:r>
      <w:r>
        <w:rPr>
          <w:szCs w:val="21"/>
        </w:rPr>
        <w:br/>
      </w:r>
      <w:r>
        <w:rPr>
          <w:szCs w:val="21"/>
        </w:rPr>
        <w:br/>
        <w:t>1.</w:t>
      </w:r>
      <w:r>
        <w:rPr>
          <w:szCs w:val="21"/>
        </w:rPr>
        <w:t>解释加点字</w:t>
      </w:r>
      <w:r>
        <w:rPr>
          <w:szCs w:val="21"/>
        </w:rPr>
        <w:br/>
      </w:r>
      <w:r>
        <w:rPr>
          <w:szCs w:val="21"/>
        </w:rPr>
        <w:t>尝月下</w:t>
      </w:r>
      <w:r>
        <w:rPr>
          <w:color w:val="FF0000"/>
          <w:szCs w:val="21"/>
        </w:rPr>
        <w:t>戏</w:t>
      </w:r>
      <w:r>
        <w:rPr>
          <w:szCs w:val="21"/>
        </w:rPr>
        <w:t>：（</w:t>
      </w:r>
      <w:r>
        <w:rPr>
          <w:szCs w:val="21"/>
        </w:rPr>
        <w:t xml:space="preserve"> </w:t>
      </w:r>
      <w:r>
        <w:rPr>
          <w:rFonts w:hint="eastAsia"/>
          <w:color w:val="0000FF"/>
          <w:szCs w:val="21"/>
        </w:rPr>
        <w:t xml:space="preserve">    </w:t>
      </w:r>
      <w:r>
        <w:rPr>
          <w:szCs w:val="21"/>
        </w:rPr>
        <w:t xml:space="preserve"> </w:t>
      </w:r>
      <w:r>
        <w:rPr>
          <w:szCs w:val="21"/>
        </w:rPr>
        <w:t>）</w:t>
      </w:r>
      <w:r>
        <w:rPr>
          <w:szCs w:val="21"/>
        </w:rPr>
        <w:t>                 </w:t>
      </w:r>
      <w:r>
        <w:rPr>
          <w:szCs w:val="21"/>
        </w:rPr>
        <w:t>人</w:t>
      </w:r>
      <w:r>
        <w:rPr>
          <w:color w:val="FF0000"/>
          <w:szCs w:val="21"/>
        </w:rPr>
        <w:t>语</w:t>
      </w:r>
      <w:r>
        <w:rPr>
          <w:color w:val="000000"/>
          <w:szCs w:val="21"/>
        </w:rPr>
        <w:t>之曰</w:t>
      </w:r>
      <w:r>
        <w:rPr>
          <w:szCs w:val="21"/>
        </w:rPr>
        <w:t>：（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</w:t>
      </w:r>
      <w:r>
        <w:rPr>
          <w:szCs w:val="21"/>
        </w:rPr>
        <w:t>）</w:t>
      </w:r>
      <w:r>
        <w:rPr>
          <w:szCs w:val="21"/>
        </w:rPr>
        <w:br/>
        <w:t>2.</w:t>
      </w:r>
      <w:r>
        <w:rPr>
          <w:szCs w:val="21"/>
        </w:rPr>
        <w:t>翻译句子：</w:t>
      </w:r>
      <w:r>
        <w:rPr>
          <w:szCs w:val="21"/>
        </w:rPr>
        <w:br/>
      </w:r>
      <w:r>
        <w:rPr>
          <w:szCs w:val="21"/>
        </w:rPr>
        <w:t>譬如人眼中有瞳子，无此必不明。</w:t>
      </w:r>
      <w:r>
        <w:rPr>
          <w:szCs w:val="21"/>
        </w:rPr>
        <w:br/>
      </w:r>
      <w:r>
        <w:rPr>
          <w:rFonts w:hint="eastAsia"/>
          <w:color w:val="0000FF"/>
          <w:szCs w:val="21"/>
          <w:u w:val="single"/>
        </w:rPr>
        <w:t xml:space="preserve">                                                   </w:t>
      </w:r>
    </w:p>
    <w:p w:rsidR="00892665" w:rsidRPr="00D76686" w:rsidRDefault="00892665" w:rsidP="00D76686">
      <w:pPr>
        <w:ind w:firstLine="420"/>
      </w:pPr>
    </w:p>
    <w:sectPr w:rsidR="00892665" w:rsidRPr="00D76686" w:rsidSect="008926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2536"/>
    <w:rsid w:val="002152E5"/>
    <w:rsid w:val="00694B8F"/>
    <w:rsid w:val="00892665"/>
    <w:rsid w:val="00932FE6"/>
    <w:rsid w:val="00D76686"/>
    <w:rsid w:val="00FE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68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253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430</Characters>
  <Application>Microsoft Office Word</Application>
  <DocSecurity>0</DocSecurity>
  <Lines>3</Lines>
  <Paragraphs>1</Paragraphs>
  <ScaleCrop>false</ScaleCrop>
  <Company>微软公司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liuruozhen</dc:creator>
  <cp:keywords/>
  <dc:description/>
  <cp:lastModifiedBy>liuruozhen</cp:lastModifiedBy>
  <cp:revision>2</cp:revision>
  <dcterms:created xsi:type="dcterms:W3CDTF">2010-07-26T05:55:00Z</dcterms:created>
  <dcterms:modified xsi:type="dcterms:W3CDTF">2010-07-26T05:55:00Z</dcterms:modified>
</cp:coreProperties>
</file>