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学习目标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1．认识“全、奇”等14个生字。会写“爸、全”等6个字。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2．有感情的朗读课文，体会家庭成员之间的亲情。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3．初步感知诗歌的韵律美，喜爱读诗歌。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教学重点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认识“全、奇”等14个生字、会写“爸、全”等6个字；有感情地朗读课文，体会家庭成员之间的亲情。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课时安排：2课时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课前准备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1．布置学生留心观察父母、家人喜欢看什么电视节目?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2．家庭成员看电视时意见统一吗?意见不统一怎么办?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3．教师准备明明一家人看电视的flash动画。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4．教师准备看电视时不同场面的片断。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教学过程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第一课时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一、谈话导入，引入新课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1．引导学生结合自家的情况，谈谈看电视的情况。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2．播放明明一家人看电视的场面，你能猜出他们正在看什么节目吗?(尊重学生意见，只要说的合理，就给予肯定)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3．引导学生发现明明家看电视中的“奇妙”所在，揭示课题，板书课题。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二、初读课文，感知课文内容，认识字词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1．引导学生揭开他们家看电视中的“奇妙”之处，朗读课文，找到答案。(借助拼音认识生字)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2．出示带拼音的生字，指名认读。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3．找出这些生字在课文中带出的词语，反复读。(生在书中找词语)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lastRenderedPageBreak/>
        <w:t>4．学生汇报词语，师在屏幕上呈现词语。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三、引导学生选择学习生字、生词的方式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(在学生自主选择的基础上，运用加一加、减一减、猜字迷的方法识字，还可以引导学生结合生活实际，想一想在什么地方或场合见到过这些字)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1．学生分组，合作学习，教师巡视指导，及时发现问题。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2．学生汇报交流，教师点拨引导。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（例如：学生汇报“精”时，引导学生说说怎样记住这个字的?在哪儿见过这个字。）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四、指导书写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1．引导学生仔细观察田字格中字的结构特点。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2．帮助学生掌握书写方法。(边板书边讲解)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3．学生描红并临写生字。(书写姿势要端正)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五、正确流利朗读课文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板书设计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5 看电视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             奇妙?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                                          全  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第二课时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一、复习生字、词语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二、朗读课文，感悟课文内容(多种方式朗读)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1．围绕“奇妙”一词展开，学生读第2～5小节，找找奇妙藏在哪里?(学生自读课文，找一找，画一画)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2．学生分组讨论，奇妙在哪里?(师巡视指导)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3．学生汇报交流，教师点拨引导。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(1)身为球迷的爸爸关掉球赛，换成京剧。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(抓住这一点，询问学生爸爸为什么这样做，爸爸表现怎样?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lastRenderedPageBreak/>
        <w:t>教师引导学生带着爸爸孝顺母亲的感情读读这一节)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(2)奶奶放弃了自己喜欢的京剧，换足球频道，奶奶不看电视看我们，和我们一起拍手欢笑。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(引导学生朗读课文，体会老人对儿女子孙的浓浓爱意。如果学生读不出这种感情，教师范读指导)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(3)关掉球赛，看音乐舞蹈。(引导学生说说为什么会这样呢?)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学生有感情的读这一小节，读出家庭成员间互相关爱之情。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(4)互敬互爱，为了他人的快乐，放弃自己的爱好。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(引导学生有感情地读第五小节)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三、有感情地朗读课文，体会家庭成员之间的亲情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四、感悟诗歌，课外延伸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配乐朗读小诗，感受诗歌的韵律美。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(出示反映，谦让、礼貌、孝顺等主题的小诗，培养学生喜爱诗歌的兴趣，同时受到好的品行的熏陶)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板书设计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5 看电视</w:t>
      </w:r>
    </w:p>
    <w:tbl>
      <w:tblPr>
        <w:tblW w:w="7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98"/>
        <w:gridCol w:w="249"/>
        <w:gridCol w:w="499"/>
      </w:tblGrid>
      <w:tr w:rsidR="005D0AEE" w:rsidRPr="005D0AEE" w:rsidTr="005D0A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line="24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00" w:type="pct"/>
            <w:vAlign w:val="center"/>
            <w:hideMark/>
          </w:tcPr>
          <w:p w:rsidR="005D0AEE" w:rsidRPr="005D0AEE" w:rsidRDefault="005D0AEE" w:rsidP="005D0AEE">
            <w:pPr>
              <w:widowControl/>
              <w:spacing w:before="100" w:beforeAutospacing="1" w:after="100" w:afterAutospacing="1" w:line="24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爸爸</w:t>
            </w:r>
          </w:p>
        </w:tc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line="24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D0AEE" w:rsidRPr="005D0AEE" w:rsidTr="005D0A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before="100" w:beforeAutospacing="1" w:after="100" w:afterAutospacing="1" w:line="245" w:lineRule="atLeast"/>
              <w:jc w:val="right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看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京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剧</w:t>
            </w:r>
          </w:p>
        </w:tc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before="100" w:beforeAutospacing="1" w:after="100" w:afterAutospacing="1" w:line="24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|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|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|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|</w:t>
            </w:r>
          </w:p>
        </w:tc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line="24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爱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足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球</w:t>
            </w:r>
          </w:p>
        </w:tc>
      </w:tr>
    </w:tbl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教学案例(二)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太平区红树小学  王雷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第一课时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一、猜迷揭题，引入新课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lastRenderedPageBreak/>
        <w:t>1．猜迷语。小小一间房，只有一扇窗，唱歌又演戏，天天翻花样。(打一家用电器、电视)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2．老师调查一下全班同学看电视的情况，适时点拨看电视也要有学问。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3．播放2组看电视的不同画面。(引导学生说出不同点，一组是谦让的看，一组是争抢的看，教师板书)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二、初读课文，认识生字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1．学生自读课文。(遇到不会读的字看拼音。)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2．学生读后感受到明明家看电视能互相谦让。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3．教师检测识字情况。(出示带拼音的生字，指名认读)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三、通过词句识记生字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1．出示带生字的词语、句子。(在不同的语言环境中出现，反复再现，识记生字)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2．引导学生想想，还在哪里见过这个字。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3．出示生字部件，玩找朋友的游戏。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四、指导书写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1．引导学生观察田字格里的字，找出它们结构上的共同点。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2．教师板书，指导书写方法。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3．学生描红、临写生字。(书写姿势端正)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五、正确、流利地朗读课文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板书设计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5  看电视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谦让       √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    争抢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第二课时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一、复习生字、词语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二、读文思考，感悟体会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lastRenderedPageBreak/>
        <w:t>1．朗读诗歌。(指名朗读)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2．引导学生说说课文写了谁。(师板书)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3．回到课文中，体会人物是怎样看电视的。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4．把喜欢的小节多读几遍。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三、研读课文，体会心灵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1．读课文，你想了解，他（她）是怎样看电视的。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2．引导学生思考问题的方式。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(在学生自主选择的基础上，引导学生可抓住人物爱好和做法来学习)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3．学生分组，合作学习、讨论。(喜欢同一小节诗的同学一组，读后说说人物是怎样想的，表现得怎样。)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4．教师巡视，及时发现问题。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5．学生汇报交流，教师适时点拨。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(1)爸爸很孝顺。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(引导学生说说，从哪里可以感到爸爸很孝顺，引导学生找出从哪里发现的，再有感情的读一读)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(2)奶奶愿意让孩子们高兴。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(3)家人能够互相关心。(有感情读一读)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(4)每个人的心里装着一样东西，那就是谦让，一颗美好的心灵。(理解课文内容，用自己的话表达)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四、有感情的朗读课文，体会课文的思想感情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五、领悟课文所表达的思想感情，课外延伸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在生活中积累一些反映谦让、礼貌等方面的事情，记录下来。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板书设计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b/>
          <w:bCs/>
          <w:kern w:val="0"/>
        </w:rPr>
        <w:t>5  看电视</w:t>
      </w:r>
    </w:p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宋体" w:eastAsia="宋体" w:hAnsi="宋体" w:cs="宋体"/>
          <w:kern w:val="0"/>
          <w:szCs w:val="21"/>
        </w:rPr>
        <w:t> </w:t>
      </w:r>
    </w:p>
    <w:tbl>
      <w:tblPr>
        <w:tblW w:w="1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30"/>
        <w:gridCol w:w="125"/>
        <w:gridCol w:w="1937"/>
      </w:tblGrid>
      <w:tr w:rsidR="005D0AEE" w:rsidRPr="005D0AEE" w:rsidTr="005D0AE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before="100" w:beforeAutospacing="1" w:after="100" w:afterAutospacing="1" w:line="245" w:lineRule="atLeast"/>
              <w:ind w:firstLine="480"/>
              <w:jc w:val="right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lastRenderedPageBreak/>
              <w:br/>
              <w:t>奶奶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爸爸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妈妈</w:t>
            </w:r>
            <w:r w:rsidRPr="005D0AEE">
              <w:rPr>
                <w:rFonts w:ascii="宋体" w:eastAsia="宋体" w:hAnsi="宋体" w:cs="宋体"/>
                <w:kern w:val="0"/>
                <w:szCs w:val="21"/>
              </w:rPr>
              <w:br/>
              <w:t>小明</w:t>
            </w:r>
          </w:p>
        </w:tc>
        <w:tc>
          <w:tcPr>
            <w:tcW w:w="250" w:type="pct"/>
            <w:vAlign w:val="center"/>
            <w:hideMark/>
          </w:tcPr>
          <w:p w:rsidR="005D0AEE" w:rsidRPr="005D0AEE" w:rsidRDefault="005D0AEE" w:rsidP="005D0AEE">
            <w:pPr>
              <w:widowControl/>
              <w:spacing w:line="24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}</w:t>
            </w:r>
          </w:p>
        </w:tc>
        <w:tc>
          <w:tcPr>
            <w:tcW w:w="0" w:type="auto"/>
            <w:vAlign w:val="center"/>
            <w:hideMark/>
          </w:tcPr>
          <w:p w:rsidR="005D0AEE" w:rsidRPr="005D0AEE" w:rsidRDefault="005D0AEE" w:rsidP="005D0AEE">
            <w:pPr>
              <w:widowControl/>
              <w:spacing w:line="245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D0AEE">
              <w:rPr>
                <w:rFonts w:ascii="宋体" w:eastAsia="宋体" w:hAnsi="宋体" w:cs="宋体"/>
                <w:kern w:val="0"/>
                <w:szCs w:val="21"/>
              </w:rPr>
              <w:t>互相关心，互敬互爱</w:t>
            </w:r>
          </w:p>
        </w:tc>
      </w:tr>
    </w:tbl>
    <w:p w:rsidR="005D0AEE" w:rsidRPr="005D0AEE" w:rsidRDefault="005D0AEE" w:rsidP="005D0A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5D0AEE">
        <w:rPr>
          <w:rFonts w:ascii="楷体_GB2312" w:eastAsia="楷体_GB2312" w:hAnsi="宋体" w:cs="宋体"/>
          <w:b/>
          <w:bCs/>
          <w:kern w:val="0"/>
        </w:rPr>
        <w:t>编辑短评：</w:t>
      </w:r>
      <w:r w:rsidRPr="005D0AEE">
        <w:rPr>
          <w:rFonts w:ascii="楷体_GB2312" w:eastAsia="楷体_GB2312" w:hAnsi="宋体" w:cs="宋体"/>
          <w:kern w:val="0"/>
          <w:szCs w:val="21"/>
        </w:rPr>
        <w:t>能在诵读中体会内容，认读生字。特别是B案猜谜导入课文富有趣味。（王贺玲）</w:t>
      </w:r>
    </w:p>
    <w:p w:rsidR="008126DC" w:rsidRPr="005D0AEE" w:rsidRDefault="008126DC" w:rsidP="005D0AEE">
      <w:pPr>
        <w:rPr>
          <w:szCs w:val="18"/>
        </w:rPr>
      </w:pPr>
    </w:p>
    <w:sectPr w:rsidR="008126DC" w:rsidRPr="005D0AEE" w:rsidSect="00671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CBC" w:rsidRDefault="004F0CBC" w:rsidP="008126DC">
      <w:r>
        <w:separator/>
      </w:r>
    </w:p>
  </w:endnote>
  <w:endnote w:type="continuationSeparator" w:id="1">
    <w:p w:rsidR="004F0CBC" w:rsidRDefault="004F0CBC" w:rsidP="0081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CBC" w:rsidRDefault="004F0CBC" w:rsidP="008126DC">
      <w:r>
        <w:separator/>
      </w:r>
    </w:p>
  </w:footnote>
  <w:footnote w:type="continuationSeparator" w:id="1">
    <w:p w:rsidR="004F0CBC" w:rsidRDefault="004F0CBC" w:rsidP="00812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6DC"/>
    <w:rsid w:val="00020983"/>
    <w:rsid w:val="00163D9C"/>
    <w:rsid w:val="003C7A32"/>
    <w:rsid w:val="0040266A"/>
    <w:rsid w:val="004F0CBC"/>
    <w:rsid w:val="005D0AEE"/>
    <w:rsid w:val="006617BA"/>
    <w:rsid w:val="006712E3"/>
    <w:rsid w:val="00681E4C"/>
    <w:rsid w:val="008126DC"/>
    <w:rsid w:val="00B701E3"/>
    <w:rsid w:val="00D573DB"/>
    <w:rsid w:val="00D808EA"/>
    <w:rsid w:val="00E14DB8"/>
    <w:rsid w:val="00F0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6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6DC"/>
    <w:rPr>
      <w:sz w:val="18"/>
      <w:szCs w:val="18"/>
    </w:rPr>
  </w:style>
  <w:style w:type="paragraph" w:styleId="a5">
    <w:name w:val="Normal (Web)"/>
    <w:basedOn w:val="a"/>
    <w:uiPriority w:val="99"/>
    <w:unhideWhenUsed/>
    <w:rsid w:val="008126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617B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63D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3D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81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57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25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EBC2-D2F5-4906-BC1E-50BACE20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370</Words>
  <Characters>2109</Characters>
  <Application>Microsoft Office Word</Application>
  <DocSecurity>0</DocSecurity>
  <Lines>17</Lines>
  <Paragraphs>4</Paragraphs>
  <ScaleCrop>false</ScaleCrop>
  <Company>番茄花园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10</cp:revision>
  <dcterms:created xsi:type="dcterms:W3CDTF">2011-03-06T05:38:00Z</dcterms:created>
  <dcterms:modified xsi:type="dcterms:W3CDTF">2011-03-06T06:26:00Z</dcterms:modified>
</cp:coreProperties>
</file>