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EFC" w:rsidRPr="000A4EFC" w:rsidRDefault="000A4EFC" w:rsidP="000A4EFC">
      <w:pPr>
        <w:autoSpaceDE w:val="0"/>
        <w:autoSpaceDN w:val="0"/>
        <w:adjustRightInd w:val="0"/>
        <w:spacing w:line="240" w:lineRule="atLeast"/>
        <w:jc w:val="center"/>
        <w:rPr>
          <w:rFonts w:ascii="微软雅黑" w:eastAsia="微软雅黑" w:hAnsi="微软雅黑" w:cs="黑体"/>
          <w:bCs/>
          <w:sz w:val="24"/>
          <w:lang w:val="zh-CN"/>
        </w:rPr>
      </w:pPr>
      <w:r w:rsidRPr="000A4EFC">
        <w:rPr>
          <w:rFonts w:ascii="微软雅黑" w:eastAsia="微软雅黑" w:hAnsi="微软雅黑" w:cs="黑体" w:hint="eastAsia"/>
          <w:bCs/>
          <w:sz w:val="24"/>
          <w:lang w:val="zh-CN"/>
        </w:rPr>
        <w:t>重点中学入学模拟试题及分析二十四</w:t>
      </w:r>
    </w:p>
    <w:p w:rsidR="000A4EFC" w:rsidRPr="000A4EFC" w:rsidRDefault="000A4EFC" w:rsidP="000A4EFC">
      <w:pPr>
        <w:tabs>
          <w:tab w:val="left" w:pos="420"/>
        </w:tabs>
        <w:autoSpaceDE w:val="0"/>
        <w:autoSpaceDN w:val="0"/>
        <w:adjustRightInd w:val="0"/>
        <w:rPr>
          <w:rFonts w:ascii="微软雅黑" w:eastAsia="微软雅黑" w:hAnsi="微软雅黑" w:cs="宋体" w:hint="eastAsia"/>
          <w:bCs/>
          <w:sz w:val="24"/>
          <w:lang w:val="zh-CN"/>
        </w:rPr>
      </w:pPr>
    </w:p>
    <w:p w:rsidR="000A4EFC" w:rsidRPr="000A4EFC" w:rsidRDefault="000A4EFC" w:rsidP="000A4EFC">
      <w:pPr>
        <w:numPr>
          <w:ilvl w:val="0"/>
          <w:numId w:val="1"/>
        </w:numPr>
        <w:tabs>
          <w:tab w:val="left" w:pos="420"/>
        </w:tabs>
        <w:autoSpaceDE w:val="0"/>
        <w:autoSpaceDN w:val="0"/>
        <w:adjustRightInd w:val="0"/>
        <w:ind w:left="420" w:hanging="420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noProof/>
          <w:kern w:val="0"/>
          <w:sz w:val="24"/>
        </w:rPr>
        <w:drawing>
          <wp:inline distT="0" distB="0" distL="0" distR="0">
            <wp:extent cx="2391410" cy="381635"/>
            <wp:effectExtent l="1905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41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EFC" w:rsidRPr="000A4EFC" w:rsidRDefault="000A4EFC" w:rsidP="000A4EFC">
      <w:pPr>
        <w:autoSpaceDE w:val="0"/>
        <w:autoSpaceDN w:val="0"/>
        <w:adjustRightInd w:val="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【答案】</w:t>
      </w:r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05pt;height:30.85pt" o:ole="">
            <v:imagedata r:id="rId8" o:title=""/>
          </v:shape>
          <o:OLEObject Type="Embed" ProgID="Equation.DSMT4" ShapeID="_x0000_i1025" DrawAspect="Content" ObjectID="_1399119297" r:id="rId9"/>
        </w:object>
      </w:r>
    </w:p>
    <w:p w:rsidR="000A4EFC" w:rsidRPr="000A4EFC" w:rsidRDefault="000A4EFC" w:rsidP="000A4EFC">
      <w:pPr>
        <w:autoSpaceDE w:val="0"/>
        <w:autoSpaceDN w:val="0"/>
        <w:adjustRightInd w:val="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【解】将分子、分母分解因数：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9633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3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×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3211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，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35321=11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×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3211</w:t>
      </w:r>
    </w:p>
    <w:p w:rsidR="000A4EFC" w:rsidRPr="000A4EFC" w:rsidRDefault="000A4EFC" w:rsidP="000A4EFC">
      <w:pPr>
        <w:autoSpaceDE w:val="0"/>
        <w:autoSpaceDN w:val="0"/>
        <w:adjustRightInd w:val="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【提示】用辗转相除法更妙了。</w:t>
      </w:r>
    </w:p>
    <w:p w:rsidR="000A4EFC" w:rsidRPr="000A4EFC" w:rsidRDefault="000A4EFC" w:rsidP="000A4EFC">
      <w:pPr>
        <w:autoSpaceDE w:val="0"/>
        <w:autoSpaceDN w:val="0"/>
        <w:adjustRightInd w:val="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</w:p>
    <w:p w:rsidR="000A4EFC" w:rsidRPr="000A4EFC" w:rsidRDefault="000A4EFC" w:rsidP="000A4EFC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ind w:left="420" w:hanging="42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甲、乙二人分别从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A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、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B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两地同时出发，相向而行，出发时他们的速度比是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3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：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2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，他们第一次相遇后，甲的速度提高了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20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％，乙的速度提高了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30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％，这样，当甲到达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B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地时，</w:t>
      </w:r>
      <w:proofErr w:type="gramStart"/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乙离</w:t>
      </w:r>
      <w:proofErr w:type="gramEnd"/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A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还有</w:t>
      </w:r>
      <w:smartTag w:uri="urn:schemas-microsoft-com:office:smarttags" w:element="chmetcnv">
        <w:smartTagPr>
          <w:attr w:name="UnitName" w:val="千米"/>
          <w:attr w:name="SourceValue" w:val="14"/>
          <w:attr w:name="HasSpace" w:val="False"/>
          <w:attr w:name="Negative" w:val="False"/>
          <w:attr w:name="NumberType" w:val="1"/>
          <w:attr w:name="TCSC" w:val="0"/>
        </w:smartTagPr>
        <w:r w:rsidRPr="000A4EFC">
          <w:rPr>
            <w:rFonts w:ascii="微软雅黑" w:eastAsia="微软雅黑" w:hAnsi="微软雅黑" w:cs="宋体"/>
            <w:bCs/>
            <w:kern w:val="0"/>
            <w:sz w:val="24"/>
            <w:lang w:val="zh-CN"/>
          </w:rPr>
          <w:t>14</w:t>
        </w:r>
        <w:r w:rsidRPr="000A4EFC">
          <w:rPr>
            <w:rFonts w:ascii="微软雅黑" w:eastAsia="微软雅黑" w:hAnsi="微软雅黑" w:cs="宋体" w:hint="eastAsia"/>
            <w:bCs/>
            <w:kern w:val="0"/>
            <w:sz w:val="24"/>
            <w:lang w:val="zh-CN"/>
          </w:rPr>
          <w:t>千米</w:t>
        </w:r>
      </w:smartTag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，那么，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A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、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B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两地间的距离是多少千米？</w:t>
      </w:r>
    </w:p>
    <w:p w:rsidR="000A4EFC" w:rsidRPr="000A4EFC" w:rsidRDefault="000A4EFC" w:rsidP="000A4EFC">
      <w:pPr>
        <w:autoSpaceDE w:val="0"/>
        <w:autoSpaceDN w:val="0"/>
        <w:adjustRightInd w:val="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【答案】</w:t>
      </w:r>
      <w:smartTag w:uri="urn:schemas-microsoft-com:office:smarttags" w:element="chmetcnv">
        <w:smartTagPr>
          <w:attr w:name="UnitName" w:val="千米"/>
          <w:attr w:name="SourceValue" w:val="45"/>
          <w:attr w:name="HasSpace" w:val="False"/>
          <w:attr w:name="Negative" w:val="False"/>
          <w:attr w:name="NumberType" w:val="1"/>
          <w:attr w:name="TCSC" w:val="0"/>
        </w:smartTagPr>
        <w:r w:rsidRPr="000A4EFC">
          <w:rPr>
            <w:rFonts w:ascii="微软雅黑" w:eastAsia="微软雅黑" w:hAnsi="微软雅黑" w:cs="宋体"/>
            <w:bCs/>
            <w:kern w:val="0"/>
            <w:sz w:val="24"/>
            <w:lang w:val="zh-CN"/>
          </w:rPr>
          <w:t>45</w:t>
        </w:r>
        <w:r w:rsidRPr="000A4EFC">
          <w:rPr>
            <w:rFonts w:ascii="微软雅黑" w:eastAsia="微软雅黑" w:hAnsi="微软雅黑" w:cs="宋体" w:hint="eastAsia"/>
            <w:bCs/>
            <w:kern w:val="0"/>
            <w:sz w:val="24"/>
            <w:lang w:val="zh-CN"/>
          </w:rPr>
          <w:t>千米</w:t>
        </w:r>
      </w:smartTag>
    </w:p>
    <w:p w:rsidR="000A4EFC" w:rsidRPr="000A4EFC" w:rsidRDefault="000A4EFC" w:rsidP="000A4EFC">
      <w:pPr>
        <w:autoSpaceDE w:val="0"/>
        <w:autoSpaceDN w:val="0"/>
        <w:adjustRightInd w:val="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【解】设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A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、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B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两地间的距离是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5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段，根据两人速度比是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3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∶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2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，当他们第一次相遇时，</w:t>
      </w:r>
      <w:proofErr w:type="gramStart"/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甲走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3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段</w:t>
      </w:r>
      <w:proofErr w:type="gramEnd"/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，</w:t>
      </w:r>
      <w:proofErr w:type="gramStart"/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乙走了</w:t>
      </w:r>
      <w:proofErr w:type="gramEnd"/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2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段，此后，</w:t>
      </w:r>
      <w:proofErr w:type="gramStart"/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甲还要</w:t>
      </w:r>
      <w:proofErr w:type="gramEnd"/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走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2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段，</w:t>
      </w:r>
      <w:proofErr w:type="gramStart"/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乙还要</w:t>
      </w:r>
      <w:proofErr w:type="gramEnd"/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走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3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段．当甲、乙分别提高速度后，再者之比是：</w:t>
      </w:r>
      <w:r w:rsidRPr="000A4EFC">
        <w:rPr>
          <w:rFonts w:ascii="微软雅黑" w:eastAsia="微软雅黑" w:hAnsi="微软雅黑" w:cs="宋体" w:hint="eastAsia"/>
          <w:noProof/>
          <w:kern w:val="0"/>
          <w:sz w:val="24"/>
        </w:rPr>
        <w:drawing>
          <wp:inline distT="0" distB="0" distL="0" distR="0">
            <wp:extent cx="4963795" cy="1285875"/>
            <wp:effectExtent l="1905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79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EFC" w:rsidRPr="000A4EFC" w:rsidRDefault="000A4EFC" w:rsidP="000A4EFC">
      <w:pPr>
        <w:autoSpaceDE w:val="0"/>
        <w:autoSpaceDN w:val="0"/>
        <w:adjustRightInd w:val="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【提示】题目很老套了。但考虑方法的灵活性，可以作不同方法的练习。</w:t>
      </w:r>
    </w:p>
    <w:p w:rsidR="000A4EFC" w:rsidRPr="000A4EFC" w:rsidRDefault="000A4EFC" w:rsidP="000A4EFC">
      <w:pPr>
        <w:autoSpaceDE w:val="0"/>
        <w:autoSpaceDN w:val="0"/>
        <w:adjustRightInd w:val="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本题还可以用通比（或者称作连比）来解。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 xml:space="preserve">  </w:t>
      </w:r>
    </w:p>
    <w:p w:rsidR="000A4EFC" w:rsidRPr="000A4EFC" w:rsidRDefault="000A4EFC" w:rsidP="000A4EFC">
      <w:pPr>
        <w:autoSpaceDE w:val="0"/>
        <w:autoSpaceDN w:val="0"/>
        <w:adjustRightInd w:val="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noProof/>
          <w:kern w:val="0"/>
          <w:sz w:val="24"/>
        </w:rPr>
        <w:drawing>
          <wp:inline distT="0" distB="0" distL="0" distR="0">
            <wp:extent cx="3195320" cy="773430"/>
            <wp:effectExtent l="1905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EFC" w:rsidRPr="000A4EFC" w:rsidRDefault="000A4EFC" w:rsidP="000A4EFC">
      <w:pPr>
        <w:autoSpaceDE w:val="0"/>
        <w:autoSpaceDN w:val="0"/>
        <w:adjustRightInd w:val="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lastRenderedPageBreak/>
        <w:t>14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÷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(27-13)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×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(27+18)=45(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千米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 xml:space="preserve">) </w:t>
      </w:r>
    </w:p>
    <w:p w:rsidR="000A4EFC" w:rsidRPr="000A4EFC" w:rsidRDefault="000A4EFC" w:rsidP="000A4EFC">
      <w:pPr>
        <w:autoSpaceDE w:val="0"/>
        <w:autoSpaceDN w:val="0"/>
        <w:adjustRightInd w:val="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</w:p>
    <w:p w:rsidR="000A4EFC" w:rsidRPr="000A4EFC" w:rsidRDefault="000A4EFC" w:rsidP="000A4EFC">
      <w:pPr>
        <w:numPr>
          <w:ilvl w:val="0"/>
          <w:numId w:val="3"/>
        </w:numPr>
        <w:tabs>
          <w:tab w:val="left" w:pos="420"/>
        </w:tabs>
        <w:autoSpaceDE w:val="0"/>
        <w:autoSpaceDN w:val="0"/>
        <w:adjustRightInd w:val="0"/>
        <w:spacing w:line="300" w:lineRule="auto"/>
        <w:ind w:left="420" w:hanging="420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新年联欢会上，六年级一班的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21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名同学参加猜谜活动，他们一共猜对了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44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条谜语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.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那么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21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名同学中，至少有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_______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人猜对的谜语一样多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.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【答案】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5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【解】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 xml:space="preserve">  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我们应该使得猜对的谜语的条数尽可能的均匀分布，有：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/>
          <w:bCs/>
          <w:sz w:val="24"/>
          <w:lang w:val="zh-CN"/>
        </w:rPr>
        <w:t>0+0+0+0+1+1+1+1+2+2+2+2+3+3+3+3+4+4+4+4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＝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(0+1+2+3+4)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×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4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＝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40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，现在还有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1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个人还有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4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条谜语，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0+0+0+0+1+1+1+1+2+2+2+2+3+3+3+3+4+4+4+4+4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＝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44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．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ind w:firstLine="422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所以此时有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5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个人猜对的谜语一样多，均为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4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条．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ind w:firstLine="422"/>
        <w:rPr>
          <w:rFonts w:ascii="微软雅黑" w:eastAsia="微软雅黑" w:hAnsi="微软雅黑" w:cs="宋体"/>
          <w:bCs/>
          <w:sz w:val="24"/>
          <w:lang w:val="zh-CN"/>
        </w:rPr>
      </w:pP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ind w:firstLine="422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不难验证至少有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5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人猜对的谜语一样多．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ind w:firstLine="422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此题难点在入手点，即思考方法，可由学生发言，由其发言引出问题，让学生们把他们的意见充分表达出来，再在老师的启发下，纠正问题，解决问题。这样讲法要比老师直接切入解题要好。</w:t>
      </w:r>
    </w:p>
    <w:p w:rsidR="000A4EFC" w:rsidRPr="000A4EFC" w:rsidRDefault="000A4EFC" w:rsidP="000A4EFC">
      <w:pPr>
        <w:autoSpaceDE w:val="0"/>
        <w:autoSpaceDN w:val="0"/>
        <w:adjustRightInd w:val="0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【提示】注意如果没有人数限制，</w:t>
      </w:r>
      <w:proofErr w:type="gramStart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则这里</w:t>
      </w:r>
      <w:proofErr w:type="gramEnd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的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“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至少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”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应该是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1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个人。结合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21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人，应该找到方向了。</w:t>
      </w:r>
    </w:p>
    <w:p w:rsidR="000A4EFC" w:rsidRPr="000A4EFC" w:rsidRDefault="000A4EFC" w:rsidP="000A4EFC">
      <w:pPr>
        <w:autoSpaceDE w:val="0"/>
        <w:autoSpaceDN w:val="0"/>
        <w:adjustRightInd w:val="0"/>
        <w:rPr>
          <w:rFonts w:ascii="微软雅黑" w:eastAsia="微软雅黑" w:hAnsi="微软雅黑"/>
          <w:bCs/>
          <w:sz w:val="24"/>
        </w:rPr>
      </w:pPr>
    </w:p>
    <w:p w:rsidR="000A4EFC" w:rsidRPr="000A4EFC" w:rsidRDefault="000A4EFC" w:rsidP="000A4EFC">
      <w:pPr>
        <w:numPr>
          <w:ilvl w:val="0"/>
          <w:numId w:val="4"/>
        </w:numPr>
        <w:tabs>
          <w:tab w:val="left" w:pos="420"/>
        </w:tabs>
        <w:autoSpaceDE w:val="0"/>
        <w:autoSpaceDN w:val="0"/>
        <w:adjustRightInd w:val="0"/>
        <w:spacing w:line="300" w:lineRule="auto"/>
        <w:ind w:left="420" w:hanging="420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某一个工程甲单独做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50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天可以完成，乙单独做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75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天可以完成，现在两人合作，但</w:t>
      </w:r>
      <w:proofErr w:type="gramStart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途中乙</w:t>
      </w:r>
      <w:proofErr w:type="gramEnd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因事离开了几天，从开工后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40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天把这个工程做完，则乙中途离开了</w:t>
      </w:r>
      <w:r w:rsidRPr="000A4EFC">
        <w:rPr>
          <w:rFonts w:ascii="微软雅黑" w:eastAsia="微软雅黑" w:hAnsi="微软雅黑" w:cs="宋体"/>
          <w:bCs/>
          <w:sz w:val="24"/>
          <w:u w:val="single"/>
          <w:lang w:val="zh-CN"/>
        </w:rPr>
        <w:t xml:space="preserve">  ____  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天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.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【答案】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25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lastRenderedPageBreak/>
        <w:t>【解】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 xml:space="preserve">  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乙中途离开，但是甲从始至终工作了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40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天，完成的工程量为整个工程的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40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×</w:t>
      </w:r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320" w:dyaOrig="580">
          <v:shape id="_x0000_i1026" type="#_x0000_t75" style="width:15.8pt;height:29.25pt" o:ole="">
            <v:imagedata r:id="rId12" o:title=""/>
          </v:shape>
          <o:OLEObject Type="Embed" ProgID="Equation.DSMT4" ShapeID="_x0000_i1026" DrawAspect="Content" ObjectID="_1399119298" r:id="rId13"/>
        </w:objec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＝</w:t>
      </w:r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220" w:dyaOrig="580">
          <v:shape id="_x0000_i1027" type="#_x0000_t75" style="width:11.1pt;height:29.25pt" o:ole="">
            <v:imagedata r:id="rId14" o:title=""/>
          </v:shape>
          <o:OLEObject Type="Embed" ProgID="Equation.DSMT4" ShapeID="_x0000_i1027" DrawAspect="Content" ObjectID="_1399119299" r:id="rId15"/>
        </w:objec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．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那么剩下的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1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－</w:t>
      </w:r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220" w:dyaOrig="580">
          <v:shape id="_x0000_i1028" type="#_x0000_t75" style="width:11.1pt;height:29.25pt" o:ole="">
            <v:imagedata r:id="rId16" o:title=""/>
          </v:shape>
          <o:OLEObject Type="Embed" ProgID="Equation.DSMT4" ShapeID="_x0000_i1028" DrawAspect="Content" ObjectID="_1399119300" r:id="rId17"/>
        </w:objec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＝</w:t>
      </w:r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220" w:dyaOrig="580">
          <v:shape id="_x0000_i1029" type="#_x0000_t75" style="width:11.1pt;height:29.25pt" o:ole="">
            <v:imagedata r:id="rId18" o:title=""/>
          </v:shape>
          <o:OLEObject Type="Embed" ProgID="Equation.DSMT4" ShapeID="_x0000_i1029" DrawAspect="Content" ObjectID="_1399119301" r:id="rId19"/>
        </w:objec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由乙完成，</w:t>
      </w:r>
      <w:proofErr w:type="gramStart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乙需</w:t>
      </w:r>
      <w:proofErr w:type="gramEnd"/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220" w:dyaOrig="580">
          <v:shape id="_x0000_i1030" type="#_x0000_t75" style="width:11.1pt;height:29.25pt" o:ole="">
            <v:imagedata r:id="rId20" o:title=""/>
          </v:shape>
          <o:OLEObject Type="Embed" ProgID="Equation.DSMT4" ShapeID="_x0000_i1030" DrawAspect="Content" ObjectID="_1399119302" r:id="rId21"/>
        </w:objec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÷</w:t>
      </w:r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320" w:dyaOrig="580">
          <v:shape id="_x0000_i1031" type="#_x0000_t75" style="width:15.8pt;height:29.25pt" o:ole="">
            <v:imagedata r:id="rId22" o:title=""/>
          </v:shape>
          <o:OLEObject Type="Embed" ProgID="Equation.DSMT4" ShapeID="_x0000_i1031" DrawAspect="Content" ObjectID="_1399119303" r:id="rId23"/>
        </w:objec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＝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15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天完成，所以</w:t>
      </w:r>
      <w:proofErr w:type="gramStart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乙离开</w:t>
      </w:r>
      <w:proofErr w:type="gramEnd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了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40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－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15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＝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25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天．</w:t>
      </w:r>
    </w:p>
    <w:p w:rsidR="000A4EFC" w:rsidRPr="000A4EFC" w:rsidRDefault="000A4EFC" w:rsidP="000A4EFC">
      <w:pPr>
        <w:autoSpaceDE w:val="0"/>
        <w:autoSpaceDN w:val="0"/>
        <w:adjustRightInd w:val="0"/>
        <w:rPr>
          <w:rFonts w:ascii="微软雅黑" w:eastAsia="微软雅黑" w:hAnsi="微软雅黑" w:cs="宋体"/>
          <w:bCs/>
          <w:sz w:val="24"/>
          <w:lang w:val="zh-CN"/>
        </w:rPr>
      </w:pPr>
    </w:p>
    <w:p w:rsidR="000A4EFC" w:rsidRPr="000A4EFC" w:rsidRDefault="000A4EFC" w:rsidP="000A4EFC">
      <w:pPr>
        <w:numPr>
          <w:ilvl w:val="0"/>
          <w:numId w:val="5"/>
        </w:numPr>
        <w:tabs>
          <w:tab w:val="left" w:pos="420"/>
        </w:tabs>
        <w:autoSpaceDE w:val="0"/>
        <w:autoSpaceDN w:val="0"/>
        <w:adjustRightInd w:val="0"/>
        <w:spacing w:line="300" w:lineRule="auto"/>
        <w:ind w:left="420" w:hanging="420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从时钟指向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4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点整开始，再经过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________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分钟，时针、分针正好第一次重合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.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【答案】</w:t>
      </w:r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520" w:dyaOrig="580">
          <v:shape id="_x0000_i1032" type="#_x0000_t75" style="width:26.1pt;height:29.25pt" o:ole="">
            <v:imagedata r:id="rId24" o:title=""/>
          </v:shape>
          <o:OLEObject Type="Embed" ProgID="Equation.DSMT4" ShapeID="_x0000_i1032" DrawAspect="Content" ObjectID="_1399119304" r:id="rId25"/>
        </w:objec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【解】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 xml:space="preserve">  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方法</w:t>
      </w:r>
      <w:proofErr w:type="gramStart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一</w:t>
      </w:r>
      <w:proofErr w:type="gramEnd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：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4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点整时，时针、分针相差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20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小格，所以分针需追上时针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20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小格，记分针的速度为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“1”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，则时针的速度为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“</w:t>
      </w:r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320" w:dyaOrig="580">
          <v:shape id="_x0000_i1033" type="#_x0000_t75" style="width:15.8pt;height:29.25pt" o:ole="">
            <v:imagedata r:id="rId26" o:title=""/>
          </v:shape>
          <o:OLEObject Type="Embed" ProgID="Equation.DSMT4" ShapeID="_x0000_i1033" DrawAspect="Content" ObjectID="_1399119305" r:id="rId27"/>
        </w:objec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”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，那么有分针需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20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÷</w:t>
      </w:r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800" w:dyaOrig="639">
          <v:shape id="_x0000_i1034" type="#_x0000_t75" style="width:40.35pt;height:31.65pt" o:ole="">
            <v:imagedata r:id="rId28" o:title=""/>
          </v:shape>
          <o:OLEObject Type="Embed" ProgID="Equation.DSMT4" ShapeID="_x0000_i1034" DrawAspect="Content" ObjectID="_1399119306" r:id="rId29"/>
        </w:objec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＝</w:t>
      </w:r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520" w:dyaOrig="580">
          <v:shape id="_x0000_i1035" type="#_x0000_t75" style="width:26.1pt;height:29.25pt" o:ole="">
            <v:imagedata r:id="rId24" o:title=""/>
          </v:shape>
          <o:OLEObject Type="Embed" ProgID="Equation.DSMT4" ShapeID="_x0000_i1035" DrawAspect="Content" ObjectID="_1399119307" r:id="rId30"/>
        </w:objec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．</w:t>
      </w:r>
    </w:p>
    <w:p w:rsidR="000A4EFC" w:rsidRPr="000A4EFC" w:rsidRDefault="000A4EFC" w:rsidP="000A4EFC">
      <w:pPr>
        <w:autoSpaceDE w:val="0"/>
        <w:autoSpaceDN w:val="0"/>
        <w:adjustRightInd w:val="0"/>
        <w:rPr>
          <w:rFonts w:ascii="微软雅黑" w:eastAsia="微软雅黑" w:hAnsi="微软雅黑"/>
          <w:sz w:val="24"/>
        </w:rPr>
      </w:pPr>
      <w:r w:rsidRPr="000A4EFC">
        <w:rPr>
          <w:rFonts w:ascii="微软雅黑" w:eastAsia="微软雅黑" w:hAnsi="微软雅黑" w:cs="宋体" w:hint="eastAsia"/>
          <w:noProof/>
          <w:kern w:val="0"/>
          <w:sz w:val="24"/>
        </w:rPr>
        <w:drawing>
          <wp:inline distT="0" distB="0" distL="0" distR="0">
            <wp:extent cx="1647825" cy="1296035"/>
            <wp:effectExtent l="1905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9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ind w:firstLine="420"/>
        <w:rPr>
          <w:rFonts w:ascii="微软雅黑" w:eastAsia="微软雅黑" w:hAnsi="微软雅黑" w:cs="宋体"/>
          <w:bCs/>
          <w:sz w:val="24"/>
          <w:lang w:val="zh-CN"/>
        </w:rPr>
      </w:pP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ind w:firstLine="420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方法二：我们知道：标准的时钟，时针、分针的夹角每</w:t>
      </w:r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540" w:dyaOrig="580">
          <v:shape id="_x0000_i1036" type="#_x0000_t75" style="width:26.9pt;height:29.25pt" o:ole="">
            <v:imagedata r:id="rId32" o:title=""/>
          </v:shape>
          <o:OLEObject Type="Embed" ProgID="Equation.DSMT4" ShapeID="_x0000_i1036" DrawAspect="Content" ObjectID="_1399119308" r:id="rId33"/>
        </w:objec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分钟重复一次，显然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0:00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时时针、分针重合．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ind w:firstLine="420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有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1:</w:t>
      </w:r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420" w:dyaOrig="580">
          <v:shape id="_x0000_i1037" type="#_x0000_t75" style="width:21.35pt;height:29.25pt" o:ole="">
            <v:imagedata r:id="rId34" o:title=""/>
          </v:shape>
          <o:OLEObject Type="Embed" ProgID="Equation.DSMT4" ShapeID="_x0000_i1037" DrawAspect="Content" ObjectID="_1399119309" r:id="rId35"/>
        </w:objec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，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2:</w:t>
      </w:r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540" w:dyaOrig="580">
          <v:shape id="_x0000_i1038" type="#_x0000_t75" style="width:26.9pt;height:29.25pt" o:ole="">
            <v:imagedata r:id="rId36" o:title=""/>
          </v:shape>
          <o:OLEObject Type="Embed" ProgID="Equation.DSMT4" ShapeID="_x0000_i1038" DrawAspect="Content" ObjectID="_1399119310" r:id="rId37"/>
        </w:objec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，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3:</w:t>
      </w:r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520" w:dyaOrig="580">
          <v:shape id="_x0000_i1039" type="#_x0000_t75" style="width:26.1pt;height:29.25pt" o:ole="">
            <v:imagedata r:id="rId38" o:title=""/>
          </v:shape>
          <o:OLEObject Type="Embed" ProgID="Equation.DSMT4" ShapeID="_x0000_i1039" DrawAspect="Content" ObjectID="_1399119311" r:id="rId39"/>
        </w:objec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，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4:</w:t>
      </w:r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520" w:dyaOrig="580">
          <v:shape id="_x0000_i1040" type="#_x0000_t75" style="width:26.1pt;height:29.25pt" o:ole="">
            <v:imagedata r:id="rId40" o:title=""/>
          </v:shape>
          <o:OLEObject Type="Embed" ProgID="Equation.DSMT4" ShapeID="_x0000_i1040" DrawAspect="Content" ObjectID="_1399119312" r:id="rId41"/>
        </w:objec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……均有时针、分针重合，所以从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4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点开始，再过</w:t>
      </w:r>
      <w:r w:rsidRPr="000A4EFC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520" w:dyaOrig="580">
          <v:shape id="_x0000_i1041" type="#_x0000_t75" style="width:26.1pt;height:29.25pt" o:ole="">
            <v:imagedata r:id="rId42" o:title=""/>
          </v:shape>
          <o:OLEObject Type="Embed" ProgID="Equation.DSMT4" ShapeID="_x0000_i1041" DrawAspect="Content" ObjectID="_1399119313" r:id="rId43"/>
        </w:objec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时针、分针第一次重合．</w:t>
      </w:r>
    </w:p>
    <w:p w:rsidR="000A4EFC" w:rsidRPr="000A4EFC" w:rsidRDefault="000A4EFC" w:rsidP="000A4EFC">
      <w:pPr>
        <w:autoSpaceDE w:val="0"/>
        <w:autoSpaceDN w:val="0"/>
        <w:adjustRightInd w:val="0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lastRenderedPageBreak/>
        <w:t>【拓展】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4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点到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5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点的时间里，时针和分针成直角，在什么时间？</w:t>
      </w:r>
    </w:p>
    <w:p w:rsidR="000A4EFC" w:rsidRPr="000A4EFC" w:rsidRDefault="000A4EFC" w:rsidP="000A4EFC">
      <w:pPr>
        <w:autoSpaceDE w:val="0"/>
        <w:autoSpaceDN w:val="0"/>
        <w:adjustRightInd w:val="0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这是时钟和行程相结合的一个类型，可用原题的方法</w:t>
      </w:r>
      <w:proofErr w:type="gramStart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一</w:t>
      </w:r>
      <w:proofErr w:type="gramEnd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求解。难度不大。但是要注意题目有两个答案，即时针和分针重合和时针、分针位于时针两侧的情形。</w:t>
      </w:r>
    </w:p>
    <w:p w:rsidR="000A4EFC" w:rsidRPr="000A4EFC" w:rsidRDefault="000A4EFC" w:rsidP="000A4EFC">
      <w:pPr>
        <w:autoSpaceDE w:val="0"/>
        <w:autoSpaceDN w:val="0"/>
        <w:adjustRightInd w:val="0"/>
        <w:rPr>
          <w:rFonts w:ascii="微软雅黑" w:eastAsia="微软雅黑" w:hAnsi="微软雅黑" w:cs="宋体"/>
          <w:bCs/>
          <w:sz w:val="24"/>
          <w:lang w:val="zh-CN"/>
        </w:rPr>
      </w:pPr>
    </w:p>
    <w:p w:rsidR="000A4EFC" w:rsidRPr="000A4EFC" w:rsidRDefault="000A4EFC" w:rsidP="000A4EFC">
      <w:pPr>
        <w:numPr>
          <w:ilvl w:val="0"/>
          <w:numId w:val="6"/>
        </w:numPr>
        <w:tabs>
          <w:tab w:val="left" w:pos="420"/>
        </w:tabs>
        <w:autoSpaceDE w:val="0"/>
        <w:autoSpaceDN w:val="0"/>
        <w:adjustRightInd w:val="0"/>
        <w:spacing w:line="300" w:lineRule="auto"/>
        <w:ind w:left="420" w:hanging="420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设有十个人各拿着一只提桶同时到水龙头前打水，设水龙头</w:t>
      </w:r>
      <w:proofErr w:type="gramStart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注满第</w:t>
      </w:r>
      <w:proofErr w:type="gramEnd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一个人的</w:t>
      </w:r>
      <w:proofErr w:type="gramStart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桶需要</w:t>
      </w:r>
      <w:proofErr w:type="gramEnd"/>
      <w:r w:rsidRPr="000A4EFC">
        <w:rPr>
          <w:rFonts w:ascii="微软雅黑" w:eastAsia="微软雅黑" w:hAnsi="微软雅黑" w:cs="宋体"/>
          <w:bCs/>
          <w:sz w:val="24"/>
          <w:lang w:val="zh-CN"/>
        </w:rPr>
        <w:t>1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分钟，注满第二个人的</w:t>
      </w:r>
      <w:proofErr w:type="gramStart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桶需要</w:t>
      </w:r>
      <w:proofErr w:type="gramEnd"/>
      <w:r w:rsidRPr="000A4EFC">
        <w:rPr>
          <w:rFonts w:ascii="微软雅黑" w:eastAsia="微软雅黑" w:hAnsi="微软雅黑" w:cs="宋体"/>
          <w:bCs/>
          <w:sz w:val="24"/>
          <w:lang w:val="zh-CN"/>
        </w:rPr>
        <w:t>2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分钟，……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.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如此下去，当只有两个水龙头时，巧妙安排这十个人打水，使他们总的费时时间最少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.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这时间等于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_________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分钟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.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【答案】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125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rPr>
          <w:rFonts w:ascii="微软雅黑" w:eastAsia="微软雅黑" w:hAnsi="微软雅黑" w:cs="宋体"/>
          <w:bCs/>
          <w:sz w:val="24"/>
          <w:lang w:val="zh-CN"/>
        </w:rPr>
      </w:pP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rPr>
          <w:rFonts w:ascii="微软雅黑" w:eastAsia="微软雅黑" w:hAnsi="微软雅黑" w:cs="宋体"/>
          <w:bCs/>
          <w:sz w:val="24"/>
          <w:lang w:val="zh-CN"/>
        </w:rPr>
      </w:pP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【解】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 xml:space="preserve">  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不难得知应先安排所需时间较短的人打水．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rPr>
          <w:rFonts w:ascii="微软雅黑" w:eastAsia="微软雅黑" w:hAnsi="微软雅黑" w:cs="宋体"/>
          <w:bCs/>
          <w:sz w:val="24"/>
          <w:lang w:val="zh-CN"/>
        </w:rPr>
      </w:pP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ind w:firstLine="422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不妨假设为：</w:t>
      </w:r>
    </w:p>
    <w:tbl>
      <w:tblPr>
        <w:tblW w:w="0" w:type="auto"/>
        <w:jc w:val="center"/>
        <w:tblLayout w:type="fixed"/>
        <w:tblLook w:val="0000"/>
      </w:tblPr>
      <w:tblGrid>
        <w:gridCol w:w="900"/>
        <w:gridCol w:w="1620"/>
        <w:gridCol w:w="1800"/>
      </w:tblGrid>
      <w:tr w:rsidR="000A4EFC" w:rsidRPr="000A4EFC" w:rsidTr="002B3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 w:cs="宋体" w:hint="eastAsia"/>
                <w:bCs/>
                <w:sz w:val="24"/>
                <w:lang w:val="zh-CN"/>
              </w:rPr>
              <w:t>第一个水龙头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 w:cs="宋体" w:hint="eastAsia"/>
                <w:bCs/>
                <w:sz w:val="24"/>
                <w:lang w:val="zh-CN"/>
              </w:rPr>
              <w:t>第二个水龙头</w:t>
            </w:r>
          </w:p>
        </w:tc>
      </w:tr>
      <w:tr w:rsidR="000A4EFC" w:rsidRPr="000A4EFC" w:rsidTr="002B3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 w:cs="宋体" w:hint="eastAsia"/>
                <w:bCs/>
                <w:sz w:val="24"/>
                <w:lang w:val="zh-CN"/>
              </w:rPr>
              <w:t>第一个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F</w:t>
            </w:r>
          </w:p>
        </w:tc>
      </w:tr>
      <w:tr w:rsidR="000A4EFC" w:rsidRPr="000A4EFC" w:rsidTr="002B3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 w:cs="宋体" w:hint="eastAsia"/>
                <w:bCs/>
                <w:sz w:val="24"/>
                <w:lang w:val="zh-CN"/>
              </w:rPr>
              <w:t>第二个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B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G</w:t>
            </w:r>
          </w:p>
        </w:tc>
      </w:tr>
      <w:tr w:rsidR="000A4EFC" w:rsidRPr="000A4EFC" w:rsidTr="002B3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 w:cs="宋体" w:hint="eastAsia"/>
                <w:bCs/>
                <w:sz w:val="24"/>
                <w:lang w:val="zh-CN"/>
              </w:rPr>
              <w:t>第三个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C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H</w:t>
            </w:r>
          </w:p>
        </w:tc>
      </w:tr>
      <w:tr w:rsidR="000A4EFC" w:rsidRPr="000A4EFC" w:rsidTr="002B3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 w:cs="宋体" w:hint="eastAsia"/>
                <w:bCs/>
                <w:sz w:val="24"/>
                <w:lang w:val="zh-CN"/>
              </w:rPr>
              <w:lastRenderedPageBreak/>
              <w:t>第四个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D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I</w:t>
            </w:r>
          </w:p>
        </w:tc>
      </w:tr>
      <w:tr w:rsidR="000A4EFC" w:rsidRPr="000A4EFC" w:rsidTr="002B3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 w:cs="宋体" w:hint="eastAsia"/>
                <w:bCs/>
                <w:sz w:val="24"/>
                <w:lang w:val="zh-CN"/>
              </w:rPr>
              <w:t>第五个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J</w:t>
            </w:r>
          </w:p>
        </w:tc>
      </w:tr>
    </w:tbl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ind w:firstLine="420"/>
        <w:rPr>
          <w:rFonts w:ascii="微软雅黑" w:eastAsia="微软雅黑" w:hAnsi="微软雅黑"/>
          <w:bCs/>
          <w:sz w:val="24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显然计算总时间时，</w:t>
      </w:r>
      <w:r w:rsidRPr="000A4EFC">
        <w:rPr>
          <w:rFonts w:ascii="微软雅黑" w:eastAsia="微软雅黑" w:hAnsi="微软雅黑"/>
          <w:bCs/>
          <w:sz w:val="24"/>
        </w:rPr>
        <w:t>A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、</w:t>
      </w:r>
      <w:r w:rsidRPr="000A4EFC">
        <w:rPr>
          <w:rFonts w:ascii="微软雅黑" w:eastAsia="微软雅黑" w:hAnsi="微软雅黑"/>
          <w:bCs/>
          <w:sz w:val="24"/>
        </w:rPr>
        <w:t>F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计算了</w:t>
      </w:r>
      <w:r w:rsidRPr="000A4EFC">
        <w:rPr>
          <w:rFonts w:ascii="微软雅黑" w:eastAsia="微软雅黑" w:hAnsi="微软雅黑"/>
          <w:bCs/>
          <w:sz w:val="24"/>
        </w:rPr>
        <w:t>5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次，</w:t>
      </w:r>
      <w:r w:rsidRPr="000A4EFC">
        <w:rPr>
          <w:rFonts w:ascii="微软雅黑" w:eastAsia="微软雅黑" w:hAnsi="微软雅黑"/>
          <w:bCs/>
          <w:sz w:val="24"/>
        </w:rPr>
        <w:t>B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、</w:t>
      </w:r>
      <w:r w:rsidRPr="000A4EFC">
        <w:rPr>
          <w:rFonts w:ascii="微软雅黑" w:eastAsia="微软雅黑" w:hAnsi="微软雅黑"/>
          <w:bCs/>
          <w:sz w:val="24"/>
        </w:rPr>
        <w:t>G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计算了</w:t>
      </w:r>
      <w:r w:rsidRPr="000A4EFC">
        <w:rPr>
          <w:rFonts w:ascii="微软雅黑" w:eastAsia="微软雅黑" w:hAnsi="微软雅黑"/>
          <w:bCs/>
          <w:sz w:val="24"/>
        </w:rPr>
        <w:t>4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次，</w:t>
      </w:r>
      <w:r w:rsidRPr="000A4EFC">
        <w:rPr>
          <w:rFonts w:ascii="微软雅黑" w:eastAsia="微软雅黑" w:hAnsi="微软雅黑"/>
          <w:bCs/>
          <w:sz w:val="24"/>
        </w:rPr>
        <w:t>C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、</w:t>
      </w:r>
      <w:r w:rsidRPr="000A4EFC">
        <w:rPr>
          <w:rFonts w:ascii="微软雅黑" w:eastAsia="微软雅黑" w:hAnsi="微软雅黑"/>
          <w:bCs/>
          <w:sz w:val="24"/>
        </w:rPr>
        <w:t>H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计算了</w:t>
      </w:r>
      <w:r w:rsidRPr="000A4EFC">
        <w:rPr>
          <w:rFonts w:ascii="微软雅黑" w:eastAsia="微软雅黑" w:hAnsi="微软雅黑"/>
          <w:bCs/>
          <w:sz w:val="24"/>
        </w:rPr>
        <w:t>3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次，</w:t>
      </w:r>
      <w:r w:rsidRPr="000A4EFC">
        <w:rPr>
          <w:rFonts w:ascii="微软雅黑" w:eastAsia="微软雅黑" w:hAnsi="微软雅黑"/>
          <w:bCs/>
          <w:sz w:val="24"/>
        </w:rPr>
        <w:t>D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、</w:t>
      </w:r>
      <w:r w:rsidRPr="000A4EFC">
        <w:rPr>
          <w:rFonts w:ascii="微软雅黑" w:eastAsia="微软雅黑" w:hAnsi="微软雅黑"/>
          <w:bCs/>
          <w:sz w:val="24"/>
        </w:rPr>
        <w:t>I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计算了</w:t>
      </w:r>
      <w:r w:rsidRPr="000A4EFC">
        <w:rPr>
          <w:rFonts w:ascii="微软雅黑" w:eastAsia="微软雅黑" w:hAnsi="微软雅黑"/>
          <w:bCs/>
          <w:sz w:val="24"/>
        </w:rPr>
        <w:t>2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次，</w:t>
      </w:r>
      <w:r w:rsidRPr="000A4EFC">
        <w:rPr>
          <w:rFonts w:ascii="微软雅黑" w:eastAsia="微软雅黑" w:hAnsi="微软雅黑"/>
          <w:bCs/>
          <w:sz w:val="24"/>
        </w:rPr>
        <w:t>E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、</w:t>
      </w:r>
      <w:r w:rsidRPr="000A4EFC">
        <w:rPr>
          <w:rFonts w:ascii="微软雅黑" w:eastAsia="微软雅黑" w:hAnsi="微软雅黑"/>
          <w:bCs/>
          <w:sz w:val="24"/>
        </w:rPr>
        <w:t>J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计算了</w:t>
      </w:r>
      <w:r w:rsidRPr="000A4EFC">
        <w:rPr>
          <w:rFonts w:ascii="微软雅黑" w:eastAsia="微软雅黑" w:hAnsi="微软雅黑"/>
          <w:bCs/>
          <w:sz w:val="24"/>
        </w:rPr>
        <w:t>1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次．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ind w:firstLine="420"/>
        <w:rPr>
          <w:rFonts w:ascii="微软雅黑" w:eastAsia="微软雅黑" w:hAnsi="微软雅黑"/>
          <w:bCs/>
          <w:sz w:val="24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那么</w:t>
      </w:r>
      <w:r w:rsidRPr="000A4EFC">
        <w:rPr>
          <w:rFonts w:ascii="微软雅黑" w:eastAsia="微软雅黑" w:hAnsi="微软雅黑"/>
          <w:bCs/>
          <w:sz w:val="24"/>
        </w:rPr>
        <w:t>A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、</w:t>
      </w:r>
      <w:r w:rsidRPr="000A4EFC">
        <w:rPr>
          <w:rFonts w:ascii="微软雅黑" w:eastAsia="微软雅黑" w:hAnsi="微软雅黑"/>
          <w:bCs/>
          <w:sz w:val="24"/>
        </w:rPr>
        <w:t>F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为</w:t>
      </w:r>
      <w:r w:rsidRPr="000A4EFC">
        <w:rPr>
          <w:rFonts w:ascii="微软雅黑" w:eastAsia="微软雅黑" w:hAnsi="微软雅黑"/>
          <w:bCs/>
          <w:sz w:val="24"/>
        </w:rPr>
        <w:t>1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、</w:t>
      </w:r>
      <w:r w:rsidRPr="000A4EFC">
        <w:rPr>
          <w:rFonts w:ascii="微软雅黑" w:eastAsia="微软雅黑" w:hAnsi="微软雅黑"/>
          <w:bCs/>
          <w:sz w:val="24"/>
        </w:rPr>
        <w:t>2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，</w:t>
      </w:r>
      <w:r w:rsidRPr="000A4EFC">
        <w:rPr>
          <w:rFonts w:ascii="微软雅黑" w:eastAsia="微软雅黑" w:hAnsi="微软雅黑"/>
          <w:bCs/>
          <w:sz w:val="24"/>
        </w:rPr>
        <w:t>B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、</w:t>
      </w:r>
      <w:r w:rsidRPr="000A4EFC">
        <w:rPr>
          <w:rFonts w:ascii="微软雅黑" w:eastAsia="微软雅黑" w:hAnsi="微软雅黑"/>
          <w:bCs/>
          <w:sz w:val="24"/>
        </w:rPr>
        <w:t>G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为</w:t>
      </w:r>
      <w:r w:rsidRPr="000A4EFC">
        <w:rPr>
          <w:rFonts w:ascii="微软雅黑" w:eastAsia="微软雅黑" w:hAnsi="微软雅黑"/>
          <w:bCs/>
          <w:sz w:val="24"/>
        </w:rPr>
        <w:t>3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、</w:t>
      </w:r>
      <w:r w:rsidRPr="000A4EFC">
        <w:rPr>
          <w:rFonts w:ascii="微软雅黑" w:eastAsia="微软雅黑" w:hAnsi="微软雅黑"/>
          <w:bCs/>
          <w:sz w:val="24"/>
        </w:rPr>
        <w:t>4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，</w:t>
      </w:r>
      <w:r w:rsidRPr="000A4EFC">
        <w:rPr>
          <w:rFonts w:ascii="微软雅黑" w:eastAsia="微软雅黑" w:hAnsi="微软雅黑"/>
          <w:bCs/>
          <w:sz w:val="24"/>
        </w:rPr>
        <w:t>C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、</w:t>
      </w:r>
      <w:r w:rsidRPr="000A4EFC">
        <w:rPr>
          <w:rFonts w:ascii="微软雅黑" w:eastAsia="微软雅黑" w:hAnsi="微软雅黑"/>
          <w:bCs/>
          <w:sz w:val="24"/>
        </w:rPr>
        <w:t>H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为</w:t>
      </w:r>
      <w:r w:rsidRPr="000A4EFC">
        <w:rPr>
          <w:rFonts w:ascii="微软雅黑" w:eastAsia="微软雅黑" w:hAnsi="微软雅黑"/>
          <w:bCs/>
          <w:sz w:val="24"/>
        </w:rPr>
        <w:t>5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、</w:t>
      </w:r>
      <w:r w:rsidRPr="000A4EFC">
        <w:rPr>
          <w:rFonts w:ascii="微软雅黑" w:eastAsia="微软雅黑" w:hAnsi="微软雅黑"/>
          <w:bCs/>
          <w:sz w:val="24"/>
        </w:rPr>
        <w:t>6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，</w:t>
      </w:r>
      <w:r w:rsidRPr="000A4EFC">
        <w:rPr>
          <w:rFonts w:ascii="微软雅黑" w:eastAsia="微软雅黑" w:hAnsi="微软雅黑"/>
          <w:bCs/>
          <w:sz w:val="24"/>
        </w:rPr>
        <w:t>D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、</w:t>
      </w:r>
      <w:r w:rsidRPr="000A4EFC">
        <w:rPr>
          <w:rFonts w:ascii="微软雅黑" w:eastAsia="微软雅黑" w:hAnsi="微软雅黑"/>
          <w:bCs/>
          <w:sz w:val="24"/>
        </w:rPr>
        <w:t>I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为</w:t>
      </w:r>
      <w:r w:rsidRPr="000A4EFC">
        <w:rPr>
          <w:rFonts w:ascii="微软雅黑" w:eastAsia="微软雅黑" w:hAnsi="微软雅黑"/>
          <w:bCs/>
          <w:sz w:val="24"/>
        </w:rPr>
        <w:t>7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、</w:t>
      </w:r>
      <w:r w:rsidRPr="000A4EFC">
        <w:rPr>
          <w:rFonts w:ascii="微软雅黑" w:eastAsia="微软雅黑" w:hAnsi="微软雅黑"/>
          <w:bCs/>
          <w:sz w:val="24"/>
        </w:rPr>
        <w:t>8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，</w:t>
      </w:r>
      <w:r w:rsidRPr="000A4EFC">
        <w:rPr>
          <w:rFonts w:ascii="微软雅黑" w:eastAsia="微软雅黑" w:hAnsi="微软雅黑"/>
          <w:bCs/>
          <w:sz w:val="24"/>
        </w:rPr>
        <w:t>E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、</w:t>
      </w:r>
      <w:r w:rsidRPr="000A4EFC">
        <w:rPr>
          <w:rFonts w:ascii="微软雅黑" w:eastAsia="微软雅黑" w:hAnsi="微软雅黑"/>
          <w:bCs/>
          <w:sz w:val="24"/>
        </w:rPr>
        <w:t>J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为</w:t>
      </w:r>
      <w:r w:rsidRPr="000A4EFC">
        <w:rPr>
          <w:rFonts w:ascii="微软雅黑" w:eastAsia="微软雅黑" w:hAnsi="微软雅黑"/>
          <w:bCs/>
          <w:sz w:val="24"/>
        </w:rPr>
        <w:t>9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、</w:t>
      </w:r>
      <w:r w:rsidRPr="000A4EFC">
        <w:rPr>
          <w:rFonts w:ascii="微软雅黑" w:eastAsia="微软雅黑" w:hAnsi="微软雅黑"/>
          <w:bCs/>
          <w:sz w:val="24"/>
        </w:rPr>
        <w:t>10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．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ind w:firstLine="420"/>
        <w:rPr>
          <w:rFonts w:ascii="微软雅黑" w:eastAsia="微软雅黑" w:hAnsi="微软雅黑"/>
          <w:bCs/>
          <w:sz w:val="24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所以有最短时间为</w:t>
      </w:r>
      <w:r w:rsidRPr="000A4EFC">
        <w:rPr>
          <w:rFonts w:ascii="微软雅黑" w:eastAsia="微软雅黑" w:hAnsi="微软雅黑"/>
          <w:bCs/>
          <w:sz w:val="24"/>
        </w:rPr>
        <w:t>(1+2)×5+(3+4)×4+(5+6)×3+(7+8)×2+(9+10)×1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＝</w:t>
      </w:r>
      <w:r w:rsidRPr="000A4EFC">
        <w:rPr>
          <w:rFonts w:ascii="微软雅黑" w:eastAsia="微软雅黑" w:hAnsi="微软雅黑"/>
          <w:bCs/>
          <w:sz w:val="24"/>
        </w:rPr>
        <w:t>125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分钟．</w:t>
      </w:r>
    </w:p>
    <w:p w:rsidR="000A4EFC" w:rsidRPr="000A4EFC" w:rsidRDefault="000A4EFC" w:rsidP="000A4EFC">
      <w:pPr>
        <w:autoSpaceDE w:val="0"/>
        <w:autoSpaceDN w:val="0"/>
        <w:adjustRightInd w:val="0"/>
        <w:spacing w:line="300" w:lineRule="auto"/>
        <w:ind w:firstLine="420"/>
        <w:rPr>
          <w:rFonts w:ascii="微软雅黑" w:eastAsia="微软雅黑" w:hAnsi="微软雅黑"/>
          <w:bCs/>
          <w:sz w:val="24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评注：下面给出</w:t>
      </w:r>
      <w:proofErr w:type="gramStart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一</w:t>
      </w:r>
      <w:proofErr w:type="gramEnd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排队方式：</w:t>
      </w:r>
    </w:p>
    <w:tbl>
      <w:tblPr>
        <w:tblW w:w="0" w:type="auto"/>
        <w:jc w:val="center"/>
        <w:tblLayout w:type="fixed"/>
        <w:tblLook w:val="0000"/>
      </w:tblPr>
      <w:tblGrid>
        <w:gridCol w:w="900"/>
        <w:gridCol w:w="1620"/>
        <w:gridCol w:w="1800"/>
      </w:tblGrid>
      <w:tr w:rsidR="000A4EFC" w:rsidRPr="000A4EFC" w:rsidTr="002B3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 w:cs="宋体" w:hint="eastAsia"/>
                <w:bCs/>
                <w:sz w:val="24"/>
                <w:lang w:val="zh-CN"/>
              </w:rPr>
              <w:t>第一个水龙头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 w:cs="宋体" w:hint="eastAsia"/>
                <w:bCs/>
                <w:sz w:val="24"/>
                <w:lang w:val="zh-CN"/>
              </w:rPr>
              <w:t>第二个水龙头</w:t>
            </w:r>
          </w:p>
        </w:tc>
      </w:tr>
      <w:tr w:rsidR="000A4EFC" w:rsidRPr="000A4EFC" w:rsidTr="002B3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 w:cs="宋体" w:hint="eastAsia"/>
                <w:bCs/>
                <w:sz w:val="24"/>
                <w:lang w:val="zh-CN"/>
              </w:rPr>
              <w:t>第一个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2</w:t>
            </w:r>
          </w:p>
        </w:tc>
      </w:tr>
      <w:tr w:rsidR="000A4EFC" w:rsidRPr="000A4EFC" w:rsidTr="002B3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 w:cs="宋体" w:hint="eastAsia"/>
                <w:bCs/>
                <w:sz w:val="24"/>
                <w:lang w:val="zh-CN"/>
              </w:rPr>
              <w:t>第二个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4</w:t>
            </w:r>
          </w:p>
        </w:tc>
      </w:tr>
      <w:tr w:rsidR="000A4EFC" w:rsidRPr="000A4EFC" w:rsidTr="002B3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 w:cs="宋体" w:hint="eastAsia"/>
                <w:bCs/>
                <w:sz w:val="24"/>
                <w:lang w:val="zh-CN"/>
              </w:rPr>
              <w:t>第三个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6</w:t>
            </w:r>
          </w:p>
        </w:tc>
      </w:tr>
      <w:tr w:rsidR="000A4EFC" w:rsidRPr="000A4EFC" w:rsidTr="002B3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 w:cs="宋体" w:hint="eastAsia"/>
                <w:bCs/>
                <w:sz w:val="24"/>
                <w:lang w:val="zh-CN"/>
              </w:rPr>
              <w:t>第四个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8</w:t>
            </w:r>
          </w:p>
        </w:tc>
      </w:tr>
      <w:tr w:rsidR="000A4EFC" w:rsidRPr="000A4EFC" w:rsidTr="002B3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 w:cs="宋体" w:hint="eastAsia"/>
                <w:bCs/>
                <w:sz w:val="24"/>
                <w:lang w:val="zh-CN"/>
              </w:rPr>
              <w:t>第五</w:t>
            </w:r>
            <w:r w:rsidRPr="000A4EFC">
              <w:rPr>
                <w:rFonts w:ascii="微软雅黑" w:eastAsia="微软雅黑" w:hAnsi="微软雅黑" w:cs="宋体" w:hint="eastAsia"/>
                <w:bCs/>
                <w:sz w:val="24"/>
                <w:lang w:val="zh-CN"/>
              </w:rPr>
              <w:lastRenderedPageBreak/>
              <w:t>个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lastRenderedPageBreak/>
              <w:t>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EFC" w:rsidRPr="000A4EFC" w:rsidRDefault="000A4EFC" w:rsidP="002B321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 w:rsidRPr="000A4EFC">
              <w:rPr>
                <w:rFonts w:ascii="微软雅黑" w:eastAsia="微软雅黑" w:hAnsi="微软雅黑"/>
                <w:bCs/>
                <w:sz w:val="24"/>
              </w:rPr>
              <w:t>10</w:t>
            </w:r>
          </w:p>
        </w:tc>
      </w:tr>
    </w:tbl>
    <w:p w:rsidR="000A4EFC" w:rsidRPr="000A4EFC" w:rsidRDefault="000A4EFC" w:rsidP="000A4EFC">
      <w:pPr>
        <w:autoSpaceDE w:val="0"/>
        <w:autoSpaceDN w:val="0"/>
        <w:adjustRightInd w:val="0"/>
        <w:spacing w:line="240" w:lineRule="atLeast"/>
        <w:rPr>
          <w:rFonts w:ascii="微软雅黑" w:eastAsia="微软雅黑" w:hAnsi="微软雅黑" w:cs="宋体"/>
          <w:bCs/>
          <w:color w:val="FF0000"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lastRenderedPageBreak/>
        <w:t>【提示】</w:t>
      </w:r>
      <w:r w:rsidRPr="000A4EFC">
        <w:rPr>
          <w:rFonts w:ascii="微软雅黑" w:eastAsia="微软雅黑" w:hAnsi="微软雅黑" w:cs="宋体" w:hint="eastAsia"/>
          <w:bCs/>
          <w:color w:val="FF0000"/>
          <w:sz w:val="24"/>
          <w:lang w:val="zh-CN"/>
        </w:rPr>
        <w:t>想象一下，如果你去理发店理发，只需要一分钟，可能这时已有一位阿姨排在你的前面，她需要</w:t>
      </w:r>
      <w:r w:rsidRPr="000A4EFC">
        <w:rPr>
          <w:rFonts w:ascii="微软雅黑" w:eastAsia="微软雅黑" w:hAnsi="微软雅黑" w:cs="宋体"/>
          <w:bCs/>
          <w:color w:val="FF0000"/>
          <w:sz w:val="24"/>
          <w:lang w:val="zh-CN"/>
        </w:rPr>
        <w:t>1</w:t>
      </w:r>
      <w:r w:rsidRPr="000A4EFC">
        <w:rPr>
          <w:rFonts w:ascii="微软雅黑" w:eastAsia="微软雅黑" w:hAnsi="微软雅黑" w:cs="宋体" w:hint="eastAsia"/>
          <w:bCs/>
          <w:color w:val="FF0000"/>
          <w:sz w:val="24"/>
          <w:lang w:val="zh-CN"/>
        </w:rPr>
        <w:t>小时。这时，你请她让你先理，她可能很轻松地答应你了。</w:t>
      </w:r>
    </w:p>
    <w:p w:rsidR="000A4EFC" w:rsidRPr="000A4EFC" w:rsidRDefault="000A4EFC" w:rsidP="000A4EFC">
      <w:pPr>
        <w:autoSpaceDE w:val="0"/>
        <w:autoSpaceDN w:val="0"/>
        <w:adjustRightInd w:val="0"/>
        <w:spacing w:line="240" w:lineRule="atLeast"/>
        <w:ind w:firstLine="413"/>
        <w:rPr>
          <w:rFonts w:ascii="微软雅黑" w:eastAsia="微软雅黑" w:hAnsi="微软雅黑" w:cs="宋体"/>
          <w:bCs/>
          <w:color w:val="FF0000"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color w:val="FF0000"/>
          <w:sz w:val="24"/>
          <w:lang w:val="zh-CN"/>
        </w:rPr>
        <w:t>可是，如果反过来，你排队在前，这位阿姨请你让她先理，你很难同意她的要求，而且大家都认为她的要求不合理，这是为什么呢？</w:t>
      </w:r>
    </w:p>
    <w:p w:rsidR="000A4EFC" w:rsidRPr="000A4EFC" w:rsidRDefault="000A4EFC" w:rsidP="000A4EFC">
      <w:pPr>
        <w:autoSpaceDE w:val="0"/>
        <w:autoSpaceDN w:val="0"/>
        <w:adjustRightInd w:val="0"/>
        <w:rPr>
          <w:rFonts w:ascii="微软雅黑" w:eastAsia="微软雅黑" w:hAnsi="微软雅黑" w:cs="宋体"/>
          <w:bCs/>
          <w:sz w:val="24"/>
          <w:lang w:val="zh-CN"/>
        </w:rPr>
      </w:pPr>
    </w:p>
    <w:p w:rsidR="000A4EFC" w:rsidRPr="000A4EFC" w:rsidRDefault="000A4EFC" w:rsidP="000A4EFC">
      <w:pPr>
        <w:autoSpaceDE w:val="0"/>
        <w:autoSpaceDN w:val="0"/>
        <w:adjustRightInd w:val="0"/>
        <w:ind w:firstLine="413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可以看到，一个水龙头时的等待总时间算法是：</w:t>
      </w:r>
    </w:p>
    <w:p w:rsidR="000A4EFC" w:rsidRPr="000A4EFC" w:rsidRDefault="000A4EFC" w:rsidP="000A4EFC">
      <w:pPr>
        <w:autoSpaceDE w:val="0"/>
        <w:autoSpaceDN w:val="0"/>
        <w:adjustRightInd w:val="0"/>
        <w:rPr>
          <w:rFonts w:ascii="微软雅黑" w:eastAsia="微软雅黑" w:hAnsi="微软雅黑" w:cs="宋体"/>
          <w:bCs/>
          <w:sz w:val="24"/>
        </w:rPr>
      </w:pPr>
      <w:r w:rsidRPr="000A4EFC">
        <w:rPr>
          <w:rFonts w:ascii="微软雅黑" w:eastAsia="微软雅黑" w:hAnsi="微软雅黑" w:cs="宋体"/>
          <w:bCs/>
          <w:sz w:val="24"/>
          <w:lang w:val="zh-CN"/>
        </w:rPr>
        <w:t xml:space="preserve">            </w:t>
      </w:r>
      <w:r w:rsidRPr="000A4EFC">
        <w:rPr>
          <w:rFonts w:ascii="微软雅黑" w:eastAsia="微软雅黑" w:hAnsi="微软雅黑" w:cs="宋体"/>
          <w:bCs/>
          <w:sz w:val="24"/>
        </w:rPr>
        <w:t>S</w:t>
      </w:r>
      <w:r w:rsidRPr="000A4EFC">
        <w:rPr>
          <w:rFonts w:ascii="微软雅黑" w:eastAsia="微软雅黑" w:hAnsi="微软雅黑" w:cs="宋体" w:hint="eastAsia"/>
          <w:bCs/>
          <w:sz w:val="24"/>
        </w:rPr>
        <w:t>＝</w:t>
      </w:r>
      <w:r w:rsidRPr="000A4EFC">
        <w:rPr>
          <w:rFonts w:ascii="微软雅黑" w:eastAsia="微软雅黑" w:hAnsi="微软雅黑" w:cs="宋体"/>
          <w:bCs/>
          <w:sz w:val="24"/>
        </w:rPr>
        <w:t>A+A+B+A+B+C+A+B+C+D+A+B+C+D+E=</w:t>
      </w:r>
      <w:smartTag w:uri="urn:schemas-microsoft-com:office:smarttags" w:element="chmetcnv">
        <w:smartTagPr>
          <w:attr w:name="UnitName" w:val="a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0A4EFC">
          <w:rPr>
            <w:rFonts w:ascii="微软雅黑" w:eastAsia="微软雅黑" w:hAnsi="微软雅黑" w:cs="宋体"/>
            <w:bCs/>
            <w:sz w:val="24"/>
          </w:rPr>
          <w:t>5A</w:t>
        </w:r>
      </w:smartTag>
      <w:r w:rsidRPr="000A4EFC">
        <w:rPr>
          <w:rFonts w:ascii="微软雅黑" w:eastAsia="微软雅黑" w:hAnsi="微软雅黑" w:cs="宋体"/>
          <w:bCs/>
          <w:sz w:val="24"/>
        </w:rPr>
        <w:t>+4B+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0A4EFC">
          <w:rPr>
            <w:rFonts w:ascii="微软雅黑" w:eastAsia="微软雅黑" w:hAnsi="微软雅黑" w:cs="宋体"/>
            <w:bCs/>
            <w:sz w:val="24"/>
          </w:rPr>
          <w:t>3C</w:t>
        </w:r>
      </w:smartTag>
      <w:r w:rsidRPr="000A4EFC">
        <w:rPr>
          <w:rFonts w:ascii="微软雅黑" w:eastAsia="微软雅黑" w:hAnsi="微软雅黑" w:cs="宋体"/>
          <w:bCs/>
          <w:sz w:val="24"/>
        </w:rPr>
        <w:t>+2D+E</w:t>
      </w:r>
    </w:p>
    <w:p w:rsidR="000A4EFC" w:rsidRPr="000A4EFC" w:rsidRDefault="000A4EFC" w:rsidP="000A4EFC">
      <w:pPr>
        <w:autoSpaceDE w:val="0"/>
        <w:autoSpaceDN w:val="0"/>
        <w:adjustRightInd w:val="0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所以，要想使总时间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S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最小，则要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A&lt;B&lt;C&lt;D&lt;E.</w:t>
      </w:r>
    </w:p>
    <w:p w:rsidR="000A4EFC" w:rsidRPr="000A4EFC" w:rsidRDefault="000A4EFC" w:rsidP="000A4EFC">
      <w:pPr>
        <w:autoSpaceDE w:val="0"/>
        <w:autoSpaceDN w:val="0"/>
        <w:adjustRightInd w:val="0"/>
        <w:rPr>
          <w:rFonts w:ascii="微软雅黑" w:eastAsia="微软雅黑" w:hAnsi="微软雅黑" w:cs="宋体"/>
          <w:bCs/>
          <w:sz w:val="24"/>
          <w:lang w:val="zh-CN"/>
        </w:rPr>
      </w:pPr>
    </w:p>
    <w:p w:rsidR="000A4EFC" w:rsidRPr="000A4EFC" w:rsidRDefault="000A4EFC" w:rsidP="000A4EFC">
      <w:pPr>
        <w:autoSpaceDE w:val="0"/>
        <w:autoSpaceDN w:val="0"/>
        <w:adjustRightInd w:val="0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两个水龙头可参见排队方法，但排队方法</w:t>
      </w:r>
      <w:proofErr w:type="gramStart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不</w:t>
      </w:r>
      <w:proofErr w:type="gramEnd"/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唯一。有一个原则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:</w:t>
      </w:r>
    </w:p>
    <w:p w:rsidR="000A4EFC" w:rsidRPr="000A4EFC" w:rsidRDefault="000A4EFC" w:rsidP="000A4EFC">
      <w:pPr>
        <w:autoSpaceDE w:val="0"/>
        <w:autoSpaceDN w:val="0"/>
        <w:adjustRightInd w:val="0"/>
        <w:rPr>
          <w:rFonts w:ascii="微软雅黑" w:eastAsia="微软雅黑" w:hAnsi="微软雅黑" w:cs="宋体"/>
          <w:bCs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（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A+F</w:t>
      </w:r>
      <w:r w:rsidRPr="000A4EFC">
        <w:rPr>
          <w:rFonts w:ascii="微软雅黑" w:eastAsia="微软雅黑" w:hAnsi="微软雅黑" w:cs="宋体" w:hint="eastAsia"/>
          <w:bCs/>
          <w:sz w:val="24"/>
          <w:lang w:val="zh-CN"/>
        </w:rPr>
        <w:t>）</w:t>
      </w:r>
      <w:r w:rsidRPr="000A4EFC">
        <w:rPr>
          <w:rFonts w:ascii="微软雅黑" w:eastAsia="微软雅黑" w:hAnsi="微软雅黑" w:cs="宋体"/>
          <w:bCs/>
          <w:sz w:val="24"/>
          <w:lang w:val="zh-CN"/>
        </w:rPr>
        <w:t>&lt;(B+G)&lt;(C+H)&lt;(D+I)&lt;(E+J)</w:t>
      </w:r>
    </w:p>
    <w:p w:rsidR="000A4EFC" w:rsidRPr="000A4EFC" w:rsidRDefault="000A4EFC" w:rsidP="000A4EFC">
      <w:pPr>
        <w:autoSpaceDE w:val="0"/>
        <w:autoSpaceDN w:val="0"/>
        <w:adjustRightInd w:val="0"/>
        <w:rPr>
          <w:rFonts w:ascii="微软雅黑" w:eastAsia="微软雅黑" w:hAnsi="微软雅黑" w:cs="宋体"/>
          <w:bCs/>
          <w:sz w:val="24"/>
          <w:lang w:val="zh-CN"/>
        </w:rPr>
      </w:pPr>
    </w:p>
    <w:p w:rsidR="000A4EFC" w:rsidRPr="000A4EFC" w:rsidRDefault="000A4EFC" w:rsidP="000A4EFC">
      <w:pPr>
        <w:numPr>
          <w:ilvl w:val="0"/>
          <w:numId w:val="7"/>
        </w:numPr>
        <w:tabs>
          <w:tab w:val="left" w:pos="420"/>
        </w:tabs>
        <w:autoSpaceDE w:val="0"/>
        <w:autoSpaceDN w:val="0"/>
        <w:adjustRightInd w:val="0"/>
        <w:ind w:left="420" w:hanging="42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有一列数，第一个数是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133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，第二个数是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57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，从第三个数开始，</w:t>
      </w:r>
      <w:proofErr w:type="gramStart"/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每个数</w:t>
      </w:r>
      <w:proofErr w:type="gramEnd"/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都是它前面两个数的平均数，那么，第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16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个数的整数部分是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_______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．</w:t>
      </w:r>
    </w:p>
    <w:p w:rsidR="000A4EFC" w:rsidRPr="000A4EFC" w:rsidRDefault="000A4EFC" w:rsidP="000A4EFC">
      <w:pPr>
        <w:autoSpaceDE w:val="0"/>
        <w:autoSpaceDN w:val="0"/>
        <w:adjustRightInd w:val="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【答案】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82</w:t>
      </w:r>
    </w:p>
    <w:p w:rsidR="000A4EFC" w:rsidRPr="000A4EFC" w:rsidRDefault="000A4EFC" w:rsidP="000A4EFC">
      <w:pPr>
        <w:autoSpaceDE w:val="0"/>
        <w:autoSpaceDN w:val="0"/>
        <w:adjustRightInd w:val="0"/>
        <w:jc w:val="left"/>
        <w:rPr>
          <w:rFonts w:ascii="微软雅黑" w:eastAsia="微软雅黑" w:hAnsi="微软雅黑" w:cs="宋体"/>
          <w:bCs/>
          <w:kern w:val="0"/>
          <w:sz w:val="24"/>
          <w:lang w:val="zh-CN"/>
        </w:rPr>
      </w:pP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【解】由已知：第三个数＝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(133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＋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57)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÷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2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95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，第四个数＝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(57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＋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95)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÷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2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75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，第五个数＝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(76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＋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95)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÷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2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85.5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，第六个数＝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(85.5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＋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76)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÷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2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80.75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，第七个数＝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(80.75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＋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85.5)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÷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2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83.125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，第八个数＝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(83.125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＋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80.75)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÷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2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81.9375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，第九个数＝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(81.9375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＋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83.125)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÷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2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82.53125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．第十个数＝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(81.9375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＋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82.53125)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lastRenderedPageBreak/>
        <w:t>÷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2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＝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82.234375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，从第十一个数开始，以后任何</w:t>
      </w:r>
      <w:proofErr w:type="gramStart"/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一</w:t>
      </w:r>
      <w:proofErr w:type="gramEnd"/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个数都在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82.53125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与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82.234375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之间，所以，这些数的整数部分都是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82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，那么，第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16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个数的整数部分也是</w:t>
      </w:r>
      <w:r w:rsidRPr="000A4EFC">
        <w:rPr>
          <w:rFonts w:ascii="微软雅黑" w:eastAsia="微软雅黑" w:hAnsi="微软雅黑" w:cs="宋体"/>
          <w:bCs/>
          <w:kern w:val="0"/>
          <w:sz w:val="24"/>
          <w:lang w:val="zh-CN"/>
        </w:rPr>
        <w:t>82</w:t>
      </w:r>
      <w:r w:rsidRPr="000A4EFC">
        <w:rPr>
          <w:rFonts w:ascii="微软雅黑" w:eastAsia="微软雅黑" w:hAnsi="微软雅黑" w:cs="宋体" w:hint="eastAsia"/>
          <w:bCs/>
          <w:kern w:val="0"/>
          <w:sz w:val="24"/>
          <w:lang w:val="zh-CN"/>
        </w:rPr>
        <w:t>．</w:t>
      </w:r>
    </w:p>
    <w:p w:rsidR="000A4EFC" w:rsidRPr="000A4EFC" w:rsidRDefault="000A4EFC" w:rsidP="000A4EFC">
      <w:pPr>
        <w:autoSpaceDE w:val="0"/>
        <w:autoSpaceDN w:val="0"/>
        <w:adjustRightInd w:val="0"/>
        <w:rPr>
          <w:rFonts w:ascii="微软雅黑" w:eastAsia="微软雅黑" w:hAnsi="微软雅黑"/>
          <w:bCs/>
          <w:sz w:val="24"/>
        </w:rPr>
      </w:pPr>
    </w:p>
    <w:p w:rsidR="000A4EFC" w:rsidRPr="000A4EFC" w:rsidRDefault="000A4EFC" w:rsidP="000A4EFC">
      <w:pPr>
        <w:rPr>
          <w:rFonts w:ascii="微软雅黑" w:eastAsia="微软雅黑" w:hAnsi="微软雅黑"/>
          <w:sz w:val="24"/>
        </w:rPr>
      </w:pPr>
    </w:p>
    <w:p w:rsidR="00EA0AFD" w:rsidRPr="000A4EFC" w:rsidRDefault="006E372A">
      <w:pPr>
        <w:rPr>
          <w:rFonts w:ascii="微软雅黑" w:eastAsia="微软雅黑" w:hAnsi="微软雅黑"/>
          <w:sz w:val="24"/>
        </w:rPr>
      </w:pPr>
    </w:p>
    <w:sectPr w:rsidR="00EA0AFD" w:rsidRPr="000A4EFC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72A" w:rsidRDefault="006E372A" w:rsidP="000A4EFC">
      <w:r>
        <w:separator/>
      </w:r>
    </w:p>
  </w:endnote>
  <w:endnote w:type="continuationSeparator" w:id="0">
    <w:p w:rsidR="006E372A" w:rsidRDefault="006E372A" w:rsidP="000A4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EFC" w:rsidRDefault="000A4EF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EFC" w:rsidRDefault="000A4EF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EFC" w:rsidRDefault="000A4EF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72A" w:rsidRDefault="006E372A" w:rsidP="000A4EFC">
      <w:r>
        <w:separator/>
      </w:r>
    </w:p>
  </w:footnote>
  <w:footnote w:type="continuationSeparator" w:id="0">
    <w:p w:rsidR="006E372A" w:rsidRDefault="006E372A" w:rsidP="000A4E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EFC" w:rsidRDefault="000A4EF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883992" o:spid="_x0000_s2050" type="#_x0000_t75" style="position:absolute;left:0;text-align:left;margin-left:0;margin-top:0;width:415pt;height:664pt;z-index:-251657216;mso-position-horizontal:center;mso-position-horizontal-relative:margin;mso-position-vertical:center;mso-position-vertical-relative:margin" o:allowincell="f">
          <v:imagedata r:id="rId1" o:title="未标题-1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EFC" w:rsidRDefault="000A4EF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883993" o:spid="_x0000_s2051" type="#_x0000_t75" style="position:absolute;left:0;text-align:left;margin-left:0;margin-top:0;width:415pt;height:664pt;z-index:-251656192;mso-position-horizontal:center;mso-position-horizontal-relative:margin;mso-position-vertical:center;mso-position-vertical-relative:margin" o:allowincell="f">
          <v:imagedata r:id="rId1" o:title="未标题-1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EFC" w:rsidRDefault="000A4EF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883991" o:spid="_x0000_s2049" type="#_x0000_t75" style="position:absolute;left:0;text-align:left;margin-left:0;margin-top:0;width:415pt;height:664pt;z-index:-251658240;mso-position-horizontal:center;mso-position-horizontal-relative:margin;mso-position-vertical:center;mso-position-vertical-relative:margin" o:allowincell="f">
          <v:imagedata r:id="rId1" o:title="未标题-1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196C"/>
    <w:multiLevelType w:val="singleLevel"/>
    <w:tmpl w:val="9EFE26CA"/>
    <w:lvl w:ilvl="0">
      <w:start w:val="30"/>
      <w:numFmt w:val="decimal"/>
      <w:lvlText w:val="%1.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1">
    <w:nsid w:val="29E163BD"/>
    <w:multiLevelType w:val="singleLevel"/>
    <w:tmpl w:val="98AA5790"/>
    <w:lvl w:ilvl="0">
      <w:start w:val="26"/>
      <w:numFmt w:val="decimal"/>
      <w:lvlText w:val="%1.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2">
    <w:nsid w:val="4CF067CB"/>
    <w:multiLevelType w:val="singleLevel"/>
    <w:tmpl w:val="E964430A"/>
    <w:lvl w:ilvl="0">
      <w:start w:val="38"/>
      <w:numFmt w:val="decimal"/>
      <w:lvlText w:val="%1.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3">
    <w:nsid w:val="5D902E94"/>
    <w:multiLevelType w:val="singleLevel"/>
    <w:tmpl w:val="0862E16A"/>
    <w:lvl w:ilvl="0">
      <w:start w:val="20"/>
      <w:numFmt w:val="decimal"/>
      <w:lvlText w:val="%1.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4">
    <w:nsid w:val="68EE33BF"/>
    <w:multiLevelType w:val="singleLevel"/>
    <w:tmpl w:val="EC58AC5C"/>
    <w:lvl w:ilvl="0">
      <w:start w:val="45"/>
      <w:numFmt w:val="decimal"/>
      <w:lvlText w:val="%1.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5">
    <w:nsid w:val="699C669C"/>
    <w:multiLevelType w:val="singleLevel"/>
    <w:tmpl w:val="79E60E38"/>
    <w:lvl w:ilvl="0">
      <w:start w:val="14"/>
      <w:numFmt w:val="decimal"/>
      <w:lvlText w:val="%1.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6">
    <w:nsid w:val="7A4A3DF9"/>
    <w:multiLevelType w:val="singleLevel"/>
    <w:tmpl w:val="841CA43C"/>
    <w:lvl w:ilvl="0">
      <w:start w:val="1"/>
      <w:numFmt w:val="decimal"/>
      <w:lvlText w:val="%1."/>
      <w:legacy w:legacy="1" w:legacySpace="0" w:legacyIndent="360"/>
      <w:lvlJc w:val="left"/>
      <w:rPr>
        <w:rFonts w:ascii="宋体" w:eastAsia="宋体" w:hAnsi="宋体" w:hint="eastAsia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4EFC"/>
    <w:rsid w:val="000A4EFC"/>
    <w:rsid w:val="001E1858"/>
    <w:rsid w:val="004B0D04"/>
    <w:rsid w:val="005A00A8"/>
    <w:rsid w:val="005F40E7"/>
    <w:rsid w:val="006E372A"/>
    <w:rsid w:val="00747976"/>
    <w:rsid w:val="00D54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E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A4EF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A4EFC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A4E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A4EF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A4E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A4E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31" Type="http://schemas.openxmlformats.org/officeDocument/2006/relationships/image" Target="media/image14.wmf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header" Target="header3.xml"/><Relationship Id="rId8" Type="http://schemas.openxmlformats.org/officeDocument/2006/relationships/image" Target="media/image2.wmf"/><Relationship Id="rId51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</cp:revision>
  <dcterms:created xsi:type="dcterms:W3CDTF">2012-05-21T07:27:00Z</dcterms:created>
  <dcterms:modified xsi:type="dcterms:W3CDTF">2012-05-21T07:28:00Z</dcterms:modified>
</cp:coreProperties>
</file>