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8F8F8"/>
  <w:body>
    <w:p w:rsidR="00C424F1" w:rsidRPr="00C424F1" w:rsidRDefault="00C424F1" w:rsidP="00C424F1">
      <w:pPr>
        <w:jc w:val="center"/>
        <w:rPr>
          <w:rFonts w:ascii="微软雅黑" w:eastAsia="微软雅黑" w:hAnsi="微软雅黑" w:hint="eastAsia"/>
          <w:b/>
          <w:bCs/>
          <w:sz w:val="36"/>
          <w:szCs w:val="36"/>
          <w:lang w:eastAsia="zh-CN"/>
        </w:rPr>
      </w:pPr>
      <w:r w:rsidRPr="00C424F1">
        <w:rPr>
          <w:rFonts w:ascii="微软雅黑" w:eastAsia="微软雅黑" w:hAnsi="微软雅黑" w:hint="eastAsia"/>
          <w:b/>
          <w:bCs/>
          <w:sz w:val="36"/>
          <w:szCs w:val="36"/>
          <w:lang w:eastAsia="zh-CN"/>
        </w:rPr>
        <w:t>2012年菏泽中考生物试题及答案</w:t>
      </w:r>
    </w:p>
    <w:p w:rsidR="00C424F1" w:rsidRPr="00832077" w:rsidRDefault="00C424F1" w:rsidP="00C424F1">
      <w:pPr>
        <w:jc w:val="center"/>
        <w:rPr>
          <w:rFonts w:hint="eastAsia"/>
          <w:b/>
          <w:bCs/>
          <w:sz w:val="36"/>
          <w:szCs w:val="36"/>
          <w:lang w:eastAsia="zh-CN"/>
        </w:rPr>
      </w:pPr>
      <w:r w:rsidRPr="00832077">
        <w:rPr>
          <w:b/>
          <w:bCs/>
          <w:sz w:val="36"/>
          <w:szCs w:val="36"/>
          <w:lang w:eastAsia="zh-CN"/>
        </w:rPr>
        <w:t>菏泽市</w:t>
      </w:r>
      <w:r w:rsidRPr="00832077">
        <w:rPr>
          <w:rFonts w:hint="eastAsia"/>
          <w:b/>
          <w:bCs/>
          <w:sz w:val="36"/>
          <w:szCs w:val="36"/>
          <w:lang w:eastAsia="zh-CN"/>
        </w:rPr>
        <w:t>2012</w:t>
      </w:r>
      <w:r w:rsidRPr="00832077">
        <w:rPr>
          <w:b/>
          <w:bCs/>
          <w:sz w:val="36"/>
          <w:szCs w:val="36"/>
          <w:lang w:eastAsia="zh-CN"/>
        </w:rPr>
        <w:t>年初中</w:t>
      </w:r>
      <w:r w:rsidRPr="00832077">
        <w:rPr>
          <w:rFonts w:hint="eastAsia"/>
          <w:b/>
          <w:bCs/>
          <w:sz w:val="36"/>
          <w:szCs w:val="36"/>
          <w:lang w:eastAsia="zh-CN"/>
        </w:rPr>
        <w:t>生物</w:t>
      </w:r>
      <w:r w:rsidRPr="00832077">
        <w:rPr>
          <w:b/>
          <w:bCs/>
          <w:sz w:val="36"/>
          <w:szCs w:val="36"/>
          <w:lang w:eastAsia="zh-CN"/>
        </w:rPr>
        <w:t>学业水平考试</w:t>
      </w:r>
    </w:p>
    <w:p w:rsidR="00C424F1" w:rsidRPr="00832077" w:rsidRDefault="00C424F1" w:rsidP="00C424F1">
      <w:pPr>
        <w:jc w:val="center"/>
        <w:rPr>
          <w:rFonts w:hint="eastAsia"/>
          <w:b/>
          <w:bCs/>
          <w:sz w:val="52"/>
          <w:szCs w:val="52"/>
          <w:lang w:eastAsia="zh-CN"/>
        </w:rPr>
      </w:pPr>
      <w:r w:rsidRPr="00832077">
        <w:rPr>
          <w:rFonts w:hint="eastAsia"/>
          <w:b/>
          <w:bCs/>
          <w:sz w:val="52"/>
          <w:szCs w:val="52"/>
          <w:lang w:eastAsia="zh-CN"/>
        </w:rPr>
        <w:t>生物试题</w:t>
      </w:r>
    </w:p>
    <w:p w:rsidR="00C424F1" w:rsidRDefault="00C424F1" w:rsidP="00C424F1">
      <w:pPr>
        <w:jc w:val="center"/>
        <w:rPr>
          <w:b/>
          <w:bCs/>
          <w:lang w:eastAsia="zh-CN"/>
        </w:rPr>
      </w:pPr>
    </w:p>
    <w:p w:rsidR="00C424F1" w:rsidRPr="00832077" w:rsidRDefault="00C424F1" w:rsidP="00C424F1">
      <w:pPr>
        <w:widowControl w:val="0"/>
        <w:numPr>
          <w:ilvl w:val="0"/>
          <w:numId w:val="21"/>
        </w:numPr>
        <w:spacing w:after="0" w:line="240" w:lineRule="auto"/>
        <w:jc w:val="both"/>
        <w:rPr>
          <w:b/>
          <w:sz w:val="28"/>
          <w:szCs w:val="28"/>
          <w:lang w:eastAsia="zh-CN"/>
        </w:rPr>
      </w:pPr>
      <w:r w:rsidRPr="00832077">
        <w:rPr>
          <w:b/>
          <w:sz w:val="28"/>
          <w:szCs w:val="28"/>
          <w:lang w:eastAsia="zh-CN"/>
        </w:rPr>
        <w:t>选择题</w:t>
      </w:r>
      <w:r w:rsidRPr="00832077">
        <w:rPr>
          <w:b/>
          <w:sz w:val="28"/>
          <w:szCs w:val="28"/>
          <w:lang w:eastAsia="zh-CN"/>
        </w:rPr>
        <w:t>:</w:t>
      </w:r>
      <w:r w:rsidRPr="00832077">
        <w:rPr>
          <w:b/>
          <w:sz w:val="28"/>
          <w:szCs w:val="28"/>
          <w:lang w:eastAsia="zh-CN"/>
        </w:rPr>
        <w:t>本大题包括</w:t>
      </w:r>
      <w:r w:rsidRPr="00832077">
        <w:rPr>
          <w:b/>
          <w:sz w:val="28"/>
          <w:szCs w:val="28"/>
          <w:lang w:eastAsia="zh-CN"/>
        </w:rPr>
        <w:t>20</w:t>
      </w:r>
      <w:r w:rsidRPr="00832077">
        <w:rPr>
          <w:b/>
          <w:sz w:val="28"/>
          <w:szCs w:val="28"/>
          <w:lang w:eastAsia="zh-CN"/>
        </w:rPr>
        <w:t>个小题，每小题</w:t>
      </w:r>
      <w:r w:rsidRPr="00832077">
        <w:rPr>
          <w:b/>
          <w:sz w:val="28"/>
          <w:szCs w:val="28"/>
          <w:lang w:eastAsia="zh-CN"/>
        </w:rPr>
        <w:t>1</w:t>
      </w:r>
      <w:r w:rsidRPr="00832077">
        <w:rPr>
          <w:b/>
          <w:sz w:val="28"/>
          <w:szCs w:val="28"/>
          <w:lang w:eastAsia="zh-CN"/>
        </w:rPr>
        <w:t>分，共</w:t>
      </w:r>
      <w:r w:rsidRPr="00832077">
        <w:rPr>
          <w:b/>
          <w:sz w:val="28"/>
          <w:szCs w:val="28"/>
          <w:lang w:eastAsia="zh-CN"/>
        </w:rPr>
        <w:t>20</w:t>
      </w:r>
      <w:r w:rsidRPr="00832077">
        <w:rPr>
          <w:b/>
          <w:sz w:val="28"/>
          <w:szCs w:val="28"/>
          <w:lang w:eastAsia="zh-CN"/>
        </w:rPr>
        <w:t>分。在每小题所列的四个选项中，只</w:t>
      </w:r>
      <w:r w:rsidRPr="00832077">
        <w:rPr>
          <w:rFonts w:hint="eastAsia"/>
          <w:b/>
          <w:sz w:val="28"/>
          <w:szCs w:val="28"/>
          <w:lang w:eastAsia="zh-CN"/>
        </w:rPr>
        <w:t>有</w:t>
      </w:r>
      <w:r w:rsidRPr="00832077">
        <w:rPr>
          <w:b/>
          <w:sz w:val="28"/>
          <w:szCs w:val="28"/>
          <w:lang w:eastAsia="zh-CN"/>
        </w:rPr>
        <w:t>一项是最符合题意的。</w:t>
      </w:r>
    </w:p>
    <w:p w:rsidR="00C424F1" w:rsidRDefault="00C424F1" w:rsidP="00C424F1">
      <w:pPr>
        <w:rPr>
          <w:lang w:eastAsia="zh-CN"/>
        </w:rPr>
      </w:pPr>
      <w:r>
        <w:rPr>
          <w:lang w:eastAsia="zh-CN"/>
        </w:rPr>
        <w:t>1</w:t>
      </w:r>
      <w:r>
        <w:rPr>
          <w:rFonts w:hint="eastAsia"/>
          <w:lang w:eastAsia="zh-CN"/>
        </w:rPr>
        <w:t>.</w:t>
      </w:r>
      <w:r>
        <w:rPr>
          <w:lang w:eastAsia="zh-CN"/>
        </w:rPr>
        <w:t>植被覆盖率高的地区，往往降雨量多</w:t>
      </w:r>
      <w:r>
        <w:rPr>
          <w:rFonts w:hint="eastAsia"/>
          <w:lang w:eastAsia="zh-CN"/>
        </w:rPr>
        <w:t>、气</w:t>
      </w:r>
      <w:r>
        <w:rPr>
          <w:lang w:eastAsia="zh-CN"/>
        </w:rPr>
        <w:t>候湿润，这种现象说明</w:t>
      </w:r>
    </w:p>
    <w:p w:rsidR="00C424F1" w:rsidRDefault="00C424F1" w:rsidP="00C424F1">
      <w:pPr>
        <w:rPr>
          <w:lang w:eastAsia="zh-CN"/>
        </w:rPr>
      </w:pPr>
      <w:r>
        <w:rPr>
          <w:lang w:eastAsia="zh-CN"/>
        </w:rPr>
        <w:t xml:space="preserve">  </w:t>
      </w:r>
      <w:r>
        <w:rPr>
          <w:rFonts w:hint="eastAsia"/>
          <w:lang w:eastAsia="zh-CN"/>
        </w:rPr>
        <w:t xml:space="preserve"> </w:t>
      </w:r>
      <w:r>
        <w:rPr>
          <w:lang w:eastAsia="zh-CN"/>
        </w:rPr>
        <w:t>A.</w:t>
      </w:r>
      <w:r>
        <w:rPr>
          <w:lang w:eastAsia="zh-CN"/>
        </w:rPr>
        <w:t>生物生存依赖环境</w:t>
      </w:r>
      <w:r>
        <w:rPr>
          <w:rFonts w:hint="eastAsia"/>
          <w:lang w:eastAsia="zh-CN"/>
        </w:rPr>
        <w:t xml:space="preserve"> </w:t>
      </w:r>
      <w:r>
        <w:rPr>
          <w:lang w:eastAsia="zh-CN"/>
        </w:rPr>
        <w:t>B</w:t>
      </w:r>
      <w:r>
        <w:rPr>
          <w:rFonts w:hint="eastAsia"/>
          <w:lang w:eastAsia="zh-CN"/>
        </w:rPr>
        <w:t>.</w:t>
      </w:r>
      <w:r>
        <w:rPr>
          <w:lang w:eastAsia="zh-CN"/>
        </w:rPr>
        <w:t>生物能够影响环境</w:t>
      </w:r>
      <w:r>
        <w:rPr>
          <w:lang w:eastAsia="zh-CN"/>
        </w:rPr>
        <w:t xml:space="preserve"> C</w:t>
      </w:r>
      <w:r>
        <w:rPr>
          <w:rFonts w:hint="eastAsia"/>
          <w:lang w:eastAsia="zh-CN"/>
        </w:rPr>
        <w:t>.</w:t>
      </w:r>
      <w:r>
        <w:rPr>
          <w:lang w:eastAsia="zh-CN"/>
        </w:rPr>
        <w:t>生物能够适应环境</w:t>
      </w:r>
      <w:r>
        <w:rPr>
          <w:rFonts w:hint="eastAsia"/>
          <w:lang w:eastAsia="zh-CN"/>
        </w:rPr>
        <w:t xml:space="preserve"> D.</w:t>
      </w:r>
      <w:r>
        <w:rPr>
          <w:lang w:eastAsia="zh-CN"/>
        </w:rPr>
        <w:t>环境影响生物生存</w:t>
      </w:r>
    </w:p>
    <w:p w:rsidR="00C424F1" w:rsidRDefault="00C424F1" w:rsidP="00C424F1">
      <w:pPr>
        <w:rPr>
          <w:lang w:eastAsia="zh-CN"/>
        </w:rPr>
      </w:pPr>
      <w:r>
        <w:rPr>
          <w:rFonts w:hint="eastAsia"/>
          <w:lang w:eastAsia="zh-CN"/>
        </w:rPr>
        <w:t>2.</w:t>
      </w:r>
      <w:r>
        <w:rPr>
          <w:lang w:eastAsia="zh-CN"/>
        </w:rPr>
        <w:t>生物体的形态结构总是与其生活环境相适应，下列叙述不正确的是</w:t>
      </w:r>
    </w:p>
    <w:p w:rsidR="00C424F1" w:rsidRDefault="00C424F1" w:rsidP="00C424F1">
      <w:pPr>
        <w:rPr>
          <w:lang w:eastAsia="zh-CN"/>
        </w:rPr>
      </w:pPr>
      <w:r>
        <w:rPr>
          <w:lang w:eastAsia="zh-CN"/>
        </w:rPr>
        <w:t xml:space="preserve">  A.</w:t>
      </w:r>
      <w:r>
        <w:rPr>
          <w:lang w:eastAsia="zh-CN"/>
        </w:rPr>
        <w:t>蝗虫具有外骨骼，不易被天敌吃掉</w:t>
      </w:r>
      <w:r>
        <w:rPr>
          <w:rFonts w:hint="eastAsia"/>
          <w:lang w:eastAsia="zh-CN"/>
        </w:rPr>
        <w:t xml:space="preserve">   </w:t>
      </w:r>
      <w:r>
        <w:rPr>
          <w:lang w:eastAsia="zh-CN"/>
        </w:rPr>
        <w:t>B.</w:t>
      </w:r>
      <w:r>
        <w:rPr>
          <w:rFonts w:hint="eastAsia"/>
          <w:lang w:eastAsia="zh-CN"/>
        </w:rPr>
        <w:t>鲫鱼</w:t>
      </w:r>
      <w:r>
        <w:rPr>
          <w:lang w:eastAsia="zh-CN"/>
        </w:rPr>
        <w:t>身体呈梭型，用鳃呼吸，适于水中生活</w:t>
      </w:r>
    </w:p>
    <w:p w:rsidR="00C424F1" w:rsidRDefault="00C424F1" w:rsidP="00C424F1">
      <w:pPr>
        <w:rPr>
          <w:lang w:eastAsia="zh-CN"/>
        </w:rPr>
      </w:pPr>
      <w:r>
        <w:rPr>
          <w:lang w:eastAsia="zh-CN"/>
        </w:rPr>
        <w:t xml:space="preserve">  C.</w:t>
      </w:r>
      <w:r>
        <w:rPr>
          <w:lang w:eastAsia="zh-CN"/>
        </w:rPr>
        <w:t>家鸽前肢变成翼，适于空中飞翔</w:t>
      </w:r>
      <w:r>
        <w:rPr>
          <w:rFonts w:hint="eastAsia"/>
          <w:lang w:eastAsia="zh-CN"/>
        </w:rPr>
        <w:t xml:space="preserve">     </w:t>
      </w:r>
      <w:r>
        <w:rPr>
          <w:lang w:eastAsia="zh-CN"/>
        </w:rPr>
        <w:t>D.</w:t>
      </w:r>
      <w:r>
        <w:rPr>
          <w:lang w:eastAsia="zh-CN"/>
        </w:rPr>
        <w:t>野兔神经系统发达，能迅速躲避天敌</w:t>
      </w:r>
    </w:p>
    <w:p w:rsidR="00C424F1" w:rsidRDefault="00C424F1" w:rsidP="00C424F1">
      <w:pPr>
        <w:widowControl w:val="0"/>
        <w:numPr>
          <w:ilvl w:val="0"/>
          <w:numId w:val="22"/>
        </w:numPr>
        <w:spacing w:after="0" w:line="240" w:lineRule="auto"/>
        <w:jc w:val="both"/>
        <w:rPr>
          <w:lang w:eastAsia="zh-CN"/>
        </w:rPr>
      </w:pPr>
      <w:r>
        <w:rPr>
          <w:lang w:eastAsia="zh-CN"/>
        </w:rPr>
        <w:t>下列模式图中，能正确表示骨骼肌与骨、关节之间关系的是</w:t>
      </w:r>
    </w:p>
    <w:p w:rsidR="00C424F1" w:rsidRDefault="00C424F1" w:rsidP="00C424F1">
      <w:pPr>
        <w:rPr>
          <w:rFonts w:hint="eastAsia"/>
        </w:rPr>
      </w:pPr>
      <w:r>
        <w:rPr>
          <w:rFonts w:hint="eastAsia"/>
          <w:noProof/>
          <w:lang w:eastAsia="zh-CN" w:bidi="ar-SA"/>
        </w:rPr>
        <w:drawing>
          <wp:inline distT="0" distB="0" distL="0" distR="0">
            <wp:extent cx="6060440" cy="659130"/>
            <wp:effectExtent l="19050" t="0" r="0" b="0"/>
            <wp:docPr id="120" name="图片 120"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3"/>
                    <pic:cNvPicPr>
                      <a:picLocks noChangeAspect="1" noChangeArrowheads="1"/>
                    </pic:cNvPicPr>
                  </pic:nvPicPr>
                  <pic:blipFill>
                    <a:blip r:embed="rId8"/>
                    <a:srcRect/>
                    <a:stretch>
                      <a:fillRect/>
                    </a:stretch>
                  </pic:blipFill>
                  <pic:spPr bwMode="auto">
                    <a:xfrm>
                      <a:off x="0" y="0"/>
                      <a:ext cx="6060440" cy="659130"/>
                    </a:xfrm>
                    <a:prstGeom prst="rect">
                      <a:avLst/>
                    </a:prstGeom>
                    <a:noFill/>
                    <a:ln w="9525">
                      <a:noFill/>
                      <a:miter lim="800000"/>
                      <a:headEnd/>
                      <a:tailEnd/>
                    </a:ln>
                  </pic:spPr>
                </pic:pic>
              </a:graphicData>
            </a:graphic>
          </wp:inline>
        </w:drawing>
      </w:r>
    </w:p>
    <w:p w:rsidR="00C424F1" w:rsidRDefault="00C424F1" w:rsidP="00C424F1">
      <w:pPr>
        <w:rPr>
          <w:lang w:eastAsia="zh-CN"/>
        </w:rPr>
      </w:pPr>
      <w:r>
        <w:rPr>
          <w:lang w:eastAsia="zh-CN"/>
        </w:rPr>
        <w:t>4.</w:t>
      </w:r>
      <w:r>
        <w:rPr>
          <w:lang w:eastAsia="zh-CN"/>
        </w:rPr>
        <w:t>下列有关病毒的叙述，不正确的是</w:t>
      </w:r>
    </w:p>
    <w:p w:rsidR="00C424F1" w:rsidRDefault="00C424F1" w:rsidP="00C424F1">
      <w:pPr>
        <w:rPr>
          <w:lang w:eastAsia="zh-CN"/>
        </w:rPr>
      </w:pPr>
      <w:r>
        <w:rPr>
          <w:lang w:eastAsia="zh-CN"/>
        </w:rPr>
        <w:t xml:space="preserve">  A.</w:t>
      </w:r>
      <w:r>
        <w:rPr>
          <w:lang w:eastAsia="zh-CN"/>
        </w:rPr>
        <w:t>营寄生生活</w:t>
      </w:r>
      <w:r>
        <w:rPr>
          <w:rFonts w:hint="eastAsia"/>
          <w:lang w:eastAsia="zh-CN"/>
        </w:rPr>
        <w:t xml:space="preserve"> </w:t>
      </w:r>
      <w:r>
        <w:rPr>
          <w:lang w:eastAsia="zh-CN"/>
        </w:rPr>
        <w:t>B.</w:t>
      </w:r>
      <w:r>
        <w:rPr>
          <w:lang w:eastAsia="zh-CN"/>
        </w:rPr>
        <w:t>能繁殖后代</w:t>
      </w:r>
      <w:r>
        <w:rPr>
          <w:rFonts w:hint="eastAsia"/>
          <w:lang w:eastAsia="zh-CN"/>
        </w:rPr>
        <w:t xml:space="preserve"> </w:t>
      </w:r>
      <w:r>
        <w:rPr>
          <w:lang w:eastAsia="zh-CN"/>
        </w:rPr>
        <w:t xml:space="preserve"> C.</w:t>
      </w:r>
      <w:r>
        <w:rPr>
          <w:lang w:eastAsia="zh-CN"/>
        </w:rPr>
        <w:t>有细胞壁</w:t>
      </w:r>
      <w:r>
        <w:rPr>
          <w:rFonts w:hint="eastAsia"/>
          <w:lang w:eastAsia="zh-CN"/>
        </w:rPr>
        <w:t xml:space="preserve"> D</w:t>
      </w:r>
      <w:r>
        <w:rPr>
          <w:lang w:eastAsia="zh-CN"/>
        </w:rPr>
        <w:t>.</w:t>
      </w:r>
      <w:r>
        <w:rPr>
          <w:lang w:eastAsia="zh-CN"/>
        </w:rPr>
        <w:t>用电子显微镜才能观察到</w:t>
      </w:r>
    </w:p>
    <w:p w:rsidR="00C424F1" w:rsidRDefault="00C424F1" w:rsidP="00C424F1">
      <w:pPr>
        <w:rPr>
          <w:lang w:eastAsia="zh-CN"/>
        </w:rPr>
      </w:pPr>
      <w:r>
        <w:rPr>
          <w:lang w:eastAsia="zh-CN"/>
        </w:rPr>
        <w:t>5.</w:t>
      </w:r>
      <w:r>
        <w:rPr>
          <w:lang w:eastAsia="zh-CN"/>
        </w:rPr>
        <w:t>在生物分类等级中，生物之间的共同特征最多的和最少的分别是</w:t>
      </w:r>
    </w:p>
    <w:p w:rsidR="00C424F1" w:rsidRDefault="00C424F1" w:rsidP="00C424F1">
      <w:pPr>
        <w:rPr>
          <w:lang w:eastAsia="zh-CN"/>
        </w:rPr>
      </w:pPr>
      <w:r>
        <w:rPr>
          <w:lang w:eastAsia="zh-CN"/>
        </w:rPr>
        <w:t xml:space="preserve">  A.</w:t>
      </w:r>
      <w:r>
        <w:rPr>
          <w:lang w:eastAsia="zh-CN"/>
        </w:rPr>
        <w:t>种、界</w:t>
      </w:r>
      <w:r>
        <w:rPr>
          <w:rFonts w:hint="eastAsia"/>
          <w:lang w:eastAsia="zh-CN"/>
        </w:rPr>
        <w:t xml:space="preserve"> </w:t>
      </w:r>
      <w:r>
        <w:rPr>
          <w:lang w:eastAsia="zh-CN"/>
        </w:rPr>
        <w:t>B.</w:t>
      </w:r>
      <w:r>
        <w:rPr>
          <w:lang w:eastAsia="zh-CN"/>
        </w:rPr>
        <w:t>界、种</w:t>
      </w:r>
      <w:r>
        <w:rPr>
          <w:rFonts w:hint="eastAsia"/>
          <w:lang w:eastAsia="zh-CN"/>
        </w:rPr>
        <w:t xml:space="preserve"> </w:t>
      </w:r>
      <w:r>
        <w:rPr>
          <w:lang w:eastAsia="zh-CN"/>
        </w:rPr>
        <w:t>C</w:t>
      </w:r>
      <w:r>
        <w:rPr>
          <w:rFonts w:hint="eastAsia"/>
          <w:lang w:eastAsia="zh-CN"/>
        </w:rPr>
        <w:t>.</w:t>
      </w:r>
      <w:r>
        <w:rPr>
          <w:lang w:eastAsia="zh-CN"/>
        </w:rPr>
        <w:t>门、界</w:t>
      </w:r>
      <w:r>
        <w:rPr>
          <w:rFonts w:hint="eastAsia"/>
          <w:lang w:eastAsia="zh-CN"/>
        </w:rPr>
        <w:t xml:space="preserve"> </w:t>
      </w:r>
      <w:r>
        <w:rPr>
          <w:lang w:eastAsia="zh-CN"/>
        </w:rPr>
        <w:t>D</w:t>
      </w:r>
      <w:r>
        <w:rPr>
          <w:lang w:eastAsia="zh-CN"/>
        </w:rPr>
        <w:t>种、科</w:t>
      </w:r>
    </w:p>
    <w:p w:rsidR="00C424F1" w:rsidRDefault="00C424F1" w:rsidP="00C424F1">
      <w:pPr>
        <w:rPr>
          <w:lang w:eastAsia="zh-CN"/>
        </w:rPr>
      </w:pPr>
      <w:r>
        <w:rPr>
          <w:lang w:eastAsia="zh-CN"/>
        </w:rPr>
        <w:t>6.</w:t>
      </w:r>
      <w:r>
        <w:rPr>
          <w:lang w:eastAsia="zh-CN"/>
        </w:rPr>
        <w:t>栽培在营养液中的植物吸收营养物质主要靠根尖的</w:t>
      </w:r>
    </w:p>
    <w:p w:rsidR="00C424F1" w:rsidRDefault="00C424F1" w:rsidP="00C424F1">
      <w:pPr>
        <w:rPr>
          <w:lang w:eastAsia="zh-CN"/>
        </w:rPr>
      </w:pPr>
      <w:r>
        <w:rPr>
          <w:lang w:eastAsia="zh-CN"/>
        </w:rPr>
        <w:t xml:space="preserve">  A.</w:t>
      </w:r>
      <w:r>
        <w:rPr>
          <w:lang w:eastAsia="zh-CN"/>
        </w:rPr>
        <w:t>分生区</w:t>
      </w:r>
      <w:r>
        <w:rPr>
          <w:rFonts w:hint="eastAsia"/>
          <w:lang w:eastAsia="zh-CN"/>
        </w:rPr>
        <w:t xml:space="preserve"> </w:t>
      </w:r>
      <w:r>
        <w:rPr>
          <w:lang w:eastAsia="zh-CN"/>
        </w:rPr>
        <w:t>B.</w:t>
      </w:r>
      <w:r>
        <w:rPr>
          <w:lang w:eastAsia="zh-CN"/>
        </w:rPr>
        <w:t>伸长区</w:t>
      </w:r>
      <w:r>
        <w:rPr>
          <w:rFonts w:hint="eastAsia"/>
          <w:lang w:eastAsia="zh-CN"/>
        </w:rPr>
        <w:t xml:space="preserve"> </w:t>
      </w:r>
      <w:r>
        <w:rPr>
          <w:lang w:eastAsia="zh-CN"/>
        </w:rPr>
        <w:t xml:space="preserve"> C.</w:t>
      </w:r>
      <w:r>
        <w:rPr>
          <w:lang w:eastAsia="zh-CN"/>
        </w:rPr>
        <w:t>成熟区</w:t>
      </w:r>
      <w:r>
        <w:rPr>
          <w:rFonts w:hint="eastAsia"/>
          <w:lang w:eastAsia="zh-CN"/>
        </w:rPr>
        <w:t xml:space="preserve"> </w:t>
      </w:r>
      <w:r>
        <w:rPr>
          <w:lang w:eastAsia="zh-CN"/>
        </w:rPr>
        <w:t>D.</w:t>
      </w:r>
      <w:r>
        <w:rPr>
          <w:lang w:eastAsia="zh-CN"/>
        </w:rPr>
        <w:t>除根冠外的所有区域</w:t>
      </w:r>
    </w:p>
    <w:p w:rsidR="00C424F1" w:rsidRDefault="00C424F1" w:rsidP="00C424F1">
      <w:pPr>
        <w:widowControl w:val="0"/>
        <w:numPr>
          <w:ilvl w:val="0"/>
          <w:numId w:val="23"/>
        </w:numPr>
        <w:spacing w:after="0" w:line="240" w:lineRule="auto"/>
        <w:jc w:val="both"/>
        <w:rPr>
          <w:rFonts w:hint="eastAsia"/>
          <w:lang w:eastAsia="zh-CN"/>
        </w:rPr>
      </w:pPr>
      <w:r>
        <w:rPr>
          <w:lang w:eastAsia="zh-CN"/>
        </w:rPr>
        <w:lastRenderedPageBreak/>
        <w:t>研究人员在不同气温条件</w:t>
      </w:r>
      <w:r>
        <w:rPr>
          <w:rFonts w:hint="eastAsia"/>
          <w:lang w:eastAsia="zh-CN"/>
        </w:rPr>
        <w:t>下</w:t>
      </w:r>
      <w:r>
        <w:rPr>
          <w:lang w:eastAsia="zh-CN"/>
        </w:rPr>
        <w:t>，测</w:t>
      </w:r>
      <w:r>
        <w:rPr>
          <w:rFonts w:hint="eastAsia"/>
          <w:lang w:eastAsia="zh-CN"/>
        </w:rPr>
        <w:t>量</w:t>
      </w:r>
      <w:r>
        <w:rPr>
          <w:lang w:eastAsia="zh-CN"/>
        </w:rPr>
        <w:t>某受试者呼出气体、尿液、汗液和粪便中的水分，利用这些数据计算此人平均每日</w:t>
      </w:r>
      <w:r>
        <w:rPr>
          <w:rFonts w:hint="eastAsia"/>
          <w:lang w:eastAsia="zh-CN"/>
        </w:rPr>
        <w:t xml:space="preserve">  </w:t>
      </w:r>
    </w:p>
    <w:p w:rsidR="00C424F1" w:rsidRDefault="00C424F1" w:rsidP="00C424F1">
      <w:pPr>
        <w:rPr>
          <w:lang w:eastAsia="zh-CN"/>
        </w:rPr>
      </w:pPr>
      <w:r>
        <w:rPr>
          <w:lang w:eastAsia="zh-CN"/>
        </w:rPr>
        <w:t>失去的水分，如下表所示。根据此表，若受试者在测试期间生理现象皆正常稳定，且空气中的湿度保持在固定的范围内，则推测在气温</w:t>
      </w:r>
      <w:r>
        <w:rPr>
          <w:lang w:eastAsia="zh-CN"/>
        </w:rPr>
        <w:t>7</w:t>
      </w:r>
      <w:r>
        <w:rPr>
          <w:lang w:eastAsia="zh-CN"/>
        </w:rPr>
        <w:t>一</w:t>
      </w:r>
      <w:r>
        <w:rPr>
          <w:lang w:eastAsia="zh-CN"/>
        </w:rPr>
        <w:t>1 1℃</w:t>
      </w:r>
      <w:r>
        <w:rPr>
          <w:lang w:eastAsia="zh-CN"/>
        </w:rPr>
        <w:t>的环境下，此受试者最可能发生的现象是</w:t>
      </w:r>
    </w:p>
    <w:p w:rsidR="00C424F1" w:rsidRDefault="00C424F1" w:rsidP="00C424F1">
      <w:pPr>
        <w:rPr>
          <w:rFonts w:hint="eastAsia"/>
        </w:rPr>
      </w:pPr>
      <w:r>
        <w:rPr>
          <w:rFonts w:hint="eastAsia"/>
          <w:noProof/>
          <w:lang w:eastAsia="zh-CN" w:bidi="ar-SA"/>
        </w:rPr>
        <w:drawing>
          <wp:inline distT="0" distB="0" distL="0" distR="0">
            <wp:extent cx="3434080" cy="1414145"/>
            <wp:effectExtent l="19050" t="0" r="0" b="0"/>
            <wp:docPr id="121" name="图片 121"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7"/>
                    <pic:cNvPicPr>
                      <a:picLocks noChangeAspect="1" noChangeArrowheads="1"/>
                    </pic:cNvPicPr>
                  </pic:nvPicPr>
                  <pic:blipFill>
                    <a:blip r:embed="rId9"/>
                    <a:srcRect/>
                    <a:stretch>
                      <a:fillRect/>
                    </a:stretch>
                  </pic:blipFill>
                  <pic:spPr bwMode="auto">
                    <a:xfrm>
                      <a:off x="0" y="0"/>
                      <a:ext cx="3434080" cy="1414145"/>
                    </a:xfrm>
                    <a:prstGeom prst="rect">
                      <a:avLst/>
                    </a:prstGeom>
                    <a:noFill/>
                    <a:ln w="9525">
                      <a:noFill/>
                      <a:miter lim="800000"/>
                      <a:headEnd/>
                      <a:tailEnd/>
                    </a:ln>
                  </pic:spPr>
                </pic:pic>
              </a:graphicData>
            </a:graphic>
          </wp:inline>
        </w:drawing>
      </w:r>
    </w:p>
    <w:p w:rsidR="00C424F1" w:rsidRDefault="00C424F1" w:rsidP="00C424F1">
      <w:pPr>
        <w:rPr>
          <w:lang w:eastAsia="zh-CN"/>
        </w:rPr>
      </w:pPr>
      <w:r>
        <w:rPr>
          <w:rFonts w:hint="eastAsia"/>
          <w:lang w:eastAsia="zh-CN"/>
        </w:rPr>
        <w:t xml:space="preserve"> </w:t>
      </w:r>
      <w:r>
        <w:rPr>
          <w:lang w:eastAsia="zh-CN"/>
        </w:rPr>
        <w:t>A.</w:t>
      </w:r>
      <w:r>
        <w:rPr>
          <w:lang w:eastAsia="zh-CN"/>
        </w:rPr>
        <w:t>呼气时不会失去水分</w:t>
      </w:r>
      <w:r>
        <w:rPr>
          <w:rFonts w:hint="eastAsia"/>
          <w:lang w:eastAsia="zh-CN"/>
        </w:rPr>
        <w:t xml:space="preserve"> </w:t>
      </w:r>
      <w:r>
        <w:rPr>
          <w:lang w:eastAsia="zh-CN"/>
        </w:rPr>
        <w:t>B.</w:t>
      </w:r>
      <w:r>
        <w:rPr>
          <w:lang w:eastAsia="zh-CN"/>
        </w:rPr>
        <w:t>以汗液形式失去的水分较尿液少</w:t>
      </w:r>
    </w:p>
    <w:p w:rsidR="00C424F1" w:rsidRDefault="00C424F1" w:rsidP="00C424F1">
      <w:pPr>
        <w:rPr>
          <w:lang w:eastAsia="zh-CN"/>
        </w:rPr>
      </w:pPr>
      <w:r>
        <w:rPr>
          <w:rFonts w:hint="eastAsia"/>
          <w:lang w:eastAsia="zh-CN"/>
        </w:rPr>
        <w:t xml:space="preserve"> </w:t>
      </w:r>
      <w:r>
        <w:rPr>
          <w:lang w:eastAsia="zh-CN"/>
        </w:rPr>
        <w:t>C.</w:t>
      </w:r>
      <w:r>
        <w:rPr>
          <w:lang w:eastAsia="zh-CN"/>
        </w:rPr>
        <w:t>以粪便形式失去的水分较尿液多</w:t>
      </w:r>
      <w:r>
        <w:rPr>
          <w:lang w:eastAsia="zh-CN"/>
        </w:rPr>
        <w:t>D.</w:t>
      </w:r>
      <w:r>
        <w:rPr>
          <w:lang w:eastAsia="zh-CN"/>
        </w:rPr>
        <w:t>尿液和汗液所失去的水分都比炎热时多</w:t>
      </w:r>
    </w:p>
    <w:p w:rsidR="00C424F1" w:rsidRDefault="00C424F1" w:rsidP="00C424F1">
      <w:pPr>
        <w:rPr>
          <w:lang w:eastAsia="zh-CN"/>
        </w:rPr>
      </w:pPr>
      <w:r>
        <w:rPr>
          <w:lang w:eastAsia="zh-CN"/>
        </w:rPr>
        <w:t>8.</w:t>
      </w:r>
      <w:r>
        <w:rPr>
          <w:lang w:eastAsia="zh-CN"/>
        </w:rPr>
        <w:t>如果切除成年狗的甲状腺，一段时问后，该狗表现为精神萎靡、活动减少。这说明甲状腺激素能</w:t>
      </w:r>
    </w:p>
    <w:p w:rsidR="00C424F1" w:rsidRDefault="00C424F1" w:rsidP="00C424F1">
      <w:pPr>
        <w:rPr>
          <w:lang w:eastAsia="zh-CN"/>
        </w:rPr>
      </w:pPr>
      <w:r>
        <w:rPr>
          <w:lang w:eastAsia="zh-CN"/>
        </w:rPr>
        <w:t xml:space="preserve">  </w:t>
      </w:r>
      <w:r>
        <w:rPr>
          <w:rFonts w:hint="eastAsia"/>
          <w:lang w:eastAsia="zh-CN"/>
        </w:rPr>
        <w:t>A</w:t>
      </w:r>
      <w:r>
        <w:rPr>
          <w:lang w:eastAsia="zh-CN"/>
        </w:rPr>
        <w:t>.</w:t>
      </w:r>
      <w:r>
        <w:rPr>
          <w:lang w:eastAsia="zh-CN"/>
        </w:rPr>
        <w:t>促进幼小动物的发育</w:t>
      </w:r>
      <w:r>
        <w:rPr>
          <w:rFonts w:hint="eastAsia"/>
          <w:lang w:eastAsia="zh-CN"/>
        </w:rPr>
        <w:t xml:space="preserve">  B</w:t>
      </w:r>
      <w:r>
        <w:rPr>
          <w:lang w:eastAsia="zh-CN"/>
        </w:rPr>
        <w:t>.</w:t>
      </w:r>
      <w:r>
        <w:rPr>
          <w:lang w:eastAsia="zh-CN"/>
        </w:rPr>
        <w:t>提高血糖浓度</w:t>
      </w:r>
      <w:r>
        <w:rPr>
          <w:rFonts w:hint="eastAsia"/>
          <w:lang w:eastAsia="zh-CN"/>
        </w:rPr>
        <w:t xml:space="preserve"> </w:t>
      </w:r>
      <w:r>
        <w:rPr>
          <w:lang w:eastAsia="zh-CN"/>
        </w:rPr>
        <w:t>C.</w:t>
      </w:r>
      <w:r>
        <w:rPr>
          <w:lang w:eastAsia="zh-CN"/>
        </w:rPr>
        <w:t>提高神经系统的兴奋性</w:t>
      </w:r>
      <w:r>
        <w:rPr>
          <w:rFonts w:hint="eastAsia"/>
          <w:lang w:eastAsia="zh-CN"/>
        </w:rPr>
        <w:t xml:space="preserve">  D</w:t>
      </w:r>
      <w:r>
        <w:rPr>
          <w:lang w:eastAsia="zh-CN"/>
        </w:rPr>
        <w:t>.</w:t>
      </w:r>
      <w:r>
        <w:rPr>
          <w:lang w:eastAsia="zh-CN"/>
        </w:rPr>
        <w:t>促进蛋白质合成</w:t>
      </w:r>
    </w:p>
    <w:p w:rsidR="00C424F1" w:rsidRDefault="00C424F1" w:rsidP="00C424F1">
      <w:pPr>
        <w:rPr>
          <w:lang w:eastAsia="zh-CN"/>
        </w:rPr>
      </w:pPr>
      <w:r>
        <w:rPr>
          <w:lang w:eastAsia="zh-CN"/>
        </w:rPr>
        <w:t>9.</w:t>
      </w:r>
      <w:r>
        <w:rPr>
          <w:lang w:eastAsia="zh-CN"/>
        </w:rPr>
        <w:t>某同学为探究光照对种子的萌发有无影响，设计如下探究方案</w:t>
      </w:r>
      <w:r>
        <w:rPr>
          <w:lang w:eastAsia="zh-CN"/>
        </w:rPr>
        <w:t>:</w:t>
      </w:r>
      <w:r>
        <w:rPr>
          <w:lang w:eastAsia="zh-CN"/>
        </w:rPr>
        <w:t>将两份等量的大豆种子分别放在两个培养皿中，均置于</w:t>
      </w:r>
      <w:r>
        <w:rPr>
          <w:lang w:eastAsia="zh-CN"/>
        </w:rPr>
        <w:t>30°</w:t>
      </w:r>
      <w:r>
        <w:rPr>
          <w:rFonts w:hint="eastAsia"/>
          <w:lang w:eastAsia="zh-CN"/>
        </w:rPr>
        <w:t>C</w:t>
      </w:r>
      <w:r>
        <w:rPr>
          <w:lang w:eastAsia="zh-CN"/>
        </w:rPr>
        <w:t>和水分适量、空气充足的环境下，一个给予光照，另一个放在黑暗中。</w:t>
      </w:r>
      <w:r>
        <w:rPr>
          <w:lang w:eastAsia="zh-CN"/>
        </w:rPr>
        <w:t>10</w:t>
      </w:r>
      <w:r>
        <w:rPr>
          <w:lang w:eastAsia="zh-CN"/>
        </w:rPr>
        <w:t>天后，两个培养皿中的种子均未萌发。最可能的原因是</w:t>
      </w:r>
    </w:p>
    <w:p w:rsidR="00C424F1" w:rsidRDefault="00C424F1" w:rsidP="00C424F1">
      <w:pPr>
        <w:rPr>
          <w:lang w:eastAsia="zh-CN"/>
        </w:rPr>
      </w:pPr>
      <w:r>
        <w:rPr>
          <w:lang w:eastAsia="zh-CN"/>
        </w:rPr>
        <w:t xml:space="preserve">  A</w:t>
      </w:r>
      <w:r>
        <w:rPr>
          <w:rFonts w:hint="eastAsia"/>
          <w:lang w:eastAsia="zh-CN"/>
        </w:rPr>
        <w:t>.</w:t>
      </w:r>
      <w:r>
        <w:rPr>
          <w:lang w:eastAsia="zh-CN"/>
        </w:rPr>
        <w:t>种子无生命</w:t>
      </w:r>
      <w:r>
        <w:rPr>
          <w:rFonts w:hint="eastAsia"/>
          <w:lang w:eastAsia="zh-CN"/>
        </w:rPr>
        <w:t>B</w:t>
      </w:r>
      <w:r>
        <w:rPr>
          <w:lang w:eastAsia="zh-CN"/>
        </w:rPr>
        <w:t>.</w:t>
      </w:r>
      <w:r>
        <w:rPr>
          <w:lang w:eastAsia="zh-CN"/>
        </w:rPr>
        <w:t>环境温度太高</w:t>
      </w:r>
      <w:r>
        <w:rPr>
          <w:lang w:eastAsia="zh-CN"/>
        </w:rPr>
        <w:t xml:space="preserve"> C.</w:t>
      </w:r>
      <w:r>
        <w:rPr>
          <w:lang w:eastAsia="zh-CN"/>
        </w:rPr>
        <w:t>光照不适宜</w:t>
      </w:r>
      <w:r>
        <w:rPr>
          <w:lang w:eastAsia="zh-CN"/>
        </w:rPr>
        <w:t>D.</w:t>
      </w:r>
      <w:r>
        <w:rPr>
          <w:lang w:eastAsia="zh-CN"/>
        </w:rPr>
        <w:t>实验时间太短</w:t>
      </w:r>
    </w:p>
    <w:p w:rsidR="00C424F1" w:rsidRDefault="00C424F1" w:rsidP="00C424F1">
      <w:pPr>
        <w:widowControl w:val="0"/>
        <w:numPr>
          <w:ilvl w:val="0"/>
          <w:numId w:val="24"/>
        </w:numPr>
        <w:spacing w:after="0" w:line="240" w:lineRule="auto"/>
        <w:jc w:val="both"/>
        <w:rPr>
          <w:lang w:eastAsia="zh-CN"/>
        </w:rPr>
      </w:pPr>
      <w:r>
        <w:rPr>
          <w:rFonts w:hint="eastAsia"/>
          <w:noProof/>
          <w:lang w:eastAsia="zh-CN" w:bidi="ar-SA"/>
        </w:rPr>
        <w:drawing>
          <wp:anchor distT="0" distB="0" distL="114300" distR="114300" simplePos="0" relativeHeight="251660288" behindDoc="0" locked="0" layoutInCell="1" allowOverlap="1">
            <wp:simplePos x="0" y="0"/>
            <wp:positionH relativeFrom="column">
              <wp:posOffset>3905250</wp:posOffset>
            </wp:positionH>
            <wp:positionV relativeFrom="paragraph">
              <wp:posOffset>32385</wp:posOffset>
            </wp:positionV>
            <wp:extent cx="2175510" cy="1070610"/>
            <wp:effectExtent l="19050" t="0" r="0" b="0"/>
            <wp:wrapSquare wrapText="bothSides"/>
            <wp:docPr id="104" name="图片 104" descr="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10"/>
                    <pic:cNvPicPr>
                      <a:picLocks noChangeAspect="1" noChangeArrowheads="1"/>
                    </pic:cNvPicPr>
                  </pic:nvPicPr>
                  <pic:blipFill>
                    <a:blip r:embed="rId10"/>
                    <a:srcRect/>
                    <a:stretch>
                      <a:fillRect/>
                    </a:stretch>
                  </pic:blipFill>
                  <pic:spPr bwMode="auto">
                    <a:xfrm>
                      <a:off x="0" y="0"/>
                      <a:ext cx="2175510" cy="1070610"/>
                    </a:xfrm>
                    <a:prstGeom prst="rect">
                      <a:avLst/>
                    </a:prstGeom>
                    <a:noFill/>
                    <a:ln w="9525">
                      <a:noFill/>
                      <a:miter lim="800000"/>
                      <a:headEnd/>
                      <a:tailEnd/>
                    </a:ln>
                  </pic:spPr>
                </pic:pic>
              </a:graphicData>
            </a:graphic>
          </wp:anchor>
        </w:drawing>
      </w:r>
      <w:r>
        <w:rPr>
          <w:lang w:eastAsia="zh-CN"/>
        </w:rPr>
        <w:t>某同学用显微镜观察小鱼尾鳍内血液的流动时，绘出如下简图。该同学判断出</w:t>
      </w:r>
      <w:r>
        <w:rPr>
          <w:lang w:eastAsia="zh-CN"/>
        </w:rPr>
        <w:t>B</w:t>
      </w:r>
      <w:r>
        <w:rPr>
          <w:lang w:eastAsia="zh-CN"/>
        </w:rPr>
        <w:t>处是毛细血管，其依据是</w:t>
      </w:r>
    </w:p>
    <w:p w:rsidR="00C424F1" w:rsidRDefault="00C424F1" w:rsidP="00C424F1">
      <w:pPr>
        <w:widowControl w:val="0"/>
        <w:numPr>
          <w:ilvl w:val="0"/>
          <w:numId w:val="28"/>
        </w:numPr>
        <w:spacing w:after="0" w:line="240" w:lineRule="auto"/>
        <w:jc w:val="both"/>
        <w:rPr>
          <w:rFonts w:hint="eastAsia"/>
          <w:lang w:eastAsia="zh-CN"/>
        </w:rPr>
      </w:pPr>
      <w:r>
        <w:rPr>
          <w:lang w:eastAsia="zh-CN"/>
        </w:rPr>
        <w:t>毛细血管内的红细胞呈单行通过</w:t>
      </w:r>
      <w:r>
        <w:rPr>
          <w:rFonts w:hint="eastAsia"/>
          <w:lang w:eastAsia="zh-CN"/>
        </w:rPr>
        <w:t xml:space="preserve">  </w:t>
      </w:r>
    </w:p>
    <w:p w:rsidR="00C424F1" w:rsidRDefault="00C424F1" w:rsidP="00C424F1">
      <w:pPr>
        <w:widowControl w:val="0"/>
        <w:numPr>
          <w:ilvl w:val="0"/>
          <w:numId w:val="28"/>
        </w:numPr>
        <w:spacing w:after="0" w:line="240" w:lineRule="auto"/>
        <w:jc w:val="both"/>
        <w:rPr>
          <w:lang w:eastAsia="zh-CN"/>
        </w:rPr>
      </w:pPr>
      <w:r>
        <w:rPr>
          <w:lang w:eastAsia="zh-CN"/>
        </w:rPr>
        <w:t>B</w:t>
      </w:r>
      <w:r>
        <w:rPr>
          <w:lang w:eastAsia="zh-CN"/>
        </w:rPr>
        <w:t>毛细血管两端连着动脉</w:t>
      </w:r>
    </w:p>
    <w:p w:rsidR="00C424F1" w:rsidRDefault="00C424F1" w:rsidP="00C424F1">
      <w:pPr>
        <w:rPr>
          <w:rFonts w:hint="eastAsia"/>
          <w:lang w:eastAsia="zh-CN"/>
        </w:rPr>
      </w:pPr>
      <w:r>
        <w:rPr>
          <w:rFonts w:hint="eastAsia"/>
          <w:lang w:eastAsia="zh-CN"/>
        </w:rPr>
        <w:t xml:space="preserve">  </w:t>
      </w:r>
      <w:r>
        <w:rPr>
          <w:lang w:eastAsia="zh-CN"/>
        </w:rPr>
        <w:t>C.</w:t>
      </w:r>
      <w:r>
        <w:rPr>
          <w:lang w:eastAsia="zh-CN"/>
        </w:rPr>
        <w:t>毛细血管两端连着静脉</w:t>
      </w:r>
      <w:r>
        <w:rPr>
          <w:rFonts w:hint="eastAsia"/>
          <w:lang w:eastAsia="zh-CN"/>
        </w:rPr>
        <w:t xml:space="preserve">  </w:t>
      </w:r>
    </w:p>
    <w:p w:rsidR="00C424F1" w:rsidRDefault="00C424F1" w:rsidP="00C424F1">
      <w:pPr>
        <w:rPr>
          <w:lang w:eastAsia="zh-CN"/>
        </w:rPr>
      </w:pPr>
      <w:r>
        <w:rPr>
          <w:lang w:eastAsia="zh-CN"/>
        </w:rPr>
        <w:t>D.</w:t>
      </w:r>
      <w:r>
        <w:rPr>
          <w:lang w:eastAsia="zh-CN"/>
        </w:rPr>
        <w:t>毛细血管内的血流速度快</w:t>
      </w:r>
    </w:p>
    <w:p w:rsidR="00C424F1" w:rsidRDefault="00C424F1" w:rsidP="00C424F1">
      <w:pPr>
        <w:rPr>
          <w:lang w:eastAsia="zh-CN"/>
        </w:rPr>
      </w:pPr>
      <w:r>
        <w:rPr>
          <w:lang w:eastAsia="zh-CN"/>
        </w:rPr>
        <w:t>1l.</w:t>
      </w:r>
      <w:r>
        <w:rPr>
          <w:lang w:eastAsia="zh-CN"/>
        </w:rPr>
        <w:t>青蛙的发育过程依次要经历的时期是</w:t>
      </w:r>
    </w:p>
    <w:p w:rsidR="00C424F1" w:rsidRDefault="00C424F1" w:rsidP="00C424F1">
      <w:r>
        <w:rPr>
          <w:rFonts w:hint="eastAsia"/>
          <w:lang w:eastAsia="zh-CN"/>
        </w:rPr>
        <w:t xml:space="preserve">  </w:t>
      </w:r>
      <w:r>
        <w:t>A.</w:t>
      </w:r>
      <w:r>
        <w:t>受精卵</w:t>
      </w:r>
      <w:r>
        <w:rPr>
          <w:rFonts w:ascii="Arial" w:hAnsi="Arial" w:cs="Arial"/>
        </w:rPr>
        <w:t>→</w:t>
      </w:r>
      <w:r>
        <w:t>幼</w:t>
      </w:r>
      <w:r>
        <w:rPr>
          <w:rFonts w:hint="eastAsia"/>
        </w:rPr>
        <w:t>蛙</w:t>
      </w:r>
      <w:r>
        <w:rPr>
          <w:rFonts w:ascii="Arial" w:hAnsi="Arial" w:cs="Arial"/>
        </w:rPr>
        <w:t>→</w:t>
      </w:r>
      <w:r>
        <w:t>成蛙</w:t>
      </w:r>
      <w:r>
        <w:rPr>
          <w:rFonts w:hint="eastAsia"/>
        </w:rPr>
        <w:t>B</w:t>
      </w:r>
      <w:r>
        <w:t>.</w:t>
      </w:r>
      <w:r>
        <w:t>受精卵</w:t>
      </w:r>
      <w:r>
        <w:rPr>
          <w:rFonts w:ascii="Arial" w:hAnsi="Arial" w:cs="Arial"/>
        </w:rPr>
        <w:t>→</w:t>
      </w:r>
      <w:r>
        <w:t>幼</w:t>
      </w:r>
      <w:r>
        <w:rPr>
          <w:rFonts w:hint="eastAsia"/>
        </w:rPr>
        <w:t>蛙</w:t>
      </w:r>
      <w:r>
        <w:rPr>
          <w:rFonts w:ascii="Arial" w:hAnsi="Arial" w:cs="Arial"/>
        </w:rPr>
        <w:t>→</w:t>
      </w:r>
      <w:r>
        <w:rPr>
          <w:rFonts w:ascii="Arial" w:hAnsi="Arial" w:cs="Arial" w:hint="eastAsia"/>
        </w:rPr>
        <w:t>蝌蚪</w:t>
      </w:r>
      <w:r>
        <w:rPr>
          <w:rFonts w:ascii="Arial" w:hAnsi="Arial" w:cs="Arial"/>
        </w:rPr>
        <w:t>→</w:t>
      </w:r>
      <w:r>
        <w:t>成蛙</w:t>
      </w:r>
    </w:p>
    <w:p w:rsidR="00C424F1" w:rsidRDefault="00C424F1" w:rsidP="00C424F1">
      <w:pPr>
        <w:rPr>
          <w:rFonts w:hint="eastAsia"/>
        </w:rPr>
      </w:pPr>
      <w:r>
        <w:t xml:space="preserve">  C.</w:t>
      </w:r>
      <w:r>
        <w:t>受精卵</w:t>
      </w:r>
      <w:r>
        <w:rPr>
          <w:rFonts w:ascii="Arial" w:hAnsi="Arial" w:cs="Arial"/>
        </w:rPr>
        <w:t>→</w:t>
      </w:r>
      <w:r>
        <w:t>幼</w:t>
      </w:r>
      <w:r>
        <w:rPr>
          <w:rFonts w:hint="eastAsia"/>
        </w:rPr>
        <w:t>蛙</w:t>
      </w:r>
      <w:r>
        <w:rPr>
          <w:rFonts w:ascii="Arial" w:hAnsi="Arial" w:cs="Arial"/>
        </w:rPr>
        <w:t>→</w:t>
      </w:r>
      <w:r>
        <w:rPr>
          <w:rFonts w:ascii="Arial" w:hAnsi="Arial" w:cs="Arial" w:hint="eastAsia"/>
        </w:rPr>
        <w:t>休</w:t>
      </w:r>
      <w:r>
        <w:t>眠</w:t>
      </w:r>
      <w:r>
        <w:rPr>
          <w:rFonts w:hint="eastAsia"/>
        </w:rPr>
        <w:t>体</w:t>
      </w:r>
      <w:r>
        <w:rPr>
          <w:rFonts w:ascii="Arial" w:hAnsi="Arial" w:cs="Arial"/>
        </w:rPr>
        <w:t>→</w:t>
      </w:r>
      <w:r>
        <w:t>成</w:t>
      </w:r>
      <w:r>
        <w:rPr>
          <w:rFonts w:hint="eastAsia"/>
        </w:rPr>
        <w:t>蛙</w:t>
      </w:r>
      <w:r>
        <w:rPr>
          <w:rFonts w:hint="eastAsia"/>
        </w:rPr>
        <w:t>D.</w:t>
      </w:r>
      <w:r>
        <w:t>受精卵</w:t>
      </w:r>
      <w:r>
        <w:rPr>
          <w:rFonts w:ascii="Arial" w:hAnsi="Arial" w:cs="Arial"/>
        </w:rPr>
        <w:t>→</w:t>
      </w:r>
      <w:r>
        <w:rPr>
          <w:rFonts w:ascii="Arial" w:hAnsi="Arial" w:cs="Arial" w:hint="eastAsia"/>
        </w:rPr>
        <w:t>蝌蚪</w:t>
      </w:r>
      <w:r>
        <w:rPr>
          <w:rFonts w:ascii="Arial" w:hAnsi="Arial" w:cs="Arial"/>
        </w:rPr>
        <w:t>→</w:t>
      </w:r>
      <w:r>
        <w:t>幼</w:t>
      </w:r>
      <w:r>
        <w:rPr>
          <w:rFonts w:hint="eastAsia"/>
        </w:rPr>
        <w:t>蛙</w:t>
      </w:r>
      <w:r>
        <w:rPr>
          <w:rFonts w:ascii="Arial" w:hAnsi="Arial" w:cs="Arial"/>
        </w:rPr>
        <w:t>→</w:t>
      </w:r>
      <w:r>
        <w:t>成蛙</w:t>
      </w:r>
    </w:p>
    <w:p w:rsidR="00C424F1" w:rsidRDefault="00C424F1" w:rsidP="00C424F1">
      <w:pPr>
        <w:rPr>
          <w:lang w:eastAsia="zh-CN"/>
        </w:rPr>
      </w:pPr>
      <w:r>
        <w:rPr>
          <w:lang w:eastAsia="zh-CN"/>
        </w:rPr>
        <w:lastRenderedPageBreak/>
        <w:t>I2.</w:t>
      </w:r>
      <w:r>
        <w:rPr>
          <w:lang w:eastAsia="zh-CN"/>
        </w:rPr>
        <w:t>下列男女生殖器官中，具有分泌性激素作用的是</w:t>
      </w:r>
    </w:p>
    <w:p w:rsidR="00C424F1" w:rsidRDefault="00C424F1" w:rsidP="00C424F1">
      <w:pPr>
        <w:rPr>
          <w:lang w:eastAsia="zh-CN"/>
        </w:rPr>
      </w:pPr>
      <w:r>
        <w:rPr>
          <w:lang w:eastAsia="zh-CN"/>
        </w:rPr>
        <w:t xml:space="preserve"> A.</w:t>
      </w:r>
      <w:r>
        <w:rPr>
          <w:lang w:eastAsia="zh-CN"/>
        </w:rPr>
        <w:t>输卵管和输精管</w:t>
      </w:r>
      <w:r>
        <w:rPr>
          <w:rFonts w:hint="eastAsia"/>
          <w:lang w:eastAsia="zh-CN"/>
        </w:rPr>
        <w:t xml:space="preserve"> </w:t>
      </w:r>
      <w:r>
        <w:rPr>
          <w:lang w:eastAsia="zh-CN"/>
        </w:rPr>
        <w:t>B</w:t>
      </w:r>
      <w:r>
        <w:rPr>
          <w:lang w:eastAsia="zh-CN"/>
        </w:rPr>
        <w:t>卵巢和</w:t>
      </w:r>
      <w:r>
        <w:rPr>
          <w:rFonts w:hint="eastAsia"/>
          <w:lang w:eastAsia="zh-CN"/>
        </w:rPr>
        <w:t>睾丸</w:t>
      </w:r>
      <w:r>
        <w:rPr>
          <w:lang w:eastAsia="zh-CN"/>
        </w:rPr>
        <w:t xml:space="preserve"> C</w:t>
      </w:r>
      <w:r>
        <w:rPr>
          <w:rFonts w:hint="eastAsia"/>
          <w:lang w:eastAsia="zh-CN"/>
        </w:rPr>
        <w:t>.</w:t>
      </w:r>
      <w:r>
        <w:rPr>
          <w:lang w:eastAsia="zh-CN"/>
        </w:rPr>
        <w:t>子宫和精囊腺</w:t>
      </w:r>
      <w:r>
        <w:rPr>
          <w:rFonts w:hint="eastAsia"/>
          <w:lang w:eastAsia="zh-CN"/>
        </w:rPr>
        <w:t xml:space="preserve"> </w:t>
      </w:r>
      <w:r>
        <w:rPr>
          <w:lang w:eastAsia="zh-CN"/>
        </w:rPr>
        <w:t>D.</w:t>
      </w:r>
      <w:r>
        <w:rPr>
          <w:lang w:eastAsia="zh-CN"/>
        </w:rPr>
        <w:t>精囊腺和前列腺</w:t>
      </w:r>
    </w:p>
    <w:p w:rsidR="00C424F1" w:rsidRDefault="00C424F1" w:rsidP="00C424F1">
      <w:pPr>
        <w:rPr>
          <w:lang w:eastAsia="zh-CN"/>
        </w:rPr>
      </w:pPr>
      <w:r>
        <w:rPr>
          <w:lang w:eastAsia="zh-CN"/>
        </w:rPr>
        <w:t>13</w:t>
      </w:r>
      <w:r>
        <w:rPr>
          <w:lang w:eastAsia="zh-CN"/>
        </w:rPr>
        <w:t>下列有关生物进化的叙述中，不正确的是</w:t>
      </w:r>
    </w:p>
    <w:p w:rsidR="00C424F1" w:rsidRDefault="00C424F1" w:rsidP="00C424F1">
      <w:pPr>
        <w:rPr>
          <w:lang w:eastAsia="zh-CN"/>
        </w:rPr>
      </w:pPr>
      <w:r>
        <w:rPr>
          <w:lang w:eastAsia="zh-CN"/>
        </w:rPr>
        <w:t xml:space="preserve">  </w:t>
      </w:r>
      <w:r>
        <w:rPr>
          <w:rFonts w:hint="eastAsia"/>
          <w:lang w:eastAsia="zh-CN"/>
        </w:rPr>
        <w:t>A</w:t>
      </w:r>
      <w:r>
        <w:rPr>
          <w:lang w:eastAsia="zh-CN"/>
        </w:rPr>
        <w:t>原始大气中有氢、甲烷等气体，不含有氧气</w:t>
      </w:r>
    </w:p>
    <w:p w:rsidR="00C424F1" w:rsidRDefault="00C424F1" w:rsidP="00C424F1">
      <w:pPr>
        <w:rPr>
          <w:lang w:eastAsia="zh-CN"/>
        </w:rPr>
      </w:pPr>
      <w:r>
        <w:rPr>
          <w:lang w:eastAsia="zh-CN"/>
        </w:rPr>
        <w:t xml:space="preserve">  </w:t>
      </w:r>
      <w:r>
        <w:rPr>
          <w:rFonts w:hint="eastAsia"/>
          <w:lang w:eastAsia="zh-CN"/>
        </w:rPr>
        <w:t>B</w:t>
      </w:r>
      <w:r>
        <w:rPr>
          <w:lang w:eastAsia="zh-CN"/>
        </w:rPr>
        <w:t>.</w:t>
      </w:r>
      <w:r>
        <w:rPr>
          <w:lang w:eastAsia="zh-CN"/>
        </w:rPr>
        <w:t>始祖鸟可以证明鸟类与爬行类之间存在一定的亲缘关系</w:t>
      </w:r>
    </w:p>
    <w:p w:rsidR="00C424F1" w:rsidRDefault="00C424F1" w:rsidP="00C424F1">
      <w:pPr>
        <w:rPr>
          <w:lang w:eastAsia="zh-CN"/>
        </w:rPr>
      </w:pPr>
      <w:r>
        <w:rPr>
          <w:lang w:eastAsia="zh-CN"/>
        </w:rPr>
        <w:t xml:space="preserve">  C.</w:t>
      </w:r>
      <w:r>
        <w:rPr>
          <w:lang w:eastAsia="zh-CN"/>
        </w:rPr>
        <w:t>现代人类是由黑猩猩经过长期自然选择进化而来的</w:t>
      </w:r>
    </w:p>
    <w:p w:rsidR="00C424F1" w:rsidRDefault="00C424F1" w:rsidP="00C424F1">
      <w:pPr>
        <w:rPr>
          <w:lang w:eastAsia="zh-CN"/>
        </w:rPr>
      </w:pPr>
      <w:r>
        <w:rPr>
          <w:lang w:eastAsia="zh-CN"/>
        </w:rPr>
        <w:t xml:space="preserve">  D.</w:t>
      </w:r>
      <w:r>
        <w:rPr>
          <w:lang w:eastAsia="zh-CN"/>
        </w:rPr>
        <w:t>生物进化的总趋势是由简单到复杂、由低等到高等、由水生到陆生</w:t>
      </w:r>
    </w:p>
    <w:p w:rsidR="00C424F1" w:rsidRDefault="00C424F1" w:rsidP="00C424F1">
      <w:pPr>
        <w:widowControl w:val="0"/>
        <w:numPr>
          <w:ilvl w:val="0"/>
          <w:numId w:val="25"/>
        </w:numPr>
        <w:spacing w:after="0" w:line="240" w:lineRule="auto"/>
        <w:jc w:val="both"/>
        <w:rPr>
          <w:lang w:eastAsia="zh-CN"/>
        </w:rPr>
      </w:pPr>
      <w:r>
        <w:rPr>
          <w:lang w:eastAsia="zh-CN"/>
        </w:rPr>
        <w:t>在一个相对稳定的草原生态系统中狼的数量变化曲线最可能是</w:t>
      </w:r>
    </w:p>
    <w:p w:rsidR="00C424F1" w:rsidRDefault="00C424F1" w:rsidP="00C424F1">
      <w:pPr>
        <w:rPr>
          <w:rFonts w:hint="eastAsia"/>
        </w:rPr>
      </w:pPr>
      <w:r>
        <w:rPr>
          <w:rFonts w:hint="eastAsia"/>
          <w:noProof/>
          <w:lang w:eastAsia="zh-CN" w:bidi="ar-SA"/>
        </w:rPr>
        <w:drawing>
          <wp:inline distT="0" distB="0" distL="0" distR="0">
            <wp:extent cx="6337300" cy="1286510"/>
            <wp:effectExtent l="19050" t="0" r="6350" b="0"/>
            <wp:docPr id="122" name="图片 122" descr="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14"/>
                    <pic:cNvPicPr>
                      <a:picLocks noChangeAspect="1" noChangeArrowheads="1"/>
                    </pic:cNvPicPr>
                  </pic:nvPicPr>
                  <pic:blipFill>
                    <a:blip r:embed="rId11"/>
                    <a:srcRect/>
                    <a:stretch>
                      <a:fillRect/>
                    </a:stretch>
                  </pic:blipFill>
                  <pic:spPr bwMode="auto">
                    <a:xfrm>
                      <a:off x="0" y="0"/>
                      <a:ext cx="6337300" cy="1286510"/>
                    </a:xfrm>
                    <a:prstGeom prst="rect">
                      <a:avLst/>
                    </a:prstGeom>
                    <a:noFill/>
                    <a:ln w="9525">
                      <a:noFill/>
                      <a:miter lim="800000"/>
                      <a:headEnd/>
                      <a:tailEnd/>
                    </a:ln>
                  </pic:spPr>
                </pic:pic>
              </a:graphicData>
            </a:graphic>
          </wp:inline>
        </w:drawing>
      </w:r>
    </w:p>
    <w:p w:rsidR="00C424F1" w:rsidRDefault="00C424F1" w:rsidP="00C424F1">
      <w:pPr>
        <w:rPr>
          <w:lang w:eastAsia="zh-CN"/>
        </w:rPr>
      </w:pPr>
      <w:r>
        <w:rPr>
          <w:rFonts w:hint="eastAsia"/>
          <w:lang w:eastAsia="zh-CN"/>
        </w:rPr>
        <w:t>1</w:t>
      </w:r>
      <w:r>
        <w:rPr>
          <w:lang w:eastAsia="zh-CN"/>
        </w:rPr>
        <w:t>5.</w:t>
      </w:r>
      <w:r>
        <w:rPr>
          <w:lang w:eastAsia="zh-CN"/>
        </w:rPr>
        <w:t>难忘的</w:t>
      </w:r>
      <w:r>
        <w:rPr>
          <w:lang w:eastAsia="zh-CN"/>
        </w:rPr>
        <w:t>2005</w:t>
      </w:r>
      <w:r>
        <w:rPr>
          <w:lang w:eastAsia="zh-CN"/>
        </w:rPr>
        <w:t>年</w:t>
      </w:r>
      <w:r>
        <w:rPr>
          <w:lang w:eastAsia="zh-CN"/>
        </w:rPr>
        <w:t>5</w:t>
      </w:r>
      <w:r>
        <w:rPr>
          <w:lang w:eastAsia="zh-CN"/>
        </w:rPr>
        <w:t>月</w:t>
      </w:r>
      <w:r>
        <w:rPr>
          <w:rFonts w:hint="eastAsia"/>
          <w:lang w:eastAsia="zh-CN"/>
        </w:rPr>
        <w:t>12</w:t>
      </w:r>
      <w:r>
        <w:rPr>
          <w:rFonts w:hint="eastAsia"/>
          <w:lang w:eastAsia="zh-CN"/>
        </w:rPr>
        <w:t>汶川</w:t>
      </w:r>
      <w:r>
        <w:rPr>
          <w:lang w:eastAsia="zh-CN"/>
        </w:rPr>
        <w:t>大地震，给</w:t>
      </w:r>
      <w:r>
        <w:rPr>
          <w:rFonts w:hint="eastAsia"/>
          <w:lang w:eastAsia="zh-CN"/>
        </w:rPr>
        <w:t>汶川人</w:t>
      </w:r>
      <w:r>
        <w:rPr>
          <w:lang w:eastAsia="zh-CN"/>
        </w:rPr>
        <w:t>们带来了沉重的灾难，同时也严重破坏了四川卧龙人熊猫基地。</w:t>
      </w:r>
    </w:p>
    <w:p w:rsidR="00C424F1" w:rsidRDefault="00C424F1" w:rsidP="00C424F1">
      <w:pPr>
        <w:rPr>
          <w:lang w:eastAsia="zh-CN"/>
        </w:rPr>
      </w:pPr>
      <w:r>
        <w:rPr>
          <w:lang w:eastAsia="zh-CN"/>
        </w:rPr>
        <w:t>为保护大熊猫，最好的营救措施是</w:t>
      </w:r>
    </w:p>
    <w:p w:rsidR="00C424F1" w:rsidRDefault="00C424F1" w:rsidP="00C424F1">
      <w:pPr>
        <w:rPr>
          <w:lang w:eastAsia="zh-CN"/>
        </w:rPr>
      </w:pPr>
      <w:r>
        <w:rPr>
          <w:lang w:eastAsia="zh-CN"/>
        </w:rPr>
        <w:t xml:space="preserve"> A.</w:t>
      </w:r>
      <w:r>
        <w:rPr>
          <w:lang w:eastAsia="zh-CN"/>
        </w:rPr>
        <w:t>自然流放到森林中</w:t>
      </w:r>
      <w:r>
        <w:rPr>
          <w:lang w:eastAsia="zh-CN"/>
        </w:rPr>
        <w:t>B.</w:t>
      </w:r>
      <w:r>
        <w:rPr>
          <w:lang w:eastAsia="zh-CN"/>
        </w:rPr>
        <w:t>转移到农家保护</w:t>
      </w:r>
      <w:r>
        <w:rPr>
          <w:lang w:eastAsia="zh-CN"/>
        </w:rPr>
        <w:t>C.</w:t>
      </w:r>
      <w:r>
        <w:rPr>
          <w:lang w:eastAsia="zh-CN"/>
        </w:rPr>
        <w:t>转入其他大熊猫基地</w:t>
      </w:r>
      <w:r>
        <w:rPr>
          <w:lang w:eastAsia="zh-CN"/>
        </w:rPr>
        <w:t>D.</w:t>
      </w:r>
      <w:r>
        <w:rPr>
          <w:lang w:eastAsia="zh-CN"/>
        </w:rPr>
        <w:t>移人动物园</w:t>
      </w:r>
    </w:p>
    <w:p w:rsidR="00C424F1" w:rsidRDefault="00C424F1" w:rsidP="00C424F1">
      <w:pPr>
        <w:rPr>
          <w:lang w:eastAsia="zh-CN"/>
        </w:rPr>
      </w:pPr>
      <w:r>
        <w:rPr>
          <w:noProof/>
          <w:lang w:eastAsia="zh-CN" w:bidi="ar-SA"/>
        </w:rPr>
        <w:drawing>
          <wp:anchor distT="0" distB="0" distL="114300" distR="114300" simplePos="0" relativeHeight="251661312" behindDoc="0" locked="0" layoutInCell="1" allowOverlap="1">
            <wp:simplePos x="0" y="0"/>
            <wp:positionH relativeFrom="column">
              <wp:posOffset>3800475</wp:posOffset>
            </wp:positionH>
            <wp:positionV relativeFrom="paragraph">
              <wp:posOffset>183515</wp:posOffset>
            </wp:positionV>
            <wp:extent cx="2124075" cy="1152525"/>
            <wp:effectExtent l="19050" t="0" r="9525" b="0"/>
            <wp:wrapSquare wrapText="bothSides"/>
            <wp:docPr id="105" name="图片 105" descr="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17"/>
                    <pic:cNvPicPr>
                      <a:picLocks noChangeAspect="1" noChangeArrowheads="1"/>
                    </pic:cNvPicPr>
                  </pic:nvPicPr>
                  <pic:blipFill>
                    <a:blip r:embed="rId12"/>
                    <a:srcRect/>
                    <a:stretch>
                      <a:fillRect/>
                    </a:stretch>
                  </pic:blipFill>
                  <pic:spPr bwMode="auto">
                    <a:xfrm>
                      <a:off x="0" y="0"/>
                      <a:ext cx="2124075" cy="1152525"/>
                    </a:xfrm>
                    <a:prstGeom prst="rect">
                      <a:avLst/>
                    </a:prstGeom>
                    <a:noFill/>
                    <a:ln w="9525">
                      <a:noFill/>
                      <a:miter lim="800000"/>
                      <a:headEnd/>
                      <a:tailEnd/>
                    </a:ln>
                  </pic:spPr>
                </pic:pic>
              </a:graphicData>
            </a:graphic>
          </wp:anchor>
        </w:drawing>
      </w:r>
      <w:r>
        <w:rPr>
          <w:lang w:eastAsia="zh-CN"/>
        </w:rPr>
        <w:t>16.</w:t>
      </w:r>
      <w:r>
        <w:rPr>
          <w:rFonts w:hint="eastAsia"/>
          <w:lang w:eastAsia="zh-CN"/>
        </w:rPr>
        <w:t>下</w:t>
      </w:r>
      <w:r>
        <w:rPr>
          <w:lang w:eastAsia="zh-CN"/>
        </w:rPr>
        <w:t>列各项中，不属于微生物作用的是</w:t>
      </w:r>
    </w:p>
    <w:p w:rsidR="00C424F1" w:rsidRDefault="00C424F1" w:rsidP="00C424F1">
      <w:pPr>
        <w:rPr>
          <w:rFonts w:hint="eastAsia"/>
          <w:lang w:eastAsia="zh-CN"/>
        </w:rPr>
      </w:pPr>
      <w:r>
        <w:rPr>
          <w:rFonts w:hint="eastAsia"/>
          <w:lang w:eastAsia="zh-CN"/>
        </w:rPr>
        <w:t>A.</w:t>
      </w:r>
      <w:r>
        <w:rPr>
          <w:lang w:eastAsia="zh-CN"/>
        </w:rPr>
        <w:t>帮助植物传粉受精</w:t>
      </w:r>
      <w:r>
        <w:rPr>
          <w:rFonts w:hint="eastAsia"/>
          <w:lang w:eastAsia="zh-CN"/>
        </w:rPr>
        <w:t xml:space="preserve">     B.</w:t>
      </w:r>
      <w:r>
        <w:rPr>
          <w:lang w:eastAsia="zh-CN"/>
        </w:rPr>
        <w:t>使动植物和人患病</w:t>
      </w:r>
    </w:p>
    <w:p w:rsidR="00C424F1" w:rsidRDefault="00C424F1" w:rsidP="00C424F1">
      <w:pPr>
        <w:rPr>
          <w:lang w:eastAsia="zh-CN"/>
        </w:rPr>
      </w:pPr>
      <w:r>
        <w:rPr>
          <w:rFonts w:hint="eastAsia"/>
          <w:lang w:eastAsia="zh-CN"/>
        </w:rPr>
        <w:t>C</w:t>
      </w:r>
      <w:r>
        <w:rPr>
          <w:lang w:eastAsia="zh-CN"/>
        </w:rPr>
        <w:t>.</w:t>
      </w:r>
      <w:r>
        <w:rPr>
          <w:lang w:eastAsia="zh-CN"/>
        </w:rPr>
        <w:t>引起食物腐败</w:t>
      </w:r>
      <w:r>
        <w:rPr>
          <w:rFonts w:hint="eastAsia"/>
          <w:lang w:eastAsia="zh-CN"/>
        </w:rPr>
        <w:t xml:space="preserve">          </w:t>
      </w:r>
      <w:r>
        <w:rPr>
          <w:lang w:eastAsia="zh-CN"/>
        </w:rPr>
        <w:t>D.</w:t>
      </w:r>
      <w:r>
        <w:rPr>
          <w:lang w:eastAsia="zh-CN"/>
        </w:rPr>
        <w:t>产生抗生素</w:t>
      </w:r>
    </w:p>
    <w:p w:rsidR="00C424F1" w:rsidRDefault="00C424F1" w:rsidP="00C424F1">
      <w:pPr>
        <w:rPr>
          <w:lang w:eastAsia="zh-CN"/>
        </w:rPr>
      </w:pPr>
      <w:r>
        <w:rPr>
          <w:lang w:eastAsia="zh-CN"/>
        </w:rPr>
        <w:t>17</w:t>
      </w:r>
      <w:r>
        <w:rPr>
          <w:lang w:eastAsia="zh-CN"/>
        </w:rPr>
        <w:t>如果有一天地球上出现了类似下图所示动物，最可能被运用的生物技术是</w:t>
      </w:r>
    </w:p>
    <w:p w:rsidR="00C424F1" w:rsidRDefault="00C424F1" w:rsidP="00C424F1">
      <w:pPr>
        <w:rPr>
          <w:lang w:eastAsia="zh-CN"/>
        </w:rPr>
      </w:pPr>
      <w:r>
        <w:rPr>
          <w:lang w:eastAsia="zh-CN"/>
        </w:rPr>
        <w:t>A.</w:t>
      </w:r>
      <w:r>
        <w:rPr>
          <w:lang w:eastAsia="zh-CN"/>
        </w:rPr>
        <w:t>克隆技术</w:t>
      </w:r>
      <w:r>
        <w:rPr>
          <w:lang w:eastAsia="zh-CN"/>
        </w:rPr>
        <w:t>B.</w:t>
      </w:r>
      <w:r>
        <w:rPr>
          <w:lang w:eastAsia="zh-CN"/>
        </w:rPr>
        <w:t>组织培养技术</w:t>
      </w:r>
      <w:r>
        <w:rPr>
          <w:lang w:eastAsia="zh-CN"/>
        </w:rPr>
        <w:t>C.</w:t>
      </w:r>
      <w:r>
        <w:rPr>
          <w:lang w:eastAsia="zh-CN"/>
        </w:rPr>
        <w:t>嫁接技术</w:t>
      </w:r>
      <w:r>
        <w:rPr>
          <w:lang w:eastAsia="zh-CN"/>
        </w:rPr>
        <w:t>D</w:t>
      </w:r>
      <w:r>
        <w:rPr>
          <w:rFonts w:hint="eastAsia"/>
          <w:lang w:eastAsia="zh-CN"/>
        </w:rPr>
        <w:t>.</w:t>
      </w:r>
      <w:r>
        <w:rPr>
          <w:lang w:eastAsia="zh-CN"/>
        </w:rPr>
        <w:t>转基因技术</w:t>
      </w:r>
    </w:p>
    <w:p w:rsidR="00C424F1" w:rsidRDefault="00C424F1" w:rsidP="00C424F1">
      <w:pPr>
        <w:rPr>
          <w:lang w:eastAsia="zh-CN"/>
        </w:rPr>
      </w:pPr>
      <w:r>
        <w:rPr>
          <w:rFonts w:hint="eastAsia"/>
          <w:lang w:eastAsia="zh-CN"/>
        </w:rPr>
        <w:t>1</w:t>
      </w:r>
      <w:r>
        <w:rPr>
          <w:lang w:eastAsia="zh-CN"/>
        </w:rPr>
        <w:t>8</w:t>
      </w:r>
      <w:r>
        <w:rPr>
          <w:lang w:eastAsia="zh-CN"/>
        </w:rPr>
        <w:t>流感、流感病人、流感病人的飞沫、流感病毒分别属于</w:t>
      </w:r>
      <w:r>
        <w:rPr>
          <w:lang w:eastAsia="zh-CN"/>
        </w:rPr>
        <w:t xml:space="preserve"> </w:t>
      </w:r>
    </w:p>
    <w:p w:rsidR="00C424F1" w:rsidRDefault="00C424F1" w:rsidP="00C424F1">
      <w:pPr>
        <w:rPr>
          <w:lang w:eastAsia="zh-CN"/>
        </w:rPr>
      </w:pPr>
      <w:r>
        <w:rPr>
          <w:lang w:eastAsia="zh-CN"/>
        </w:rPr>
        <w:t>①</w:t>
      </w:r>
      <w:r>
        <w:rPr>
          <w:lang w:eastAsia="zh-CN"/>
        </w:rPr>
        <w:t>传染源</w:t>
      </w:r>
      <w:r>
        <w:rPr>
          <w:lang w:eastAsia="zh-CN"/>
        </w:rPr>
        <w:t>②</w:t>
      </w:r>
      <w:r>
        <w:rPr>
          <w:lang w:eastAsia="zh-CN"/>
        </w:rPr>
        <w:t>病原体</w:t>
      </w:r>
      <w:r>
        <w:rPr>
          <w:lang w:eastAsia="zh-CN"/>
        </w:rPr>
        <w:t>③</w:t>
      </w:r>
      <w:r>
        <w:rPr>
          <w:lang w:eastAsia="zh-CN"/>
        </w:rPr>
        <w:t>传播途径</w:t>
      </w:r>
      <w:r>
        <w:rPr>
          <w:lang w:eastAsia="zh-CN"/>
        </w:rPr>
        <w:t>④</w:t>
      </w:r>
      <w:r>
        <w:rPr>
          <w:lang w:eastAsia="zh-CN"/>
        </w:rPr>
        <w:t>传染病</w:t>
      </w:r>
      <w:r>
        <w:rPr>
          <w:lang w:eastAsia="zh-CN"/>
        </w:rPr>
        <w:t>⑤</w:t>
      </w:r>
      <w:r>
        <w:rPr>
          <w:lang w:eastAsia="zh-CN"/>
        </w:rPr>
        <w:t>易感人群</w:t>
      </w:r>
    </w:p>
    <w:p w:rsidR="00C424F1" w:rsidRDefault="00C424F1" w:rsidP="00C424F1">
      <w:r>
        <w:rPr>
          <w:lang w:eastAsia="zh-CN"/>
        </w:rPr>
        <w:t xml:space="preserve">  </w:t>
      </w:r>
      <w:r>
        <w:t>A.④③①②B. ②⑤①④ C.④⑤③②</w:t>
      </w:r>
      <w:r>
        <w:rPr>
          <w:rFonts w:hint="eastAsia"/>
        </w:rPr>
        <w:t>D.</w:t>
      </w:r>
      <w:r>
        <w:t>④①③②</w:t>
      </w:r>
    </w:p>
    <w:p w:rsidR="00C424F1" w:rsidRDefault="00C424F1" w:rsidP="00C424F1">
      <w:pPr>
        <w:rPr>
          <w:lang w:eastAsia="zh-CN"/>
        </w:rPr>
      </w:pPr>
      <w:r>
        <w:rPr>
          <w:lang w:eastAsia="zh-CN"/>
        </w:rPr>
        <w:lastRenderedPageBreak/>
        <w:t>19.</w:t>
      </w:r>
      <w:r>
        <w:rPr>
          <w:lang w:eastAsia="zh-CN"/>
        </w:rPr>
        <w:t>多年来，因酒驾、醉驾而造成重大人员伤亡的案例屡有发生，从</w:t>
      </w:r>
      <w:r>
        <w:rPr>
          <w:lang w:eastAsia="zh-CN"/>
        </w:rPr>
        <w:t>2010</w:t>
      </w:r>
      <w:r>
        <w:rPr>
          <w:lang w:eastAsia="zh-CN"/>
        </w:rPr>
        <w:t>年起我国加大了对酒驾、醉驾的处罚力度酒驾、醉驾容易引发交通事故的主要原因是</w:t>
      </w:r>
    </w:p>
    <w:p w:rsidR="00C424F1" w:rsidRDefault="00C424F1" w:rsidP="00C424F1">
      <w:pPr>
        <w:rPr>
          <w:lang w:eastAsia="zh-CN"/>
        </w:rPr>
      </w:pPr>
      <w:r>
        <w:rPr>
          <w:rFonts w:hint="eastAsia"/>
          <w:noProof/>
          <w:lang w:eastAsia="zh-CN" w:bidi="ar-SA"/>
        </w:rPr>
        <w:drawing>
          <wp:anchor distT="0" distB="0" distL="114300" distR="114300" simplePos="0" relativeHeight="251662336" behindDoc="0" locked="0" layoutInCell="1" allowOverlap="1">
            <wp:simplePos x="0" y="0"/>
            <wp:positionH relativeFrom="column">
              <wp:posOffset>4328160</wp:posOffset>
            </wp:positionH>
            <wp:positionV relativeFrom="paragraph">
              <wp:posOffset>78105</wp:posOffset>
            </wp:positionV>
            <wp:extent cx="1323975" cy="952500"/>
            <wp:effectExtent l="19050" t="0" r="9525" b="0"/>
            <wp:wrapSquare wrapText="bothSides"/>
            <wp:docPr id="106" name="图片 106" descr="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20"/>
                    <pic:cNvPicPr>
                      <a:picLocks noChangeAspect="1" noChangeArrowheads="1"/>
                    </pic:cNvPicPr>
                  </pic:nvPicPr>
                  <pic:blipFill>
                    <a:blip r:embed="rId13"/>
                    <a:srcRect/>
                    <a:stretch>
                      <a:fillRect/>
                    </a:stretch>
                  </pic:blipFill>
                  <pic:spPr bwMode="auto">
                    <a:xfrm>
                      <a:off x="0" y="0"/>
                      <a:ext cx="1323975" cy="952500"/>
                    </a:xfrm>
                    <a:prstGeom prst="rect">
                      <a:avLst/>
                    </a:prstGeom>
                    <a:noFill/>
                    <a:ln w="9525">
                      <a:noFill/>
                      <a:miter lim="800000"/>
                      <a:headEnd/>
                      <a:tailEnd/>
                    </a:ln>
                  </pic:spPr>
                </pic:pic>
              </a:graphicData>
            </a:graphic>
          </wp:anchor>
        </w:drawing>
      </w:r>
      <w:r>
        <w:rPr>
          <w:lang w:eastAsia="zh-CN"/>
        </w:rPr>
        <w:t>A.</w:t>
      </w:r>
      <w:r>
        <w:rPr>
          <w:lang w:eastAsia="zh-CN"/>
        </w:rPr>
        <w:t>酒精影响胃的消化功能</w:t>
      </w:r>
      <w:r>
        <w:rPr>
          <w:rFonts w:hint="eastAsia"/>
          <w:lang w:eastAsia="zh-CN"/>
        </w:rPr>
        <w:t>B</w:t>
      </w:r>
      <w:r>
        <w:rPr>
          <w:lang w:eastAsia="zh-CN"/>
        </w:rPr>
        <w:t>.</w:t>
      </w:r>
      <w:r>
        <w:rPr>
          <w:lang w:eastAsia="zh-CN"/>
        </w:rPr>
        <w:t>酒精增加了肝脏负担</w:t>
      </w:r>
    </w:p>
    <w:p w:rsidR="00C424F1" w:rsidRDefault="00C424F1" w:rsidP="00C424F1">
      <w:pPr>
        <w:rPr>
          <w:lang w:eastAsia="zh-CN"/>
        </w:rPr>
      </w:pPr>
      <w:r>
        <w:rPr>
          <w:lang w:eastAsia="zh-CN"/>
        </w:rPr>
        <w:t>C.</w:t>
      </w:r>
      <w:r>
        <w:rPr>
          <w:lang w:eastAsia="zh-CN"/>
        </w:rPr>
        <w:t>酒精使心血管受损</w:t>
      </w:r>
      <w:r>
        <w:rPr>
          <w:lang w:eastAsia="zh-CN"/>
        </w:rPr>
        <w:t>D.</w:t>
      </w:r>
      <w:r>
        <w:rPr>
          <w:lang w:eastAsia="zh-CN"/>
        </w:rPr>
        <w:t>酒精影响大脑的控制能力</w:t>
      </w:r>
    </w:p>
    <w:p w:rsidR="00C424F1" w:rsidRDefault="00C424F1" w:rsidP="00C424F1">
      <w:pPr>
        <w:widowControl w:val="0"/>
        <w:numPr>
          <w:ilvl w:val="0"/>
          <w:numId w:val="26"/>
        </w:numPr>
        <w:spacing w:after="0" w:line="240" w:lineRule="auto"/>
        <w:jc w:val="both"/>
        <w:rPr>
          <w:lang w:eastAsia="zh-CN"/>
        </w:rPr>
      </w:pPr>
      <w:r>
        <w:rPr>
          <w:lang w:eastAsia="zh-CN"/>
        </w:rPr>
        <w:t>有人看到别人吃酸杏时，自己也会分泌唾液，这是一种反射现象。</w:t>
      </w:r>
    </w:p>
    <w:p w:rsidR="00C424F1" w:rsidRDefault="00C424F1" w:rsidP="00C424F1">
      <w:pPr>
        <w:rPr>
          <w:lang w:eastAsia="zh-CN"/>
        </w:rPr>
      </w:pPr>
      <w:r>
        <w:rPr>
          <w:rFonts w:hint="eastAsia"/>
          <w:lang w:eastAsia="zh-CN"/>
        </w:rPr>
        <w:t xml:space="preserve">  </w:t>
      </w:r>
      <w:r>
        <w:rPr>
          <w:lang w:eastAsia="zh-CN"/>
        </w:rPr>
        <w:t>下列叙述与这种反射现象特点不相符的是</w:t>
      </w:r>
    </w:p>
    <w:p w:rsidR="00C424F1" w:rsidRDefault="00C424F1" w:rsidP="00C424F1">
      <w:pPr>
        <w:rPr>
          <w:lang w:eastAsia="zh-CN"/>
        </w:rPr>
      </w:pPr>
      <w:r>
        <w:rPr>
          <w:rFonts w:hint="eastAsia"/>
          <w:lang w:eastAsia="zh-CN"/>
        </w:rPr>
        <w:t>A.</w:t>
      </w:r>
      <w:r>
        <w:rPr>
          <w:lang w:eastAsia="zh-CN"/>
        </w:rPr>
        <w:t>是后天形成的</w:t>
      </w:r>
      <w:r>
        <w:rPr>
          <w:rFonts w:hint="eastAsia"/>
          <w:lang w:eastAsia="zh-CN"/>
        </w:rPr>
        <w:t xml:space="preserve">   B.</w:t>
      </w:r>
      <w:r>
        <w:rPr>
          <w:lang w:eastAsia="zh-CN"/>
        </w:rPr>
        <w:t>属</w:t>
      </w:r>
      <w:r>
        <w:rPr>
          <w:rFonts w:hint="eastAsia"/>
          <w:lang w:eastAsia="zh-CN"/>
        </w:rPr>
        <w:t>于低</w:t>
      </w:r>
      <w:r>
        <w:rPr>
          <w:lang w:eastAsia="zh-CN"/>
        </w:rPr>
        <w:t>级神经活动</w:t>
      </w:r>
    </w:p>
    <w:p w:rsidR="00C424F1" w:rsidRDefault="00C424F1" w:rsidP="00C424F1">
      <w:pPr>
        <w:rPr>
          <w:lang w:eastAsia="zh-CN"/>
        </w:rPr>
      </w:pPr>
      <w:r>
        <w:rPr>
          <w:lang w:eastAsia="zh-CN"/>
        </w:rPr>
        <w:t>C</w:t>
      </w:r>
      <w:r>
        <w:rPr>
          <w:rFonts w:hint="eastAsia"/>
          <w:lang w:eastAsia="zh-CN"/>
        </w:rPr>
        <w:t>.</w:t>
      </w:r>
      <w:r>
        <w:rPr>
          <w:rFonts w:hint="eastAsia"/>
          <w:lang w:eastAsia="zh-CN"/>
        </w:rPr>
        <w:t>可</w:t>
      </w:r>
      <w:r>
        <w:rPr>
          <w:lang w:eastAsia="zh-CN"/>
        </w:rPr>
        <w:t>以消退或减弱</w:t>
      </w:r>
      <w:r>
        <w:rPr>
          <w:rFonts w:hint="eastAsia"/>
          <w:lang w:eastAsia="zh-CN"/>
        </w:rPr>
        <w:t xml:space="preserve"> D.</w:t>
      </w:r>
      <w:r>
        <w:rPr>
          <w:lang w:eastAsia="zh-CN"/>
        </w:rPr>
        <w:t>右图中的</w:t>
      </w:r>
      <w:r>
        <w:rPr>
          <w:lang w:eastAsia="zh-CN"/>
        </w:rPr>
        <w:t>①</w:t>
      </w:r>
      <w:r>
        <w:rPr>
          <w:lang w:eastAsia="zh-CN"/>
        </w:rPr>
        <w:t>处参与反射的完成</w:t>
      </w:r>
    </w:p>
    <w:p w:rsidR="00C424F1" w:rsidRDefault="00C424F1" w:rsidP="00C424F1">
      <w:pPr>
        <w:rPr>
          <w:rFonts w:hint="eastAsia"/>
          <w:b/>
          <w:bCs/>
          <w:lang w:eastAsia="zh-CN"/>
        </w:rPr>
      </w:pPr>
    </w:p>
    <w:p w:rsidR="00C424F1" w:rsidRPr="00832077" w:rsidRDefault="00C424F1" w:rsidP="00C424F1">
      <w:pPr>
        <w:rPr>
          <w:b/>
          <w:sz w:val="28"/>
          <w:szCs w:val="28"/>
          <w:lang w:eastAsia="zh-CN"/>
        </w:rPr>
      </w:pPr>
      <w:r w:rsidRPr="00832077">
        <w:rPr>
          <w:b/>
          <w:sz w:val="28"/>
          <w:szCs w:val="28"/>
          <w:lang w:eastAsia="zh-CN"/>
        </w:rPr>
        <w:t>二、非选择题</w:t>
      </w:r>
      <w:r w:rsidRPr="00832077">
        <w:rPr>
          <w:b/>
          <w:sz w:val="28"/>
          <w:szCs w:val="28"/>
          <w:lang w:eastAsia="zh-CN"/>
        </w:rPr>
        <w:t>:</w:t>
      </w:r>
      <w:r w:rsidRPr="00832077">
        <w:rPr>
          <w:b/>
          <w:sz w:val="28"/>
          <w:szCs w:val="28"/>
          <w:lang w:eastAsia="zh-CN"/>
        </w:rPr>
        <w:t>本大题包括</w:t>
      </w:r>
      <w:r w:rsidRPr="00832077">
        <w:rPr>
          <w:b/>
          <w:sz w:val="28"/>
          <w:szCs w:val="28"/>
          <w:lang w:eastAsia="zh-CN"/>
        </w:rPr>
        <w:t>5</w:t>
      </w:r>
      <w:r w:rsidRPr="00832077">
        <w:rPr>
          <w:b/>
          <w:sz w:val="28"/>
          <w:szCs w:val="28"/>
          <w:lang w:eastAsia="zh-CN"/>
        </w:rPr>
        <w:t>个小题，除特殊注明外，每空</w:t>
      </w:r>
      <w:r w:rsidRPr="00832077">
        <w:rPr>
          <w:b/>
          <w:sz w:val="28"/>
          <w:szCs w:val="28"/>
          <w:lang w:eastAsia="zh-CN"/>
        </w:rPr>
        <w:t>l</w:t>
      </w:r>
      <w:r w:rsidRPr="00832077">
        <w:rPr>
          <w:b/>
          <w:sz w:val="28"/>
          <w:szCs w:val="28"/>
          <w:lang w:eastAsia="zh-CN"/>
        </w:rPr>
        <w:t>分，共</w:t>
      </w:r>
      <w:r w:rsidRPr="00832077">
        <w:rPr>
          <w:b/>
          <w:sz w:val="28"/>
          <w:szCs w:val="28"/>
          <w:lang w:eastAsia="zh-CN"/>
        </w:rPr>
        <w:t>30</w:t>
      </w:r>
      <w:r w:rsidRPr="00832077">
        <w:rPr>
          <w:b/>
          <w:sz w:val="28"/>
          <w:szCs w:val="28"/>
          <w:lang w:eastAsia="zh-CN"/>
        </w:rPr>
        <w:t>分。</w:t>
      </w:r>
    </w:p>
    <w:p w:rsidR="00C424F1" w:rsidRDefault="00C424F1" w:rsidP="00C424F1">
      <w:r>
        <w:rPr>
          <w:lang w:eastAsia="zh-CN"/>
        </w:rPr>
        <w:t>21. (7</w:t>
      </w:r>
      <w:r>
        <w:rPr>
          <w:lang w:eastAsia="zh-CN"/>
        </w:rPr>
        <w:t>分</w:t>
      </w:r>
      <w:r>
        <w:rPr>
          <w:lang w:eastAsia="zh-CN"/>
        </w:rPr>
        <w:t>)</w:t>
      </w:r>
      <w:r>
        <w:rPr>
          <w:lang w:eastAsia="zh-CN"/>
        </w:rPr>
        <w:t>下图为淀粉被彻底消化后的产物</w:t>
      </w:r>
      <w:r>
        <w:rPr>
          <w:lang w:eastAsia="zh-CN"/>
        </w:rPr>
        <w:t>a</w:t>
      </w:r>
      <w:r>
        <w:rPr>
          <w:lang w:eastAsia="zh-CN"/>
        </w:rPr>
        <w:t>进人血液及其进行代谢活动过程的示意图。图中</w:t>
      </w:r>
      <w:r>
        <w:rPr>
          <w:lang w:eastAsia="zh-CN"/>
        </w:rPr>
        <w:t>a,b,c,d,e,}</w:t>
      </w:r>
      <w:r>
        <w:rPr>
          <w:lang w:eastAsia="zh-CN"/>
        </w:rPr>
        <w:t>分别代表不同的物质。</w:t>
      </w:r>
      <w:r>
        <w:t>请据图示分析回答下列问题</w:t>
      </w:r>
      <w:r>
        <w:t>:</w:t>
      </w:r>
    </w:p>
    <w:p w:rsidR="00C424F1" w:rsidRDefault="00C424F1" w:rsidP="00C424F1">
      <w:pPr>
        <w:rPr>
          <w:rFonts w:hint="eastAsia"/>
        </w:rPr>
      </w:pPr>
      <w:r>
        <w:rPr>
          <w:rFonts w:hint="eastAsia"/>
          <w:noProof/>
          <w:lang w:eastAsia="zh-CN" w:bidi="ar-SA"/>
        </w:rPr>
        <w:drawing>
          <wp:inline distT="0" distB="0" distL="0" distR="0">
            <wp:extent cx="4805680" cy="2190115"/>
            <wp:effectExtent l="19050" t="0" r="0" b="0"/>
            <wp:docPr id="123" name="图片 123" descr="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21"/>
                    <pic:cNvPicPr>
                      <a:picLocks noChangeAspect="1" noChangeArrowheads="1"/>
                    </pic:cNvPicPr>
                  </pic:nvPicPr>
                  <pic:blipFill>
                    <a:blip r:embed="rId14"/>
                    <a:srcRect/>
                    <a:stretch>
                      <a:fillRect/>
                    </a:stretch>
                  </pic:blipFill>
                  <pic:spPr bwMode="auto">
                    <a:xfrm>
                      <a:off x="0" y="0"/>
                      <a:ext cx="4805680" cy="2190115"/>
                    </a:xfrm>
                    <a:prstGeom prst="rect">
                      <a:avLst/>
                    </a:prstGeom>
                    <a:noFill/>
                    <a:ln w="9525">
                      <a:noFill/>
                      <a:miter lim="800000"/>
                      <a:headEnd/>
                      <a:tailEnd/>
                    </a:ln>
                  </pic:spPr>
                </pic:pic>
              </a:graphicData>
            </a:graphic>
          </wp:inline>
        </w:drawing>
      </w:r>
    </w:p>
    <w:p w:rsidR="00C424F1" w:rsidRDefault="00C424F1" w:rsidP="00C424F1">
      <w:pPr>
        <w:rPr>
          <w:lang w:eastAsia="zh-CN"/>
        </w:rPr>
      </w:pPr>
      <w:r>
        <w:rPr>
          <w:lang w:eastAsia="zh-CN"/>
        </w:rPr>
        <w:t>(</w:t>
      </w:r>
      <w:r>
        <w:rPr>
          <w:rFonts w:hint="eastAsia"/>
          <w:lang w:eastAsia="zh-CN"/>
        </w:rPr>
        <w:t>1</w:t>
      </w:r>
      <w:r>
        <w:rPr>
          <w:lang w:eastAsia="zh-CN"/>
        </w:rPr>
        <w:t>)</w:t>
      </w:r>
      <w:r>
        <w:rPr>
          <w:lang w:eastAsia="zh-CN"/>
        </w:rPr>
        <w:t>淀粉被彻底消化后形成的物质</w:t>
      </w:r>
      <w:r>
        <w:rPr>
          <w:lang w:eastAsia="zh-CN"/>
        </w:rPr>
        <w:t>a</w:t>
      </w:r>
      <w:r>
        <w:rPr>
          <w:lang w:eastAsia="zh-CN"/>
        </w:rPr>
        <w:t>是</w:t>
      </w:r>
      <w:r>
        <w:rPr>
          <w:rFonts w:hint="eastAsia"/>
          <w:lang w:eastAsia="zh-CN"/>
        </w:rPr>
        <w:t>______________</w:t>
      </w:r>
      <w:r>
        <w:rPr>
          <w:rFonts w:hint="eastAsia"/>
          <w:lang w:eastAsia="zh-CN"/>
        </w:rPr>
        <w:t>，</w:t>
      </w:r>
      <w:r>
        <w:rPr>
          <w:lang w:eastAsia="zh-CN"/>
        </w:rPr>
        <w:t>吸收该物质的主要器官是</w:t>
      </w:r>
      <w:r>
        <w:rPr>
          <w:rFonts w:hint="eastAsia"/>
          <w:lang w:eastAsia="zh-CN"/>
        </w:rPr>
        <w:t>___________________</w:t>
      </w:r>
      <w:r>
        <w:rPr>
          <w:rFonts w:hint="eastAsia"/>
          <w:lang w:eastAsia="zh-CN"/>
        </w:rPr>
        <w:t>。</w:t>
      </w:r>
    </w:p>
    <w:p w:rsidR="00C424F1" w:rsidRDefault="00C424F1" w:rsidP="00C424F1">
      <w:r>
        <w:t>(2)</w:t>
      </w:r>
      <w:r>
        <w:t>正常人的</w:t>
      </w:r>
      <w:r>
        <w:rPr>
          <w:rFonts w:hint="eastAsia"/>
        </w:rPr>
        <w:t>d</w:t>
      </w:r>
      <w:r>
        <w:rPr>
          <w:rFonts w:hint="eastAsia"/>
        </w:rPr>
        <w:t>、</w:t>
      </w:r>
      <w:r>
        <w:rPr>
          <w:rFonts w:hint="eastAsia"/>
        </w:rPr>
        <w:t>e</w:t>
      </w:r>
      <w:r>
        <w:rPr>
          <w:rFonts w:hint="eastAsia"/>
        </w:rPr>
        <w:t>、</w:t>
      </w:r>
      <w:r>
        <w:rPr>
          <w:rFonts w:hint="eastAsia"/>
        </w:rPr>
        <w:t>f</w:t>
      </w:r>
      <w:r>
        <w:rPr>
          <w:rFonts w:hint="eastAsia"/>
        </w:rPr>
        <w:t>中</w:t>
      </w:r>
      <w:r>
        <w:t>，不含有</w:t>
      </w:r>
      <w:r>
        <w:rPr>
          <w:rFonts w:hint="eastAsia"/>
        </w:rPr>
        <w:t>a</w:t>
      </w:r>
      <w:r>
        <w:t>的是</w:t>
      </w:r>
      <w:r>
        <w:rPr>
          <w:rFonts w:hint="eastAsia"/>
        </w:rPr>
        <w:t>_____________</w:t>
      </w:r>
      <w:r>
        <w:rPr>
          <w:rFonts w:hint="eastAsia"/>
        </w:rPr>
        <w:t>。</w:t>
      </w:r>
    </w:p>
    <w:p w:rsidR="00C424F1" w:rsidRDefault="00C424F1" w:rsidP="00C424F1">
      <w:pPr>
        <w:rPr>
          <w:lang w:eastAsia="zh-CN"/>
        </w:rPr>
      </w:pPr>
      <w:r>
        <w:rPr>
          <w:lang w:eastAsia="zh-CN"/>
        </w:rPr>
        <w:t>(3)</w:t>
      </w:r>
      <w:r>
        <w:rPr>
          <w:lang w:eastAsia="zh-CN"/>
        </w:rPr>
        <w:t>如果某人血液中</w:t>
      </w:r>
      <w:r>
        <w:rPr>
          <w:rFonts w:hint="eastAsia"/>
          <w:lang w:eastAsia="zh-CN"/>
        </w:rPr>
        <w:t>a</w:t>
      </w:r>
      <w:r>
        <w:rPr>
          <w:lang w:eastAsia="zh-CN"/>
        </w:rPr>
        <w:t>的含量过高，可能是由于</w:t>
      </w:r>
      <w:r>
        <w:rPr>
          <w:rFonts w:hint="eastAsia"/>
          <w:lang w:eastAsia="zh-CN"/>
        </w:rPr>
        <w:t>__________________</w:t>
      </w:r>
      <w:r>
        <w:rPr>
          <w:lang w:eastAsia="zh-CN"/>
        </w:rPr>
        <w:t>分泌不足造成的。</w:t>
      </w:r>
    </w:p>
    <w:p w:rsidR="00C424F1" w:rsidRDefault="00C424F1" w:rsidP="00C424F1">
      <w:pPr>
        <w:rPr>
          <w:lang w:eastAsia="zh-CN"/>
        </w:rPr>
      </w:pPr>
      <w:r>
        <w:rPr>
          <w:lang w:eastAsia="zh-CN"/>
        </w:rPr>
        <w:lastRenderedPageBreak/>
        <w:t>(4)</w:t>
      </w:r>
      <w:r>
        <w:rPr>
          <w:lang w:eastAsia="zh-CN"/>
        </w:rPr>
        <w:t>在组织细胞</w:t>
      </w:r>
      <w:r>
        <w:rPr>
          <w:rFonts w:hint="eastAsia"/>
          <w:lang w:eastAsia="zh-CN"/>
        </w:rPr>
        <w:t>中</w:t>
      </w:r>
      <w:r>
        <w:rPr>
          <w:lang w:eastAsia="zh-CN"/>
        </w:rPr>
        <w:t>,a</w:t>
      </w:r>
      <w:r>
        <w:rPr>
          <w:lang w:eastAsia="zh-CN"/>
        </w:rPr>
        <w:t>在</w:t>
      </w:r>
      <w:r>
        <w:rPr>
          <w:rFonts w:hint="eastAsia"/>
          <w:lang w:eastAsia="zh-CN"/>
        </w:rPr>
        <w:t>b</w:t>
      </w:r>
      <w:r>
        <w:rPr>
          <w:lang w:eastAsia="zh-CN"/>
        </w:rPr>
        <w:t>的参与</w:t>
      </w:r>
      <w:r>
        <w:rPr>
          <w:rFonts w:hint="eastAsia"/>
          <w:lang w:eastAsia="zh-CN"/>
        </w:rPr>
        <w:t>于</w:t>
      </w:r>
      <w:r>
        <w:rPr>
          <w:lang w:eastAsia="zh-CN"/>
        </w:rPr>
        <w:t>被分解为二氧化碳和水，这一过程主要发生在组织细胞的</w:t>
      </w:r>
      <w:r>
        <w:rPr>
          <w:rFonts w:hint="eastAsia"/>
          <w:lang w:eastAsia="zh-CN"/>
        </w:rPr>
        <w:t>_____________________</w:t>
      </w:r>
      <w:r>
        <w:rPr>
          <w:rFonts w:hint="eastAsia"/>
          <w:lang w:eastAsia="zh-CN"/>
        </w:rPr>
        <w:t>中。</w:t>
      </w:r>
    </w:p>
    <w:p w:rsidR="00C424F1" w:rsidRDefault="00C424F1" w:rsidP="00C424F1">
      <w:pPr>
        <w:rPr>
          <w:lang w:eastAsia="zh-CN"/>
        </w:rPr>
      </w:pPr>
      <w:r>
        <w:rPr>
          <w:lang w:eastAsia="zh-CN"/>
        </w:rPr>
        <w:t>( 5)</w:t>
      </w:r>
      <w:r>
        <w:rPr>
          <w:lang w:eastAsia="zh-CN"/>
        </w:rPr>
        <w:t>在探究</w:t>
      </w:r>
      <w:r>
        <w:rPr>
          <w:lang w:eastAsia="zh-CN"/>
        </w:rPr>
        <w:t>“</w:t>
      </w:r>
      <w:r>
        <w:rPr>
          <w:lang w:eastAsia="zh-CN"/>
        </w:rPr>
        <w:t>唾液淀粉酶对淀粉的消化作用</w:t>
      </w:r>
      <w:r>
        <w:rPr>
          <w:lang w:eastAsia="zh-CN"/>
        </w:rPr>
        <w:t>”</w:t>
      </w:r>
      <w:r>
        <w:rPr>
          <w:lang w:eastAsia="zh-CN"/>
        </w:rPr>
        <w:t>实验中所控制的变量是</w:t>
      </w:r>
      <w:r>
        <w:rPr>
          <w:rFonts w:hint="eastAsia"/>
          <w:lang w:eastAsia="zh-CN"/>
        </w:rPr>
        <w:t>_________________________</w:t>
      </w:r>
      <w:r>
        <w:rPr>
          <w:rFonts w:hint="eastAsia"/>
          <w:lang w:eastAsia="zh-CN"/>
        </w:rPr>
        <w:t>。</w:t>
      </w:r>
      <w:r>
        <w:rPr>
          <w:lang w:eastAsia="zh-CN"/>
        </w:rPr>
        <w:t>若用与该实验相同的方案探究肠液对淀粉的消化作用，是否会出现同样的实验现象</w:t>
      </w:r>
      <w:r>
        <w:rPr>
          <w:lang w:eastAsia="zh-CN"/>
        </w:rPr>
        <w:t>?</w:t>
      </w:r>
      <w:r>
        <w:rPr>
          <w:rFonts w:hint="eastAsia"/>
          <w:lang w:eastAsia="zh-CN"/>
        </w:rPr>
        <w:t>_____________</w:t>
      </w:r>
      <w:r>
        <w:rPr>
          <w:rFonts w:hint="eastAsia"/>
          <w:lang w:eastAsia="zh-CN"/>
        </w:rPr>
        <w:t>。</w:t>
      </w:r>
    </w:p>
    <w:p w:rsidR="00C424F1" w:rsidRDefault="00C424F1" w:rsidP="00C424F1">
      <w:pPr>
        <w:rPr>
          <w:lang w:eastAsia="zh-CN"/>
        </w:rPr>
      </w:pPr>
    </w:p>
    <w:p w:rsidR="00C424F1" w:rsidRDefault="00C424F1" w:rsidP="00C424F1">
      <w:pPr>
        <w:rPr>
          <w:lang w:eastAsia="zh-CN"/>
        </w:rPr>
      </w:pPr>
    </w:p>
    <w:p w:rsidR="00C424F1" w:rsidRDefault="00C424F1" w:rsidP="00C424F1">
      <w:pPr>
        <w:rPr>
          <w:lang w:eastAsia="zh-CN"/>
        </w:rPr>
      </w:pPr>
    </w:p>
    <w:p w:rsidR="00C424F1" w:rsidRDefault="00C424F1" w:rsidP="00C424F1">
      <w:pPr>
        <w:widowControl w:val="0"/>
        <w:numPr>
          <w:ilvl w:val="0"/>
          <w:numId w:val="27"/>
        </w:numPr>
        <w:spacing w:after="0" w:line="240" w:lineRule="auto"/>
        <w:jc w:val="both"/>
        <w:rPr>
          <w:lang w:eastAsia="zh-CN"/>
        </w:rPr>
      </w:pPr>
      <w:r>
        <w:rPr>
          <w:lang w:eastAsia="zh-CN"/>
        </w:rPr>
        <w:t>( 4</w:t>
      </w:r>
      <w:r>
        <w:rPr>
          <w:lang w:eastAsia="zh-CN"/>
        </w:rPr>
        <w:t>分</w:t>
      </w:r>
      <w:r>
        <w:rPr>
          <w:lang w:eastAsia="zh-CN"/>
        </w:rPr>
        <w:t>)</w:t>
      </w:r>
      <w:r>
        <w:rPr>
          <w:lang w:eastAsia="zh-CN"/>
        </w:rPr>
        <w:t>请根据下图回答有关问题</w:t>
      </w:r>
      <w:r>
        <w:rPr>
          <w:lang w:eastAsia="zh-CN"/>
        </w:rPr>
        <w:t>:</w:t>
      </w:r>
    </w:p>
    <w:p w:rsidR="00C424F1" w:rsidRDefault="00C424F1" w:rsidP="00C424F1">
      <w:r>
        <w:rPr>
          <w:noProof/>
          <w:lang w:eastAsia="zh-CN" w:bidi="ar-SA"/>
        </w:rPr>
        <w:drawing>
          <wp:inline distT="0" distB="0" distL="0" distR="0">
            <wp:extent cx="5071745" cy="1647825"/>
            <wp:effectExtent l="19050" t="0" r="0" b="0"/>
            <wp:docPr id="124" name="图片 124" descr="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22"/>
                    <pic:cNvPicPr>
                      <a:picLocks noChangeAspect="1" noChangeArrowheads="1"/>
                    </pic:cNvPicPr>
                  </pic:nvPicPr>
                  <pic:blipFill>
                    <a:blip r:embed="rId15"/>
                    <a:srcRect/>
                    <a:stretch>
                      <a:fillRect/>
                    </a:stretch>
                  </pic:blipFill>
                  <pic:spPr bwMode="auto">
                    <a:xfrm>
                      <a:off x="0" y="0"/>
                      <a:ext cx="5071745" cy="1647825"/>
                    </a:xfrm>
                    <a:prstGeom prst="rect">
                      <a:avLst/>
                    </a:prstGeom>
                    <a:noFill/>
                    <a:ln w="9525">
                      <a:noFill/>
                      <a:miter lim="800000"/>
                      <a:headEnd/>
                      <a:tailEnd/>
                    </a:ln>
                  </pic:spPr>
                </pic:pic>
              </a:graphicData>
            </a:graphic>
          </wp:inline>
        </w:drawing>
      </w:r>
    </w:p>
    <w:p w:rsidR="00C424F1" w:rsidRDefault="00C424F1" w:rsidP="00C424F1">
      <w:pPr>
        <w:rPr>
          <w:lang w:eastAsia="zh-CN"/>
        </w:rPr>
      </w:pPr>
      <w:r>
        <w:rPr>
          <w:lang w:eastAsia="zh-CN"/>
        </w:rPr>
        <w:t>(</w:t>
      </w:r>
      <w:r>
        <w:rPr>
          <w:rFonts w:hint="eastAsia"/>
          <w:lang w:eastAsia="zh-CN"/>
        </w:rPr>
        <w:t>1</w:t>
      </w:r>
      <w:r>
        <w:rPr>
          <w:rFonts w:hint="eastAsia"/>
          <w:lang w:eastAsia="zh-CN"/>
        </w:rPr>
        <w:t>）</w:t>
      </w:r>
      <w:r>
        <w:rPr>
          <w:lang w:eastAsia="zh-CN"/>
        </w:rPr>
        <w:t>在制作人</w:t>
      </w:r>
      <w:r>
        <w:rPr>
          <w:rFonts w:hint="eastAsia"/>
          <w:lang w:eastAsia="zh-CN"/>
        </w:rPr>
        <w:t>口</w:t>
      </w:r>
      <w:r>
        <w:rPr>
          <w:lang w:eastAsia="zh-CN"/>
        </w:rPr>
        <w:t>腔</w:t>
      </w:r>
      <w:r>
        <w:rPr>
          <w:rFonts w:hint="eastAsia"/>
          <w:lang w:eastAsia="zh-CN"/>
        </w:rPr>
        <w:t>上</w:t>
      </w:r>
      <w:r>
        <w:rPr>
          <w:lang w:eastAsia="zh-CN"/>
        </w:rPr>
        <w:t>皮细胞临时装片时，图甲中所滴的液体应是</w:t>
      </w:r>
      <w:r>
        <w:rPr>
          <w:rFonts w:hint="eastAsia"/>
          <w:lang w:eastAsia="zh-CN"/>
        </w:rPr>
        <w:t>____________________________</w:t>
      </w:r>
      <w:r>
        <w:rPr>
          <w:rFonts w:hint="eastAsia"/>
          <w:lang w:eastAsia="zh-CN"/>
        </w:rPr>
        <w:t>。</w:t>
      </w:r>
    </w:p>
    <w:p w:rsidR="00C424F1" w:rsidRDefault="00C424F1" w:rsidP="00C424F1">
      <w:pPr>
        <w:rPr>
          <w:lang w:eastAsia="zh-CN"/>
        </w:rPr>
      </w:pPr>
      <w:r>
        <w:rPr>
          <w:lang w:eastAsia="zh-CN"/>
        </w:rPr>
        <w:t>(2)</w:t>
      </w:r>
      <w:r>
        <w:rPr>
          <w:lang w:eastAsia="zh-CN"/>
        </w:rPr>
        <w:t>图乙、丙、丁一分别表示使用显微镜时的一个步骤，其中图乙所示操作的目的是能够在显微镜中看到一个明亮的视野。那么这一步骤的名称是</w:t>
      </w:r>
      <w:r>
        <w:rPr>
          <w:rFonts w:hint="eastAsia"/>
          <w:lang w:eastAsia="zh-CN"/>
        </w:rPr>
        <w:t>：</w:t>
      </w:r>
      <w:r>
        <w:rPr>
          <w:rFonts w:hint="eastAsia"/>
          <w:lang w:eastAsia="zh-CN"/>
        </w:rPr>
        <w:t>__________________________________________________</w:t>
      </w:r>
      <w:r>
        <w:rPr>
          <w:rFonts w:hint="eastAsia"/>
          <w:lang w:eastAsia="zh-CN"/>
        </w:rPr>
        <w:t>。</w:t>
      </w:r>
    </w:p>
    <w:p w:rsidR="00C424F1" w:rsidRDefault="00C424F1" w:rsidP="00C424F1">
      <w:pPr>
        <w:rPr>
          <w:lang w:eastAsia="zh-CN"/>
        </w:rPr>
      </w:pPr>
      <w:r>
        <w:rPr>
          <w:lang w:eastAsia="zh-CN"/>
        </w:rPr>
        <w:t>(3)</w:t>
      </w:r>
      <w:r>
        <w:rPr>
          <w:lang w:eastAsia="zh-CN"/>
        </w:rPr>
        <w:t>进行图丙所示操作时，眼睛注视所指部位的目的是为了避免</w:t>
      </w:r>
      <w:r>
        <w:rPr>
          <w:rFonts w:hint="eastAsia"/>
          <w:lang w:eastAsia="zh-CN"/>
        </w:rPr>
        <w:t>_____________________________________</w:t>
      </w:r>
      <w:r>
        <w:rPr>
          <w:rFonts w:hint="eastAsia"/>
          <w:lang w:eastAsia="zh-CN"/>
        </w:rPr>
        <w:t>。</w:t>
      </w:r>
    </w:p>
    <w:p w:rsidR="00C424F1" w:rsidRDefault="00C424F1" w:rsidP="00C424F1">
      <w:pPr>
        <w:rPr>
          <w:lang w:eastAsia="zh-CN"/>
        </w:rPr>
      </w:pPr>
      <w:r>
        <w:rPr>
          <w:lang w:eastAsia="zh-CN"/>
        </w:rPr>
        <w:t>(4)</w:t>
      </w:r>
      <w:r>
        <w:rPr>
          <w:lang w:eastAsia="zh-CN"/>
        </w:rPr>
        <w:t>在图</w:t>
      </w:r>
      <w:r>
        <w:rPr>
          <w:rFonts w:hint="eastAsia"/>
          <w:lang w:eastAsia="zh-CN"/>
        </w:rPr>
        <w:t>丁</w:t>
      </w:r>
      <w:r>
        <w:rPr>
          <w:lang w:eastAsia="zh-CN"/>
        </w:rPr>
        <w:t>状态</w:t>
      </w:r>
      <w:r>
        <w:rPr>
          <w:rFonts w:hint="eastAsia"/>
          <w:lang w:eastAsia="zh-CN"/>
        </w:rPr>
        <w:t>下</w:t>
      </w:r>
      <w:r>
        <w:rPr>
          <w:lang w:eastAsia="zh-CN"/>
        </w:rPr>
        <w:t>观察时找到相关物像后，如果需要进一步放大，操作的步骤应该是先把要观察的物像调整到视野中央，然后转动</w:t>
      </w:r>
      <w:r>
        <w:rPr>
          <w:rFonts w:hint="eastAsia"/>
          <w:lang w:eastAsia="zh-CN"/>
        </w:rPr>
        <w:t>____________________</w:t>
      </w:r>
      <w:r>
        <w:rPr>
          <w:lang w:eastAsia="zh-CN"/>
        </w:rPr>
        <w:t>换用高倍物镜观察，不清晰时可用细准焦螺旋调节。</w:t>
      </w:r>
    </w:p>
    <w:p w:rsidR="00C424F1" w:rsidRDefault="00C424F1" w:rsidP="00C424F1">
      <w:r>
        <w:rPr>
          <w:lang w:eastAsia="zh-CN"/>
        </w:rPr>
        <w:t>23. (6</w:t>
      </w:r>
      <w:r>
        <w:rPr>
          <w:lang w:eastAsia="zh-CN"/>
        </w:rPr>
        <w:t>分</w:t>
      </w:r>
      <w:r>
        <w:rPr>
          <w:lang w:eastAsia="zh-CN"/>
        </w:rPr>
        <w:t>)</w:t>
      </w:r>
      <w:r>
        <w:rPr>
          <w:lang w:eastAsia="zh-CN"/>
        </w:rPr>
        <w:t>某校生物兴趣小组的同学用如右图</w:t>
      </w:r>
      <w:r>
        <w:rPr>
          <w:rFonts w:hint="eastAsia"/>
          <w:lang w:eastAsia="zh-CN"/>
        </w:rPr>
        <w:t>所示装置</w:t>
      </w:r>
      <w:r>
        <w:rPr>
          <w:lang w:eastAsia="zh-CN"/>
        </w:rPr>
        <w:t>进行探究活动装置中玻璃板与无色透明钟罩之间用凡士林密封，钟罩内放一只盛有某种液体的小烧杯。</w:t>
      </w:r>
      <w:r>
        <w:t>清根据你所学的知识分析回答下列问题</w:t>
      </w:r>
      <w:r>
        <w:t>:</w:t>
      </w:r>
    </w:p>
    <w:p w:rsidR="00C424F1" w:rsidRDefault="00C424F1" w:rsidP="00C424F1">
      <w:r>
        <w:rPr>
          <w:noProof/>
          <w:lang w:eastAsia="zh-CN" w:bidi="ar-SA"/>
        </w:rPr>
        <w:lastRenderedPageBreak/>
        <w:drawing>
          <wp:inline distT="0" distB="0" distL="0" distR="0">
            <wp:extent cx="2615565" cy="1743710"/>
            <wp:effectExtent l="19050" t="0" r="0" b="0"/>
            <wp:docPr id="125" name="图片 125" descr="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23"/>
                    <pic:cNvPicPr>
                      <a:picLocks noChangeAspect="1" noChangeArrowheads="1"/>
                    </pic:cNvPicPr>
                  </pic:nvPicPr>
                  <pic:blipFill>
                    <a:blip r:embed="rId16"/>
                    <a:srcRect/>
                    <a:stretch>
                      <a:fillRect/>
                    </a:stretch>
                  </pic:blipFill>
                  <pic:spPr bwMode="auto">
                    <a:xfrm>
                      <a:off x="0" y="0"/>
                      <a:ext cx="2615565" cy="1743710"/>
                    </a:xfrm>
                    <a:prstGeom prst="rect">
                      <a:avLst/>
                    </a:prstGeom>
                    <a:noFill/>
                    <a:ln w="9525">
                      <a:noFill/>
                      <a:miter lim="800000"/>
                      <a:headEnd/>
                      <a:tailEnd/>
                    </a:ln>
                  </pic:spPr>
                </pic:pic>
              </a:graphicData>
            </a:graphic>
          </wp:inline>
        </w:drawing>
      </w:r>
    </w:p>
    <w:p w:rsidR="00C424F1" w:rsidRDefault="00C424F1" w:rsidP="00C424F1">
      <w:pPr>
        <w:rPr>
          <w:lang w:eastAsia="zh-CN"/>
        </w:rPr>
      </w:pPr>
      <w:r>
        <w:rPr>
          <w:lang w:eastAsia="zh-CN"/>
        </w:rPr>
        <w:t>(1)</w:t>
      </w:r>
      <w:r>
        <w:rPr>
          <w:lang w:eastAsia="zh-CN"/>
        </w:rPr>
        <w:t>若小烧杯中的液体是氢氧化钠溶液</w:t>
      </w:r>
      <w:r>
        <w:rPr>
          <w:lang w:eastAsia="zh-CN"/>
        </w:rPr>
        <w:t>(</w:t>
      </w:r>
      <w:r>
        <w:rPr>
          <w:lang w:eastAsia="zh-CN"/>
        </w:rPr>
        <w:t>可吸收二氧化碳</w:t>
      </w:r>
      <w:r>
        <w:rPr>
          <w:lang w:eastAsia="zh-CN"/>
        </w:rPr>
        <w:t>)</w:t>
      </w:r>
      <w:r>
        <w:rPr>
          <w:lang w:eastAsia="zh-CN"/>
        </w:rPr>
        <w:t>，要探究二氧化碳是光合作用的原料，应该怎样没置对照实验</w:t>
      </w:r>
      <w:r>
        <w:rPr>
          <w:lang w:eastAsia="zh-CN"/>
        </w:rPr>
        <w:t>?</w:t>
      </w:r>
      <w:r>
        <w:rPr>
          <w:rFonts w:hint="eastAsia"/>
          <w:lang w:eastAsia="zh-CN"/>
        </w:rPr>
        <w:t>____________________________________________________________________________________________</w:t>
      </w:r>
      <w:r>
        <w:rPr>
          <w:lang w:eastAsia="zh-CN"/>
        </w:rPr>
        <w:t>。</w:t>
      </w:r>
      <w:r>
        <w:rPr>
          <w:lang w:eastAsia="zh-CN"/>
        </w:rPr>
        <w:t>(</w:t>
      </w:r>
      <w:r>
        <w:rPr>
          <w:rFonts w:hint="eastAsia"/>
          <w:lang w:eastAsia="zh-CN"/>
        </w:rPr>
        <w:t>2</w:t>
      </w:r>
      <w:r>
        <w:rPr>
          <w:lang w:eastAsia="zh-CN"/>
        </w:rPr>
        <w:t>分</w:t>
      </w:r>
      <w:r>
        <w:rPr>
          <w:lang w:eastAsia="zh-CN"/>
        </w:rPr>
        <w:t>)</w:t>
      </w:r>
    </w:p>
    <w:p w:rsidR="00C424F1" w:rsidRDefault="00C424F1" w:rsidP="00C424F1">
      <w:pPr>
        <w:rPr>
          <w:lang w:eastAsia="zh-CN"/>
        </w:rPr>
      </w:pPr>
      <w:r>
        <w:rPr>
          <w:lang w:eastAsia="zh-CN"/>
        </w:rPr>
        <w:t xml:space="preserve"> (2)</w:t>
      </w:r>
      <w:r>
        <w:rPr>
          <w:lang w:eastAsia="zh-CN"/>
        </w:rPr>
        <w:t>若小烧杯中的液体是澄清的石灰水，要探究植物的呼吸作用是否会产生二氧化碳，应将实验装置置</w:t>
      </w:r>
      <w:r>
        <w:rPr>
          <w:rFonts w:hint="eastAsia"/>
          <w:lang w:eastAsia="zh-CN"/>
        </w:rPr>
        <w:t>于</w:t>
      </w:r>
      <w:r>
        <w:rPr>
          <w:rFonts w:hint="eastAsia"/>
          <w:lang w:eastAsia="zh-CN"/>
        </w:rPr>
        <w:t>____</w:t>
      </w:r>
      <w:r>
        <w:rPr>
          <w:lang w:eastAsia="zh-CN"/>
        </w:rPr>
        <w:t>___</w:t>
      </w:r>
      <w:r>
        <w:rPr>
          <w:lang w:eastAsia="zh-CN"/>
        </w:rPr>
        <w:t>环境中，其目的是为了防止植物进行</w:t>
      </w:r>
      <w:r>
        <w:rPr>
          <w:rFonts w:hint="eastAsia"/>
          <w:lang w:eastAsia="zh-CN"/>
        </w:rPr>
        <w:t>_________________</w:t>
      </w:r>
      <w:r>
        <w:rPr>
          <w:lang w:eastAsia="zh-CN"/>
        </w:rPr>
        <w:t xml:space="preserve"> </w:t>
      </w:r>
      <w:r>
        <w:rPr>
          <w:lang w:eastAsia="zh-CN"/>
        </w:rPr>
        <w:t>作用。</w:t>
      </w:r>
    </w:p>
    <w:p w:rsidR="00C424F1" w:rsidRDefault="00C424F1" w:rsidP="00C424F1">
      <w:pPr>
        <w:rPr>
          <w:lang w:eastAsia="zh-CN"/>
        </w:rPr>
      </w:pPr>
      <w:r>
        <w:rPr>
          <w:lang w:eastAsia="zh-CN"/>
        </w:rPr>
        <w:t xml:space="preserve"> (3)</w:t>
      </w:r>
      <w:r>
        <w:rPr>
          <w:lang w:eastAsia="zh-CN"/>
        </w:rPr>
        <w:t>在实验过程中，钟罩内壁会出现水珠，这是叶片进行</w:t>
      </w:r>
      <w:r>
        <w:rPr>
          <w:rFonts w:hint="eastAsia"/>
          <w:lang w:eastAsia="zh-CN"/>
        </w:rPr>
        <w:t>________</w:t>
      </w:r>
      <w:r>
        <w:rPr>
          <w:lang w:eastAsia="zh-CN"/>
        </w:rPr>
        <w:t>作用散失的水分凝聚而成的，这些水分是通过茎的木质部中的</w:t>
      </w:r>
      <w:r>
        <w:rPr>
          <w:rFonts w:hint="eastAsia"/>
          <w:lang w:eastAsia="zh-CN"/>
        </w:rPr>
        <w:t>__________________</w:t>
      </w:r>
      <w:r>
        <w:rPr>
          <w:lang w:eastAsia="zh-CN"/>
        </w:rPr>
        <w:t>自下而上运输来的。</w:t>
      </w:r>
    </w:p>
    <w:p w:rsidR="00C424F1" w:rsidRDefault="00C424F1" w:rsidP="00C424F1">
      <w:r>
        <w:rPr>
          <w:lang w:eastAsia="zh-CN"/>
        </w:rPr>
        <w:t xml:space="preserve">  24. ( 6</w:t>
      </w:r>
      <w:r>
        <w:rPr>
          <w:lang w:eastAsia="zh-CN"/>
        </w:rPr>
        <w:t>分</w:t>
      </w:r>
      <w:r>
        <w:rPr>
          <w:lang w:eastAsia="zh-CN"/>
        </w:rPr>
        <w:t>)</w:t>
      </w:r>
      <w:r>
        <w:rPr>
          <w:lang w:eastAsia="zh-CN"/>
        </w:rPr>
        <w:t>羊的毛色有白色和黑色之分，下表内容是有关实验的结果。</w:t>
      </w:r>
      <w:r>
        <w:t>请分析回答下列问题</w:t>
      </w:r>
      <w:r>
        <w:t>:</w:t>
      </w:r>
    </w:p>
    <w:p w:rsidR="00C424F1" w:rsidRDefault="00C424F1" w:rsidP="00C424F1">
      <w:r>
        <w:t xml:space="preserve">   </w:t>
      </w:r>
      <w:r>
        <w:rPr>
          <w:noProof/>
          <w:lang w:eastAsia="zh-CN" w:bidi="ar-SA"/>
        </w:rPr>
        <w:drawing>
          <wp:inline distT="0" distB="0" distL="0" distR="0">
            <wp:extent cx="3721100" cy="1297305"/>
            <wp:effectExtent l="19050" t="0" r="0" b="0"/>
            <wp:docPr id="126" name="图片 126" descr="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24"/>
                    <pic:cNvPicPr>
                      <a:picLocks noChangeAspect="1" noChangeArrowheads="1"/>
                    </pic:cNvPicPr>
                  </pic:nvPicPr>
                  <pic:blipFill>
                    <a:blip r:embed="rId17"/>
                    <a:srcRect/>
                    <a:stretch>
                      <a:fillRect/>
                    </a:stretch>
                  </pic:blipFill>
                  <pic:spPr bwMode="auto">
                    <a:xfrm>
                      <a:off x="0" y="0"/>
                      <a:ext cx="3721100" cy="1297305"/>
                    </a:xfrm>
                    <a:prstGeom prst="rect">
                      <a:avLst/>
                    </a:prstGeom>
                    <a:noFill/>
                    <a:ln w="9525">
                      <a:noFill/>
                      <a:miter lim="800000"/>
                      <a:headEnd/>
                      <a:tailEnd/>
                    </a:ln>
                  </pic:spPr>
                </pic:pic>
              </a:graphicData>
            </a:graphic>
          </wp:inline>
        </w:drawing>
      </w:r>
    </w:p>
    <w:p w:rsidR="00C424F1" w:rsidRDefault="00C424F1" w:rsidP="00C424F1">
      <w:pPr>
        <w:rPr>
          <w:lang w:eastAsia="zh-CN"/>
        </w:rPr>
      </w:pPr>
      <w:r>
        <w:rPr>
          <w:lang w:eastAsia="zh-CN"/>
        </w:rPr>
        <w:t xml:space="preserve"> </w:t>
      </w:r>
      <w:r>
        <w:rPr>
          <w:rFonts w:hint="eastAsia"/>
          <w:lang w:eastAsia="zh-CN"/>
        </w:rPr>
        <w:t>(</w:t>
      </w:r>
      <w:r>
        <w:rPr>
          <w:lang w:eastAsia="zh-CN"/>
        </w:rPr>
        <w:t>1)</w:t>
      </w:r>
      <w:r>
        <w:rPr>
          <w:lang w:eastAsia="zh-CN"/>
        </w:rPr>
        <w:t>羊毛色的黑色和白色在遗传学上称为</w:t>
      </w:r>
      <w:r>
        <w:rPr>
          <w:lang w:eastAsia="zh-CN"/>
        </w:rPr>
        <w:t>._______________</w:t>
      </w:r>
      <w:r>
        <w:rPr>
          <w:rFonts w:hint="eastAsia"/>
          <w:lang w:eastAsia="zh-CN"/>
        </w:rPr>
        <w:t>。</w:t>
      </w:r>
      <w:r>
        <w:rPr>
          <w:lang w:eastAsia="zh-CN"/>
        </w:rPr>
        <w:t>根据表中显不的遗传结果，可推断出羊毛色的</w:t>
      </w:r>
      <w:r>
        <w:rPr>
          <w:rFonts w:hint="eastAsia"/>
          <w:lang w:eastAsia="zh-CN"/>
        </w:rPr>
        <w:t>___________</w:t>
      </w:r>
      <w:r>
        <w:rPr>
          <w:lang w:eastAsia="zh-CN"/>
        </w:rPr>
        <w:t>色是显性性状。通过实验可知，羊的毛色与性别无关，这说明控制该性状的基因在</w:t>
      </w:r>
      <w:r>
        <w:rPr>
          <w:rFonts w:hint="eastAsia"/>
          <w:lang w:eastAsia="zh-CN"/>
        </w:rPr>
        <w:t>_________________</w:t>
      </w:r>
      <w:r>
        <w:rPr>
          <w:lang w:eastAsia="zh-CN"/>
        </w:rPr>
        <w:t>染色体上。</w:t>
      </w:r>
    </w:p>
    <w:p w:rsidR="00C424F1" w:rsidRDefault="00C424F1" w:rsidP="00C424F1">
      <w:pPr>
        <w:rPr>
          <w:lang w:eastAsia="zh-CN"/>
        </w:rPr>
      </w:pPr>
      <w:r>
        <w:rPr>
          <w:lang w:eastAsia="zh-CN"/>
        </w:rPr>
        <w:t>(2)</w:t>
      </w:r>
      <w:r>
        <w:rPr>
          <w:lang w:eastAsia="zh-CN"/>
        </w:rPr>
        <w:t>若用</w:t>
      </w:r>
      <w:r>
        <w:rPr>
          <w:lang w:eastAsia="zh-CN"/>
        </w:rPr>
        <w:t>B</w:t>
      </w:r>
      <w:r>
        <w:rPr>
          <w:lang w:eastAsia="zh-CN"/>
        </w:rPr>
        <w:t>和</w:t>
      </w:r>
      <w:r>
        <w:rPr>
          <w:lang w:eastAsia="zh-CN"/>
        </w:rPr>
        <w:t>b</w:t>
      </w:r>
      <w:r>
        <w:rPr>
          <w:lang w:eastAsia="zh-CN"/>
        </w:rPr>
        <w:t>分别表示羊毛色的显性基因和隐性基因，则表中后代白羊的基因组成是</w:t>
      </w:r>
      <w:r>
        <w:rPr>
          <w:rFonts w:hint="eastAsia"/>
          <w:lang w:eastAsia="zh-CN"/>
        </w:rPr>
        <w:t>_________________________</w:t>
      </w:r>
      <w:r>
        <w:rPr>
          <w:rFonts w:hint="eastAsia"/>
          <w:lang w:eastAsia="zh-CN"/>
        </w:rPr>
        <w:t>。</w:t>
      </w:r>
    </w:p>
    <w:p w:rsidR="00C424F1" w:rsidRDefault="00C424F1" w:rsidP="00C424F1">
      <w:pPr>
        <w:rPr>
          <w:lang w:eastAsia="zh-CN"/>
        </w:rPr>
      </w:pPr>
      <w:r>
        <w:rPr>
          <w:lang w:eastAsia="zh-CN"/>
        </w:rPr>
        <w:t>(3)</w:t>
      </w:r>
      <w:r>
        <w:rPr>
          <w:lang w:eastAsia="zh-CN"/>
        </w:rPr>
        <w:t>在第二组实验组合中，如果只生一只小羊。那么这只小羊为黑色羊的可能性是</w:t>
      </w:r>
      <w:r>
        <w:rPr>
          <w:rFonts w:hint="eastAsia"/>
          <w:lang w:eastAsia="zh-CN"/>
        </w:rPr>
        <w:t>____________________</w:t>
      </w:r>
      <w:r>
        <w:rPr>
          <w:lang w:eastAsia="zh-CN"/>
        </w:rPr>
        <w:t>，为雄性羊的可能性是</w:t>
      </w:r>
      <w:r>
        <w:rPr>
          <w:rFonts w:hint="eastAsia"/>
          <w:lang w:eastAsia="zh-CN"/>
        </w:rPr>
        <w:t>________________</w:t>
      </w:r>
      <w:r>
        <w:rPr>
          <w:rFonts w:hint="eastAsia"/>
          <w:lang w:eastAsia="zh-CN"/>
        </w:rPr>
        <w:t>。</w:t>
      </w:r>
    </w:p>
    <w:p w:rsidR="00C424F1" w:rsidRDefault="00C424F1" w:rsidP="00C424F1">
      <w:pPr>
        <w:rPr>
          <w:lang w:eastAsia="zh-CN"/>
        </w:rPr>
      </w:pPr>
      <w:r>
        <w:rPr>
          <w:lang w:eastAsia="zh-CN"/>
        </w:rPr>
        <w:t xml:space="preserve"> </w:t>
      </w:r>
    </w:p>
    <w:p w:rsidR="00C424F1" w:rsidRDefault="00C424F1" w:rsidP="00C424F1">
      <w:pPr>
        <w:rPr>
          <w:lang w:eastAsia="zh-CN"/>
        </w:rPr>
      </w:pPr>
    </w:p>
    <w:p w:rsidR="00C424F1" w:rsidRDefault="00C424F1" w:rsidP="00C424F1">
      <w:pPr>
        <w:rPr>
          <w:lang w:eastAsia="zh-CN"/>
        </w:rPr>
      </w:pPr>
      <w:r>
        <w:rPr>
          <w:noProof/>
          <w:lang w:eastAsia="zh-CN" w:bidi="ar-SA"/>
        </w:rPr>
        <w:drawing>
          <wp:anchor distT="0" distB="0" distL="114300" distR="114300" simplePos="0" relativeHeight="251663360" behindDoc="0" locked="0" layoutInCell="1" allowOverlap="1">
            <wp:simplePos x="0" y="0"/>
            <wp:positionH relativeFrom="page">
              <wp:posOffset>4197350</wp:posOffset>
            </wp:positionH>
            <wp:positionV relativeFrom="page">
              <wp:posOffset>1679575</wp:posOffset>
            </wp:positionV>
            <wp:extent cx="2574925" cy="1955800"/>
            <wp:effectExtent l="19050" t="0" r="0" b="0"/>
            <wp:wrapSquare wrapText="bothSides"/>
            <wp:docPr id="107" name="图片 107" descr="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25"/>
                    <pic:cNvPicPr>
                      <a:picLocks noChangeAspect="1" noChangeArrowheads="1"/>
                    </pic:cNvPicPr>
                  </pic:nvPicPr>
                  <pic:blipFill>
                    <a:blip r:embed="rId18"/>
                    <a:srcRect/>
                    <a:stretch>
                      <a:fillRect/>
                    </a:stretch>
                  </pic:blipFill>
                  <pic:spPr bwMode="auto">
                    <a:xfrm>
                      <a:off x="0" y="0"/>
                      <a:ext cx="2574925" cy="1955800"/>
                    </a:xfrm>
                    <a:prstGeom prst="rect">
                      <a:avLst/>
                    </a:prstGeom>
                    <a:noFill/>
                    <a:ln w="9525">
                      <a:noFill/>
                      <a:miter lim="800000"/>
                      <a:headEnd/>
                      <a:tailEnd/>
                    </a:ln>
                  </pic:spPr>
                </pic:pic>
              </a:graphicData>
            </a:graphic>
          </wp:anchor>
        </w:drawing>
      </w:r>
    </w:p>
    <w:p w:rsidR="00C424F1" w:rsidRDefault="00C424F1" w:rsidP="00C424F1">
      <w:pPr>
        <w:rPr>
          <w:lang w:eastAsia="zh-CN"/>
        </w:rPr>
      </w:pPr>
    </w:p>
    <w:p w:rsidR="00C424F1" w:rsidRDefault="00C424F1" w:rsidP="00C424F1">
      <w:pPr>
        <w:rPr>
          <w:lang w:eastAsia="zh-CN"/>
        </w:rPr>
      </w:pPr>
      <w:r>
        <w:rPr>
          <w:lang w:eastAsia="zh-CN"/>
        </w:rPr>
        <w:t xml:space="preserve">  </w:t>
      </w:r>
      <w:r>
        <w:rPr>
          <w:rFonts w:hint="eastAsia"/>
          <w:lang w:eastAsia="zh-CN"/>
        </w:rPr>
        <w:t>25</w:t>
      </w:r>
      <w:r>
        <w:rPr>
          <w:lang w:eastAsia="zh-CN"/>
        </w:rPr>
        <w:t>. (</w:t>
      </w:r>
      <w:r>
        <w:rPr>
          <w:rFonts w:hint="eastAsia"/>
          <w:lang w:eastAsia="zh-CN"/>
        </w:rPr>
        <w:t>7</w:t>
      </w:r>
      <w:r>
        <w:rPr>
          <w:lang w:eastAsia="zh-CN"/>
        </w:rPr>
        <w:t>分</w:t>
      </w:r>
      <w:r>
        <w:rPr>
          <w:lang w:eastAsia="zh-CN"/>
        </w:rPr>
        <w:t>)</w:t>
      </w:r>
      <w:r>
        <w:rPr>
          <w:lang w:eastAsia="zh-CN"/>
        </w:rPr>
        <w:t>下图表示某草原生态系统各成分之间的关系。请据图回答下列问题</w:t>
      </w:r>
      <w:r>
        <w:rPr>
          <w:lang w:eastAsia="zh-CN"/>
        </w:rPr>
        <w:t>:</w:t>
      </w:r>
    </w:p>
    <w:p w:rsidR="00C424F1" w:rsidRDefault="00C424F1" w:rsidP="00C424F1">
      <w:pPr>
        <w:rPr>
          <w:lang w:eastAsia="zh-CN"/>
        </w:rPr>
      </w:pPr>
      <w:r>
        <w:rPr>
          <w:rFonts w:hint="eastAsia"/>
          <w:lang w:eastAsia="zh-CN"/>
        </w:rPr>
        <w:t>（</w:t>
      </w:r>
      <w:r>
        <w:rPr>
          <w:rFonts w:hint="eastAsia"/>
          <w:lang w:eastAsia="zh-CN"/>
        </w:rPr>
        <w:t>1</w:t>
      </w:r>
      <w:r>
        <w:rPr>
          <w:rFonts w:hint="eastAsia"/>
          <w:lang w:eastAsia="zh-CN"/>
        </w:rPr>
        <w:t>）</w:t>
      </w:r>
      <w:r>
        <w:rPr>
          <w:lang w:eastAsia="zh-CN"/>
        </w:rPr>
        <w:t>图中的植物是生态系统中的</w:t>
      </w:r>
      <w:r>
        <w:rPr>
          <w:lang w:eastAsia="zh-CN"/>
        </w:rPr>
        <w:t>__</w:t>
      </w:r>
      <w:r>
        <w:rPr>
          <w:rFonts w:hint="eastAsia"/>
          <w:lang w:eastAsia="zh-CN"/>
        </w:rPr>
        <w:t>___________</w:t>
      </w:r>
      <w:r>
        <w:rPr>
          <w:lang w:eastAsia="zh-CN"/>
        </w:rPr>
        <w:t>者，动物是生态系统中的</w:t>
      </w:r>
      <w:r>
        <w:rPr>
          <w:lang w:eastAsia="zh-CN"/>
        </w:rPr>
        <w:t>__</w:t>
      </w:r>
      <w:r>
        <w:rPr>
          <w:rFonts w:hint="eastAsia"/>
          <w:lang w:eastAsia="zh-CN"/>
        </w:rPr>
        <w:t>___________</w:t>
      </w:r>
      <w:r>
        <w:rPr>
          <w:lang w:eastAsia="zh-CN"/>
        </w:rPr>
        <w:t>者</w:t>
      </w:r>
      <w:r>
        <w:rPr>
          <w:rFonts w:hint="eastAsia"/>
          <w:lang w:eastAsia="zh-CN"/>
        </w:rPr>
        <w:t>。</w:t>
      </w:r>
    </w:p>
    <w:p w:rsidR="00C424F1" w:rsidRDefault="00C424F1" w:rsidP="00C424F1">
      <w:pPr>
        <w:rPr>
          <w:lang w:eastAsia="zh-CN"/>
        </w:rPr>
      </w:pPr>
      <w:r>
        <w:rPr>
          <w:lang w:eastAsia="zh-CN"/>
        </w:rPr>
        <w:t>(</w:t>
      </w:r>
      <w:r>
        <w:rPr>
          <w:rFonts w:hint="eastAsia"/>
          <w:lang w:eastAsia="zh-CN"/>
        </w:rPr>
        <w:t>2</w:t>
      </w:r>
      <w:r>
        <w:rPr>
          <w:lang w:eastAsia="zh-CN"/>
        </w:rPr>
        <w:t>)</w:t>
      </w:r>
      <w:r>
        <w:rPr>
          <w:lang w:eastAsia="zh-CN"/>
        </w:rPr>
        <w:t>通过食物链和食物网，生态系统进行着</w:t>
      </w:r>
      <w:r>
        <w:rPr>
          <w:rFonts w:hint="eastAsia"/>
          <w:lang w:eastAsia="zh-CN"/>
        </w:rPr>
        <w:t>_________________</w:t>
      </w:r>
    </w:p>
    <w:p w:rsidR="00C424F1" w:rsidRDefault="00C424F1" w:rsidP="00C424F1">
      <w:pPr>
        <w:rPr>
          <w:lang w:eastAsia="zh-CN"/>
        </w:rPr>
      </w:pPr>
      <w:r>
        <w:rPr>
          <w:lang w:eastAsia="zh-CN"/>
        </w:rPr>
        <w:t>和能量流动，且能量传递具有单向性和</w:t>
      </w:r>
      <w:r>
        <w:rPr>
          <w:rFonts w:hint="eastAsia"/>
          <w:lang w:eastAsia="zh-CN"/>
        </w:rPr>
        <w:t>_________________</w:t>
      </w:r>
      <w:r>
        <w:rPr>
          <w:lang w:eastAsia="zh-CN"/>
        </w:rPr>
        <w:t>的特点。</w:t>
      </w:r>
    </w:p>
    <w:p w:rsidR="00C424F1" w:rsidRDefault="00C424F1" w:rsidP="00C424F1">
      <w:pPr>
        <w:rPr>
          <w:rFonts w:hint="eastAsia"/>
          <w:lang w:eastAsia="zh-CN"/>
        </w:rPr>
      </w:pPr>
      <w:r>
        <w:rPr>
          <w:lang w:eastAsia="zh-CN"/>
        </w:rPr>
        <w:t xml:space="preserve"> (3)</w:t>
      </w:r>
      <w:r>
        <w:rPr>
          <w:lang w:eastAsia="zh-CN"/>
        </w:rPr>
        <w:t>在农田生态系统中，人们研究其能量流动的目的是为了使能量尽可能多的流向对人类有益的一面。我市牡丹区杜庄村的一些瓜农，利用农作物秸秆反应堆技术在大棚内种植甜瓜，使甜瓜提早</w:t>
      </w:r>
      <w:r>
        <w:rPr>
          <w:rFonts w:hint="eastAsia"/>
          <w:lang w:eastAsia="zh-CN"/>
        </w:rPr>
        <w:t>上</w:t>
      </w:r>
      <w:r>
        <w:rPr>
          <w:lang w:eastAsia="zh-CN"/>
        </w:rPr>
        <w:t>市，取得了较好的经济效益这种技术不但提高</w:t>
      </w:r>
      <w:r>
        <w:rPr>
          <w:rFonts w:hint="eastAsia"/>
          <w:lang w:eastAsia="zh-CN"/>
        </w:rPr>
        <w:t>了</w:t>
      </w:r>
      <w:r>
        <w:rPr>
          <w:lang w:eastAsia="zh-CN"/>
        </w:rPr>
        <w:t>大棚内的温度</w:t>
      </w:r>
      <w:r>
        <w:rPr>
          <w:rFonts w:hint="eastAsia"/>
          <w:lang w:eastAsia="zh-CN"/>
        </w:rPr>
        <w:t>，而</w:t>
      </w:r>
      <w:r>
        <w:rPr>
          <w:lang w:eastAsia="zh-CN"/>
        </w:rPr>
        <w:t>且提高了土壤的肥力，它主要是利用了</w:t>
      </w:r>
      <w:r>
        <w:rPr>
          <w:rFonts w:hint="eastAsia"/>
          <w:lang w:eastAsia="zh-CN"/>
        </w:rPr>
        <w:t>_______________</w:t>
      </w:r>
      <w:r>
        <w:rPr>
          <w:lang w:eastAsia="zh-CN"/>
        </w:rPr>
        <w:t>等分解者，将秸秆中的</w:t>
      </w:r>
      <w:r>
        <w:rPr>
          <w:lang w:eastAsia="zh-CN"/>
        </w:rPr>
        <w:t>_______</w:t>
      </w:r>
      <w:r>
        <w:rPr>
          <w:rFonts w:hint="eastAsia"/>
          <w:lang w:eastAsia="zh-CN"/>
        </w:rPr>
        <w:t>__________</w:t>
      </w:r>
      <w:r>
        <w:rPr>
          <w:lang w:eastAsia="zh-CN"/>
        </w:rPr>
        <w:t>分解成供甜瓜利用的简单物质，并释放出</w:t>
      </w:r>
      <w:r>
        <w:rPr>
          <w:lang w:eastAsia="zh-CN"/>
        </w:rPr>
        <w:t>____________</w:t>
      </w:r>
      <w:r>
        <w:rPr>
          <w:rFonts w:hint="eastAsia"/>
          <w:lang w:eastAsia="zh-CN"/>
        </w:rPr>
        <w:t>___________</w:t>
      </w:r>
      <w:r>
        <w:rPr>
          <w:rFonts w:hint="eastAsia"/>
          <w:lang w:eastAsia="zh-CN"/>
        </w:rPr>
        <w:t>。</w:t>
      </w:r>
    </w:p>
    <w:p w:rsidR="00C424F1" w:rsidRPr="002219D7" w:rsidRDefault="00C424F1" w:rsidP="00C424F1">
      <w:pPr>
        <w:rPr>
          <w:rFonts w:hint="eastAsia"/>
          <w:szCs w:val="28"/>
          <w:lang w:eastAsia="zh-CN"/>
        </w:rPr>
      </w:pPr>
    </w:p>
    <w:p w:rsidR="003118D8" w:rsidRDefault="003118D8" w:rsidP="00C424F1">
      <w:pPr>
        <w:rPr>
          <w:rFonts w:hint="eastAsia"/>
          <w:szCs w:val="24"/>
          <w:lang w:eastAsia="zh-CN"/>
        </w:rPr>
      </w:pPr>
    </w:p>
    <w:p w:rsidR="00C424F1" w:rsidRDefault="00C424F1" w:rsidP="00C424F1">
      <w:pPr>
        <w:rPr>
          <w:rFonts w:hint="eastAsia"/>
          <w:szCs w:val="24"/>
          <w:lang w:eastAsia="zh-CN"/>
        </w:rPr>
      </w:pPr>
    </w:p>
    <w:p w:rsidR="00C424F1" w:rsidRDefault="00C424F1" w:rsidP="00C424F1">
      <w:pPr>
        <w:rPr>
          <w:rFonts w:hint="eastAsia"/>
          <w:szCs w:val="24"/>
          <w:lang w:eastAsia="zh-CN"/>
        </w:rPr>
      </w:pPr>
    </w:p>
    <w:p w:rsidR="00C424F1" w:rsidRDefault="00C424F1" w:rsidP="00C424F1">
      <w:pPr>
        <w:rPr>
          <w:rFonts w:hint="eastAsia"/>
          <w:szCs w:val="24"/>
          <w:lang w:eastAsia="zh-CN"/>
        </w:rPr>
      </w:pPr>
    </w:p>
    <w:p w:rsidR="00C424F1" w:rsidRDefault="00C424F1" w:rsidP="00C424F1">
      <w:pPr>
        <w:rPr>
          <w:rFonts w:hint="eastAsia"/>
          <w:szCs w:val="24"/>
          <w:lang w:eastAsia="zh-CN"/>
        </w:rPr>
      </w:pPr>
    </w:p>
    <w:p w:rsidR="00C424F1" w:rsidRDefault="00C424F1" w:rsidP="00C424F1">
      <w:pPr>
        <w:rPr>
          <w:rFonts w:hint="eastAsia"/>
          <w:szCs w:val="24"/>
          <w:lang w:eastAsia="zh-CN"/>
        </w:rPr>
      </w:pPr>
    </w:p>
    <w:p w:rsidR="00C424F1" w:rsidRDefault="00C424F1" w:rsidP="00C424F1">
      <w:pPr>
        <w:rPr>
          <w:rFonts w:hint="eastAsia"/>
          <w:szCs w:val="24"/>
          <w:lang w:eastAsia="zh-CN"/>
        </w:rPr>
      </w:pPr>
    </w:p>
    <w:p w:rsidR="00C424F1" w:rsidRDefault="00C424F1" w:rsidP="00C424F1">
      <w:pPr>
        <w:rPr>
          <w:rFonts w:hint="eastAsia"/>
          <w:szCs w:val="24"/>
          <w:lang w:eastAsia="zh-CN"/>
        </w:rPr>
      </w:pPr>
    </w:p>
    <w:p w:rsidR="00C424F1" w:rsidRDefault="00C424F1" w:rsidP="00C424F1">
      <w:pPr>
        <w:rPr>
          <w:rFonts w:hint="eastAsia"/>
          <w:szCs w:val="24"/>
          <w:lang w:eastAsia="zh-CN"/>
        </w:rPr>
      </w:pPr>
    </w:p>
    <w:p w:rsidR="00C424F1" w:rsidRDefault="00C424F1" w:rsidP="00C424F1">
      <w:pPr>
        <w:rPr>
          <w:rFonts w:hint="eastAsia"/>
          <w:szCs w:val="24"/>
          <w:lang w:eastAsia="zh-CN"/>
        </w:rPr>
      </w:pPr>
    </w:p>
    <w:p w:rsidR="00C424F1" w:rsidRPr="00832077" w:rsidRDefault="00C424F1" w:rsidP="00C424F1">
      <w:pPr>
        <w:rPr>
          <w:rFonts w:hint="eastAsia"/>
          <w:b/>
          <w:sz w:val="28"/>
          <w:szCs w:val="28"/>
          <w:lang w:eastAsia="zh-CN"/>
        </w:rPr>
      </w:pPr>
      <w:r w:rsidRPr="00832077">
        <w:rPr>
          <w:rFonts w:hint="eastAsia"/>
          <w:b/>
          <w:sz w:val="28"/>
          <w:szCs w:val="28"/>
          <w:lang w:eastAsia="zh-CN"/>
        </w:rPr>
        <w:lastRenderedPageBreak/>
        <w:t>2012</w:t>
      </w:r>
      <w:r w:rsidRPr="00832077">
        <w:rPr>
          <w:rFonts w:hint="eastAsia"/>
          <w:b/>
          <w:sz w:val="28"/>
          <w:szCs w:val="28"/>
          <w:lang w:eastAsia="zh-CN"/>
        </w:rPr>
        <w:t>菏泽中考试题参考答案</w:t>
      </w:r>
    </w:p>
    <w:p w:rsidR="00C424F1" w:rsidRPr="00832077" w:rsidRDefault="00C424F1" w:rsidP="00C424F1">
      <w:pPr>
        <w:rPr>
          <w:rFonts w:hint="eastAsia"/>
          <w:b/>
          <w:sz w:val="28"/>
          <w:szCs w:val="28"/>
          <w:lang w:eastAsia="zh-CN"/>
        </w:rPr>
      </w:pPr>
      <w:r w:rsidRPr="00832077">
        <w:rPr>
          <w:rFonts w:hint="eastAsia"/>
          <w:b/>
          <w:sz w:val="28"/>
          <w:szCs w:val="28"/>
          <w:lang w:eastAsia="zh-CN"/>
        </w:rPr>
        <w:t>一、选择题</w:t>
      </w:r>
      <w:r w:rsidRPr="00832077">
        <w:rPr>
          <w:rFonts w:hint="eastAsia"/>
          <w:b/>
          <w:sz w:val="28"/>
          <w:szCs w:val="28"/>
          <w:lang w:eastAsia="zh-CN"/>
        </w:rPr>
        <w:t>1</w:t>
      </w:r>
      <w:r w:rsidRPr="00832077">
        <w:rPr>
          <w:rFonts w:hint="eastAsia"/>
          <w:b/>
          <w:sz w:val="28"/>
          <w:szCs w:val="28"/>
          <w:lang w:eastAsia="zh-CN"/>
        </w:rPr>
        <w:t>—</w:t>
      </w:r>
      <w:r w:rsidRPr="00832077">
        <w:rPr>
          <w:rFonts w:hint="eastAsia"/>
          <w:b/>
          <w:sz w:val="28"/>
          <w:szCs w:val="28"/>
          <w:lang w:eastAsia="zh-CN"/>
        </w:rPr>
        <w:t>5</w:t>
      </w:r>
      <w:r w:rsidRPr="00832077">
        <w:rPr>
          <w:rFonts w:hint="eastAsia"/>
          <w:b/>
          <w:sz w:val="28"/>
          <w:szCs w:val="28"/>
          <w:lang w:eastAsia="zh-CN"/>
        </w:rPr>
        <w:t>、</w:t>
      </w:r>
      <w:r w:rsidRPr="00832077">
        <w:rPr>
          <w:rFonts w:hint="eastAsia"/>
          <w:b/>
          <w:sz w:val="28"/>
          <w:szCs w:val="28"/>
          <w:lang w:eastAsia="zh-CN"/>
        </w:rPr>
        <w:t>BADCA   6</w:t>
      </w:r>
      <w:r w:rsidRPr="00832077">
        <w:rPr>
          <w:rFonts w:hint="eastAsia"/>
          <w:b/>
          <w:sz w:val="28"/>
          <w:szCs w:val="28"/>
          <w:lang w:eastAsia="zh-CN"/>
        </w:rPr>
        <w:t>—</w:t>
      </w:r>
      <w:r w:rsidRPr="00832077">
        <w:rPr>
          <w:rFonts w:hint="eastAsia"/>
          <w:b/>
          <w:sz w:val="28"/>
          <w:szCs w:val="28"/>
          <w:lang w:eastAsia="zh-CN"/>
        </w:rPr>
        <w:t>10</w:t>
      </w:r>
      <w:r w:rsidRPr="00832077">
        <w:rPr>
          <w:rFonts w:hint="eastAsia"/>
          <w:b/>
          <w:sz w:val="28"/>
          <w:szCs w:val="28"/>
          <w:lang w:eastAsia="zh-CN"/>
        </w:rPr>
        <w:t>、</w:t>
      </w:r>
      <w:r w:rsidRPr="00832077">
        <w:rPr>
          <w:rFonts w:hint="eastAsia"/>
          <w:b/>
          <w:sz w:val="28"/>
          <w:szCs w:val="28"/>
          <w:lang w:eastAsia="zh-CN"/>
        </w:rPr>
        <w:t>CBCAA  11</w:t>
      </w:r>
      <w:r w:rsidRPr="00832077">
        <w:rPr>
          <w:rFonts w:hint="eastAsia"/>
          <w:b/>
          <w:sz w:val="28"/>
          <w:szCs w:val="28"/>
          <w:lang w:eastAsia="zh-CN"/>
        </w:rPr>
        <w:t>—</w:t>
      </w:r>
      <w:r w:rsidRPr="00832077">
        <w:rPr>
          <w:rFonts w:hint="eastAsia"/>
          <w:b/>
          <w:sz w:val="28"/>
          <w:szCs w:val="28"/>
          <w:lang w:eastAsia="zh-CN"/>
        </w:rPr>
        <w:t>15</w:t>
      </w:r>
      <w:r w:rsidRPr="00832077">
        <w:rPr>
          <w:rFonts w:hint="eastAsia"/>
          <w:b/>
          <w:sz w:val="28"/>
          <w:szCs w:val="28"/>
          <w:lang w:eastAsia="zh-CN"/>
        </w:rPr>
        <w:t>、</w:t>
      </w:r>
      <w:r w:rsidRPr="00832077">
        <w:rPr>
          <w:rFonts w:hint="eastAsia"/>
          <w:b/>
          <w:sz w:val="28"/>
          <w:szCs w:val="28"/>
          <w:lang w:eastAsia="zh-CN"/>
        </w:rPr>
        <w:t xml:space="preserve">DBCDC  </w:t>
      </w:r>
    </w:p>
    <w:p w:rsidR="00C424F1" w:rsidRPr="00832077" w:rsidRDefault="00C424F1" w:rsidP="00C424F1">
      <w:pPr>
        <w:rPr>
          <w:rFonts w:hint="eastAsia"/>
          <w:b/>
          <w:sz w:val="28"/>
          <w:szCs w:val="28"/>
          <w:lang w:eastAsia="zh-CN"/>
        </w:rPr>
      </w:pPr>
      <w:r w:rsidRPr="00832077">
        <w:rPr>
          <w:rFonts w:hint="eastAsia"/>
          <w:b/>
          <w:sz w:val="28"/>
          <w:szCs w:val="28"/>
          <w:lang w:eastAsia="zh-CN"/>
        </w:rPr>
        <w:t>16</w:t>
      </w:r>
      <w:r w:rsidRPr="00832077">
        <w:rPr>
          <w:rFonts w:hint="eastAsia"/>
          <w:b/>
          <w:sz w:val="28"/>
          <w:szCs w:val="28"/>
          <w:lang w:eastAsia="zh-CN"/>
        </w:rPr>
        <w:t>—</w:t>
      </w:r>
      <w:r w:rsidRPr="00832077">
        <w:rPr>
          <w:rFonts w:hint="eastAsia"/>
          <w:b/>
          <w:sz w:val="28"/>
          <w:szCs w:val="28"/>
          <w:lang w:eastAsia="zh-CN"/>
        </w:rPr>
        <w:t>20ADDDB</w:t>
      </w:r>
    </w:p>
    <w:p w:rsidR="00C424F1" w:rsidRPr="00832077" w:rsidRDefault="00C424F1" w:rsidP="00C424F1">
      <w:pPr>
        <w:rPr>
          <w:rFonts w:hint="eastAsia"/>
          <w:b/>
          <w:sz w:val="28"/>
          <w:szCs w:val="28"/>
          <w:lang w:eastAsia="zh-CN"/>
        </w:rPr>
      </w:pPr>
      <w:r w:rsidRPr="00832077">
        <w:rPr>
          <w:rFonts w:hint="eastAsia"/>
          <w:b/>
          <w:sz w:val="28"/>
          <w:szCs w:val="28"/>
          <w:lang w:eastAsia="zh-CN"/>
        </w:rPr>
        <w:t>二、</w:t>
      </w:r>
      <w:r w:rsidRPr="00832077">
        <w:rPr>
          <w:rFonts w:hint="eastAsia"/>
          <w:b/>
          <w:sz w:val="28"/>
          <w:szCs w:val="28"/>
          <w:lang w:eastAsia="zh-CN"/>
        </w:rPr>
        <w:t>21</w:t>
      </w:r>
      <w:r w:rsidRPr="00832077">
        <w:rPr>
          <w:rFonts w:hint="eastAsia"/>
          <w:b/>
          <w:sz w:val="28"/>
          <w:szCs w:val="28"/>
          <w:lang w:eastAsia="zh-CN"/>
        </w:rPr>
        <w:t>、（</w:t>
      </w:r>
      <w:r w:rsidRPr="00832077">
        <w:rPr>
          <w:rFonts w:hint="eastAsia"/>
          <w:b/>
          <w:sz w:val="28"/>
          <w:szCs w:val="28"/>
          <w:lang w:eastAsia="zh-CN"/>
        </w:rPr>
        <w:t>1</w:t>
      </w:r>
      <w:r w:rsidRPr="00832077">
        <w:rPr>
          <w:rFonts w:hint="eastAsia"/>
          <w:b/>
          <w:sz w:val="28"/>
          <w:szCs w:val="28"/>
          <w:lang w:eastAsia="zh-CN"/>
        </w:rPr>
        <w:t>）葡萄糖，小肠，（</w:t>
      </w:r>
      <w:r w:rsidRPr="00832077">
        <w:rPr>
          <w:rFonts w:hint="eastAsia"/>
          <w:b/>
          <w:sz w:val="28"/>
          <w:szCs w:val="28"/>
          <w:lang w:eastAsia="zh-CN"/>
        </w:rPr>
        <w:t>2</w:t>
      </w:r>
      <w:r w:rsidRPr="00832077">
        <w:rPr>
          <w:rFonts w:hint="eastAsia"/>
          <w:b/>
          <w:sz w:val="28"/>
          <w:szCs w:val="28"/>
          <w:lang w:eastAsia="zh-CN"/>
        </w:rPr>
        <w:t>）</w:t>
      </w:r>
      <w:r w:rsidRPr="00832077">
        <w:rPr>
          <w:rFonts w:hint="eastAsia"/>
          <w:b/>
          <w:sz w:val="28"/>
          <w:szCs w:val="28"/>
          <w:lang w:eastAsia="zh-CN"/>
        </w:rPr>
        <w:t>f</w:t>
      </w:r>
      <w:r w:rsidRPr="00832077">
        <w:rPr>
          <w:rFonts w:hint="eastAsia"/>
          <w:b/>
          <w:sz w:val="28"/>
          <w:szCs w:val="28"/>
          <w:lang w:eastAsia="zh-CN"/>
        </w:rPr>
        <w:t>（</w:t>
      </w:r>
      <w:r w:rsidRPr="00832077">
        <w:rPr>
          <w:rFonts w:hint="eastAsia"/>
          <w:b/>
          <w:sz w:val="28"/>
          <w:szCs w:val="28"/>
          <w:lang w:eastAsia="zh-CN"/>
        </w:rPr>
        <w:t>3</w:t>
      </w:r>
      <w:r w:rsidRPr="00832077">
        <w:rPr>
          <w:rFonts w:hint="eastAsia"/>
          <w:b/>
          <w:sz w:val="28"/>
          <w:szCs w:val="28"/>
          <w:lang w:eastAsia="zh-CN"/>
        </w:rPr>
        <w:t>）胰岛素（</w:t>
      </w:r>
      <w:r w:rsidRPr="00832077">
        <w:rPr>
          <w:rFonts w:hint="eastAsia"/>
          <w:b/>
          <w:sz w:val="28"/>
          <w:szCs w:val="28"/>
          <w:lang w:eastAsia="zh-CN"/>
        </w:rPr>
        <w:t>4</w:t>
      </w:r>
      <w:r w:rsidRPr="00832077">
        <w:rPr>
          <w:rFonts w:hint="eastAsia"/>
          <w:b/>
          <w:sz w:val="28"/>
          <w:szCs w:val="28"/>
          <w:lang w:eastAsia="zh-CN"/>
        </w:rPr>
        <w:t>）线粒体（</w:t>
      </w:r>
      <w:r w:rsidRPr="00832077">
        <w:rPr>
          <w:rFonts w:hint="eastAsia"/>
          <w:b/>
          <w:sz w:val="28"/>
          <w:szCs w:val="28"/>
          <w:lang w:eastAsia="zh-CN"/>
        </w:rPr>
        <w:t>5</w:t>
      </w:r>
      <w:r w:rsidRPr="00832077">
        <w:rPr>
          <w:rFonts w:hint="eastAsia"/>
          <w:b/>
          <w:sz w:val="28"/>
          <w:szCs w:val="28"/>
          <w:lang w:eastAsia="zh-CN"/>
        </w:rPr>
        <w:t>）唾液的有无，是</w:t>
      </w:r>
    </w:p>
    <w:p w:rsidR="00C424F1" w:rsidRPr="00832077" w:rsidRDefault="00C424F1" w:rsidP="00C424F1">
      <w:pPr>
        <w:rPr>
          <w:rFonts w:hint="eastAsia"/>
          <w:b/>
          <w:sz w:val="28"/>
          <w:szCs w:val="28"/>
          <w:lang w:eastAsia="zh-CN"/>
        </w:rPr>
      </w:pPr>
      <w:r w:rsidRPr="00832077">
        <w:rPr>
          <w:rFonts w:hint="eastAsia"/>
          <w:b/>
          <w:sz w:val="28"/>
          <w:szCs w:val="28"/>
          <w:lang w:eastAsia="zh-CN"/>
        </w:rPr>
        <w:t>22</w:t>
      </w:r>
      <w:r w:rsidRPr="00832077">
        <w:rPr>
          <w:rFonts w:hint="eastAsia"/>
          <w:b/>
          <w:sz w:val="28"/>
          <w:szCs w:val="28"/>
          <w:lang w:eastAsia="zh-CN"/>
        </w:rPr>
        <w:t>、（</w:t>
      </w:r>
      <w:r w:rsidRPr="00832077">
        <w:rPr>
          <w:rFonts w:hint="eastAsia"/>
          <w:b/>
          <w:sz w:val="28"/>
          <w:szCs w:val="28"/>
          <w:lang w:eastAsia="zh-CN"/>
        </w:rPr>
        <w:t>1</w:t>
      </w:r>
      <w:r w:rsidRPr="00832077">
        <w:rPr>
          <w:rFonts w:hint="eastAsia"/>
          <w:b/>
          <w:sz w:val="28"/>
          <w:szCs w:val="28"/>
          <w:lang w:eastAsia="zh-CN"/>
        </w:rPr>
        <w:t>）生理盐水（</w:t>
      </w:r>
      <w:r w:rsidRPr="00832077">
        <w:rPr>
          <w:rFonts w:hint="eastAsia"/>
          <w:b/>
          <w:sz w:val="28"/>
          <w:szCs w:val="28"/>
          <w:lang w:eastAsia="zh-CN"/>
        </w:rPr>
        <w:t>2</w:t>
      </w:r>
      <w:r w:rsidRPr="00832077">
        <w:rPr>
          <w:rFonts w:hint="eastAsia"/>
          <w:b/>
          <w:sz w:val="28"/>
          <w:szCs w:val="28"/>
          <w:lang w:eastAsia="zh-CN"/>
        </w:rPr>
        <w:t>）对光（</w:t>
      </w:r>
      <w:r w:rsidRPr="00832077">
        <w:rPr>
          <w:rFonts w:hint="eastAsia"/>
          <w:b/>
          <w:sz w:val="28"/>
          <w:szCs w:val="28"/>
          <w:lang w:eastAsia="zh-CN"/>
        </w:rPr>
        <w:t>3</w:t>
      </w:r>
      <w:r w:rsidRPr="00832077">
        <w:rPr>
          <w:rFonts w:hint="eastAsia"/>
          <w:b/>
          <w:sz w:val="28"/>
          <w:szCs w:val="28"/>
          <w:lang w:eastAsia="zh-CN"/>
        </w:rPr>
        <w:t>）物镜压碎玻片标本，（</w:t>
      </w:r>
      <w:r w:rsidRPr="00832077">
        <w:rPr>
          <w:rFonts w:hint="eastAsia"/>
          <w:b/>
          <w:sz w:val="28"/>
          <w:szCs w:val="28"/>
          <w:lang w:eastAsia="zh-CN"/>
        </w:rPr>
        <w:t>4</w:t>
      </w:r>
      <w:r w:rsidRPr="00832077">
        <w:rPr>
          <w:rFonts w:hint="eastAsia"/>
          <w:b/>
          <w:sz w:val="28"/>
          <w:szCs w:val="28"/>
          <w:lang w:eastAsia="zh-CN"/>
        </w:rPr>
        <w:t>）转换器</w:t>
      </w:r>
    </w:p>
    <w:p w:rsidR="00C424F1" w:rsidRPr="00832077" w:rsidRDefault="00C424F1" w:rsidP="00C424F1">
      <w:pPr>
        <w:rPr>
          <w:rFonts w:hint="eastAsia"/>
          <w:b/>
          <w:sz w:val="28"/>
          <w:szCs w:val="28"/>
          <w:lang w:eastAsia="zh-CN"/>
        </w:rPr>
      </w:pPr>
      <w:r w:rsidRPr="00832077">
        <w:rPr>
          <w:rFonts w:hint="eastAsia"/>
          <w:b/>
          <w:sz w:val="28"/>
          <w:szCs w:val="28"/>
          <w:lang w:eastAsia="zh-CN"/>
        </w:rPr>
        <w:t>23</w:t>
      </w:r>
      <w:r w:rsidRPr="00832077">
        <w:rPr>
          <w:rFonts w:hint="eastAsia"/>
          <w:b/>
          <w:sz w:val="28"/>
          <w:szCs w:val="28"/>
          <w:lang w:eastAsia="zh-CN"/>
        </w:rPr>
        <w:t>、（</w:t>
      </w:r>
      <w:r w:rsidRPr="00832077">
        <w:rPr>
          <w:rFonts w:hint="eastAsia"/>
          <w:b/>
          <w:sz w:val="28"/>
          <w:szCs w:val="28"/>
          <w:lang w:eastAsia="zh-CN"/>
        </w:rPr>
        <w:t>1</w:t>
      </w:r>
      <w:r w:rsidRPr="00832077">
        <w:rPr>
          <w:rFonts w:hint="eastAsia"/>
          <w:b/>
          <w:sz w:val="28"/>
          <w:szCs w:val="28"/>
          <w:lang w:eastAsia="zh-CN"/>
        </w:rPr>
        <w:t>）选同样装置一套，只是把小烧杯中的氢氧化钠溶液换成清水，其他条件和设置都相同（</w:t>
      </w:r>
      <w:r w:rsidRPr="00832077">
        <w:rPr>
          <w:rFonts w:hint="eastAsia"/>
          <w:b/>
          <w:sz w:val="28"/>
          <w:szCs w:val="28"/>
          <w:lang w:eastAsia="zh-CN"/>
        </w:rPr>
        <w:t>2</w:t>
      </w:r>
      <w:r w:rsidRPr="00832077">
        <w:rPr>
          <w:rFonts w:hint="eastAsia"/>
          <w:b/>
          <w:sz w:val="28"/>
          <w:szCs w:val="28"/>
          <w:lang w:eastAsia="zh-CN"/>
        </w:rPr>
        <w:t>）黑暗，光合（</w:t>
      </w:r>
      <w:r w:rsidRPr="00832077">
        <w:rPr>
          <w:rFonts w:hint="eastAsia"/>
          <w:b/>
          <w:sz w:val="28"/>
          <w:szCs w:val="28"/>
          <w:lang w:eastAsia="zh-CN"/>
        </w:rPr>
        <w:t>3</w:t>
      </w:r>
      <w:r w:rsidRPr="00832077">
        <w:rPr>
          <w:rFonts w:hint="eastAsia"/>
          <w:b/>
          <w:sz w:val="28"/>
          <w:szCs w:val="28"/>
          <w:lang w:eastAsia="zh-CN"/>
        </w:rPr>
        <w:t>）蒸腾，导管</w:t>
      </w:r>
    </w:p>
    <w:p w:rsidR="00C424F1" w:rsidRPr="00832077" w:rsidRDefault="00C424F1" w:rsidP="00C424F1">
      <w:pPr>
        <w:rPr>
          <w:rFonts w:hint="eastAsia"/>
          <w:b/>
          <w:sz w:val="28"/>
          <w:szCs w:val="28"/>
          <w:lang w:eastAsia="zh-CN"/>
        </w:rPr>
      </w:pPr>
      <w:r w:rsidRPr="00832077">
        <w:rPr>
          <w:rFonts w:hint="eastAsia"/>
          <w:b/>
          <w:sz w:val="28"/>
          <w:szCs w:val="28"/>
          <w:lang w:eastAsia="zh-CN"/>
        </w:rPr>
        <w:t>24</w:t>
      </w:r>
      <w:r w:rsidRPr="00832077">
        <w:rPr>
          <w:rFonts w:hint="eastAsia"/>
          <w:b/>
          <w:sz w:val="28"/>
          <w:szCs w:val="28"/>
          <w:lang w:eastAsia="zh-CN"/>
        </w:rPr>
        <w:t>、（</w:t>
      </w:r>
      <w:r w:rsidRPr="00832077">
        <w:rPr>
          <w:rFonts w:hint="eastAsia"/>
          <w:b/>
          <w:sz w:val="28"/>
          <w:szCs w:val="28"/>
          <w:lang w:eastAsia="zh-CN"/>
        </w:rPr>
        <w:t>1</w:t>
      </w:r>
      <w:r w:rsidRPr="00832077">
        <w:rPr>
          <w:rFonts w:hint="eastAsia"/>
          <w:b/>
          <w:sz w:val="28"/>
          <w:szCs w:val="28"/>
          <w:lang w:eastAsia="zh-CN"/>
        </w:rPr>
        <w:t>）相对性状，白，常，（</w:t>
      </w:r>
      <w:r w:rsidRPr="00832077">
        <w:rPr>
          <w:rFonts w:hint="eastAsia"/>
          <w:b/>
          <w:sz w:val="28"/>
          <w:szCs w:val="28"/>
          <w:lang w:eastAsia="zh-CN"/>
        </w:rPr>
        <w:t>2</w:t>
      </w:r>
      <w:r w:rsidRPr="00832077">
        <w:rPr>
          <w:rFonts w:hint="eastAsia"/>
          <w:b/>
          <w:sz w:val="28"/>
          <w:szCs w:val="28"/>
          <w:lang w:eastAsia="zh-CN"/>
        </w:rPr>
        <w:t>）</w:t>
      </w:r>
      <w:r w:rsidRPr="00832077">
        <w:rPr>
          <w:rFonts w:hint="eastAsia"/>
          <w:b/>
          <w:sz w:val="28"/>
          <w:szCs w:val="28"/>
          <w:lang w:eastAsia="zh-CN"/>
        </w:rPr>
        <w:t>BB</w:t>
      </w:r>
      <w:r w:rsidRPr="00832077">
        <w:rPr>
          <w:rFonts w:hint="eastAsia"/>
          <w:b/>
          <w:sz w:val="28"/>
          <w:szCs w:val="28"/>
          <w:lang w:eastAsia="zh-CN"/>
        </w:rPr>
        <w:t>或</w:t>
      </w:r>
      <w:r w:rsidRPr="00832077">
        <w:rPr>
          <w:rFonts w:hint="eastAsia"/>
          <w:b/>
          <w:sz w:val="28"/>
          <w:szCs w:val="28"/>
          <w:lang w:eastAsia="zh-CN"/>
        </w:rPr>
        <w:t>Bb</w:t>
      </w:r>
      <w:r w:rsidRPr="00832077">
        <w:rPr>
          <w:rFonts w:hint="eastAsia"/>
          <w:b/>
          <w:sz w:val="28"/>
          <w:szCs w:val="28"/>
          <w:lang w:eastAsia="zh-CN"/>
        </w:rPr>
        <w:t>（</w:t>
      </w:r>
      <w:r w:rsidRPr="00832077">
        <w:rPr>
          <w:rFonts w:hint="eastAsia"/>
          <w:b/>
          <w:sz w:val="28"/>
          <w:szCs w:val="28"/>
          <w:lang w:eastAsia="zh-CN"/>
        </w:rPr>
        <w:t>3</w:t>
      </w:r>
      <w:r w:rsidRPr="00832077">
        <w:rPr>
          <w:rFonts w:hint="eastAsia"/>
          <w:b/>
          <w:sz w:val="28"/>
          <w:szCs w:val="28"/>
          <w:lang w:eastAsia="zh-CN"/>
        </w:rPr>
        <w:t>）</w:t>
      </w:r>
      <w:r w:rsidRPr="00832077">
        <w:rPr>
          <w:rFonts w:hint="eastAsia"/>
          <w:b/>
          <w:sz w:val="28"/>
          <w:szCs w:val="28"/>
          <w:lang w:eastAsia="zh-CN"/>
        </w:rPr>
        <w:t>25%</w:t>
      </w:r>
      <w:r w:rsidRPr="00832077">
        <w:rPr>
          <w:rFonts w:hint="eastAsia"/>
          <w:b/>
          <w:sz w:val="28"/>
          <w:szCs w:val="28"/>
          <w:lang w:eastAsia="zh-CN"/>
        </w:rPr>
        <w:t>（</w:t>
      </w:r>
      <w:r w:rsidRPr="00832077">
        <w:rPr>
          <w:rFonts w:hint="eastAsia"/>
          <w:b/>
          <w:sz w:val="28"/>
          <w:szCs w:val="28"/>
          <w:lang w:eastAsia="zh-CN"/>
        </w:rPr>
        <w:t>1/4</w:t>
      </w:r>
      <w:r w:rsidRPr="00832077">
        <w:rPr>
          <w:rFonts w:hint="eastAsia"/>
          <w:b/>
          <w:sz w:val="28"/>
          <w:szCs w:val="28"/>
          <w:lang w:eastAsia="zh-CN"/>
        </w:rPr>
        <w:t>），</w:t>
      </w:r>
      <w:r w:rsidRPr="00832077">
        <w:rPr>
          <w:rFonts w:hint="eastAsia"/>
          <w:b/>
          <w:sz w:val="28"/>
          <w:szCs w:val="28"/>
          <w:lang w:eastAsia="zh-CN"/>
        </w:rPr>
        <w:t>50%</w:t>
      </w:r>
      <w:r w:rsidRPr="00832077">
        <w:rPr>
          <w:rFonts w:hint="eastAsia"/>
          <w:b/>
          <w:sz w:val="28"/>
          <w:szCs w:val="28"/>
          <w:lang w:eastAsia="zh-CN"/>
        </w:rPr>
        <w:t>（</w:t>
      </w:r>
      <w:r w:rsidRPr="00832077">
        <w:rPr>
          <w:rFonts w:hint="eastAsia"/>
          <w:b/>
          <w:sz w:val="28"/>
          <w:szCs w:val="28"/>
          <w:lang w:eastAsia="zh-CN"/>
        </w:rPr>
        <w:t>1/2</w:t>
      </w:r>
      <w:r w:rsidRPr="00832077">
        <w:rPr>
          <w:rFonts w:hint="eastAsia"/>
          <w:b/>
          <w:sz w:val="28"/>
          <w:szCs w:val="28"/>
          <w:lang w:eastAsia="zh-CN"/>
        </w:rPr>
        <w:t>）</w:t>
      </w:r>
    </w:p>
    <w:p w:rsidR="00C424F1" w:rsidRPr="00832077" w:rsidRDefault="00C424F1" w:rsidP="00C424F1">
      <w:pPr>
        <w:rPr>
          <w:rFonts w:hint="eastAsia"/>
          <w:b/>
          <w:sz w:val="28"/>
          <w:szCs w:val="28"/>
          <w:lang w:eastAsia="zh-CN"/>
        </w:rPr>
      </w:pPr>
      <w:r w:rsidRPr="00832077">
        <w:rPr>
          <w:rFonts w:hint="eastAsia"/>
          <w:b/>
          <w:sz w:val="28"/>
          <w:szCs w:val="28"/>
          <w:lang w:eastAsia="zh-CN"/>
        </w:rPr>
        <w:t>25</w:t>
      </w:r>
      <w:r w:rsidRPr="00832077">
        <w:rPr>
          <w:rFonts w:hint="eastAsia"/>
          <w:b/>
          <w:sz w:val="28"/>
          <w:szCs w:val="28"/>
          <w:lang w:eastAsia="zh-CN"/>
        </w:rPr>
        <w:t>、（</w:t>
      </w:r>
      <w:r w:rsidRPr="00832077">
        <w:rPr>
          <w:rFonts w:hint="eastAsia"/>
          <w:b/>
          <w:sz w:val="28"/>
          <w:szCs w:val="28"/>
          <w:lang w:eastAsia="zh-CN"/>
        </w:rPr>
        <w:t>1</w:t>
      </w:r>
      <w:r w:rsidRPr="00832077">
        <w:rPr>
          <w:rFonts w:hint="eastAsia"/>
          <w:b/>
          <w:sz w:val="28"/>
          <w:szCs w:val="28"/>
          <w:lang w:eastAsia="zh-CN"/>
        </w:rPr>
        <w:t>）生产，消费（</w:t>
      </w:r>
      <w:r w:rsidRPr="00832077">
        <w:rPr>
          <w:rFonts w:hint="eastAsia"/>
          <w:b/>
          <w:sz w:val="28"/>
          <w:szCs w:val="28"/>
          <w:lang w:eastAsia="zh-CN"/>
        </w:rPr>
        <w:t>2</w:t>
      </w:r>
      <w:r w:rsidRPr="00832077">
        <w:rPr>
          <w:rFonts w:hint="eastAsia"/>
          <w:b/>
          <w:sz w:val="28"/>
          <w:szCs w:val="28"/>
          <w:lang w:eastAsia="zh-CN"/>
        </w:rPr>
        <w:t>）物质循环，逐级递减（</w:t>
      </w:r>
      <w:r w:rsidRPr="00832077">
        <w:rPr>
          <w:rFonts w:hint="eastAsia"/>
          <w:b/>
          <w:sz w:val="28"/>
          <w:szCs w:val="28"/>
          <w:lang w:eastAsia="zh-CN"/>
        </w:rPr>
        <w:t>3</w:t>
      </w:r>
      <w:r w:rsidRPr="00832077">
        <w:rPr>
          <w:rFonts w:hint="eastAsia"/>
          <w:b/>
          <w:sz w:val="28"/>
          <w:szCs w:val="28"/>
          <w:lang w:eastAsia="zh-CN"/>
        </w:rPr>
        <w:t>）细菌真菌，有机物，能量</w:t>
      </w:r>
    </w:p>
    <w:p w:rsidR="00C424F1" w:rsidRPr="00832077" w:rsidRDefault="00C424F1" w:rsidP="00C424F1">
      <w:pPr>
        <w:rPr>
          <w:rFonts w:hint="eastAsia"/>
          <w:b/>
          <w:sz w:val="28"/>
          <w:szCs w:val="28"/>
          <w:lang w:eastAsia="zh-CN"/>
        </w:rPr>
      </w:pPr>
    </w:p>
    <w:p w:rsidR="00C424F1" w:rsidRPr="00D539EF" w:rsidRDefault="00C424F1" w:rsidP="00C424F1">
      <w:pPr>
        <w:rPr>
          <w:rFonts w:hint="eastAsia"/>
          <w:szCs w:val="28"/>
          <w:lang w:eastAsia="zh-CN"/>
        </w:rPr>
      </w:pPr>
      <w:r>
        <w:rPr>
          <w:rFonts w:hint="eastAsia"/>
          <w:szCs w:val="28"/>
          <w:lang w:eastAsia="zh-CN"/>
        </w:rPr>
        <w:t>答案仅供参考。如有不当，以官方发布答案为准。</w:t>
      </w:r>
    </w:p>
    <w:p w:rsidR="00C424F1" w:rsidRPr="00C424F1" w:rsidRDefault="00C424F1" w:rsidP="00C424F1">
      <w:pPr>
        <w:rPr>
          <w:szCs w:val="24"/>
          <w:lang w:eastAsia="zh-CN"/>
        </w:rPr>
      </w:pPr>
    </w:p>
    <w:sectPr w:rsidR="00C424F1" w:rsidRPr="00C424F1" w:rsidSect="00FF1CC4">
      <w:headerReference w:type="default" r:id="rId19"/>
      <w:footerReference w:type="default" r:id="rId20"/>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179C" w:rsidRDefault="007F179C">
      <w:pPr>
        <w:spacing w:after="0" w:line="240" w:lineRule="auto"/>
      </w:pPr>
      <w:r>
        <w:separator/>
      </w:r>
    </w:p>
  </w:endnote>
  <w:endnote w:type="continuationSeparator" w:id="1">
    <w:p w:rsidR="007F179C" w:rsidRDefault="007F179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ˎ̥">
    <w:altName w:val="Times New Roman"/>
    <w:panose1 w:val="00000000000000000000"/>
    <w:charset w:val="00"/>
    <w:family w:val="roman"/>
    <w:notTrueType/>
    <w:pitch w:val="default"/>
    <w:sig w:usb0="00000000" w:usb1="00000000" w:usb2="00000000" w:usb3="00000000" w:csb0="00000000" w:csb1="00000000"/>
  </w:font>
  <w:font w:name="微软雅黑">
    <w:panose1 w:val="020B0503020204020204"/>
    <w:charset w:val="86"/>
    <w:family w:val="swiss"/>
    <w:pitch w:val="variable"/>
    <w:sig w:usb0="80000287" w:usb1="2A0F3C52" w:usb2="00000016" w:usb3="00000000" w:csb0="0004001F" w:csb1="00000000"/>
  </w:font>
  <w:font w:name="Courier New">
    <w:panose1 w:val="02070309020205020404"/>
    <w:charset w:val="00"/>
    <w:family w:val="modern"/>
    <w:pitch w:val="fixed"/>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6E0164">
    <w:pPr>
      <w:pStyle w:val="af3"/>
      <w:jc w:val="center"/>
      <w:rPr>
        <w:lang w:eastAsia="zh-CN"/>
      </w:rPr>
    </w:pPr>
    <w:r>
      <w:rPr>
        <w:rFonts w:ascii="宋体" w:hAnsi="宋体" w:cs="Courier New" w:hint="eastAsia"/>
        <w:lang w:eastAsia="zh-CN"/>
      </w:rPr>
      <w:t xml:space="preserve">全国中考信息资源门户网站  </w:t>
    </w:r>
    <w:r>
      <w:rPr>
        <w:rFonts w:ascii="宋体" w:hAnsi="宋体" w:hint="eastAsia"/>
        <w:lang w:eastAsia="zh-CN"/>
      </w:rPr>
      <w:t>www.zhongkao.com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179C" w:rsidRDefault="007F179C">
      <w:pPr>
        <w:spacing w:after="0" w:line="240" w:lineRule="auto"/>
      </w:pPr>
      <w:r>
        <w:separator/>
      </w:r>
    </w:p>
  </w:footnote>
  <w:footnote w:type="continuationSeparator" w:id="1">
    <w:p w:rsidR="007F179C" w:rsidRDefault="007F179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A11375">
    <w:pPr>
      <w:pStyle w:val="a3"/>
      <w:jc w:val="left"/>
      <w:rPr>
        <w:b/>
        <w:lang w:eastAsia="zh-CN"/>
      </w:rPr>
    </w:pPr>
    <w:r>
      <w:rPr>
        <w:rFonts w:ascii="微软雅黑" w:eastAsia="微软雅黑" w:hAnsi="微软雅黑" w:cs="Courier New"/>
        <w:b/>
        <w:noProof/>
        <w:sz w:val="24"/>
        <w:szCs w:val="24"/>
        <w:lang w:eastAsia="zh-CN" w:bidi="ar-SA"/>
      </w:rPr>
      <w:drawing>
        <wp:inline distT="0" distB="0" distL="0" distR="0">
          <wp:extent cx="2052320" cy="488950"/>
          <wp:effectExtent l="19050" t="0" r="5080" b="0"/>
          <wp:docPr id="1" name="图片 1" descr="中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中考"/>
                  <pic:cNvPicPr>
                    <a:picLocks noChangeAspect="1" noChangeArrowheads="1"/>
                  </pic:cNvPicPr>
                </pic:nvPicPr>
                <pic:blipFill>
                  <a:blip r:embed="rId1"/>
                  <a:srcRect/>
                  <a:stretch>
                    <a:fillRect/>
                  </a:stretch>
                </pic:blipFill>
                <pic:spPr bwMode="auto">
                  <a:xfrm>
                    <a:off x="0" y="0"/>
                    <a:ext cx="2052320" cy="488950"/>
                  </a:xfrm>
                  <a:prstGeom prst="rect">
                    <a:avLst/>
                  </a:prstGeom>
                  <a:noFill/>
                  <a:ln w="9525">
                    <a:noFill/>
                    <a:miter lim="800000"/>
                    <a:headEnd/>
                    <a:tailEnd/>
                  </a:ln>
                </pic:spPr>
              </pic:pic>
            </a:graphicData>
          </a:graphic>
        </wp:inline>
      </w:drawing>
    </w:r>
    <w:r w:rsidR="006E0164">
      <w:rPr>
        <w:rFonts w:ascii="微软雅黑" w:eastAsia="微软雅黑" w:hAnsi="微软雅黑" w:cs="Courier New" w:hint="eastAsia"/>
        <w:b/>
        <w:sz w:val="24"/>
        <w:szCs w:val="24"/>
        <w:lang w:eastAsia="zh-CN"/>
      </w:rPr>
      <w:t xml:space="preserve">     </w:t>
    </w:r>
    <w:r w:rsidR="006E0164">
      <w:rPr>
        <w:rFonts w:ascii="宋体" w:hAnsi="宋体" w:cs="Courier New" w:hint="eastAsia"/>
        <w:lang w:eastAsia="zh-CN"/>
      </w:rPr>
      <w:t xml:space="preserve">全国中考信息资源门户网站  </w:t>
    </w:r>
    <w:r w:rsidR="006E0164">
      <w:rPr>
        <w:rFonts w:ascii="宋体" w:hAnsi="宋体" w:hint="eastAsia"/>
        <w:lang w:eastAsia="zh-CN"/>
      </w:rPr>
      <w:t>www.zhongkao.com</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30.15pt;height:25.1pt" o:bullet="t">
        <v:imagedata r:id="rId1" o:title=""/>
      </v:shape>
    </w:pict>
  </w:numPicBullet>
  <w:abstractNum w:abstractNumId="0">
    <w:nsid w:val="00000006"/>
    <w:multiLevelType w:val="singleLevel"/>
    <w:tmpl w:val="00000006"/>
    <w:lvl w:ilvl="0">
      <w:start w:val="1"/>
      <w:numFmt w:val="chineseCounting"/>
      <w:suff w:val="nothing"/>
      <w:lvlText w:val="%1、"/>
      <w:lvlJc w:val="left"/>
    </w:lvl>
  </w:abstractNum>
  <w:abstractNum w:abstractNumId="1">
    <w:nsid w:val="00000007"/>
    <w:multiLevelType w:val="singleLevel"/>
    <w:tmpl w:val="00000007"/>
    <w:lvl w:ilvl="0">
      <w:start w:val="3"/>
      <w:numFmt w:val="decimal"/>
      <w:suff w:val="nothing"/>
      <w:lvlText w:val="%1."/>
      <w:lvlJc w:val="left"/>
    </w:lvl>
  </w:abstractNum>
  <w:abstractNum w:abstractNumId="2">
    <w:nsid w:val="00000008"/>
    <w:multiLevelType w:val="singleLevel"/>
    <w:tmpl w:val="00000008"/>
    <w:lvl w:ilvl="0">
      <w:start w:val="10"/>
      <w:numFmt w:val="decimal"/>
      <w:suff w:val="nothing"/>
      <w:lvlText w:val="%1."/>
      <w:lvlJc w:val="left"/>
    </w:lvl>
  </w:abstractNum>
  <w:abstractNum w:abstractNumId="3">
    <w:nsid w:val="00000009"/>
    <w:multiLevelType w:val="singleLevel"/>
    <w:tmpl w:val="00000009"/>
    <w:lvl w:ilvl="0">
      <w:start w:val="7"/>
      <w:numFmt w:val="decimal"/>
      <w:suff w:val="nothing"/>
      <w:lvlText w:val="%1."/>
      <w:lvlJc w:val="left"/>
    </w:lvl>
  </w:abstractNum>
  <w:abstractNum w:abstractNumId="4">
    <w:nsid w:val="0000000A"/>
    <w:multiLevelType w:val="singleLevel"/>
    <w:tmpl w:val="0000000A"/>
    <w:lvl w:ilvl="0">
      <w:start w:val="20"/>
      <w:numFmt w:val="decimal"/>
      <w:suff w:val="nothing"/>
      <w:lvlText w:val="%1."/>
      <w:lvlJc w:val="left"/>
    </w:lvl>
  </w:abstractNum>
  <w:abstractNum w:abstractNumId="5">
    <w:nsid w:val="0000000B"/>
    <w:multiLevelType w:val="singleLevel"/>
    <w:tmpl w:val="0000000B"/>
    <w:lvl w:ilvl="0">
      <w:start w:val="14"/>
      <w:numFmt w:val="decimal"/>
      <w:suff w:val="nothing"/>
      <w:lvlText w:val="%1."/>
      <w:lvlJc w:val="left"/>
    </w:lvl>
  </w:abstractNum>
  <w:abstractNum w:abstractNumId="6">
    <w:nsid w:val="0000000C"/>
    <w:multiLevelType w:val="singleLevel"/>
    <w:tmpl w:val="0000000C"/>
    <w:lvl w:ilvl="0">
      <w:start w:val="22"/>
      <w:numFmt w:val="decimal"/>
      <w:suff w:val="space"/>
      <w:lvlText w:val="%1."/>
      <w:lvlJc w:val="left"/>
    </w:lvl>
  </w:abstractNum>
  <w:abstractNum w:abstractNumId="7">
    <w:nsid w:val="006603FC"/>
    <w:multiLevelType w:val="hybridMultilevel"/>
    <w:tmpl w:val="01240AD0"/>
    <w:lvl w:ilvl="0" w:tplc="04407A0E">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06FE7354"/>
    <w:multiLevelType w:val="hybridMultilevel"/>
    <w:tmpl w:val="9B7EC904"/>
    <w:lvl w:ilvl="0" w:tplc="3FCCE1F2">
      <w:start w:val="2"/>
      <w:numFmt w:val="decimalEnclosedCircle"/>
      <w:lvlText w:val="%1"/>
      <w:lvlJc w:val="left"/>
      <w:pPr>
        <w:tabs>
          <w:tab w:val="num" w:pos="2136"/>
        </w:tabs>
        <w:ind w:left="2136" w:hanging="360"/>
      </w:pPr>
      <w:rPr>
        <w:rFonts w:hint="default"/>
      </w:rPr>
    </w:lvl>
    <w:lvl w:ilvl="1" w:tplc="04090019" w:tentative="1">
      <w:start w:val="1"/>
      <w:numFmt w:val="lowerLetter"/>
      <w:lvlText w:val="%2)"/>
      <w:lvlJc w:val="left"/>
      <w:pPr>
        <w:tabs>
          <w:tab w:val="num" w:pos="2616"/>
        </w:tabs>
        <w:ind w:left="2616" w:hanging="420"/>
      </w:pPr>
    </w:lvl>
    <w:lvl w:ilvl="2" w:tplc="0409001B" w:tentative="1">
      <w:start w:val="1"/>
      <w:numFmt w:val="lowerRoman"/>
      <w:lvlText w:val="%3."/>
      <w:lvlJc w:val="right"/>
      <w:pPr>
        <w:tabs>
          <w:tab w:val="num" w:pos="3036"/>
        </w:tabs>
        <w:ind w:left="3036" w:hanging="420"/>
      </w:pPr>
    </w:lvl>
    <w:lvl w:ilvl="3" w:tplc="0409000F" w:tentative="1">
      <w:start w:val="1"/>
      <w:numFmt w:val="decimal"/>
      <w:lvlText w:val="%4."/>
      <w:lvlJc w:val="left"/>
      <w:pPr>
        <w:tabs>
          <w:tab w:val="num" w:pos="3456"/>
        </w:tabs>
        <w:ind w:left="3456" w:hanging="420"/>
      </w:pPr>
    </w:lvl>
    <w:lvl w:ilvl="4" w:tplc="04090019" w:tentative="1">
      <w:start w:val="1"/>
      <w:numFmt w:val="lowerLetter"/>
      <w:lvlText w:val="%5)"/>
      <w:lvlJc w:val="left"/>
      <w:pPr>
        <w:tabs>
          <w:tab w:val="num" w:pos="3876"/>
        </w:tabs>
        <w:ind w:left="3876" w:hanging="420"/>
      </w:pPr>
    </w:lvl>
    <w:lvl w:ilvl="5" w:tplc="0409001B" w:tentative="1">
      <w:start w:val="1"/>
      <w:numFmt w:val="lowerRoman"/>
      <w:lvlText w:val="%6."/>
      <w:lvlJc w:val="right"/>
      <w:pPr>
        <w:tabs>
          <w:tab w:val="num" w:pos="4296"/>
        </w:tabs>
        <w:ind w:left="4296" w:hanging="420"/>
      </w:pPr>
    </w:lvl>
    <w:lvl w:ilvl="6" w:tplc="0409000F" w:tentative="1">
      <w:start w:val="1"/>
      <w:numFmt w:val="decimal"/>
      <w:lvlText w:val="%7."/>
      <w:lvlJc w:val="left"/>
      <w:pPr>
        <w:tabs>
          <w:tab w:val="num" w:pos="4716"/>
        </w:tabs>
        <w:ind w:left="4716" w:hanging="420"/>
      </w:pPr>
    </w:lvl>
    <w:lvl w:ilvl="7" w:tplc="04090019" w:tentative="1">
      <w:start w:val="1"/>
      <w:numFmt w:val="lowerLetter"/>
      <w:lvlText w:val="%8)"/>
      <w:lvlJc w:val="left"/>
      <w:pPr>
        <w:tabs>
          <w:tab w:val="num" w:pos="5136"/>
        </w:tabs>
        <w:ind w:left="5136" w:hanging="420"/>
      </w:pPr>
    </w:lvl>
    <w:lvl w:ilvl="8" w:tplc="0409001B" w:tentative="1">
      <w:start w:val="1"/>
      <w:numFmt w:val="lowerRoman"/>
      <w:lvlText w:val="%9."/>
      <w:lvlJc w:val="right"/>
      <w:pPr>
        <w:tabs>
          <w:tab w:val="num" w:pos="5556"/>
        </w:tabs>
        <w:ind w:left="5556" w:hanging="420"/>
      </w:pPr>
    </w:lvl>
  </w:abstractNum>
  <w:abstractNum w:abstractNumId="9">
    <w:nsid w:val="092B642D"/>
    <w:multiLevelType w:val="hybridMultilevel"/>
    <w:tmpl w:val="76B0C46A"/>
    <w:lvl w:ilvl="0" w:tplc="173EFF44">
      <w:start w:val="1"/>
      <w:numFmt w:val="decimal"/>
      <w:lvlText w:val="（%1）"/>
      <w:lvlJc w:val="left"/>
      <w:pPr>
        <w:tabs>
          <w:tab w:val="num" w:pos="2008"/>
        </w:tabs>
        <w:ind w:left="2008" w:hanging="720"/>
      </w:pPr>
      <w:rPr>
        <w:rFonts w:hint="default"/>
      </w:rPr>
    </w:lvl>
    <w:lvl w:ilvl="1" w:tplc="04090019" w:tentative="1">
      <w:start w:val="1"/>
      <w:numFmt w:val="lowerLetter"/>
      <w:lvlText w:val="%2)"/>
      <w:lvlJc w:val="left"/>
      <w:pPr>
        <w:tabs>
          <w:tab w:val="num" w:pos="2128"/>
        </w:tabs>
        <w:ind w:left="2128" w:hanging="420"/>
      </w:pPr>
    </w:lvl>
    <w:lvl w:ilvl="2" w:tplc="0409001B" w:tentative="1">
      <w:start w:val="1"/>
      <w:numFmt w:val="lowerRoman"/>
      <w:lvlText w:val="%3."/>
      <w:lvlJc w:val="right"/>
      <w:pPr>
        <w:tabs>
          <w:tab w:val="num" w:pos="2548"/>
        </w:tabs>
        <w:ind w:left="2548" w:hanging="420"/>
      </w:pPr>
    </w:lvl>
    <w:lvl w:ilvl="3" w:tplc="0409000F" w:tentative="1">
      <w:start w:val="1"/>
      <w:numFmt w:val="decimal"/>
      <w:lvlText w:val="%4."/>
      <w:lvlJc w:val="left"/>
      <w:pPr>
        <w:tabs>
          <w:tab w:val="num" w:pos="2968"/>
        </w:tabs>
        <w:ind w:left="2968" w:hanging="420"/>
      </w:pPr>
    </w:lvl>
    <w:lvl w:ilvl="4" w:tplc="04090019" w:tentative="1">
      <w:start w:val="1"/>
      <w:numFmt w:val="lowerLetter"/>
      <w:lvlText w:val="%5)"/>
      <w:lvlJc w:val="left"/>
      <w:pPr>
        <w:tabs>
          <w:tab w:val="num" w:pos="3388"/>
        </w:tabs>
        <w:ind w:left="3388" w:hanging="420"/>
      </w:pPr>
    </w:lvl>
    <w:lvl w:ilvl="5" w:tplc="0409001B" w:tentative="1">
      <w:start w:val="1"/>
      <w:numFmt w:val="lowerRoman"/>
      <w:lvlText w:val="%6."/>
      <w:lvlJc w:val="right"/>
      <w:pPr>
        <w:tabs>
          <w:tab w:val="num" w:pos="3808"/>
        </w:tabs>
        <w:ind w:left="3808" w:hanging="420"/>
      </w:pPr>
    </w:lvl>
    <w:lvl w:ilvl="6" w:tplc="0409000F" w:tentative="1">
      <w:start w:val="1"/>
      <w:numFmt w:val="decimal"/>
      <w:lvlText w:val="%7."/>
      <w:lvlJc w:val="left"/>
      <w:pPr>
        <w:tabs>
          <w:tab w:val="num" w:pos="4228"/>
        </w:tabs>
        <w:ind w:left="4228" w:hanging="420"/>
      </w:pPr>
    </w:lvl>
    <w:lvl w:ilvl="7" w:tplc="04090019" w:tentative="1">
      <w:start w:val="1"/>
      <w:numFmt w:val="lowerLetter"/>
      <w:lvlText w:val="%8)"/>
      <w:lvlJc w:val="left"/>
      <w:pPr>
        <w:tabs>
          <w:tab w:val="num" w:pos="4648"/>
        </w:tabs>
        <w:ind w:left="4648" w:hanging="420"/>
      </w:pPr>
    </w:lvl>
    <w:lvl w:ilvl="8" w:tplc="0409001B" w:tentative="1">
      <w:start w:val="1"/>
      <w:numFmt w:val="lowerRoman"/>
      <w:lvlText w:val="%9."/>
      <w:lvlJc w:val="right"/>
      <w:pPr>
        <w:tabs>
          <w:tab w:val="num" w:pos="5068"/>
        </w:tabs>
        <w:ind w:left="5068" w:hanging="420"/>
      </w:pPr>
    </w:lvl>
  </w:abstractNum>
  <w:abstractNum w:abstractNumId="10">
    <w:nsid w:val="12771866"/>
    <w:multiLevelType w:val="hybridMultilevel"/>
    <w:tmpl w:val="BC082918"/>
    <w:lvl w:ilvl="0" w:tplc="36E0B628">
      <w:start w:val="1"/>
      <w:numFmt w:val="decimalEnclosedCircle"/>
      <w:lvlText w:val="%1"/>
      <w:lvlJc w:val="left"/>
      <w:pPr>
        <w:tabs>
          <w:tab w:val="num" w:pos="1515"/>
        </w:tabs>
        <w:ind w:left="1515" w:hanging="360"/>
      </w:pPr>
      <w:rPr>
        <w:rFonts w:hint="default"/>
      </w:rPr>
    </w:lvl>
    <w:lvl w:ilvl="1" w:tplc="04090019" w:tentative="1">
      <w:start w:val="1"/>
      <w:numFmt w:val="lowerLetter"/>
      <w:lvlText w:val="%2)"/>
      <w:lvlJc w:val="left"/>
      <w:pPr>
        <w:tabs>
          <w:tab w:val="num" w:pos="1995"/>
        </w:tabs>
        <w:ind w:left="1995" w:hanging="420"/>
      </w:pPr>
    </w:lvl>
    <w:lvl w:ilvl="2" w:tplc="0409001B" w:tentative="1">
      <w:start w:val="1"/>
      <w:numFmt w:val="lowerRoman"/>
      <w:lvlText w:val="%3."/>
      <w:lvlJc w:val="right"/>
      <w:pPr>
        <w:tabs>
          <w:tab w:val="num" w:pos="2415"/>
        </w:tabs>
        <w:ind w:left="2415" w:hanging="420"/>
      </w:pPr>
    </w:lvl>
    <w:lvl w:ilvl="3" w:tplc="0409000F" w:tentative="1">
      <w:start w:val="1"/>
      <w:numFmt w:val="decimal"/>
      <w:lvlText w:val="%4."/>
      <w:lvlJc w:val="left"/>
      <w:pPr>
        <w:tabs>
          <w:tab w:val="num" w:pos="2835"/>
        </w:tabs>
        <w:ind w:left="2835" w:hanging="420"/>
      </w:pPr>
    </w:lvl>
    <w:lvl w:ilvl="4" w:tplc="04090019" w:tentative="1">
      <w:start w:val="1"/>
      <w:numFmt w:val="lowerLetter"/>
      <w:lvlText w:val="%5)"/>
      <w:lvlJc w:val="left"/>
      <w:pPr>
        <w:tabs>
          <w:tab w:val="num" w:pos="3255"/>
        </w:tabs>
        <w:ind w:left="3255" w:hanging="420"/>
      </w:pPr>
    </w:lvl>
    <w:lvl w:ilvl="5" w:tplc="0409001B" w:tentative="1">
      <w:start w:val="1"/>
      <w:numFmt w:val="lowerRoman"/>
      <w:lvlText w:val="%6."/>
      <w:lvlJc w:val="right"/>
      <w:pPr>
        <w:tabs>
          <w:tab w:val="num" w:pos="3675"/>
        </w:tabs>
        <w:ind w:left="3675" w:hanging="420"/>
      </w:pPr>
    </w:lvl>
    <w:lvl w:ilvl="6" w:tplc="0409000F" w:tentative="1">
      <w:start w:val="1"/>
      <w:numFmt w:val="decimal"/>
      <w:lvlText w:val="%7."/>
      <w:lvlJc w:val="left"/>
      <w:pPr>
        <w:tabs>
          <w:tab w:val="num" w:pos="4095"/>
        </w:tabs>
        <w:ind w:left="4095" w:hanging="420"/>
      </w:pPr>
    </w:lvl>
    <w:lvl w:ilvl="7" w:tplc="04090019" w:tentative="1">
      <w:start w:val="1"/>
      <w:numFmt w:val="lowerLetter"/>
      <w:lvlText w:val="%8)"/>
      <w:lvlJc w:val="left"/>
      <w:pPr>
        <w:tabs>
          <w:tab w:val="num" w:pos="4515"/>
        </w:tabs>
        <w:ind w:left="4515" w:hanging="420"/>
      </w:pPr>
    </w:lvl>
    <w:lvl w:ilvl="8" w:tplc="0409001B" w:tentative="1">
      <w:start w:val="1"/>
      <w:numFmt w:val="lowerRoman"/>
      <w:lvlText w:val="%9."/>
      <w:lvlJc w:val="right"/>
      <w:pPr>
        <w:tabs>
          <w:tab w:val="num" w:pos="4935"/>
        </w:tabs>
        <w:ind w:left="4935" w:hanging="420"/>
      </w:pPr>
    </w:lvl>
  </w:abstractNum>
  <w:abstractNum w:abstractNumId="11">
    <w:nsid w:val="14077BDA"/>
    <w:multiLevelType w:val="hybridMultilevel"/>
    <w:tmpl w:val="A36CE9FE"/>
    <w:lvl w:ilvl="0" w:tplc="8168FC82">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nsid w:val="18936947"/>
    <w:multiLevelType w:val="hybridMultilevel"/>
    <w:tmpl w:val="68B8D8A0"/>
    <w:lvl w:ilvl="0" w:tplc="E5FA5E26">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3">
    <w:nsid w:val="1CD12FC1"/>
    <w:multiLevelType w:val="hybridMultilevel"/>
    <w:tmpl w:val="CEB23C10"/>
    <w:lvl w:ilvl="0" w:tplc="773480E8">
      <w:start w:val="73"/>
      <w:numFmt w:val="bullet"/>
      <w:lvlText w:val="◆"/>
      <w:lvlJc w:val="left"/>
      <w:pPr>
        <w:tabs>
          <w:tab w:val="num" w:pos="720"/>
        </w:tabs>
        <w:ind w:left="720" w:hanging="360"/>
      </w:pPr>
      <w:rPr>
        <w:rFonts w:ascii="宋体" w:eastAsia="宋体" w:hAnsi="宋体" w:cs="Times New Roman" w:hint="eastAsia"/>
        <w:b w:val="0"/>
      </w:rPr>
    </w:lvl>
    <w:lvl w:ilvl="1" w:tplc="04090003" w:tentative="1">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14">
    <w:nsid w:val="1DF32B39"/>
    <w:multiLevelType w:val="hybridMultilevel"/>
    <w:tmpl w:val="ADAC3A9C"/>
    <w:lvl w:ilvl="0" w:tplc="34867F5E">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15">
    <w:nsid w:val="37A03297"/>
    <w:multiLevelType w:val="hybridMultilevel"/>
    <w:tmpl w:val="E07C87DE"/>
    <w:lvl w:ilvl="0" w:tplc="0818C980">
      <w:start w:val="1"/>
      <w:numFmt w:val="upperLetter"/>
      <w:lvlText w:val="%1."/>
      <w:lvlJc w:val="left"/>
      <w:pPr>
        <w:ind w:left="585" w:hanging="360"/>
      </w:pPr>
      <w:rPr>
        <w:rFonts w:hint="default"/>
      </w:rPr>
    </w:lvl>
    <w:lvl w:ilvl="1" w:tplc="04090019" w:tentative="1">
      <w:start w:val="1"/>
      <w:numFmt w:val="lowerLetter"/>
      <w:lvlText w:val="%2)"/>
      <w:lvlJc w:val="left"/>
      <w:pPr>
        <w:ind w:left="1065" w:hanging="420"/>
      </w:pPr>
    </w:lvl>
    <w:lvl w:ilvl="2" w:tplc="0409001B" w:tentative="1">
      <w:start w:val="1"/>
      <w:numFmt w:val="lowerRoman"/>
      <w:lvlText w:val="%3."/>
      <w:lvlJc w:val="right"/>
      <w:pPr>
        <w:ind w:left="1485" w:hanging="420"/>
      </w:pPr>
    </w:lvl>
    <w:lvl w:ilvl="3" w:tplc="0409000F" w:tentative="1">
      <w:start w:val="1"/>
      <w:numFmt w:val="decimal"/>
      <w:lvlText w:val="%4."/>
      <w:lvlJc w:val="left"/>
      <w:pPr>
        <w:ind w:left="1905" w:hanging="420"/>
      </w:pPr>
    </w:lvl>
    <w:lvl w:ilvl="4" w:tplc="04090019" w:tentative="1">
      <w:start w:val="1"/>
      <w:numFmt w:val="lowerLetter"/>
      <w:lvlText w:val="%5)"/>
      <w:lvlJc w:val="left"/>
      <w:pPr>
        <w:ind w:left="2325" w:hanging="420"/>
      </w:pPr>
    </w:lvl>
    <w:lvl w:ilvl="5" w:tplc="0409001B" w:tentative="1">
      <w:start w:val="1"/>
      <w:numFmt w:val="lowerRoman"/>
      <w:lvlText w:val="%6."/>
      <w:lvlJc w:val="right"/>
      <w:pPr>
        <w:ind w:left="2745" w:hanging="420"/>
      </w:pPr>
    </w:lvl>
    <w:lvl w:ilvl="6" w:tplc="0409000F" w:tentative="1">
      <w:start w:val="1"/>
      <w:numFmt w:val="decimal"/>
      <w:lvlText w:val="%7."/>
      <w:lvlJc w:val="left"/>
      <w:pPr>
        <w:ind w:left="3165" w:hanging="420"/>
      </w:pPr>
    </w:lvl>
    <w:lvl w:ilvl="7" w:tplc="04090019" w:tentative="1">
      <w:start w:val="1"/>
      <w:numFmt w:val="lowerLetter"/>
      <w:lvlText w:val="%8)"/>
      <w:lvlJc w:val="left"/>
      <w:pPr>
        <w:ind w:left="3585" w:hanging="420"/>
      </w:pPr>
    </w:lvl>
    <w:lvl w:ilvl="8" w:tplc="0409001B" w:tentative="1">
      <w:start w:val="1"/>
      <w:numFmt w:val="lowerRoman"/>
      <w:lvlText w:val="%9."/>
      <w:lvlJc w:val="right"/>
      <w:pPr>
        <w:ind w:left="4005" w:hanging="420"/>
      </w:pPr>
    </w:lvl>
  </w:abstractNum>
  <w:abstractNum w:abstractNumId="16">
    <w:nsid w:val="389B4EBA"/>
    <w:multiLevelType w:val="hybridMultilevel"/>
    <w:tmpl w:val="B89475B4"/>
    <w:lvl w:ilvl="0" w:tplc="F65A75FC">
      <w:start w:val="44"/>
      <w:numFmt w:val="decimal"/>
      <w:lvlText w:val="%1"/>
      <w:lvlJc w:val="left"/>
      <w:pPr>
        <w:tabs>
          <w:tab w:val="num" w:pos="2415"/>
        </w:tabs>
        <w:ind w:left="2415" w:hanging="1260"/>
      </w:pPr>
      <w:rPr>
        <w:rFonts w:hint="default"/>
      </w:rPr>
    </w:lvl>
    <w:lvl w:ilvl="1" w:tplc="04090019" w:tentative="1">
      <w:start w:val="1"/>
      <w:numFmt w:val="lowerLetter"/>
      <w:lvlText w:val="%2)"/>
      <w:lvlJc w:val="left"/>
      <w:pPr>
        <w:tabs>
          <w:tab w:val="num" w:pos="1995"/>
        </w:tabs>
        <w:ind w:left="1995" w:hanging="420"/>
      </w:pPr>
    </w:lvl>
    <w:lvl w:ilvl="2" w:tplc="0409001B" w:tentative="1">
      <w:start w:val="1"/>
      <w:numFmt w:val="lowerRoman"/>
      <w:lvlText w:val="%3."/>
      <w:lvlJc w:val="right"/>
      <w:pPr>
        <w:tabs>
          <w:tab w:val="num" w:pos="2415"/>
        </w:tabs>
        <w:ind w:left="2415" w:hanging="420"/>
      </w:pPr>
    </w:lvl>
    <w:lvl w:ilvl="3" w:tplc="0409000F" w:tentative="1">
      <w:start w:val="1"/>
      <w:numFmt w:val="decimal"/>
      <w:lvlText w:val="%4."/>
      <w:lvlJc w:val="left"/>
      <w:pPr>
        <w:tabs>
          <w:tab w:val="num" w:pos="2835"/>
        </w:tabs>
        <w:ind w:left="2835" w:hanging="420"/>
      </w:pPr>
    </w:lvl>
    <w:lvl w:ilvl="4" w:tplc="04090019" w:tentative="1">
      <w:start w:val="1"/>
      <w:numFmt w:val="lowerLetter"/>
      <w:lvlText w:val="%5)"/>
      <w:lvlJc w:val="left"/>
      <w:pPr>
        <w:tabs>
          <w:tab w:val="num" w:pos="3255"/>
        </w:tabs>
        <w:ind w:left="3255" w:hanging="420"/>
      </w:pPr>
    </w:lvl>
    <w:lvl w:ilvl="5" w:tplc="0409001B" w:tentative="1">
      <w:start w:val="1"/>
      <w:numFmt w:val="lowerRoman"/>
      <w:lvlText w:val="%6."/>
      <w:lvlJc w:val="right"/>
      <w:pPr>
        <w:tabs>
          <w:tab w:val="num" w:pos="3675"/>
        </w:tabs>
        <w:ind w:left="3675" w:hanging="420"/>
      </w:pPr>
    </w:lvl>
    <w:lvl w:ilvl="6" w:tplc="0409000F" w:tentative="1">
      <w:start w:val="1"/>
      <w:numFmt w:val="decimal"/>
      <w:lvlText w:val="%7."/>
      <w:lvlJc w:val="left"/>
      <w:pPr>
        <w:tabs>
          <w:tab w:val="num" w:pos="4095"/>
        </w:tabs>
        <w:ind w:left="4095" w:hanging="420"/>
      </w:pPr>
    </w:lvl>
    <w:lvl w:ilvl="7" w:tplc="04090019" w:tentative="1">
      <w:start w:val="1"/>
      <w:numFmt w:val="lowerLetter"/>
      <w:lvlText w:val="%8)"/>
      <w:lvlJc w:val="left"/>
      <w:pPr>
        <w:tabs>
          <w:tab w:val="num" w:pos="4515"/>
        </w:tabs>
        <w:ind w:left="4515" w:hanging="420"/>
      </w:pPr>
    </w:lvl>
    <w:lvl w:ilvl="8" w:tplc="0409001B" w:tentative="1">
      <w:start w:val="1"/>
      <w:numFmt w:val="lowerRoman"/>
      <w:lvlText w:val="%9."/>
      <w:lvlJc w:val="right"/>
      <w:pPr>
        <w:tabs>
          <w:tab w:val="num" w:pos="4935"/>
        </w:tabs>
        <w:ind w:left="4935" w:hanging="420"/>
      </w:pPr>
    </w:lvl>
  </w:abstractNum>
  <w:abstractNum w:abstractNumId="17">
    <w:nsid w:val="40732EC4"/>
    <w:multiLevelType w:val="hybridMultilevel"/>
    <w:tmpl w:val="BEDA51E8"/>
    <w:lvl w:ilvl="0" w:tplc="51BE698C">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nsid w:val="47C34925"/>
    <w:multiLevelType w:val="hybridMultilevel"/>
    <w:tmpl w:val="0F6C2018"/>
    <w:lvl w:ilvl="0" w:tplc="7D1633C8">
      <w:start w:val="2"/>
      <w:numFmt w:val="decimal"/>
      <w:lvlText w:val="%1."/>
      <w:lvlJc w:val="left"/>
      <w:pPr>
        <w:tabs>
          <w:tab w:val="num" w:pos="0"/>
        </w:tabs>
        <w:ind w:left="0" w:hanging="360"/>
      </w:pPr>
      <w:rPr>
        <w:rFonts w:hint="default"/>
      </w:rPr>
    </w:lvl>
    <w:lvl w:ilvl="1" w:tplc="04090019" w:tentative="1">
      <w:start w:val="1"/>
      <w:numFmt w:val="lowerLetter"/>
      <w:lvlText w:val="%2)"/>
      <w:lvlJc w:val="left"/>
      <w:pPr>
        <w:tabs>
          <w:tab w:val="num" w:pos="480"/>
        </w:tabs>
        <w:ind w:left="480" w:hanging="420"/>
      </w:pPr>
    </w:lvl>
    <w:lvl w:ilvl="2" w:tplc="0409001B" w:tentative="1">
      <w:start w:val="1"/>
      <w:numFmt w:val="lowerRoman"/>
      <w:lvlText w:val="%3."/>
      <w:lvlJc w:val="right"/>
      <w:pPr>
        <w:tabs>
          <w:tab w:val="num" w:pos="900"/>
        </w:tabs>
        <w:ind w:left="900" w:hanging="420"/>
      </w:pPr>
    </w:lvl>
    <w:lvl w:ilvl="3" w:tplc="0409000F" w:tentative="1">
      <w:start w:val="1"/>
      <w:numFmt w:val="decimal"/>
      <w:lvlText w:val="%4."/>
      <w:lvlJc w:val="left"/>
      <w:pPr>
        <w:tabs>
          <w:tab w:val="num" w:pos="1320"/>
        </w:tabs>
        <w:ind w:left="1320" w:hanging="420"/>
      </w:pPr>
    </w:lvl>
    <w:lvl w:ilvl="4" w:tplc="04090019" w:tentative="1">
      <w:start w:val="1"/>
      <w:numFmt w:val="lowerLetter"/>
      <w:lvlText w:val="%5)"/>
      <w:lvlJc w:val="left"/>
      <w:pPr>
        <w:tabs>
          <w:tab w:val="num" w:pos="1740"/>
        </w:tabs>
        <w:ind w:left="1740" w:hanging="420"/>
      </w:pPr>
    </w:lvl>
    <w:lvl w:ilvl="5" w:tplc="0409001B" w:tentative="1">
      <w:start w:val="1"/>
      <w:numFmt w:val="lowerRoman"/>
      <w:lvlText w:val="%6."/>
      <w:lvlJc w:val="right"/>
      <w:pPr>
        <w:tabs>
          <w:tab w:val="num" w:pos="2160"/>
        </w:tabs>
        <w:ind w:left="2160" w:hanging="420"/>
      </w:pPr>
    </w:lvl>
    <w:lvl w:ilvl="6" w:tplc="0409000F" w:tentative="1">
      <w:start w:val="1"/>
      <w:numFmt w:val="decimal"/>
      <w:lvlText w:val="%7."/>
      <w:lvlJc w:val="left"/>
      <w:pPr>
        <w:tabs>
          <w:tab w:val="num" w:pos="2580"/>
        </w:tabs>
        <w:ind w:left="2580" w:hanging="420"/>
      </w:pPr>
    </w:lvl>
    <w:lvl w:ilvl="7" w:tplc="04090019" w:tentative="1">
      <w:start w:val="1"/>
      <w:numFmt w:val="lowerLetter"/>
      <w:lvlText w:val="%8)"/>
      <w:lvlJc w:val="left"/>
      <w:pPr>
        <w:tabs>
          <w:tab w:val="num" w:pos="3000"/>
        </w:tabs>
        <w:ind w:left="3000" w:hanging="420"/>
      </w:pPr>
    </w:lvl>
    <w:lvl w:ilvl="8" w:tplc="0409001B" w:tentative="1">
      <w:start w:val="1"/>
      <w:numFmt w:val="lowerRoman"/>
      <w:lvlText w:val="%9."/>
      <w:lvlJc w:val="right"/>
      <w:pPr>
        <w:tabs>
          <w:tab w:val="num" w:pos="3420"/>
        </w:tabs>
        <w:ind w:left="3420" w:hanging="420"/>
      </w:pPr>
    </w:lvl>
  </w:abstractNum>
  <w:abstractNum w:abstractNumId="19">
    <w:nsid w:val="4BC62DEF"/>
    <w:multiLevelType w:val="hybridMultilevel"/>
    <w:tmpl w:val="93F0C7B4"/>
    <w:lvl w:ilvl="0" w:tplc="E94CBD1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91F1E5D"/>
    <w:multiLevelType w:val="hybridMultilevel"/>
    <w:tmpl w:val="89DC1DE0"/>
    <w:lvl w:ilvl="0" w:tplc="9816F904">
      <w:start w:val="1"/>
      <w:numFmt w:val="upperLetter"/>
      <w:lvlText w:val="%1）"/>
      <w:lvlJc w:val="left"/>
      <w:pPr>
        <w:tabs>
          <w:tab w:val="num" w:pos="360"/>
        </w:tabs>
        <w:ind w:left="360" w:hanging="360"/>
      </w:pPr>
      <w:rPr>
        <w:rFonts w:hint="default"/>
      </w:rPr>
    </w:lvl>
    <w:lvl w:ilvl="1" w:tplc="5DBC8030">
      <w:start w:val="1"/>
      <w:numFmt w:val="upperLetter"/>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6AAE66AC"/>
    <w:multiLevelType w:val="hybridMultilevel"/>
    <w:tmpl w:val="08C268AA"/>
    <w:lvl w:ilvl="0" w:tplc="BBC2B0E0">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6C122B61"/>
    <w:multiLevelType w:val="hybridMultilevel"/>
    <w:tmpl w:val="39EEBD44"/>
    <w:lvl w:ilvl="0" w:tplc="1E4A5A08">
      <w:start w:val="73"/>
      <w:numFmt w:val="decimal"/>
      <w:lvlText w:val="%1"/>
      <w:lvlJc w:val="left"/>
      <w:pPr>
        <w:tabs>
          <w:tab w:val="num" w:pos="3570"/>
        </w:tabs>
        <w:ind w:left="3570" w:hanging="2100"/>
      </w:pPr>
      <w:rPr>
        <w:rFonts w:hint="default"/>
      </w:rPr>
    </w:lvl>
    <w:lvl w:ilvl="1" w:tplc="04090019" w:tentative="1">
      <w:start w:val="1"/>
      <w:numFmt w:val="lowerLetter"/>
      <w:lvlText w:val="%2)"/>
      <w:lvlJc w:val="left"/>
      <w:pPr>
        <w:tabs>
          <w:tab w:val="num" w:pos="2310"/>
        </w:tabs>
        <w:ind w:left="2310" w:hanging="420"/>
      </w:pPr>
    </w:lvl>
    <w:lvl w:ilvl="2" w:tplc="0409001B" w:tentative="1">
      <w:start w:val="1"/>
      <w:numFmt w:val="lowerRoman"/>
      <w:lvlText w:val="%3."/>
      <w:lvlJc w:val="right"/>
      <w:pPr>
        <w:tabs>
          <w:tab w:val="num" w:pos="2730"/>
        </w:tabs>
        <w:ind w:left="2730" w:hanging="420"/>
      </w:pPr>
    </w:lvl>
    <w:lvl w:ilvl="3" w:tplc="0409000F" w:tentative="1">
      <w:start w:val="1"/>
      <w:numFmt w:val="decimal"/>
      <w:lvlText w:val="%4."/>
      <w:lvlJc w:val="left"/>
      <w:pPr>
        <w:tabs>
          <w:tab w:val="num" w:pos="3150"/>
        </w:tabs>
        <w:ind w:left="3150" w:hanging="420"/>
      </w:pPr>
    </w:lvl>
    <w:lvl w:ilvl="4" w:tplc="04090019" w:tentative="1">
      <w:start w:val="1"/>
      <w:numFmt w:val="lowerLetter"/>
      <w:lvlText w:val="%5)"/>
      <w:lvlJc w:val="left"/>
      <w:pPr>
        <w:tabs>
          <w:tab w:val="num" w:pos="3570"/>
        </w:tabs>
        <w:ind w:left="3570" w:hanging="420"/>
      </w:pPr>
    </w:lvl>
    <w:lvl w:ilvl="5" w:tplc="0409001B" w:tentative="1">
      <w:start w:val="1"/>
      <w:numFmt w:val="lowerRoman"/>
      <w:lvlText w:val="%6."/>
      <w:lvlJc w:val="right"/>
      <w:pPr>
        <w:tabs>
          <w:tab w:val="num" w:pos="3990"/>
        </w:tabs>
        <w:ind w:left="3990" w:hanging="420"/>
      </w:pPr>
    </w:lvl>
    <w:lvl w:ilvl="6" w:tplc="0409000F" w:tentative="1">
      <w:start w:val="1"/>
      <w:numFmt w:val="decimal"/>
      <w:lvlText w:val="%7."/>
      <w:lvlJc w:val="left"/>
      <w:pPr>
        <w:tabs>
          <w:tab w:val="num" w:pos="4410"/>
        </w:tabs>
        <w:ind w:left="4410" w:hanging="420"/>
      </w:pPr>
    </w:lvl>
    <w:lvl w:ilvl="7" w:tplc="04090019" w:tentative="1">
      <w:start w:val="1"/>
      <w:numFmt w:val="lowerLetter"/>
      <w:lvlText w:val="%8)"/>
      <w:lvlJc w:val="left"/>
      <w:pPr>
        <w:tabs>
          <w:tab w:val="num" w:pos="4830"/>
        </w:tabs>
        <w:ind w:left="4830" w:hanging="420"/>
      </w:pPr>
    </w:lvl>
    <w:lvl w:ilvl="8" w:tplc="0409001B" w:tentative="1">
      <w:start w:val="1"/>
      <w:numFmt w:val="lowerRoman"/>
      <w:lvlText w:val="%9."/>
      <w:lvlJc w:val="right"/>
      <w:pPr>
        <w:tabs>
          <w:tab w:val="num" w:pos="5250"/>
        </w:tabs>
        <w:ind w:left="5250" w:hanging="420"/>
      </w:pPr>
    </w:lvl>
  </w:abstractNum>
  <w:abstractNum w:abstractNumId="23">
    <w:nsid w:val="6E824796"/>
    <w:multiLevelType w:val="hybridMultilevel"/>
    <w:tmpl w:val="EA243012"/>
    <w:lvl w:ilvl="0" w:tplc="11E869A8">
      <w:start w:val="1"/>
      <w:numFmt w:val="decimal"/>
      <w:lvlText w:val="（%1）"/>
      <w:lvlJc w:val="left"/>
      <w:pPr>
        <w:tabs>
          <w:tab w:val="num" w:pos="1336"/>
        </w:tabs>
        <w:ind w:left="1336" w:hanging="840"/>
      </w:pPr>
      <w:rPr>
        <w:rFonts w:hint="default"/>
      </w:rPr>
    </w:lvl>
    <w:lvl w:ilvl="1" w:tplc="04090019" w:tentative="1">
      <w:start w:val="1"/>
      <w:numFmt w:val="lowerLetter"/>
      <w:lvlText w:val="%2)"/>
      <w:lvlJc w:val="left"/>
      <w:pPr>
        <w:tabs>
          <w:tab w:val="num" w:pos="1336"/>
        </w:tabs>
        <w:ind w:left="1336" w:hanging="420"/>
      </w:pPr>
    </w:lvl>
    <w:lvl w:ilvl="2" w:tplc="0409001B" w:tentative="1">
      <w:start w:val="1"/>
      <w:numFmt w:val="lowerRoman"/>
      <w:lvlText w:val="%3."/>
      <w:lvlJc w:val="right"/>
      <w:pPr>
        <w:tabs>
          <w:tab w:val="num" w:pos="1756"/>
        </w:tabs>
        <w:ind w:left="1756" w:hanging="420"/>
      </w:pPr>
    </w:lvl>
    <w:lvl w:ilvl="3" w:tplc="0409000F" w:tentative="1">
      <w:start w:val="1"/>
      <w:numFmt w:val="decimal"/>
      <w:lvlText w:val="%4."/>
      <w:lvlJc w:val="left"/>
      <w:pPr>
        <w:tabs>
          <w:tab w:val="num" w:pos="2176"/>
        </w:tabs>
        <w:ind w:left="2176" w:hanging="420"/>
      </w:pPr>
    </w:lvl>
    <w:lvl w:ilvl="4" w:tplc="04090019" w:tentative="1">
      <w:start w:val="1"/>
      <w:numFmt w:val="lowerLetter"/>
      <w:lvlText w:val="%5)"/>
      <w:lvlJc w:val="left"/>
      <w:pPr>
        <w:tabs>
          <w:tab w:val="num" w:pos="2596"/>
        </w:tabs>
        <w:ind w:left="2596" w:hanging="420"/>
      </w:pPr>
    </w:lvl>
    <w:lvl w:ilvl="5" w:tplc="0409001B" w:tentative="1">
      <w:start w:val="1"/>
      <w:numFmt w:val="lowerRoman"/>
      <w:lvlText w:val="%6."/>
      <w:lvlJc w:val="right"/>
      <w:pPr>
        <w:tabs>
          <w:tab w:val="num" w:pos="3016"/>
        </w:tabs>
        <w:ind w:left="3016" w:hanging="420"/>
      </w:pPr>
    </w:lvl>
    <w:lvl w:ilvl="6" w:tplc="0409000F" w:tentative="1">
      <w:start w:val="1"/>
      <w:numFmt w:val="decimal"/>
      <w:lvlText w:val="%7."/>
      <w:lvlJc w:val="left"/>
      <w:pPr>
        <w:tabs>
          <w:tab w:val="num" w:pos="3436"/>
        </w:tabs>
        <w:ind w:left="3436" w:hanging="420"/>
      </w:pPr>
    </w:lvl>
    <w:lvl w:ilvl="7" w:tplc="04090019" w:tentative="1">
      <w:start w:val="1"/>
      <w:numFmt w:val="lowerLetter"/>
      <w:lvlText w:val="%8)"/>
      <w:lvlJc w:val="left"/>
      <w:pPr>
        <w:tabs>
          <w:tab w:val="num" w:pos="3856"/>
        </w:tabs>
        <w:ind w:left="3856" w:hanging="420"/>
      </w:pPr>
    </w:lvl>
    <w:lvl w:ilvl="8" w:tplc="0409001B" w:tentative="1">
      <w:start w:val="1"/>
      <w:numFmt w:val="lowerRoman"/>
      <w:lvlText w:val="%9."/>
      <w:lvlJc w:val="right"/>
      <w:pPr>
        <w:tabs>
          <w:tab w:val="num" w:pos="4276"/>
        </w:tabs>
        <w:ind w:left="4276" w:hanging="420"/>
      </w:pPr>
    </w:lvl>
  </w:abstractNum>
  <w:abstractNum w:abstractNumId="24">
    <w:nsid w:val="70F371DB"/>
    <w:multiLevelType w:val="hybridMultilevel"/>
    <w:tmpl w:val="FE48DBC4"/>
    <w:lvl w:ilvl="0" w:tplc="006A3552">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785C3DF4"/>
    <w:multiLevelType w:val="hybridMultilevel"/>
    <w:tmpl w:val="8B8CDAFA"/>
    <w:lvl w:ilvl="0" w:tplc="EAC42960">
      <w:start w:val="17"/>
      <w:numFmt w:val="decimal"/>
      <w:lvlText w:val="%1"/>
      <w:lvlJc w:val="left"/>
      <w:pPr>
        <w:tabs>
          <w:tab w:val="num" w:pos="3045"/>
        </w:tabs>
        <w:ind w:left="3045" w:hanging="735"/>
      </w:pPr>
      <w:rPr>
        <w:rFonts w:hint="default"/>
      </w:rPr>
    </w:lvl>
    <w:lvl w:ilvl="1" w:tplc="04090019" w:tentative="1">
      <w:start w:val="1"/>
      <w:numFmt w:val="lowerLetter"/>
      <w:lvlText w:val="%2)"/>
      <w:lvlJc w:val="left"/>
      <w:pPr>
        <w:tabs>
          <w:tab w:val="num" w:pos="3150"/>
        </w:tabs>
        <w:ind w:left="3150" w:hanging="420"/>
      </w:pPr>
    </w:lvl>
    <w:lvl w:ilvl="2" w:tplc="0409001B" w:tentative="1">
      <w:start w:val="1"/>
      <w:numFmt w:val="lowerRoman"/>
      <w:lvlText w:val="%3."/>
      <w:lvlJc w:val="right"/>
      <w:pPr>
        <w:tabs>
          <w:tab w:val="num" w:pos="3570"/>
        </w:tabs>
        <w:ind w:left="3570" w:hanging="420"/>
      </w:pPr>
    </w:lvl>
    <w:lvl w:ilvl="3" w:tplc="0409000F" w:tentative="1">
      <w:start w:val="1"/>
      <w:numFmt w:val="decimal"/>
      <w:lvlText w:val="%4."/>
      <w:lvlJc w:val="left"/>
      <w:pPr>
        <w:tabs>
          <w:tab w:val="num" w:pos="3990"/>
        </w:tabs>
        <w:ind w:left="3990" w:hanging="420"/>
      </w:pPr>
    </w:lvl>
    <w:lvl w:ilvl="4" w:tplc="04090019" w:tentative="1">
      <w:start w:val="1"/>
      <w:numFmt w:val="lowerLetter"/>
      <w:lvlText w:val="%5)"/>
      <w:lvlJc w:val="left"/>
      <w:pPr>
        <w:tabs>
          <w:tab w:val="num" w:pos="4410"/>
        </w:tabs>
        <w:ind w:left="4410" w:hanging="420"/>
      </w:pPr>
    </w:lvl>
    <w:lvl w:ilvl="5" w:tplc="0409001B" w:tentative="1">
      <w:start w:val="1"/>
      <w:numFmt w:val="lowerRoman"/>
      <w:lvlText w:val="%6."/>
      <w:lvlJc w:val="right"/>
      <w:pPr>
        <w:tabs>
          <w:tab w:val="num" w:pos="4830"/>
        </w:tabs>
        <w:ind w:left="4830" w:hanging="420"/>
      </w:pPr>
    </w:lvl>
    <w:lvl w:ilvl="6" w:tplc="0409000F" w:tentative="1">
      <w:start w:val="1"/>
      <w:numFmt w:val="decimal"/>
      <w:lvlText w:val="%7."/>
      <w:lvlJc w:val="left"/>
      <w:pPr>
        <w:tabs>
          <w:tab w:val="num" w:pos="5250"/>
        </w:tabs>
        <w:ind w:left="5250" w:hanging="420"/>
      </w:pPr>
    </w:lvl>
    <w:lvl w:ilvl="7" w:tplc="04090019" w:tentative="1">
      <w:start w:val="1"/>
      <w:numFmt w:val="lowerLetter"/>
      <w:lvlText w:val="%8)"/>
      <w:lvlJc w:val="left"/>
      <w:pPr>
        <w:tabs>
          <w:tab w:val="num" w:pos="5670"/>
        </w:tabs>
        <w:ind w:left="5670" w:hanging="420"/>
      </w:pPr>
    </w:lvl>
    <w:lvl w:ilvl="8" w:tplc="0409001B" w:tentative="1">
      <w:start w:val="1"/>
      <w:numFmt w:val="lowerRoman"/>
      <w:lvlText w:val="%9."/>
      <w:lvlJc w:val="right"/>
      <w:pPr>
        <w:tabs>
          <w:tab w:val="num" w:pos="6090"/>
        </w:tabs>
        <w:ind w:left="6090" w:hanging="420"/>
      </w:pPr>
    </w:lvl>
  </w:abstractNum>
  <w:abstractNum w:abstractNumId="26">
    <w:nsid w:val="7A2A635A"/>
    <w:multiLevelType w:val="hybridMultilevel"/>
    <w:tmpl w:val="ADAC3A9C"/>
    <w:lvl w:ilvl="0" w:tplc="34867F5E">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27">
    <w:nsid w:val="7BA6620D"/>
    <w:multiLevelType w:val="hybridMultilevel"/>
    <w:tmpl w:val="7B5E5690"/>
    <w:lvl w:ilvl="0" w:tplc="13FAC63C">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20"/>
  </w:num>
  <w:num w:numId="2">
    <w:abstractNumId w:val="25"/>
  </w:num>
  <w:num w:numId="3">
    <w:abstractNumId w:val="22"/>
  </w:num>
  <w:num w:numId="4">
    <w:abstractNumId w:val="10"/>
  </w:num>
  <w:num w:numId="5">
    <w:abstractNumId w:val="8"/>
  </w:num>
  <w:num w:numId="6">
    <w:abstractNumId w:val="19"/>
  </w:num>
  <w:num w:numId="7">
    <w:abstractNumId w:val="21"/>
  </w:num>
  <w:num w:numId="8">
    <w:abstractNumId w:val="9"/>
  </w:num>
  <w:num w:numId="9">
    <w:abstractNumId w:val="12"/>
  </w:num>
  <w:num w:numId="10">
    <w:abstractNumId w:val="27"/>
  </w:num>
  <w:num w:numId="11">
    <w:abstractNumId w:val="17"/>
  </w:num>
  <w:num w:numId="12">
    <w:abstractNumId w:val="13"/>
  </w:num>
  <w:num w:numId="13">
    <w:abstractNumId w:val="7"/>
  </w:num>
  <w:num w:numId="14">
    <w:abstractNumId w:val="11"/>
  </w:num>
  <w:num w:numId="15">
    <w:abstractNumId w:val="23"/>
  </w:num>
  <w:num w:numId="16">
    <w:abstractNumId w:val="24"/>
  </w:num>
  <w:num w:numId="17">
    <w:abstractNumId w:val="16"/>
  </w:num>
  <w:num w:numId="18">
    <w:abstractNumId w:val="14"/>
  </w:num>
  <w:num w:numId="19">
    <w:abstractNumId w:val="18"/>
  </w:num>
  <w:num w:numId="20">
    <w:abstractNumId w:val="26"/>
  </w:num>
  <w:num w:numId="21">
    <w:abstractNumId w:val="0"/>
  </w:num>
  <w:num w:numId="22">
    <w:abstractNumId w:val="1"/>
  </w:num>
  <w:num w:numId="23">
    <w:abstractNumId w:val="3"/>
  </w:num>
  <w:num w:numId="24">
    <w:abstractNumId w:val="2"/>
  </w:num>
  <w:num w:numId="25">
    <w:abstractNumId w:val="5"/>
  </w:num>
  <w:num w:numId="26">
    <w:abstractNumId w:val="4"/>
  </w:num>
  <w:num w:numId="27">
    <w:abstractNumId w:val="6"/>
  </w:num>
  <w:num w:numId="28">
    <w:abstractNumId w:val="15"/>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bordersDoNotSurroundHeader/>
  <w:bordersDoNotSurroundFooter/>
  <w:hideSpellingErrors/>
  <w:hideGrammaticalErrors/>
  <w:activeWritingStyle w:appName="MSWord" w:lang="zh-CN" w:vendorID="64" w:dllVersion="131077" w:nlCheck="1" w:checkStyle="1"/>
  <w:activeWritingStyle w:appName="MSWord" w:lang="en-US" w:vendorID="64" w:dllVersion="131078" w:nlCheck="1" w:checkStyle="1"/>
  <w:stylePaneFormatFilter w:val="3F01"/>
  <w:defaultTabStop w:val="420"/>
  <w:drawingGridHorizontalSpacing w:val="110"/>
  <w:drawingGridVerticalSpacing w:val="156"/>
  <w:displayHorizontalDrawingGridEvery w:val="0"/>
  <w:displayVerticalDrawingGridEvery w:val="2"/>
  <w:characterSpacingControl w:val="compressPunctuation"/>
  <w:doNotValidateAgainstSchema/>
  <w:doNotDemarcateInvalidXml/>
  <w:hdrShapeDefaults>
    <o:shapedefaults v:ext="edit" spidmax="29698">
      <o:colormru v:ext="edit" colors="#f8f8f8"/>
      <o:colormenu v:ext="edit" fillcolor="#f8f8f8"/>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3012C"/>
    <w:rsid w:val="00036A5B"/>
    <w:rsid w:val="00054B8E"/>
    <w:rsid w:val="000710BA"/>
    <w:rsid w:val="00096329"/>
    <w:rsid w:val="000A6331"/>
    <w:rsid w:val="000B383E"/>
    <w:rsid w:val="000B6D50"/>
    <w:rsid w:val="000D325C"/>
    <w:rsid w:val="000F5C51"/>
    <w:rsid w:val="00101246"/>
    <w:rsid w:val="00105A64"/>
    <w:rsid w:val="001376B2"/>
    <w:rsid w:val="001442F6"/>
    <w:rsid w:val="0015121F"/>
    <w:rsid w:val="00166624"/>
    <w:rsid w:val="00172A27"/>
    <w:rsid w:val="00197AB8"/>
    <w:rsid w:val="001A0B13"/>
    <w:rsid w:val="001A79E9"/>
    <w:rsid w:val="001B2E82"/>
    <w:rsid w:val="001D73BD"/>
    <w:rsid w:val="001E678A"/>
    <w:rsid w:val="002371DF"/>
    <w:rsid w:val="00257E41"/>
    <w:rsid w:val="00260FD4"/>
    <w:rsid w:val="00267F12"/>
    <w:rsid w:val="00275F06"/>
    <w:rsid w:val="002A49F7"/>
    <w:rsid w:val="002E4F2D"/>
    <w:rsid w:val="002E648B"/>
    <w:rsid w:val="002E79D3"/>
    <w:rsid w:val="002F7FCB"/>
    <w:rsid w:val="00307B44"/>
    <w:rsid w:val="003118D8"/>
    <w:rsid w:val="00335759"/>
    <w:rsid w:val="00341AC5"/>
    <w:rsid w:val="00342E5D"/>
    <w:rsid w:val="0034717B"/>
    <w:rsid w:val="00354271"/>
    <w:rsid w:val="00355D03"/>
    <w:rsid w:val="00385B33"/>
    <w:rsid w:val="00387EBC"/>
    <w:rsid w:val="003A280F"/>
    <w:rsid w:val="003A7593"/>
    <w:rsid w:val="003D2BC9"/>
    <w:rsid w:val="003D72B9"/>
    <w:rsid w:val="003E719E"/>
    <w:rsid w:val="004036C9"/>
    <w:rsid w:val="00407AA1"/>
    <w:rsid w:val="0041749C"/>
    <w:rsid w:val="0043413B"/>
    <w:rsid w:val="004436D8"/>
    <w:rsid w:val="00455AAA"/>
    <w:rsid w:val="00462562"/>
    <w:rsid w:val="004855EC"/>
    <w:rsid w:val="0049196E"/>
    <w:rsid w:val="004934EF"/>
    <w:rsid w:val="004A29E0"/>
    <w:rsid w:val="004B603C"/>
    <w:rsid w:val="004B642D"/>
    <w:rsid w:val="004C6ED4"/>
    <w:rsid w:val="004D30F1"/>
    <w:rsid w:val="004E03BC"/>
    <w:rsid w:val="005072B4"/>
    <w:rsid w:val="00516843"/>
    <w:rsid w:val="005168E5"/>
    <w:rsid w:val="005214FC"/>
    <w:rsid w:val="00525564"/>
    <w:rsid w:val="00527307"/>
    <w:rsid w:val="00533DA7"/>
    <w:rsid w:val="005500CD"/>
    <w:rsid w:val="00550993"/>
    <w:rsid w:val="0057169F"/>
    <w:rsid w:val="005716B8"/>
    <w:rsid w:val="00576D94"/>
    <w:rsid w:val="00586632"/>
    <w:rsid w:val="005906AC"/>
    <w:rsid w:val="005A0B80"/>
    <w:rsid w:val="005B01FB"/>
    <w:rsid w:val="005B2F53"/>
    <w:rsid w:val="005B4026"/>
    <w:rsid w:val="005B5821"/>
    <w:rsid w:val="005C0B88"/>
    <w:rsid w:val="005C1D5E"/>
    <w:rsid w:val="005D1C05"/>
    <w:rsid w:val="005E3DC9"/>
    <w:rsid w:val="005E4D6B"/>
    <w:rsid w:val="005F6DD1"/>
    <w:rsid w:val="005F743B"/>
    <w:rsid w:val="00605FE9"/>
    <w:rsid w:val="00613AC3"/>
    <w:rsid w:val="006264A0"/>
    <w:rsid w:val="00637D2D"/>
    <w:rsid w:val="00662302"/>
    <w:rsid w:val="00681D28"/>
    <w:rsid w:val="006A1946"/>
    <w:rsid w:val="006A6D1C"/>
    <w:rsid w:val="006B55D3"/>
    <w:rsid w:val="006B68DB"/>
    <w:rsid w:val="006B6C61"/>
    <w:rsid w:val="006C60DB"/>
    <w:rsid w:val="006E0164"/>
    <w:rsid w:val="00704142"/>
    <w:rsid w:val="00711591"/>
    <w:rsid w:val="0071559B"/>
    <w:rsid w:val="00716393"/>
    <w:rsid w:val="00722FFE"/>
    <w:rsid w:val="00727759"/>
    <w:rsid w:val="00757A7F"/>
    <w:rsid w:val="0076462A"/>
    <w:rsid w:val="00767E90"/>
    <w:rsid w:val="007845BF"/>
    <w:rsid w:val="00796ED7"/>
    <w:rsid w:val="007A20BE"/>
    <w:rsid w:val="007D5E61"/>
    <w:rsid w:val="007D7783"/>
    <w:rsid w:val="007F179C"/>
    <w:rsid w:val="007F1D6A"/>
    <w:rsid w:val="007F3617"/>
    <w:rsid w:val="0083117A"/>
    <w:rsid w:val="00843E32"/>
    <w:rsid w:val="0085039F"/>
    <w:rsid w:val="00853580"/>
    <w:rsid w:val="00873245"/>
    <w:rsid w:val="008732E1"/>
    <w:rsid w:val="00880680"/>
    <w:rsid w:val="00880C4C"/>
    <w:rsid w:val="008C697E"/>
    <w:rsid w:val="008D79B4"/>
    <w:rsid w:val="008E2414"/>
    <w:rsid w:val="00912E69"/>
    <w:rsid w:val="009231FE"/>
    <w:rsid w:val="009246F0"/>
    <w:rsid w:val="00930686"/>
    <w:rsid w:val="00936FDD"/>
    <w:rsid w:val="00974DD7"/>
    <w:rsid w:val="00995B70"/>
    <w:rsid w:val="009A7011"/>
    <w:rsid w:val="009B2935"/>
    <w:rsid w:val="009C04F1"/>
    <w:rsid w:val="009D45B3"/>
    <w:rsid w:val="009F42DF"/>
    <w:rsid w:val="00A11375"/>
    <w:rsid w:val="00A209BF"/>
    <w:rsid w:val="00A44AFE"/>
    <w:rsid w:val="00A53FE9"/>
    <w:rsid w:val="00A6643F"/>
    <w:rsid w:val="00A843CF"/>
    <w:rsid w:val="00A85F7F"/>
    <w:rsid w:val="00AD0694"/>
    <w:rsid w:val="00AF266E"/>
    <w:rsid w:val="00AF4656"/>
    <w:rsid w:val="00B134E2"/>
    <w:rsid w:val="00B1625D"/>
    <w:rsid w:val="00B24641"/>
    <w:rsid w:val="00B25377"/>
    <w:rsid w:val="00B2731F"/>
    <w:rsid w:val="00B277EC"/>
    <w:rsid w:val="00B30C66"/>
    <w:rsid w:val="00B43403"/>
    <w:rsid w:val="00B613CF"/>
    <w:rsid w:val="00B71F3F"/>
    <w:rsid w:val="00B72F05"/>
    <w:rsid w:val="00B84B39"/>
    <w:rsid w:val="00B9352E"/>
    <w:rsid w:val="00B95C41"/>
    <w:rsid w:val="00BA5D38"/>
    <w:rsid w:val="00BC1C7A"/>
    <w:rsid w:val="00BF06D3"/>
    <w:rsid w:val="00C22A57"/>
    <w:rsid w:val="00C329B9"/>
    <w:rsid w:val="00C3391F"/>
    <w:rsid w:val="00C36157"/>
    <w:rsid w:val="00C424F1"/>
    <w:rsid w:val="00C5539C"/>
    <w:rsid w:val="00C603CB"/>
    <w:rsid w:val="00C63EB6"/>
    <w:rsid w:val="00C66A9F"/>
    <w:rsid w:val="00CC25F7"/>
    <w:rsid w:val="00CD5B70"/>
    <w:rsid w:val="00CD7661"/>
    <w:rsid w:val="00CF773C"/>
    <w:rsid w:val="00D07A57"/>
    <w:rsid w:val="00D111CB"/>
    <w:rsid w:val="00D1416C"/>
    <w:rsid w:val="00D233BB"/>
    <w:rsid w:val="00D237D2"/>
    <w:rsid w:val="00D64481"/>
    <w:rsid w:val="00D73665"/>
    <w:rsid w:val="00D81280"/>
    <w:rsid w:val="00D91D50"/>
    <w:rsid w:val="00D94BBB"/>
    <w:rsid w:val="00DB3939"/>
    <w:rsid w:val="00DE58F1"/>
    <w:rsid w:val="00E26645"/>
    <w:rsid w:val="00E71C00"/>
    <w:rsid w:val="00E72854"/>
    <w:rsid w:val="00E811E7"/>
    <w:rsid w:val="00E86680"/>
    <w:rsid w:val="00E87257"/>
    <w:rsid w:val="00EB490B"/>
    <w:rsid w:val="00EB504F"/>
    <w:rsid w:val="00EE0BAC"/>
    <w:rsid w:val="00EE23AC"/>
    <w:rsid w:val="00EE577F"/>
    <w:rsid w:val="00EF2DDF"/>
    <w:rsid w:val="00F02D83"/>
    <w:rsid w:val="00F56908"/>
    <w:rsid w:val="00F60C7A"/>
    <w:rsid w:val="00F67406"/>
    <w:rsid w:val="00FA4A4E"/>
    <w:rsid w:val="00FA5178"/>
    <w:rsid w:val="00FC3130"/>
    <w:rsid w:val="00FF050F"/>
    <w:rsid w:val="00FF1CC4"/>
    <w:rsid w:val="00FF6B8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colormru v:ext="edit" colors="#f8f8f8"/>
      <o:colormenu v:ext="edit" fillcolor="#f8f8f8"/>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宋体"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3"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semiHidden="0" w:uiPriority="0" w:unhideWhenUsed="0" w:qFormat="1"/>
  </w:latentStyles>
  <w:style w:type="paragraph" w:default="1" w:styleId="a">
    <w:name w:val="Normal"/>
    <w:qFormat/>
    <w:rsid w:val="00FF1CC4"/>
    <w:pPr>
      <w:spacing w:after="200" w:line="276" w:lineRule="auto"/>
    </w:pPr>
    <w:rPr>
      <w:sz w:val="22"/>
      <w:szCs w:val="22"/>
      <w:lang w:eastAsia="en-US" w:bidi="en-US"/>
    </w:rPr>
  </w:style>
  <w:style w:type="paragraph" w:styleId="1">
    <w:name w:val="heading 1"/>
    <w:basedOn w:val="a"/>
    <w:next w:val="a"/>
    <w:link w:val="1Char"/>
    <w:qFormat/>
    <w:rsid w:val="00FF1CC4"/>
    <w:pPr>
      <w:spacing w:before="480" w:after="0"/>
      <w:outlineLvl w:val="0"/>
    </w:pPr>
    <w:rPr>
      <w:smallCaps/>
      <w:spacing w:val="5"/>
      <w:sz w:val="36"/>
      <w:szCs w:val="36"/>
    </w:rPr>
  </w:style>
  <w:style w:type="paragraph" w:styleId="2">
    <w:name w:val="heading 2"/>
    <w:basedOn w:val="a"/>
    <w:next w:val="a"/>
    <w:link w:val="2Char"/>
    <w:qFormat/>
    <w:rsid w:val="00FF1CC4"/>
    <w:pPr>
      <w:spacing w:before="200" w:after="0" w:line="269" w:lineRule="auto"/>
      <w:outlineLvl w:val="1"/>
    </w:pPr>
    <w:rPr>
      <w:smallCaps/>
      <w:sz w:val="28"/>
      <w:szCs w:val="28"/>
    </w:rPr>
  </w:style>
  <w:style w:type="paragraph" w:styleId="3">
    <w:name w:val="heading 3"/>
    <w:basedOn w:val="a"/>
    <w:next w:val="a"/>
    <w:link w:val="3Char"/>
    <w:qFormat/>
    <w:rsid w:val="00FF1CC4"/>
    <w:pPr>
      <w:spacing w:before="200" w:after="0" w:line="269" w:lineRule="auto"/>
      <w:outlineLvl w:val="2"/>
    </w:pPr>
    <w:rPr>
      <w:i/>
      <w:iCs/>
      <w:smallCaps/>
      <w:spacing w:val="5"/>
      <w:sz w:val="26"/>
      <w:szCs w:val="26"/>
    </w:rPr>
  </w:style>
  <w:style w:type="paragraph" w:styleId="4">
    <w:name w:val="heading 4"/>
    <w:basedOn w:val="a"/>
    <w:next w:val="a"/>
    <w:link w:val="4Char"/>
    <w:qFormat/>
    <w:rsid w:val="00FF1CC4"/>
    <w:pPr>
      <w:spacing w:after="0" w:line="269" w:lineRule="auto"/>
      <w:outlineLvl w:val="3"/>
    </w:pPr>
    <w:rPr>
      <w:b/>
      <w:bCs/>
      <w:spacing w:val="5"/>
      <w:sz w:val="24"/>
      <w:szCs w:val="24"/>
    </w:rPr>
  </w:style>
  <w:style w:type="paragraph" w:styleId="5">
    <w:name w:val="heading 5"/>
    <w:basedOn w:val="a"/>
    <w:next w:val="a"/>
    <w:link w:val="5Char"/>
    <w:qFormat/>
    <w:rsid w:val="00FF1CC4"/>
    <w:pPr>
      <w:spacing w:after="0" w:line="269" w:lineRule="auto"/>
      <w:outlineLvl w:val="4"/>
    </w:pPr>
    <w:rPr>
      <w:i/>
      <w:iCs/>
      <w:sz w:val="24"/>
      <w:szCs w:val="24"/>
    </w:rPr>
  </w:style>
  <w:style w:type="paragraph" w:styleId="6">
    <w:name w:val="heading 6"/>
    <w:basedOn w:val="a"/>
    <w:next w:val="a"/>
    <w:link w:val="6Char"/>
    <w:qFormat/>
    <w:rsid w:val="00FF1CC4"/>
    <w:pPr>
      <w:shd w:val="clear" w:color="auto" w:fill="C7EDCC"/>
      <w:spacing w:after="0" w:line="269" w:lineRule="auto"/>
      <w:outlineLvl w:val="5"/>
    </w:pPr>
    <w:rPr>
      <w:b/>
      <w:bCs/>
      <w:color w:val="595959"/>
      <w:spacing w:val="5"/>
      <w:shd w:val="clear" w:color="auto" w:fill="C7EDCC"/>
    </w:rPr>
  </w:style>
  <w:style w:type="paragraph" w:styleId="7">
    <w:name w:val="heading 7"/>
    <w:basedOn w:val="a"/>
    <w:next w:val="a"/>
    <w:link w:val="7Char"/>
    <w:qFormat/>
    <w:rsid w:val="00FF1CC4"/>
    <w:pPr>
      <w:spacing w:after="0"/>
      <w:outlineLvl w:val="6"/>
    </w:pPr>
    <w:rPr>
      <w:b/>
      <w:bCs/>
      <w:i/>
      <w:iCs/>
      <w:color w:val="5A5A5A"/>
      <w:sz w:val="20"/>
      <w:szCs w:val="20"/>
    </w:rPr>
  </w:style>
  <w:style w:type="paragraph" w:styleId="8">
    <w:name w:val="heading 8"/>
    <w:basedOn w:val="a"/>
    <w:next w:val="a"/>
    <w:link w:val="8Char"/>
    <w:qFormat/>
    <w:rsid w:val="00FF1CC4"/>
    <w:pPr>
      <w:spacing w:after="0"/>
      <w:outlineLvl w:val="7"/>
    </w:pPr>
    <w:rPr>
      <w:b/>
      <w:bCs/>
      <w:color w:val="7F7F7F"/>
      <w:sz w:val="20"/>
      <w:szCs w:val="20"/>
    </w:rPr>
  </w:style>
  <w:style w:type="paragraph" w:styleId="9">
    <w:name w:val="heading 9"/>
    <w:basedOn w:val="a"/>
    <w:next w:val="a"/>
    <w:link w:val="9Char"/>
    <w:qFormat/>
    <w:rsid w:val="00FF1CC4"/>
    <w:pPr>
      <w:spacing w:after="0" w:line="269" w:lineRule="auto"/>
      <w:outlineLvl w:val="8"/>
    </w:pPr>
    <w:rPr>
      <w:b/>
      <w:bCs/>
      <w:i/>
      <w:iCs/>
      <w:color w:val="7F7F7F"/>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F1CC4"/>
    <w:rPr>
      <w:smallCaps/>
      <w:spacing w:val="5"/>
      <w:sz w:val="36"/>
      <w:szCs w:val="36"/>
    </w:rPr>
  </w:style>
  <w:style w:type="character" w:customStyle="1" w:styleId="2Char">
    <w:name w:val="标题 2 Char"/>
    <w:basedOn w:val="a0"/>
    <w:link w:val="2"/>
    <w:rsid w:val="00FF1CC4"/>
    <w:rPr>
      <w:smallCaps/>
      <w:sz w:val="28"/>
      <w:szCs w:val="28"/>
    </w:rPr>
  </w:style>
  <w:style w:type="character" w:customStyle="1" w:styleId="3Char">
    <w:name w:val="标题 3 Char"/>
    <w:basedOn w:val="a0"/>
    <w:link w:val="3"/>
    <w:rsid w:val="00FF1CC4"/>
    <w:rPr>
      <w:i/>
      <w:iCs/>
      <w:smallCaps/>
      <w:spacing w:val="5"/>
      <w:sz w:val="26"/>
      <w:szCs w:val="26"/>
    </w:rPr>
  </w:style>
  <w:style w:type="character" w:customStyle="1" w:styleId="4Char">
    <w:name w:val="标题 4 Char"/>
    <w:basedOn w:val="a0"/>
    <w:link w:val="4"/>
    <w:rsid w:val="00FF1CC4"/>
    <w:rPr>
      <w:b/>
      <w:bCs/>
      <w:spacing w:val="5"/>
      <w:sz w:val="24"/>
      <w:szCs w:val="24"/>
    </w:rPr>
  </w:style>
  <w:style w:type="character" w:customStyle="1" w:styleId="5Char">
    <w:name w:val="标题 5 Char"/>
    <w:basedOn w:val="a0"/>
    <w:link w:val="5"/>
    <w:rsid w:val="00FF1CC4"/>
    <w:rPr>
      <w:i/>
      <w:iCs/>
      <w:sz w:val="24"/>
      <w:szCs w:val="24"/>
    </w:rPr>
  </w:style>
  <w:style w:type="character" w:customStyle="1" w:styleId="6Char">
    <w:name w:val="标题 6 Char"/>
    <w:basedOn w:val="a0"/>
    <w:link w:val="6"/>
    <w:rsid w:val="00FF1CC4"/>
    <w:rPr>
      <w:b/>
      <w:bCs/>
      <w:color w:val="595959"/>
      <w:spacing w:val="5"/>
      <w:shd w:val="clear" w:color="auto" w:fill="C7EDCC"/>
    </w:rPr>
  </w:style>
  <w:style w:type="character" w:customStyle="1" w:styleId="7Char">
    <w:name w:val="标题 7 Char"/>
    <w:basedOn w:val="a0"/>
    <w:link w:val="7"/>
    <w:rsid w:val="00FF1CC4"/>
    <w:rPr>
      <w:b/>
      <w:bCs/>
      <w:i/>
      <w:iCs/>
      <w:color w:val="5A5A5A"/>
      <w:sz w:val="20"/>
      <w:szCs w:val="20"/>
    </w:rPr>
  </w:style>
  <w:style w:type="character" w:customStyle="1" w:styleId="8Char">
    <w:name w:val="标题 8 Char"/>
    <w:basedOn w:val="a0"/>
    <w:link w:val="8"/>
    <w:rsid w:val="00FF1CC4"/>
    <w:rPr>
      <w:b/>
      <w:bCs/>
      <w:color w:val="7F7F7F"/>
      <w:sz w:val="20"/>
      <w:szCs w:val="20"/>
    </w:rPr>
  </w:style>
  <w:style w:type="character" w:customStyle="1" w:styleId="9Char">
    <w:name w:val="标题 9 Char"/>
    <w:basedOn w:val="a0"/>
    <w:link w:val="9"/>
    <w:rsid w:val="00FF1CC4"/>
    <w:rPr>
      <w:b/>
      <w:bCs/>
      <w:i/>
      <w:iCs/>
      <w:color w:val="7F7F7F"/>
      <w:sz w:val="18"/>
      <w:szCs w:val="18"/>
    </w:rPr>
  </w:style>
  <w:style w:type="character" w:customStyle="1" w:styleId="Char">
    <w:name w:val="页眉 Char"/>
    <w:basedOn w:val="a0"/>
    <w:link w:val="a3"/>
    <w:rsid w:val="00FF1CC4"/>
    <w:rPr>
      <w:sz w:val="18"/>
      <w:szCs w:val="18"/>
    </w:rPr>
  </w:style>
  <w:style w:type="paragraph" w:styleId="a3">
    <w:name w:val="header"/>
    <w:basedOn w:val="a"/>
    <w:link w:val="Char"/>
    <w:rsid w:val="00FF1CC4"/>
    <w:pPr>
      <w:pBdr>
        <w:bottom w:val="single" w:sz="6" w:space="1" w:color="auto"/>
      </w:pBdr>
      <w:tabs>
        <w:tab w:val="center" w:pos="4153"/>
        <w:tab w:val="right" w:pos="8306"/>
      </w:tabs>
      <w:snapToGrid w:val="0"/>
      <w:jc w:val="center"/>
    </w:pPr>
    <w:rPr>
      <w:sz w:val="18"/>
      <w:szCs w:val="18"/>
    </w:rPr>
  </w:style>
  <w:style w:type="character" w:customStyle="1" w:styleId="Char0">
    <w:name w:val="引用 Char"/>
    <w:basedOn w:val="a0"/>
    <w:link w:val="a4"/>
    <w:rsid w:val="00FF1CC4"/>
    <w:rPr>
      <w:i/>
      <w:iCs/>
    </w:rPr>
  </w:style>
  <w:style w:type="paragraph" w:styleId="a4">
    <w:name w:val="Quote"/>
    <w:basedOn w:val="a"/>
    <w:next w:val="a"/>
    <w:link w:val="Char0"/>
    <w:qFormat/>
    <w:rsid w:val="00FF1CC4"/>
    <w:rPr>
      <w:i/>
      <w:iCs/>
    </w:rPr>
  </w:style>
  <w:style w:type="character" w:customStyle="1" w:styleId="p0Char">
    <w:name w:val="p0 Char"/>
    <w:basedOn w:val="a0"/>
    <w:link w:val="p0"/>
    <w:rsid w:val="00FF1CC4"/>
    <w:rPr>
      <w:rFonts w:ascii="Times New Roman" w:hAnsi="Times New Roman"/>
      <w:kern w:val="2"/>
      <w:sz w:val="21"/>
      <w:szCs w:val="24"/>
    </w:rPr>
  </w:style>
  <w:style w:type="paragraph" w:customStyle="1" w:styleId="p0">
    <w:name w:val="p0"/>
    <w:basedOn w:val="a"/>
    <w:link w:val="p0Char"/>
    <w:rsid w:val="00FF1CC4"/>
    <w:pPr>
      <w:spacing w:after="0" w:line="240" w:lineRule="auto"/>
      <w:jc w:val="both"/>
    </w:pPr>
    <w:rPr>
      <w:rFonts w:ascii="Times New Roman" w:hAnsi="Times New Roman"/>
      <w:kern w:val="2"/>
      <w:sz w:val="21"/>
      <w:szCs w:val="24"/>
    </w:rPr>
  </w:style>
  <w:style w:type="character" w:customStyle="1" w:styleId="Char1">
    <w:name w:val="日期 Char"/>
    <w:basedOn w:val="a0"/>
    <w:link w:val="a5"/>
    <w:rsid w:val="00FF1CC4"/>
    <w:rPr>
      <w:rFonts w:ascii="Times New Roman" w:hAnsi="Times New Roman"/>
      <w:kern w:val="2"/>
      <w:sz w:val="21"/>
    </w:rPr>
  </w:style>
  <w:style w:type="paragraph" w:styleId="a5">
    <w:name w:val="Date"/>
    <w:basedOn w:val="a"/>
    <w:next w:val="a"/>
    <w:link w:val="Char1"/>
    <w:rsid w:val="00FF1CC4"/>
    <w:pPr>
      <w:widowControl w:val="0"/>
      <w:spacing w:after="0" w:line="240" w:lineRule="auto"/>
      <w:jc w:val="both"/>
    </w:pPr>
    <w:rPr>
      <w:rFonts w:ascii="Times New Roman" w:hAnsi="Times New Roman"/>
      <w:kern w:val="2"/>
      <w:sz w:val="21"/>
    </w:rPr>
  </w:style>
  <w:style w:type="character" w:customStyle="1" w:styleId="3Char0">
    <w:name w:val="正文文本缩进 3 Char"/>
    <w:basedOn w:val="a0"/>
    <w:link w:val="30"/>
    <w:rsid w:val="00FF1CC4"/>
    <w:rPr>
      <w:rFonts w:ascii="Comic Sans MS" w:hAnsi="Comic Sans MS"/>
      <w:kern w:val="2"/>
      <w:sz w:val="21"/>
      <w:szCs w:val="24"/>
    </w:rPr>
  </w:style>
  <w:style w:type="paragraph" w:styleId="30">
    <w:name w:val="Body Text Indent 3"/>
    <w:basedOn w:val="a"/>
    <w:link w:val="3Char0"/>
    <w:rsid w:val="00FF1CC4"/>
    <w:pPr>
      <w:widowControl w:val="0"/>
      <w:spacing w:after="0" w:line="360" w:lineRule="auto"/>
      <w:ind w:firstLineChars="42" w:firstLine="88"/>
      <w:jc w:val="both"/>
    </w:pPr>
    <w:rPr>
      <w:rFonts w:ascii="Comic Sans MS" w:hAnsi="Comic Sans MS"/>
      <w:kern w:val="2"/>
      <w:sz w:val="21"/>
      <w:szCs w:val="24"/>
    </w:rPr>
  </w:style>
  <w:style w:type="character" w:customStyle="1" w:styleId="2Char0">
    <w:name w:val="正文文本缩进 2 Char"/>
    <w:basedOn w:val="a0"/>
    <w:link w:val="20"/>
    <w:rsid w:val="00FF1CC4"/>
    <w:rPr>
      <w:rFonts w:ascii="Times New Roman" w:hAnsi="Times New Roman"/>
      <w:kern w:val="2"/>
      <w:sz w:val="24"/>
      <w:szCs w:val="24"/>
    </w:rPr>
  </w:style>
  <w:style w:type="paragraph" w:styleId="20">
    <w:name w:val="Body Text Indent 2"/>
    <w:basedOn w:val="a"/>
    <w:link w:val="2Char0"/>
    <w:rsid w:val="00FF1CC4"/>
    <w:pPr>
      <w:widowControl w:val="0"/>
      <w:spacing w:after="0" w:line="240" w:lineRule="auto"/>
      <w:ind w:leftChars="428" w:left="899" w:firstLine="1"/>
      <w:jc w:val="both"/>
    </w:pPr>
    <w:rPr>
      <w:rFonts w:ascii="Times New Roman" w:hAnsi="Times New Roman"/>
      <w:kern w:val="2"/>
      <w:sz w:val="24"/>
      <w:szCs w:val="24"/>
    </w:rPr>
  </w:style>
  <w:style w:type="character" w:customStyle="1" w:styleId="HTMLChar">
    <w:name w:val="HTML 预设格式 Char"/>
    <w:basedOn w:val="a0"/>
    <w:link w:val="HTML"/>
    <w:rsid w:val="00FF1CC4"/>
    <w:rPr>
      <w:rFonts w:ascii="Arial" w:hAnsi="Arial" w:cs="Arial"/>
      <w:sz w:val="21"/>
      <w:szCs w:val="21"/>
    </w:rPr>
  </w:style>
  <w:style w:type="paragraph" w:styleId="HTML">
    <w:name w:val="HTML Preformatted"/>
    <w:basedOn w:val="a"/>
    <w:link w:val="HTMLChar"/>
    <w:rsid w:val="00FF1C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30" w:lineRule="atLeast"/>
    </w:pPr>
    <w:rPr>
      <w:rFonts w:ascii="Arial" w:hAnsi="Arial" w:cs="Arial"/>
      <w:sz w:val="21"/>
      <w:szCs w:val="21"/>
    </w:rPr>
  </w:style>
  <w:style w:type="character" w:customStyle="1" w:styleId="storycntxt-14">
    <w:name w:val="story_cn txt-14"/>
    <w:basedOn w:val="a0"/>
    <w:rsid w:val="00FF1CC4"/>
  </w:style>
  <w:style w:type="character" w:customStyle="1" w:styleId="Char2">
    <w:name w:val="正文文本 Char"/>
    <w:basedOn w:val="a0"/>
    <w:link w:val="a6"/>
    <w:rsid w:val="00FF1CC4"/>
    <w:rPr>
      <w:sz w:val="22"/>
      <w:szCs w:val="22"/>
      <w:lang w:eastAsia="en-US" w:bidi="en-US"/>
    </w:rPr>
  </w:style>
  <w:style w:type="paragraph" w:styleId="a6">
    <w:name w:val="Body Text"/>
    <w:basedOn w:val="a"/>
    <w:link w:val="Char2"/>
    <w:rsid w:val="00FF1CC4"/>
    <w:pPr>
      <w:spacing w:after="120"/>
    </w:pPr>
  </w:style>
  <w:style w:type="character" w:customStyle="1" w:styleId="Char3">
    <w:name w:val="普通(网站) Char"/>
    <w:aliases w:val="普通(网站)1 Char,普通 (Web)1 Char,普通(Web) Char Char1,普通(Web) Char Char Char Char Char,普通(Web) Char Char Char,普通(Web) Char Char Char Char Char Char Char Char Char1,普通(Web) Char Char Char Char Char Char Char Char Char Char"/>
    <w:basedOn w:val="a0"/>
    <w:link w:val="a7"/>
    <w:rsid w:val="00FF1CC4"/>
    <w:rPr>
      <w:rFonts w:ascii="宋体" w:hAnsi="宋体" w:cs="宋体"/>
      <w:sz w:val="24"/>
      <w:szCs w:val="24"/>
    </w:rPr>
  </w:style>
  <w:style w:type="paragraph" w:styleId="a7">
    <w:name w:val="Normal (Web)"/>
    <w:aliases w:val="普通(网站)1,普通 (Web)1,普通(Web) Char,普通(Web) Char Char Char Char,普通(Web) Char Char,普通(Web) Char Char Char Char Char Char Char Char,普通(Web) Char Char Char Char Char Char Char Char Char,普通(Web) Char Char Char Char Char Char Char"/>
    <w:basedOn w:val="a"/>
    <w:link w:val="Char3"/>
    <w:rsid w:val="00FF1CC4"/>
    <w:pPr>
      <w:spacing w:before="100" w:beforeAutospacing="1" w:after="100" w:afterAutospacing="1" w:line="240" w:lineRule="auto"/>
    </w:pPr>
    <w:rPr>
      <w:rFonts w:ascii="宋体" w:hAnsi="宋体" w:cs="宋体"/>
      <w:sz w:val="24"/>
      <w:szCs w:val="24"/>
    </w:rPr>
  </w:style>
  <w:style w:type="character" w:customStyle="1" w:styleId="apple-style-span">
    <w:name w:val="apple-style-span"/>
    <w:rsid w:val="00FF1CC4"/>
  </w:style>
  <w:style w:type="character" w:styleId="a8">
    <w:name w:val="Book Title"/>
    <w:basedOn w:val="a0"/>
    <w:qFormat/>
    <w:rsid w:val="00FF1CC4"/>
    <w:rPr>
      <w:i/>
      <w:iCs/>
      <w:smallCaps/>
      <w:spacing w:val="5"/>
    </w:rPr>
  </w:style>
  <w:style w:type="character" w:styleId="a9">
    <w:name w:val="Intense Reference"/>
    <w:qFormat/>
    <w:rsid w:val="00FF1CC4"/>
    <w:rPr>
      <w:b/>
      <w:bCs/>
      <w:smallCaps/>
    </w:rPr>
  </w:style>
  <w:style w:type="character" w:styleId="aa">
    <w:name w:val="Subtle Reference"/>
    <w:basedOn w:val="a0"/>
    <w:qFormat/>
    <w:rsid w:val="00FF1CC4"/>
    <w:rPr>
      <w:smallCaps/>
    </w:rPr>
  </w:style>
  <w:style w:type="character" w:styleId="ab">
    <w:name w:val="Intense Emphasis"/>
    <w:qFormat/>
    <w:rsid w:val="00FF1CC4"/>
    <w:rPr>
      <w:b/>
      <w:bCs/>
      <w:i/>
      <w:iCs/>
    </w:rPr>
  </w:style>
  <w:style w:type="character" w:styleId="ac">
    <w:name w:val="Subtle Emphasis"/>
    <w:qFormat/>
    <w:rsid w:val="00FF1CC4"/>
    <w:rPr>
      <w:i/>
      <w:iCs/>
    </w:rPr>
  </w:style>
  <w:style w:type="character" w:customStyle="1" w:styleId="Char4">
    <w:name w:val="明显引用 Char"/>
    <w:basedOn w:val="a0"/>
    <w:link w:val="ad"/>
    <w:rsid w:val="00FF1CC4"/>
    <w:rPr>
      <w:i/>
      <w:iCs/>
    </w:rPr>
  </w:style>
  <w:style w:type="paragraph" w:styleId="ad">
    <w:name w:val="Intense Quote"/>
    <w:basedOn w:val="a"/>
    <w:next w:val="a"/>
    <w:link w:val="Char4"/>
    <w:qFormat/>
    <w:rsid w:val="00FF1CC4"/>
    <w:pPr>
      <w:pBdr>
        <w:top w:val="single" w:sz="4" w:space="10" w:color="auto"/>
        <w:bottom w:val="single" w:sz="4" w:space="10" w:color="auto"/>
      </w:pBdr>
      <w:spacing w:before="240" w:after="240" w:line="300" w:lineRule="auto"/>
      <w:ind w:left="1152" w:right="1152"/>
      <w:jc w:val="both"/>
    </w:pPr>
    <w:rPr>
      <w:i/>
      <w:iCs/>
    </w:rPr>
  </w:style>
  <w:style w:type="character" w:customStyle="1" w:styleId="Char5">
    <w:name w:val="副标题 Char"/>
    <w:basedOn w:val="a0"/>
    <w:link w:val="ae"/>
    <w:rsid w:val="00FF1CC4"/>
    <w:rPr>
      <w:i/>
      <w:iCs/>
      <w:smallCaps/>
      <w:spacing w:val="10"/>
      <w:sz w:val="28"/>
      <w:szCs w:val="28"/>
    </w:rPr>
  </w:style>
  <w:style w:type="paragraph" w:styleId="ae">
    <w:name w:val="Subtitle"/>
    <w:basedOn w:val="a"/>
    <w:next w:val="a"/>
    <w:link w:val="Char5"/>
    <w:qFormat/>
    <w:rsid w:val="00FF1CC4"/>
    <w:rPr>
      <w:i/>
      <w:iCs/>
      <w:smallCaps/>
      <w:spacing w:val="10"/>
      <w:sz w:val="28"/>
      <w:szCs w:val="28"/>
    </w:rPr>
  </w:style>
  <w:style w:type="character" w:customStyle="1" w:styleId="Char6">
    <w:name w:val="标题 Char"/>
    <w:basedOn w:val="a0"/>
    <w:link w:val="af"/>
    <w:rsid w:val="00FF1CC4"/>
    <w:rPr>
      <w:smallCaps/>
      <w:sz w:val="52"/>
      <w:szCs w:val="52"/>
    </w:rPr>
  </w:style>
  <w:style w:type="paragraph" w:styleId="af">
    <w:name w:val="Title"/>
    <w:basedOn w:val="a"/>
    <w:next w:val="a"/>
    <w:link w:val="Char6"/>
    <w:qFormat/>
    <w:rsid w:val="00FF1CC4"/>
    <w:pPr>
      <w:spacing w:after="300" w:line="240" w:lineRule="auto"/>
    </w:pPr>
    <w:rPr>
      <w:smallCaps/>
      <w:sz w:val="52"/>
      <w:szCs w:val="52"/>
    </w:rPr>
  </w:style>
  <w:style w:type="character" w:customStyle="1" w:styleId="Char7">
    <w:name w:val="正文文本缩进 Char"/>
    <w:basedOn w:val="a0"/>
    <w:link w:val="af0"/>
    <w:uiPriority w:val="99"/>
    <w:rsid w:val="00FF1CC4"/>
    <w:rPr>
      <w:rFonts w:ascii="Times New Roman" w:hAnsi="Times New Roman"/>
      <w:kern w:val="2"/>
      <w:sz w:val="21"/>
      <w:szCs w:val="24"/>
    </w:rPr>
  </w:style>
  <w:style w:type="paragraph" w:styleId="af0">
    <w:name w:val="Body Text Indent"/>
    <w:basedOn w:val="a"/>
    <w:link w:val="Char7"/>
    <w:rsid w:val="00FF1CC4"/>
    <w:pPr>
      <w:ind w:firstLineChars="200" w:firstLine="420"/>
    </w:pPr>
    <w:rPr>
      <w:rFonts w:ascii="Times New Roman" w:hAnsi="Times New Roman"/>
      <w:kern w:val="2"/>
      <w:sz w:val="21"/>
      <w:szCs w:val="24"/>
    </w:rPr>
  </w:style>
  <w:style w:type="character" w:customStyle="1" w:styleId="Char8">
    <w:name w:val="纯文本 Char"/>
    <w:aliases w:val="标题1 Char,普通文字 Char Char,纯文本 Char Char Char1,普通文字 Char1,纯文本 Char Char Char Char Char Char Char,纯文本1 Char,普通文字1 Char,纯文本 Char1 Char,标题11 Char,普通文字 Char1 Char Char Char,纯文本 Char Char Char Char,纯文本 Char Char Char Char Char Char1,Plain Text Char"/>
    <w:basedOn w:val="a0"/>
    <w:link w:val="af1"/>
    <w:rsid w:val="00FF1CC4"/>
    <w:rPr>
      <w:rFonts w:ascii="宋体" w:hAnsi="宋体"/>
      <w:color w:val="000000"/>
      <w:sz w:val="24"/>
      <w:szCs w:val="24"/>
    </w:rPr>
  </w:style>
  <w:style w:type="paragraph" w:styleId="af1">
    <w:name w:val="Plain Text"/>
    <w:aliases w:val="标题1,普通文字 Char,纯文本 Char Char,普通文字,纯文本 Char Char Char Char Char Char,纯文本1,普通文字1,纯文本 Char1,标题11,普通文字 Char1 Char Char,纯文本 Char Char Char,纯文本 Char Char Char Char Char,Plain Text,Char Char Char,Char Char,Char,标题1 Char Char,纯文本 Char Char1,游数的, Char,游数的格式,普"/>
    <w:basedOn w:val="a"/>
    <w:link w:val="Char8"/>
    <w:rsid w:val="00FF1CC4"/>
    <w:pPr>
      <w:spacing w:before="100" w:beforeAutospacing="1" w:after="100" w:afterAutospacing="1"/>
    </w:pPr>
    <w:rPr>
      <w:rFonts w:ascii="宋体" w:hAnsi="宋体"/>
      <w:color w:val="000000"/>
      <w:sz w:val="24"/>
      <w:szCs w:val="24"/>
    </w:rPr>
  </w:style>
  <w:style w:type="character" w:customStyle="1" w:styleId="Char10">
    <w:name w:val="页眉 Char1"/>
    <w:basedOn w:val="a0"/>
    <w:rsid w:val="00FF1CC4"/>
    <w:rPr>
      <w:rFonts w:ascii="Calibri" w:eastAsia="宋体" w:hAnsi="Calibri"/>
      <w:kern w:val="2"/>
      <w:sz w:val="18"/>
      <w:szCs w:val="18"/>
      <w:lang w:val="en-US" w:eastAsia="zh-CN" w:bidi="ar-SA"/>
    </w:rPr>
  </w:style>
  <w:style w:type="character" w:customStyle="1" w:styleId="Char9">
    <w:name w:val="批注框文本 Char"/>
    <w:basedOn w:val="a0"/>
    <w:link w:val="af2"/>
    <w:rsid w:val="00FF1CC4"/>
    <w:rPr>
      <w:sz w:val="18"/>
      <w:szCs w:val="18"/>
    </w:rPr>
  </w:style>
  <w:style w:type="paragraph" w:styleId="af2">
    <w:name w:val="Balloon Text"/>
    <w:basedOn w:val="a"/>
    <w:link w:val="Char9"/>
    <w:rsid w:val="00FF1CC4"/>
    <w:rPr>
      <w:sz w:val="18"/>
      <w:szCs w:val="18"/>
    </w:rPr>
  </w:style>
  <w:style w:type="character" w:customStyle="1" w:styleId="Chara">
    <w:name w:val="页脚 Char"/>
    <w:basedOn w:val="a0"/>
    <w:link w:val="af3"/>
    <w:rsid w:val="00FF1CC4"/>
    <w:rPr>
      <w:sz w:val="18"/>
      <w:szCs w:val="18"/>
    </w:rPr>
  </w:style>
  <w:style w:type="paragraph" w:styleId="af3">
    <w:name w:val="footer"/>
    <w:basedOn w:val="a"/>
    <w:link w:val="Chara"/>
    <w:rsid w:val="00FF1CC4"/>
    <w:pPr>
      <w:tabs>
        <w:tab w:val="center" w:pos="4153"/>
        <w:tab w:val="right" w:pos="8306"/>
      </w:tabs>
      <w:snapToGrid w:val="0"/>
    </w:pPr>
    <w:rPr>
      <w:sz w:val="18"/>
      <w:szCs w:val="18"/>
    </w:rPr>
  </w:style>
  <w:style w:type="character" w:styleId="af4">
    <w:name w:val="FollowedHyperlink"/>
    <w:basedOn w:val="a0"/>
    <w:rsid w:val="00FF1CC4"/>
    <w:rPr>
      <w:color w:val="800080"/>
      <w:u w:val="single"/>
    </w:rPr>
  </w:style>
  <w:style w:type="character" w:styleId="af5">
    <w:name w:val="page number"/>
    <w:basedOn w:val="a0"/>
    <w:rsid w:val="00FF1CC4"/>
  </w:style>
  <w:style w:type="character" w:styleId="af6">
    <w:name w:val="Strong"/>
    <w:qFormat/>
    <w:rsid w:val="00FF1CC4"/>
    <w:rPr>
      <w:b/>
      <w:bCs/>
    </w:rPr>
  </w:style>
  <w:style w:type="character" w:styleId="af7">
    <w:name w:val="Hyperlink"/>
    <w:basedOn w:val="a0"/>
    <w:rsid w:val="00FF1CC4"/>
    <w:rPr>
      <w:color w:val="0000FF"/>
      <w:u w:val="single"/>
    </w:rPr>
  </w:style>
  <w:style w:type="character" w:styleId="af8">
    <w:name w:val="Emphasis"/>
    <w:qFormat/>
    <w:rsid w:val="00FF1CC4"/>
    <w:rPr>
      <w:b/>
      <w:bCs/>
      <w:i/>
      <w:iCs/>
      <w:spacing w:val="10"/>
    </w:rPr>
  </w:style>
  <w:style w:type="paragraph" w:styleId="af9">
    <w:name w:val="No Spacing"/>
    <w:basedOn w:val="a"/>
    <w:link w:val="Charb"/>
    <w:qFormat/>
    <w:rsid w:val="00FF1CC4"/>
    <w:pPr>
      <w:spacing w:after="0" w:line="240" w:lineRule="auto"/>
    </w:pPr>
  </w:style>
  <w:style w:type="character" w:customStyle="1" w:styleId="Charb">
    <w:name w:val="无间隔 Char"/>
    <w:basedOn w:val="a0"/>
    <w:link w:val="af9"/>
    <w:rsid w:val="008D79B4"/>
    <w:rPr>
      <w:sz w:val="22"/>
      <w:szCs w:val="22"/>
      <w:lang w:eastAsia="en-US" w:bidi="en-US"/>
    </w:rPr>
  </w:style>
  <w:style w:type="paragraph" w:styleId="afa">
    <w:name w:val="List Paragraph"/>
    <w:basedOn w:val="a"/>
    <w:qFormat/>
    <w:rsid w:val="00FF1CC4"/>
    <w:pPr>
      <w:ind w:left="720"/>
    </w:pPr>
  </w:style>
  <w:style w:type="paragraph" w:styleId="TOC">
    <w:name w:val="TOC Heading"/>
    <w:basedOn w:val="1"/>
    <w:next w:val="a"/>
    <w:qFormat/>
    <w:rsid w:val="00FF1CC4"/>
    <w:pPr>
      <w:outlineLvl w:val="9"/>
    </w:pPr>
  </w:style>
  <w:style w:type="table" w:styleId="afb">
    <w:name w:val="Table Grid"/>
    <w:basedOn w:val="a1"/>
    <w:rsid w:val="009231FE"/>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
    <w:name w:val="Char Char Char Char Char Char Char Char Char Char Char Char Char Char Char Char Char Char Char"/>
    <w:basedOn w:val="a"/>
    <w:autoRedefine/>
    <w:rsid w:val="009231FE"/>
    <w:pPr>
      <w:spacing w:after="0" w:line="300" w:lineRule="auto"/>
      <w:ind w:firstLineChars="200" w:firstLine="200"/>
      <w:jc w:val="both"/>
    </w:pPr>
    <w:rPr>
      <w:rFonts w:ascii="Verdana" w:hAnsi="Verdana"/>
      <w:sz w:val="21"/>
      <w:szCs w:val="20"/>
      <w:lang w:bidi="ar-SA"/>
    </w:rPr>
  </w:style>
  <w:style w:type="character" w:customStyle="1" w:styleId="ttag">
    <w:name w:val="t_tag"/>
    <w:basedOn w:val="a0"/>
    <w:rsid w:val="009231FE"/>
  </w:style>
  <w:style w:type="paragraph" w:customStyle="1" w:styleId="02">
    <w:name w:val="样式 左侧:  0 厘米 悬挂缩进: 2 字符"/>
    <w:basedOn w:val="a"/>
    <w:rsid w:val="00C3391F"/>
    <w:pPr>
      <w:widowControl w:val="0"/>
      <w:spacing w:after="0" w:line="240" w:lineRule="auto"/>
      <w:ind w:left="315" w:hangingChars="150" w:hanging="315"/>
      <w:jc w:val="both"/>
    </w:pPr>
    <w:rPr>
      <w:rFonts w:ascii="Times New Roman" w:hAnsi="Times New Roman" w:cs="宋体"/>
      <w:kern w:val="2"/>
      <w:sz w:val="21"/>
      <w:szCs w:val="20"/>
      <w:lang w:eastAsia="zh-CN" w:bidi="ar-SA"/>
    </w:rPr>
  </w:style>
  <w:style w:type="paragraph" w:customStyle="1" w:styleId="10">
    <w:name w:val="样式1"/>
    <w:basedOn w:val="a"/>
    <w:autoRedefine/>
    <w:rsid w:val="00C3391F"/>
    <w:pPr>
      <w:widowControl w:val="0"/>
      <w:spacing w:after="0" w:line="240" w:lineRule="auto"/>
      <w:ind w:left="420" w:hangingChars="200" w:hanging="420"/>
      <w:jc w:val="both"/>
    </w:pPr>
    <w:rPr>
      <w:rFonts w:ascii="宋体" w:hAnsi="宋体"/>
      <w:kern w:val="2"/>
      <w:sz w:val="21"/>
      <w:szCs w:val="20"/>
      <w:lang w:eastAsia="zh-CN" w:bidi="ar-SA"/>
    </w:rPr>
  </w:style>
  <w:style w:type="paragraph" w:customStyle="1" w:styleId="21">
    <w:name w:val="样式2"/>
    <w:basedOn w:val="a"/>
    <w:next w:val="10"/>
    <w:rsid w:val="00C3391F"/>
    <w:pPr>
      <w:widowControl w:val="0"/>
      <w:spacing w:after="0" w:line="240" w:lineRule="auto"/>
      <w:ind w:left="420" w:hangingChars="200" w:hanging="420"/>
    </w:pPr>
    <w:rPr>
      <w:rFonts w:ascii="宋体" w:hAnsi="宋体" w:cs="宋体"/>
      <w:sz w:val="21"/>
      <w:szCs w:val="21"/>
      <w:lang w:eastAsia="zh-CN" w:bidi="ar-SA"/>
    </w:rPr>
  </w:style>
  <w:style w:type="paragraph" w:customStyle="1" w:styleId="afc">
    <w:name w:val="小题"/>
    <w:basedOn w:val="afd"/>
    <w:rsid w:val="00C3391F"/>
  </w:style>
  <w:style w:type="paragraph" w:styleId="afd">
    <w:name w:val="Normal Indent"/>
    <w:basedOn w:val="a"/>
    <w:rsid w:val="00C3391F"/>
    <w:pPr>
      <w:spacing w:after="0" w:line="240" w:lineRule="auto"/>
      <w:ind w:firstLineChars="200" w:firstLine="420"/>
    </w:pPr>
    <w:rPr>
      <w:rFonts w:ascii="宋体" w:hAnsi="宋体"/>
      <w:sz w:val="24"/>
      <w:szCs w:val="24"/>
      <w:lang w:eastAsia="zh-CN" w:bidi="ar-SA"/>
    </w:rPr>
  </w:style>
  <w:style w:type="character" w:customStyle="1" w:styleId="px12-lh201">
    <w:name w:val="px12-lh201"/>
    <w:basedOn w:val="a0"/>
    <w:rsid w:val="00C3391F"/>
    <w:rPr>
      <w:rFonts w:ascii="宋体" w:eastAsia="宋体" w:hAnsi="宋体" w:hint="eastAsia"/>
      <w:sz w:val="18"/>
      <w:szCs w:val="18"/>
    </w:rPr>
  </w:style>
  <w:style w:type="paragraph" w:customStyle="1" w:styleId="22">
    <w:name w:val="正文文字缩进 2"/>
    <w:basedOn w:val="a"/>
    <w:rsid w:val="00C3391F"/>
    <w:pPr>
      <w:spacing w:after="0" w:line="351" w:lineRule="atLeast"/>
      <w:ind w:firstLine="481"/>
      <w:jc w:val="both"/>
      <w:textAlignment w:val="baseline"/>
    </w:pPr>
    <w:rPr>
      <w:rFonts w:ascii="楷体_GB2312" w:eastAsia="楷体_GB2312" w:hAnsi="Times New Roman"/>
      <w:color w:val="000000"/>
      <w:sz w:val="24"/>
      <w:szCs w:val="20"/>
      <w:u w:color="000000"/>
      <w:lang w:eastAsia="zh-CN" w:bidi="ar-SA"/>
    </w:rPr>
  </w:style>
  <w:style w:type="paragraph" w:customStyle="1" w:styleId="afe">
    <w:name w:val="简单回函地址"/>
    <w:basedOn w:val="a"/>
    <w:rsid w:val="00C3391F"/>
    <w:pPr>
      <w:spacing w:after="0" w:line="357" w:lineRule="atLeast"/>
      <w:jc w:val="both"/>
      <w:textAlignment w:val="baseline"/>
    </w:pPr>
    <w:rPr>
      <w:rFonts w:ascii="Times New Roman" w:hAnsi="Times New Roman"/>
      <w:sz w:val="21"/>
      <w:szCs w:val="20"/>
      <w:u w:color="000000"/>
      <w:lang w:eastAsia="zh-CN" w:bidi="ar-SA"/>
    </w:rPr>
  </w:style>
  <w:style w:type="paragraph" w:customStyle="1" w:styleId="11">
    <w:name w:val="样式 行距: 1 倍行距"/>
    <w:basedOn w:val="a"/>
    <w:next w:val="31"/>
    <w:rsid w:val="00C3391F"/>
    <w:pPr>
      <w:widowControl w:val="0"/>
      <w:spacing w:after="0" w:line="360" w:lineRule="auto"/>
      <w:jc w:val="both"/>
    </w:pPr>
    <w:rPr>
      <w:rFonts w:ascii="Times New Roman" w:hAnsi="Times New Roman"/>
      <w:kern w:val="2"/>
      <w:sz w:val="21"/>
      <w:szCs w:val="20"/>
      <w:lang w:eastAsia="zh-CN" w:bidi="ar-SA"/>
    </w:rPr>
  </w:style>
  <w:style w:type="paragraph" w:styleId="31">
    <w:name w:val="index 3"/>
    <w:basedOn w:val="a"/>
    <w:next w:val="a"/>
    <w:autoRedefine/>
    <w:semiHidden/>
    <w:rsid w:val="00C3391F"/>
    <w:pPr>
      <w:widowControl w:val="0"/>
      <w:spacing w:after="0" w:line="240" w:lineRule="auto"/>
      <w:ind w:leftChars="400" w:left="400"/>
      <w:jc w:val="both"/>
    </w:pPr>
    <w:rPr>
      <w:rFonts w:ascii="Times New Roman" w:hAnsi="Times New Roman"/>
      <w:kern w:val="2"/>
      <w:sz w:val="21"/>
      <w:szCs w:val="24"/>
      <w:lang w:eastAsia="zh-CN" w:bidi="ar-SA"/>
    </w:rPr>
  </w:style>
  <w:style w:type="paragraph" w:customStyle="1" w:styleId="210">
    <w:name w:val="正文21"/>
    <w:basedOn w:val="a"/>
    <w:rsid w:val="00C3391F"/>
    <w:pPr>
      <w:spacing w:after="0" w:line="330" w:lineRule="atLeast"/>
    </w:pPr>
    <w:rPr>
      <w:rFonts w:ascii="宋体" w:hAnsi="宋体" w:cs="宋体"/>
      <w:sz w:val="18"/>
      <w:szCs w:val="18"/>
      <w:lang w:eastAsia="zh-CN" w:bidi="ar-SA"/>
    </w:rPr>
  </w:style>
  <w:style w:type="paragraph" w:customStyle="1" w:styleId="aff">
    <w:name w:val="居中"/>
    <w:basedOn w:val="a"/>
    <w:rsid w:val="00C3391F"/>
    <w:pPr>
      <w:widowControl w:val="0"/>
      <w:spacing w:after="0" w:line="0" w:lineRule="atLeast"/>
      <w:jc w:val="center"/>
    </w:pPr>
    <w:rPr>
      <w:rFonts w:ascii="Times New Roman" w:hAnsi="Times New Roman"/>
      <w:color w:val="000000"/>
      <w:kern w:val="2"/>
      <w:sz w:val="21"/>
      <w:szCs w:val="20"/>
      <w:lang w:eastAsia="zh-CN" w:bidi="ar-SA"/>
    </w:rPr>
  </w:style>
  <w:style w:type="paragraph" w:customStyle="1" w:styleId="CharCharCharCharCharCharCharCharCharChar">
    <w:name w:val="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11">
    <w:name w:val="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
    <w:name w:val="Char Char Char Char"/>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character" w:customStyle="1" w:styleId="Charc">
    <w:name w:val="批注文字 Char"/>
    <w:basedOn w:val="a0"/>
    <w:link w:val="aff0"/>
    <w:semiHidden/>
    <w:rsid w:val="00C3391F"/>
    <w:rPr>
      <w:rFonts w:ascii="Times New Roman" w:hAnsi="Times New Roman"/>
      <w:kern w:val="2"/>
      <w:sz w:val="21"/>
      <w:szCs w:val="24"/>
    </w:rPr>
  </w:style>
  <w:style w:type="paragraph" w:styleId="aff0">
    <w:name w:val="annotation text"/>
    <w:basedOn w:val="a"/>
    <w:link w:val="Charc"/>
    <w:semiHidden/>
    <w:rsid w:val="00C3391F"/>
    <w:pPr>
      <w:widowControl w:val="0"/>
      <w:spacing w:after="0" w:line="240" w:lineRule="auto"/>
    </w:pPr>
    <w:rPr>
      <w:rFonts w:ascii="Times New Roman" w:hAnsi="Times New Roman"/>
      <w:kern w:val="2"/>
      <w:sz w:val="21"/>
      <w:szCs w:val="24"/>
      <w:lang w:eastAsia="zh-CN" w:bidi="ar-SA"/>
    </w:rPr>
  </w:style>
  <w:style w:type="character" w:customStyle="1" w:styleId="Char12">
    <w:name w:val="批注文字 Char1"/>
    <w:basedOn w:val="a0"/>
    <w:link w:val="aff0"/>
    <w:uiPriority w:val="99"/>
    <w:semiHidden/>
    <w:rsid w:val="00C3391F"/>
    <w:rPr>
      <w:sz w:val="22"/>
      <w:szCs w:val="22"/>
      <w:lang w:eastAsia="en-US" w:bidi="en-US"/>
    </w:rPr>
  </w:style>
  <w:style w:type="character" w:customStyle="1" w:styleId="unnamed1">
    <w:name w:val="unnamed1"/>
    <w:basedOn w:val="a0"/>
    <w:rsid w:val="00C3391F"/>
  </w:style>
  <w:style w:type="character" w:customStyle="1" w:styleId="CharChar2">
    <w:name w:val="Char Char2"/>
    <w:basedOn w:val="a0"/>
    <w:rsid w:val="00C3391F"/>
    <w:rPr>
      <w:rFonts w:ascii="宋体" w:eastAsia="宋体"/>
      <w:i/>
      <w:kern w:val="2"/>
      <w:sz w:val="21"/>
      <w:lang w:val="en-US" w:eastAsia="zh-CN" w:bidi="ar-SA"/>
    </w:rPr>
  </w:style>
  <w:style w:type="paragraph" w:customStyle="1" w:styleId="Char20">
    <w:name w:val="Char2"/>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paragraph" w:customStyle="1" w:styleId="CharCharCharCharCharCharCharCharCharCharCharChar1CharCharCharCharCharCharCharCharCharChar">
    <w:name w:val="Char Char Char Char Char Char Char Char Char Char Char Char1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2">
    <w:name w:val="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
    <w:name w:val="Char Char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1">
    <w:name w:val="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
    <w:name w:val="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1">
    <w:name w:val="Char Char Char 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
    <w:name w:val="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
    <w:name w:val="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
    <w:name w:val="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Roman">
    <w:name w:val="Roman斜体"/>
    <w:basedOn w:val="a"/>
    <w:rsid w:val="00C3391F"/>
    <w:pPr>
      <w:widowControl w:val="0"/>
      <w:spacing w:after="0" w:line="0" w:lineRule="atLeast"/>
      <w:jc w:val="center"/>
    </w:pPr>
    <w:rPr>
      <w:rFonts w:ascii="Times New Roman" w:hAnsi="Times New Roman"/>
      <w:i/>
      <w:iCs/>
      <w:color w:val="000000"/>
      <w:kern w:val="2"/>
      <w:sz w:val="21"/>
      <w:szCs w:val="20"/>
      <w:lang w:eastAsia="zh-CN" w:bidi="ar-SA"/>
    </w:rPr>
  </w:style>
  <w:style w:type="paragraph" w:customStyle="1" w:styleId="Chard">
    <w:name w:val="居中 Char"/>
    <w:basedOn w:val="a"/>
    <w:rsid w:val="00C3391F"/>
    <w:pPr>
      <w:widowControl w:val="0"/>
      <w:spacing w:after="0" w:line="0" w:lineRule="atLeast"/>
      <w:jc w:val="center"/>
    </w:pPr>
    <w:rPr>
      <w:rFonts w:ascii="Times New Roman" w:hAnsi="Times New Roman"/>
      <w:color w:val="000000"/>
      <w:kern w:val="2"/>
      <w:sz w:val="21"/>
      <w:szCs w:val="21"/>
      <w:lang w:eastAsia="zh-CN" w:bidi="ar-SA"/>
    </w:rPr>
  </w:style>
  <w:style w:type="paragraph" w:customStyle="1" w:styleId="CharCharCharCharCharChar1CharCharChar">
    <w:name w:val="Char Char Char Char Char Char1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
    <w:name w:val="Char Char Char Char Char Char Char Char Char Char Char Char1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
    <w:name w:val="Char Char Char Char Char Char Char Char Char Char Char Char1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CharChar">
    <w:name w:val="Char Char Char Char Char Char Char Char Char Char Char Char1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3">
    <w:name w:val="列出段落1"/>
    <w:basedOn w:val="a"/>
    <w:link w:val="ListParagraphChar"/>
    <w:rsid w:val="00C3391F"/>
    <w:pPr>
      <w:widowControl w:val="0"/>
      <w:spacing w:after="0" w:line="336" w:lineRule="auto"/>
      <w:ind w:firstLineChars="200" w:firstLine="420"/>
      <w:jc w:val="both"/>
    </w:pPr>
    <w:rPr>
      <w:rFonts w:ascii="宋体" w:hAnsi="宋体"/>
      <w:b/>
      <w:color w:val="000000"/>
      <w:kern w:val="2"/>
      <w:sz w:val="21"/>
      <w:szCs w:val="21"/>
      <w:lang w:eastAsia="zh-CN" w:bidi="ar-SA"/>
    </w:rPr>
  </w:style>
  <w:style w:type="character" w:customStyle="1" w:styleId="ListParagraphChar">
    <w:name w:val="List Paragraph Char"/>
    <w:basedOn w:val="a0"/>
    <w:link w:val="13"/>
    <w:locked/>
    <w:rsid w:val="00C3391F"/>
    <w:rPr>
      <w:rFonts w:ascii="宋体" w:hAnsi="宋体"/>
      <w:b/>
      <w:color w:val="000000"/>
      <w:kern w:val="2"/>
      <w:sz w:val="21"/>
      <w:szCs w:val="21"/>
    </w:rPr>
  </w:style>
  <w:style w:type="character" w:customStyle="1" w:styleId="searchcontent1">
    <w:name w:val="search_content1"/>
    <w:basedOn w:val="a0"/>
    <w:rsid w:val="00C3391F"/>
    <w:rPr>
      <w:sz w:val="20"/>
      <w:szCs w:val="20"/>
    </w:rPr>
  </w:style>
  <w:style w:type="paragraph" w:customStyle="1" w:styleId="ddll">
    <w:name w:val="ddll"/>
    <w:basedOn w:val="a"/>
    <w:rsid w:val="009D45B3"/>
    <w:pPr>
      <w:spacing w:before="100" w:beforeAutospacing="1" w:after="100" w:afterAutospacing="1" w:line="340" w:lineRule="atLeast"/>
    </w:pPr>
    <w:rPr>
      <w:rFonts w:ascii="ˎ̥" w:hAnsi="ˎ̥" w:cs="宋体"/>
      <w:color w:val="000000"/>
      <w:sz w:val="21"/>
      <w:szCs w:val="21"/>
      <w:lang w:eastAsia="zh-CN" w:bidi="ar-SA"/>
    </w:rPr>
  </w:style>
  <w:style w:type="character" w:customStyle="1" w:styleId="Chare">
    <w:name w:val="批注主题 Char"/>
    <w:basedOn w:val="Charc"/>
    <w:link w:val="aff1"/>
    <w:semiHidden/>
    <w:rsid w:val="00F60C7A"/>
    <w:rPr>
      <w:b/>
      <w:bCs/>
    </w:rPr>
  </w:style>
  <w:style w:type="paragraph" w:styleId="aff1">
    <w:name w:val="annotation subject"/>
    <w:basedOn w:val="aff0"/>
    <w:next w:val="aff0"/>
    <w:link w:val="Chare"/>
    <w:semiHidden/>
    <w:rsid w:val="00F60C7A"/>
    <w:rPr>
      <w:b/>
      <w:bCs/>
    </w:rPr>
  </w:style>
  <w:style w:type="paragraph" w:customStyle="1" w:styleId="aff2">
    <w:name w:val="新东方试卷水印"/>
    <w:basedOn w:val="a3"/>
    <w:link w:val="Charf"/>
    <w:qFormat/>
    <w:rsid w:val="002371DF"/>
    <w:pPr>
      <w:widowControl w:val="0"/>
      <w:spacing w:after="0" w:line="240" w:lineRule="auto"/>
      <w:jc w:val="left"/>
    </w:pPr>
    <w:rPr>
      <w:rFonts w:ascii="Calibri" w:hAnsi="Calibri"/>
      <w:noProof/>
      <w:kern w:val="2"/>
      <w:lang w:eastAsia="zh-CN" w:bidi="ar-SA"/>
    </w:rPr>
  </w:style>
  <w:style w:type="character" w:customStyle="1" w:styleId="Charf">
    <w:name w:val="新东方试卷水印 Char"/>
    <w:basedOn w:val="a0"/>
    <w:link w:val="aff2"/>
    <w:rsid w:val="002371DF"/>
    <w:rPr>
      <w:rFonts w:ascii="Calibri" w:hAnsi="Calibri"/>
      <w:noProof/>
      <w:kern w:val="2"/>
      <w:sz w:val="18"/>
      <w:szCs w:val="18"/>
    </w:rPr>
  </w:style>
  <w:style w:type="paragraph" w:customStyle="1" w:styleId="23">
    <w:name w:val="普通(网站)2"/>
    <w:basedOn w:val="a"/>
    <w:rsid w:val="002371DF"/>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
    <w:name w:val="Char1 Char Char Char Char Char Char Char Char Char"/>
    <w:basedOn w:val="a"/>
    <w:rsid w:val="002371DF"/>
    <w:pPr>
      <w:spacing w:after="0" w:line="300" w:lineRule="auto"/>
      <w:ind w:firstLineChars="200" w:firstLine="200"/>
      <w:jc w:val="both"/>
    </w:pPr>
    <w:rPr>
      <w:rFonts w:ascii="Verdana" w:hAnsi="Verdana" w:hint="eastAsia"/>
      <w:kern w:val="2"/>
      <w:sz w:val="21"/>
      <w:szCs w:val="20"/>
      <w:lang w:bidi="ar-SA"/>
    </w:rPr>
  </w:style>
  <w:style w:type="character" w:customStyle="1" w:styleId="CharChar1">
    <w:name w:val="Char Char1"/>
    <w:basedOn w:val="a0"/>
    <w:rsid w:val="002371DF"/>
    <w:rPr>
      <w:rFonts w:ascii="Calibri" w:eastAsia="宋体" w:hAnsi="Calibri"/>
      <w:kern w:val="2"/>
      <w:sz w:val="18"/>
      <w:szCs w:val="18"/>
      <w:lang w:val="en-US" w:eastAsia="zh-CN" w:bidi="ar-SA"/>
    </w:rPr>
  </w:style>
  <w:style w:type="paragraph" w:customStyle="1" w:styleId="24">
    <w:name w:val="列出段落2"/>
    <w:basedOn w:val="a"/>
    <w:rsid w:val="002371DF"/>
    <w:pPr>
      <w:widowControl w:val="0"/>
      <w:spacing w:after="0" w:line="240" w:lineRule="auto"/>
      <w:ind w:firstLineChars="200" w:firstLine="420"/>
      <w:jc w:val="both"/>
    </w:pPr>
    <w:rPr>
      <w:rFonts w:ascii="Calibri" w:hAnsi="Calibri" w:cs="Calibri"/>
      <w:kern w:val="2"/>
      <w:sz w:val="21"/>
      <w:szCs w:val="21"/>
      <w:lang w:eastAsia="zh-CN" w:bidi="ar-SA"/>
    </w:rPr>
  </w:style>
  <w:style w:type="paragraph" w:customStyle="1" w:styleId="32">
    <w:name w:val="普通(网站)3"/>
    <w:basedOn w:val="a"/>
    <w:rsid w:val="005E3DC9"/>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0">
    <w:name w:val="Char1 Char Char Char Char Char Char Char Char Char"/>
    <w:basedOn w:val="a"/>
    <w:rsid w:val="005E3DC9"/>
    <w:pPr>
      <w:spacing w:after="0" w:line="300" w:lineRule="auto"/>
      <w:ind w:firstLineChars="200" w:firstLine="200"/>
      <w:jc w:val="both"/>
    </w:pPr>
    <w:rPr>
      <w:rFonts w:ascii="Verdana" w:hAnsi="Verdana" w:hint="eastAsia"/>
      <w:kern w:val="2"/>
      <w:sz w:val="21"/>
      <w:szCs w:val="20"/>
      <w:lang w:bidi="ar-SA"/>
    </w:rPr>
  </w:style>
  <w:style w:type="character" w:customStyle="1" w:styleId="CharChar10">
    <w:name w:val="Char Char1"/>
    <w:basedOn w:val="a0"/>
    <w:rsid w:val="005E3DC9"/>
    <w:rPr>
      <w:rFonts w:ascii="Calibri" w:eastAsia="宋体" w:hAnsi="Calibri"/>
      <w:kern w:val="2"/>
      <w:sz w:val="18"/>
      <w:szCs w:val="18"/>
      <w:lang w:val="en-US" w:eastAsia="zh-CN" w:bidi="ar-SA"/>
    </w:rPr>
  </w:style>
  <w:style w:type="paragraph" w:customStyle="1" w:styleId="33">
    <w:name w:val="列出段落3"/>
    <w:basedOn w:val="a"/>
    <w:rsid w:val="005E3DC9"/>
    <w:pPr>
      <w:widowControl w:val="0"/>
      <w:spacing w:after="0" w:line="240" w:lineRule="auto"/>
      <w:ind w:firstLineChars="200" w:firstLine="420"/>
      <w:jc w:val="both"/>
    </w:pPr>
    <w:rPr>
      <w:rFonts w:ascii="Calibri" w:hAnsi="Calibri" w:cs="Calibri"/>
      <w:kern w:val="2"/>
      <w:sz w:val="21"/>
      <w:szCs w:val="21"/>
      <w:lang w:eastAsia="zh-CN" w:bidi="ar-SA"/>
    </w:rPr>
  </w:style>
</w:styles>
</file>

<file path=word/webSettings.xml><?xml version="1.0" encoding="utf-8"?>
<w:webSettings xmlns:r="http://schemas.openxmlformats.org/officeDocument/2006/relationships" xmlns:w="http://schemas.openxmlformats.org/wordprocessingml/2006/main">
  <w:divs>
    <w:div w:id="403451531">
      <w:bodyDiv w:val="1"/>
      <w:marLeft w:val="0"/>
      <w:marRight w:val="0"/>
      <w:marTop w:val="0"/>
      <w:marBottom w:val="0"/>
      <w:divBdr>
        <w:top w:val="none" w:sz="0" w:space="0" w:color="auto"/>
        <w:left w:val="none" w:sz="0" w:space="0" w:color="auto"/>
        <w:bottom w:val="none" w:sz="0" w:space="0" w:color="auto"/>
        <w:right w:val="none" w:sz="0" w:space="0" w:color="auto"/>
      </w:divBdr>
    </w:div>
    <w:div w:id="803235698">
      <w:bodyDiv w:val="1"/>
      <w:marLeft w:val="0"/>
      <w:marRight w:val="0"/>
      <w:marTop w:val="0"/>
      <w:marBottom w:val="0"/>
      <w:divBdr>
        <w:top w:val="none" w:sz="0" w:space="0" w:color="auto"/>
        <w:left w:val="none" w:sz="0" w:space="0" w:color="auto"/>
        <w:bottom w:val="none" w:sz="0" w:space="0" w:color="auto"/>
        <w:right w:val="none" w:sz="0" w:space="0" w:color="auto"/>
      </w:divBdr>
    </w:div>
    <w:div w:id="136278383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jpe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6.jpeg"/><Relationship Id="rId17" Type="http://schemas.openxmlformats.org/officeDocument/2006/relationships/image" Target="media/image11.jpeg"/><Relationship Id="rId2" Type="http://schemas.openxmlformats.org/officeDocument/2006/relationships/numbering" Target="numbering.xml"/><Relationship Id="rId16" Type="http://schemas.openxmlformats.org/officeDocument/2006/relationships/image" Target="media/image10.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jpeg"/><Relationship Id="rId5" Type="http://schemas.openxmlformats.org/officeDocument/2006/relationships/webSettings" Target="webSettings.xml"/><Relationship Id="rId15" Type="http://schemas.openxmlformats.org/officeDocument/2006/relationships/image" Target="media/image9.jpeg"/><Relationship Id="rId10" Type="http://schemas.openxmlformats.org/officeDocument/2006/relationships/image" Target="media/image4.jpe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0C623-A8D4-4A9D-AB1A-27A3FE350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8</Pages>
  <Words>625</Words>
  <Characters>3569</Characters>
  <Application>Microsoft Office Word</Application>
  <DocSecurity>0</DocSecurity>
  <PresentationFormat/>
  <Lines>29</Lines>
  <Paragraphs>8</Paragraphs>
  <Slides>0</Slides>
  <Notes>0</Notes>
  <HiddenSlides>0</HiddenSlides>
  <MMClips>0</MMClips>
  <ScaleCrop>false</ScaleCrop>
  <Manager/>
  <Company/>
  <LinksUpToDate>false</LinksUpToDate>
  <CharactersWithSpaces>4186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2011鄂州市中考英语试卷答案</dc:title>
  <dc:subject/>
  <dc:creator>pc</dc:creator>
  <cp:keywords/>
  <dc:description/>
  <cp:lastModifiedBy>Lenovo User</cp:lastModifiedBy>
  <cp:revision>31</cp:revision>
  <cp:lastPrinted>1899-12-30T00:00:00Z</cp:lastPrinted>
  <dcterms:created xsi:type="dcterms:W3CDTF">2012-06-14T08:24:00Z</dcterms:created>
  <dcterms:modified xsi:type="dcterms:W3CDTF">2012-06-15T07:47:00Z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2052-6.6.0.2877</vt:lpwstr>
  </property>
</Properties>
</file>