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F74684" w:rsidRPr="00B3565F" w:rsidRDefault="00F74684" w:rsidP="00F74684">
      <w:pPr>
        <w:jc w:val="center"/>
        <w:rPr>
          <w:sz w:val="32"/>
          <w:szCs w:val="32"/>
          <w:lang w:eastAsia="zh-CN"/>
        </w:rPr>
      </w:pPr>
      <w:r w:rsidRPr="00B3565F">
        <w:rPr>
          <w:rFonts w:hint="eastAsia"/>
          <w:sz w:val="32"/>
          <w:szCs w:val="32"/>
          <w:lang w:eastAsia="zh-CN"/>
        </w:rPr>
        <w:t>2012</w:t>
      </w:r>
      <w:r w:rsidRPr="00B3565F">
        <w:rPr>
          <w:rFonts w:hint="eastAsia"/>
          <w:sz w:val="32"/>
          <w:szCs w:val="32"/>
          <w:lang w:eastAsia="zh-CN"/>
        </w:rPr>
        <w:t>年安徽中考</w:t>
      </w:r>
      <w:r w:rsidRPr="00B3565F">
        <w:rPr>
          <w:rFonts w:hint="eastAsia"/>
          <w:sz w:val="32"/>
          <w:szCs w:val="32"/>
          <w:lang w:eastAsia="zh-CN"/>
        </w:rPr>
        <w:t xml:space="preserve">  </w:t>
      </w:r>
      <w:r>
        <w:rPr>
          <w:rFonts w:hint="eastAsia"/>
          <w:sz w:val="32"/>
          <w:szCs w:val="32"/>
          <w:lang w:eastAsia="zh-CN"/>
        </w:rPr>
        <w:t>思想品德</w:t>
      </w:r>
      <w:r w:rsidRPr="00BA5B3C">
        <w:rPr>
          <w:rFonts w:hint="eastAsia"/>
          <w:sz w:val="32"/>
          <w:szCs w:val="32"/>
          <w:lang w:eastAsia="zh-CN"/>
        </w:rPr>
        <w:t>参考答案及评分标准</w:t>
      </w:r>
    </w:p>
    <w:p w:rsidR="00F74684" w:rsidRDefault="00F74684" w:rsidP="00F74684">
      <w:pPr>
        <w:spacing w:line="260" w:lineRule="exact"/>
        <w:rPr>
          <w:sz w:val="24"/>
          <w:lang w:eastAsia="zh-CN"/>
        </w:rPr>
      </w:pPr>
      <w:r>
        <w:rPr>
          <w:rFonts w:hint="eastAsia"/>
          <w:sz w:val="24"/>
          <w:lang w:eastAsia="zh-CN"/>
        </w:rPr>
        <w:t>一、选择题</w:t>
      </w:r>
      <w:r>
        <w:rPr>
          <w:rFonts w:hint="eastAsia"/>
          <w:sz w:val="24"/>
          <w:lang w:eastAsia="zh-CN"/>
        </w:rPr>
        <w:t xml:space="preserve">  1-5</w:t>
      </w:r>
      <w:r>
        <w:rPr>
          <w:rFonts w:hint="eastAsia"/>
          <w:sz w:val="24"/>
          <w:lang w:eastAsia="zh-CN"/>
        </w:rPr>
        <w:t>、</w:t>
      </w:r>
      <w:r>
        <w:rPr>
          <w:rFonts w:hint="eastAsia"/>
          <w:sz w:val="24"/>
          <w:lang w:eastAsia="zh-CN"/>
        </w:rPr>
        <w:t>BBDAC  6-10</w:t>
      </w:r>
      <w:r>
        <w:rPr>
          <w:rFonts w:hint="eastAsia"/>
          <w:sz w:val="24"/>
          <w:lang w:eastAsia="zh-CN"/>
        </w:rPr>
        <w:t>、</w:t>
      </w:r>
      <w:r>
        <w:rPr>
          <w:rFonts w:hint="eastAsia"/>
          <w:sz w:val="24"/>
          <w:lang w:eastAsia="zh-CN"/>
        </w:rPr>
        <w:t>CABDA   11-12</w:t>
      </w:r>
      <w:r>
        <w:rPr>
          <w:rFonts w:hint="eastAsia"/>
          <w:sz w:val="24"/>
          <w:lang w:eastAsia="zh-CN"/>
        </w:rPr>
        <w:t>、</w:t>
      </w:r>
      <w:r>
        <w:rPr>
          <w:rFonts w:hint="eastAsia"/>
          <w:sz w:val="24"/>
          <w:lang w:eastAsia="zh-CN"/>
        </w:rPr>
        <w:t xml:space="preserve"> CD </w:t>
      </w:r>
    </w:p>
    <w:p w:rsidR="00F74684" w:rsidRPr="00AA2F3D" w:rsidRDefault="00F74684" w:rsidP="00F74684">
      <w:pPr>
        <w:spacing w:line="260" w:lineRule="exact"/>
        <w:rPr>
          <w:sz w:val="24"/>
          <w:lang w:eastAsia="zh-CN"/>
        </w:rPr>
      </w:pPr>
      <w:r w:rsidRPr="00AA2F3D">
        <w:rPr>
          <w:rFonts w:hint="eastAsia"/>
          <w:sz w:val="24"/>
          <w:lang w:eastAsia="zh-CN"/>
        </w:rPr>
        <w:t>【评分说明】若考生直接将答案标在题目上，而未填入答案表格中，只要答案正确。应该给分。</w:t>
      </w:r>
    </w:p>
    <w:p w:rsidR="00F74684" w:rsidRPr="00AA2F3D" w:rsidRDefault="00F74684" w:rsidP="00F74684">
      <w:pPr>
        <w:spacing w:line="260" w:lineRule="exact"/>
        <w:rPr>
          <w:sz w:val="24"/>
          <w:lang w:eastAsia="zh-CN"/>
        </w:rPr>
      </w:pPr>
      <w:r w:rsidRPr="00AA2F3D">
        <w:rPr>
          <w:rFonts w:hint="eastAsia"/>
          <w:sz w:val="24"/>
          <w:lang w:eastAsia="zh-CN"/>
        </w:rPr>
        <w:t>二、非选择题</w:t>
      </w:r>
      <w:r w:rsidRPr="00AA2F3D">
        <w:rPr>
          <w:rFonts w:hint="eastAsia"/>
          <w:sz w:val="24"/>
          <w:lang w:eastAsia="zh-CN"/>
        </w:rPr>
        <w:t>(5</w:t>
      </w:r>
      <w:r w:rsidRPr="00AA2F3D">
        <w:rPr>
          <w:rFonts w:hint="eastAsia"/>
          <w:sz w:val="24"/>
          <w:lang w:eastAsia="zh-CN"/>
        </w:rPr>
        <w:t>大题。共</w:t>
      </w:r>
      <w:r w:rsidRPr="00AA2F3D">
        <w:rPr>
          <w:rFonts w:hint="eastAsia"/>
          <w:sz w:val="24"/>
          <w:lang w:eastAsia="zh-CN"/>
        </w:rPr>
        <w:t>56</w:t>
      </w:r>
      <w:r w:rsidRPr="00AA2F3D">
        <w:rPr>
          <w:rFonts w:hint="eastAsia"/>
          <w:sz w:val="24"/>
          <w:lang w:eastAsia="zh-CN"/>
        </w:rPr>
        <w:t>分</w:t>
      </w:r>
      <w:r w:rsidRPr="00AA2F3D">
        <w:rPr>
          <w:rFonts w:hint="eastAsia"/>
          <w:sz w:val="24"/>
          <w:lang w:eastAsia="zh-CN"/>
        </w:rPr>
        <w:t>)</w:t>
      </w:r>
    </w:p>
    <w:p w:rsidR="00F74684" w:rsidRPr="00AA2F3D" w:rsidRDefault="00F74684" w:rsidP="00F74684">
      <w:pPr>
        <w:spacing w:line="260" w:lineRule="exact"/>
        <w:rPr>
          <w:sz w:val="24"/>
          <w:lang w:eastAsia="zh-CN"/>
        </w:rPr>
      </w:pPr>
      <w:r w:rsidRPr="00AA2F3D">
        <w:rPr>
          <w:rFonts w:hint="eastAsia"/>
          <w:sz w:val="24"/>
          <w:lang w:eastAsia="zh-CN"/>
        </w:rPr>
        <w:t>【评分说明】非选择题部分．考生若从其他角度回答。只要思想健康、观点正确、符合题意、言之有理。并符合该题给分条件的，均可给分。考生答题应使用学科术语。</w:t>
      </w:r>
    </w:p>
    <w:p w:rsidR="00F74684" w:rsidRPr="00AA2F3D" w:rsidRDefault="00F74684" w:rsidP="00F74684">
      <w:pPr>
        <w:spacing w:line="260" w:lineRule="exact"/>
        <w:rPr>
          <w:sz w:val="24"/>
          <w:lang w:eastAsia="zh-CN"/>
        </w:rPr>
      </w:pPr>
      <w:r w:rsidRPr="00AA2F3D">
        <w:rPr>
          <w:rFonts w:hint="eastAsia"/>
          <w:sz w:val="24"/>
          <w:lang w:eastAsia="zh-CN"/>
        </w:rPr>
        <w:t xml:space="preserve">    13</w:t>
      </w:r>
      <w:r w:rsidRPr="00AA2F3D">
        <w:rPr>
          <w:rFonts w:hint="eastAsia"/>
          <w:sz w:val="24"/>
          <w:lang w:eastAsia="zh-CN"/>
        </w:rPr>
        <w:t>．</w:t>
      </w:r>
      <w:r w:rsidRPr="00AA2F3D">
        <w:rPr>
          <w:rFonts w:hint="eastAsia"/>
          <w:sz w:val="24"/>
          <w:lang w:eastAsia="zh-CN"/>
        </w:rPr>
        <w:t>(8</w:t>
      </w:r>
      <w:r w:rsidRPr="00AA2F3D">
        <w:rPr>
          <w:rFonts w:hint="eastAsia"/>
          <w:sz w:val="24"/>
          <w:lang w:eastAsia="zh-CN"/>
        </w:rPr>
        <w:t>分</w:t>
      </w:r>
      <w:r w:rsidRPr="00AA2F3D">
        <w:rPr>
          <w:rFonts w:hint="eastAsia"/>
          <w:sz w:val="24"/>
          <w:lang w:eastAsia="zh-CN"/>
        </w:rPr>
        <w:t>)(1)</w:t>
      </w:r>
      <w:r w:rsidRPr="00AA2F3D">
        <w:rPr>
          <w:rFonts w:hint="eastAsia"/>
          <w:sz w:val="24"/>
          <w:lang w:eastAsia="zh-CN"/>
        </w:rPr>
        <w:t>缺乏自我保护</w:t>
      </w:r>
      <w:r w:rsidRPr="00AA2F3D">
        <w:rPr>
          <w:rFonts w:hint="eastAsia"/>
          <w:sz w:val="24"/>
          <w:lang w:eastAsia="zh-CN"/>
        </w:rPr>
        <w:t>(</w:t>
      </w:r>
      <w:r w:rsidRPr="00AA2F3D">
        <w:rPr>
          <w:rFonts w:hint="eastAsia"/>
          <w:sz w:val="24"/>
          <w:lang w:eastAsia="zh-CN"/>
        </w:rPr>
        <w:t>或安全</w:t>
      </w:r>
      <w:r w:rsidRPr="00AA2F3D">
        <w:rPr>
          <w:rFonts w:hint="eastAsia"/>
          <w:sz w:val="24"/>
          <w:lang w:eastAsia="zh-CN"/>
        </w:rPr>
        <w:t>)</w:t>
      </w:r>
      <w:r w:rsidRPr="00AA2F3D">
        <w:rPr>
          <w:rFonts w:hint="eastAsia"/>
          <w:sz w:val="24"/>
          <w:lang w:eastAsia="zh-CN"/>
        </w:rPr>
        <w:t>意识。</w:t>
      </w:r>
      <w:r w:rsidRPr="00AA2F3D">
        <w:rPr>
          <w:rFonts w:hint="eastAsia"/>
          <w:sz w:val="24"/>
          <w:lang w:eastAsia="zh-CN"/>
        </w:rPr>
        <w:t>(2</w:t>
      </w:r>
      <w:r w:rsidRPr="00AA2F3D">
        <w:rPr>
          <w:rFonts w:hint="eastAsia"/>
          <w:sz w:val="24"/>
          <w:lang w:eastAsia="zh-CN"/>
        </w:rPr>
        <w:t>分</w:t>
      </w:r>
      <w:r w:rsidRPr="00AA2F3D">
        <w:rPr>
          <w:rFonts w:hint="eastAsia"/>
          <w:sz w:val="24"/>
          <w:lang w:eastAsia="zh-CN"/>
        </w:rPr>
        <w:t>)(2)</w:t>
      </w:r>
      <w:r w:rsidRPr="00AA2F3D">
        <w:rPr>
          <w:rFonts w:hint="eastAsia"/>
          <w:sz w:val="24"/>
          <w:lang w:eastAsia="zh-CN"/>
        </w:rPr>
        <w:t>漫画一：右侧通行；不闯红灯；走人行道；不骑车带人；不乘坐超载、无牌、无证或不符</w:t>
      </w:r>
      <w:r>
        <w:rPr>
          <w:rFonts w:hint="eastAsia"/>
          <w:noProof/>
          <w:sz w:val="24"/>
          <w:lang w:eastAsia="zh-CN" w:bidi="ar-SA"/>
        </w:rPr>
        <w:drawing>
          <wp:inline distT="0" distB="0" distL="0" distR="0">
            <wp:extent cx="20955" cy="20955"/>
            <wp:effectExtent l="1905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AA2F3D">
        <w:rPr>
          <w:rFonts w:hint="eastAsia"/>
          <w:sz w:val="24"/>
          <w:lang w:eastAsia="zh-CN"/>
        </w:rPr>
        <w:t>合安全标准的车辆；等等。漫画二：不到河流、湖泊、水库、沟渠旁玩耍、游泳，以防溺水；游泳应到有专人看护的场所；不慎落水要冷静、有效自救；等等。</w:t>
      </w:r>
      <w:r w:rsidRPr="00AA2F3D">
        <w:rPr>
          <w:rFonts w:hint="eastAsia"/>
          <w:sz w:val="24"/>
          <w:lang w:eastAsia="zh-CN"/>
        </w:rPr>
        <w:t>(6</w:t>
      </w:r>
      <w:r w:rsidRPr="00AA2F3D">
        <w:rPr>
          <w:rFonts w:hint="eastAsia"/>
          <w:sz w:val="24"/>
          <w:lang w:eastAsia="zh-CN"/>
        </w:rPr>
        <w:t>分，不少于三点</w:t>
      </w:r>
      <w:r w:rsidRPr="00AA2F3D">
        <w:rPr>
          <w:rFonts w:hint="eastAsia"/>
          <w:sz w:val="24"/>
          <w:lang w:eastAsia="zh-CN"/>
        </w:rPr>
        <w:t>)</w:t>
      </w:r>
    </w:p>
    <w:p w:rsidR="00F74684" w:rsidRPr="00AA2F3D" w:rsidRDefault="00F74684" w:rsidP="00F74684">
      <w:pPr>
        <w:spacing w:line="260" w:lineRule="exact"/>
        <w:rPr>
          <w:sz w:val="24"/>
          <w:lang w:eastAsia="zh-CN"/>
        </w:rPr>
      </w:pPr>
      <w:r w:rsidRPr="00AA2F3D">
        <w:rPr>
          <w:rFonts w:hint="eastAsia"/>
          <w:sz w:val="24"/>
          <w:lang w:eastAsia="zh-CN"/>
        </w:rPr>
        <w:t xml:space="preserve">    14</w:t>
      </w:r>
      <w:r w:rsidRPr="00AA2F3D">
        <w:rPr>
          <w:rFonts w:hint="eastAsia"/>
          <w:sz w:val="24"/>
          <w:lang w:eastAsia="zh-CN"/>
        </w:rPr>
        <w:t>．</w:t>
      </w:r>
      <w:r w:rsidRPr="00AA2F3D">
        <w:rPr>
          <w:rFonts w:hint="eastAsia"/>
          <w:sz w:val="24"/>
          <w:lang w:eastAsia="zh-CN"/>
        </w:rPr>
        <w:t>(8</w:t>
      </w:r>
      <w:r w:rsidRPr="00AA2F3D">
        <w:rPr>
          <w:rFonts w:hint="eastAsia"/>
          <w:sz w:val="24"/>
          <w:lang w:eastAsia="zh-CN"/>
        </w:rPr>
        <w:t>分</w:t>
      </w:r>
      <w:r w:rsidRPr="00AA2F3D">
        <w:rPr>
          <w:rFonts w:hint="eastAsia"/>
          <w:sz w:val="24"/>
          <w:lang w:eastAsia="zh-CN"/>
        </w:rPr>
        <w:t>)(1)</w:t>
      </w:r>
      <w:r w:rsidRPr="00AA2F3D">
        <w:rPr>
          <w:rFonts w:hint="eastAsia"/>
          <w:sz w:val="24"/>
          <w:lang w:eastAsia="zh-CN"/>
        </w:rPr>
        <w:t>关爱学生，品德高尚；舍己救人，弘扬正义；为人师表，无私奉献；外在美和内在美的和谐统一：等等。</w:t>
      </w:r>
      <w:r w:rsidRPr="00AA2F3D">
        <w:rPr>
          <w:rFonts w:hint="eastAsia"/>
          <w:sz w:val="24"/>
          <w:lang w:eastAsia="zh-CN"/>
        </w:rPr>
        <w:t>(4</w:t>
      </w:r>
      <w:r w:rsidRPr="00AA2F3D">
        <w:rPr>
          <w:rFonts w:hint="eastAsia"/>
          <w:sz w:val="24"/>
          <w:lang w:eastAsia="zh-CN"/>
        </w:rPr>
        <w:t>分，答两出个方面即可</w:t>
      </w:r>
      <w:r w:rsidRPr="00AA2F3D">
        <w:rPr>
          <w:rFonts w:hint="eastAsia"/>
          <w:sz w:val="24"/>
          <w:lang w:eastAsia="zh-CN"/>
        </w:rPr>
        <w:t>)(2)</w:t>
      </w:r>
      <w:r w:rsidRPr="00AA2F3D">
        <w:rPr>
          <w:rFonts w:hint="eastAsia"/>
          <w:sz w:val="24"/>
          <w:lang w:eastAsia="zh-CN"/>
        </w:rPr>
        <w:t>知师、信师、爱师、敬师；积极与老师进行有效的沟通；正确对待老师的表扬和批评；理解和体谅老师；关心和帮助老师等。</w:t>
      </w:r>
      <w:r w:rsidRPr="00AA2F3D">
        <w:rPr>
          <w:rFonts w:hint="eastAsia"/>
          <w:sz w:val="24"/>
          <w:lang w:eastAsia="zh-CN"/>
        </w:rPr>
        <w:t>(4</w:t>
      </w:r>
      <w:r w:rsidRPr="00AA2F3D">
        <w:rPr>
          <w:rFonts w:hint="eastAsia"/>
          <w:sz w:val="24"/>
          <w:lang w:eastAsia="zh-CN"/>
        </w:rPr>
        <w:t>分，答出两个方面即可</w:t>
      </w:r>
      <w:r w:rsidRPr="00AA2F3D">
        <w:rPr>
          <w:rFonts w:hint="eastAsia"/>
          <w:sz w:val="24"/>
          <w:lang w:eastAsia="zh-CN"/>
        </w:rPr>
        <w:t>)</w:t>
      </w:r>
    </w:p>
    <w:p w:rsidR="00F74684" w:rsidRPr="00AA2F3D" w:rsidRDefault="00F74684" w:rsidP="00F74684">
      <w:pPr>
        <w:spacing w:line="260" w:lineRule="exact"/>
        <w:rPr>
          <w:sz w:val="24"/>
          <w:lang w:eastAsia="zh-CN"/>
        </w:rPr>
      </w:pPr>
      <w:r w:rsidRPr="00AA2F3D">
        <w:rPr>
          <w:rFonts w:hint="eastAsia"/>
          <w:sz w:val="24"/>
          <w:lang w:eastAsia="zh-CN"/>
        </w:rPr>
        <w:t xml:space="preserve">    15</w:t>
      </w:r>
      <w:r w:rsidRPr="00AA2F3D">
        <w:rPr>
          <w:rFonts w:hint="eastAsia"/>
          <w:sz w:val="24"/>
          <w:lang w:eastAsia="zh-CN"/>
        </w:rPr>
        <w:t>．</w:t>
      </w:r>
      <w:r w:rsidRPr="00AA2F3D">
        <w:rPr>
          <w:rFonts w:hint="eastAsia"/>
          <w:sz w:val="24"/>
          <w:lang w:eastAsia="zh-CN"/>
        </w:rPr>
        <w:t>(12</w:t>
      </w:r>
      <w:r w:rsidRPr="00AA2F3D">
        <w:rPr>
          <w:rFonts w:hint="eastAsia"/>
          <w:sz w:val="24"/>
          <w:lang w:eastAsia="zh-CN"/>
        </w:rPr>
        <w:t>分</w:t>
      </w:r>
      <w:r w:rsidRPr="00AA2F3D">
        <w:rPr>
          <w:rFonts w:hint="eastAsia"/>
          <w:sz w:val="24"/>
          <w:lang w:eastAsia="zh-CN"/>
        </w:rPr>
        <w:t>)</w:t>
      </w:r>
      <w:r w:rsidRPr="00AA2F3D">
        <w:rPr>
          <w:rFonts w:hint="eastAsia"/>
          <w:sz w:val="24"/>
          <w:lang w:eastAsia="zh-CN"/>
        </w:rPr>
        <w:t>情境一：</w:t>
      </w:r>
      <w:r w:rsidRPr="00AA2F3D">
        <w:rPr>
          <w:rFonts w:hint="eastAsia"/>
          <w:sz w:val="24"/>
          <w:lang w:eastAsia="zh-CN"/>
        </w:rPr>
        <w:t>(1)</w:t>
      </w:r>
      <w:r w:rsidRPr="00AA2F3D">
        <w:rPr>
          <w:rFonts w:hint="eastAsia"/>
          <w:sz w:val="24"/>
          <w:lang w:eastAsia="zh-CN"/>
        </w:rPr>
        <w:t>不信谣、不传谣；举报等。</w:t>
      </w:r>
      <w:r w:rsidRPr="00AA2F3D">
        <w:rPr>
          <w:rFonts w:hint="eastAsia"/>
          <w:sz w:val="24"/>
          <w:lang w:eastAsia="zh-CN"/>
        </w:rPr>
        <w:t>(2</w:t>
      </w:r>
      <w:r w:rsidRPr="00AA2F3D">
        <w:rPr>
          <w:rFonts w:hint="eastAsia"/>
          <w:sz w:val="24"/>
          <w:lang w:eastAsia="zh-CN"/>
        </w:rPr>
        <w:t>分</w:t>
      </w:r>
      <w:r w:rsidRPr="00AA2F3D">
        <w:rPr>
          <w:rFonts w:hint="eastAsia"/>
          <w:sz w:val="24"/>
          <w:lang w:eastAsia="zh-CN"/>
        </w:rPr>
        <w:t>)(2)</w:t>
      </w:r>
      <w:r w:rsidRPr="00AA2F3D">
        <w:rPr>
          <w:rFonts w:hint="eastAsia"/>
          <w:sz w:val="24"/>
          <w:lang w:eastAsia="zh-CN"/>
        </w:rPr>
        <w:t>编造、传播谣言是违法行为；要知法守法等。</w:t>
      </w:r>
      <w:r w:rsidRPr="00AA2F3D">
        <w:rPr>
          <w:rFonts w:hint="eastAsia"/>
          <w:sz w:val="24"/>
          <w:lang w:eastAsia="zh-CN"/>
        </w:rPr>
        <w:t>(2</w:t>
      </w:r>
      <w:r w:rsidRPr="00AA2F3D">
        <w:rPr>
          <w:rFonts w:hint="eastAsia"/>
          <w:sz w:val="24"/>
          <w:lang w:eastAsia="zh-CN"/>
        </w:rPr>
        <w:t>分</w:t>
      </w:r>
      <w:r w:rsidRPr="00AA2F3D">
        <w:rPr>
          <w:rFonts w:hint="eastAsia"/>
          <w:sz w:val="24"/>
          <w:lang w:eastAsia="zh-CN"/>
        </w:rPr>
        <w:t>)</w:t>
      </w:r>
      <w:r w:rsidRPr="00AA2F3D">
        <w:rPr>
          <w:rFonts w:hint="eastAsia"/>
          <w:sz w:val="24"/>
          <w:lang w:eastAsia="zh-CN"/>
        </w:rPr>
        <w:t>情境二：</w:t>
      </w:r>
      <w:r w:rsidRPr="00AA2F3D">
        <w:rPr>
          <w:rFonts w:hint="eastAsia"/>
          <w:sz w:val="24"/>
          <w:lang w:eastAsia="zh-CN"/>
        </w:rPr>
        <w:t>(1)</w:t>
      </w:r>
      <w:r w:rsidRPr="00AA2F3D">
        <w:rPr>
          <w:rFonts w:hint="eastAsia"/>
          <w:sz w:val="24"/>
          <w:lang w:eastAsia="zh-CN"/>
        </w:rPr>
        <w:t>隐私权或人格尊严权等。</w:t>
      </w:r>
      <w:r w:rsidRPr="00AA2F3D">
        <w:rPr>
          <w:rFonts w:hint="eastAsia"/>
          <w:sz w:val="24"/>
          <w:lang w:eastAsia="zh-CN"/>
        </w:rPr>
        <w:t>(2</w:t>
      </w:r>
      <w:r w:rsidRPr="00AA2F3D">
        <w:rPr>
          <w:rFonts w:hint="eastAsia"/>
          <w:sz w:val="24"/>
          <w:lang w:eastAsia="zh-CN"/>
        </w:rPr>
        <w:t>分</w:t>
      </w:r>
      <w:r w:rsidRPr="00AA2F3D">
        <w:rPr>
          <w:rFonts w:hint="eastAsia"/>
          <w:sz w:val="24"/>
          <w:lang w:eastAsia="zh-CN"/>
        </w:rPr>
        <w:t>)(2)</w:t>
      </w:r>
      <w:r w:rsidRPr="00AA2F3D">
        <w:rPr>
          <w:rFonts w:hint="eastAsia"/>
          <w:sz w:val="24"/>
          <w:lang w:eastAsia="zh-CN"/>
        </w:rPr>
        <w:t>要求停止侵害、赔礼道歉；精神损害赔偿等。</w:t>
      </w:r>
      <w:r w:rsidRPr="00AA2F3D">
        <w:rPr>
          <w:rFonts w:hint="eastAsia"/>
          <w:sz w:val="24"/>
          <w:lang w:eastAsia="zh-CN"/>
        </w:rPr>
        <w:t>(2</w:t>
      </w:r>
      <w:r w:rsidRPr="00AA2F3D">
        <w:rPr>
          <w:rFonts w:hint="eastAsia"/>
          <w:sz w:val="24"/>
          <w:lang w:eastAsia="zh-CN"/>
        </w:rPr>
        <w:t>分</w:t>
      </w:r>
      <w:r w:rsidRPr="00AA2F3D">
        <w:rPr>
          <w:rFonts w:hint="eastAsia"/>
          <w:sz w:val="24"/>
          <w:lang w:eastAsia="zh-CN"/>
        </w:rPr>
        <w:t>)</w:t>
      </w:r>
    </w:p>
    <w:p w:rsidR="00F74684" w:rsidRPr="00AA2F3D" w:rsidRDefault="00F74684" w:rsidP="00F74684">
      <w:pPr>
        <w:spacing w:line="260" w:lineRule="exact"/>
        <w:rPr>
          <w:sz w:val="24"/>
          <w:lang w:eastAsia="zh-CN"/>
        </w:rPr>
      </w:pPr>
      <w:r>
        <w:rPr>
          <w:rFonts w:hint="eastAsia"/>
          <w:sz w:val="24"/>
          <w:lang w:eastAsia="zh-CN"/>
        </w:rPr>
        <w:t xml:space="preserve">   </w:t>
      </w:r>
      <w:r w:rsidRPr="00AA2F3D">
        <w:rPr>
          <w:rFonts w:hint="eastAsia"/>
          <w:sz w:val="24"/>
          <w:lang w:eastAsia="zh-CN"/>
        </w:rPr>
        <w:t>情境三：</w:t>
      </w:r>
      <w:r w:rsidRPr="00AA2F3D">
        <w:rPr>
          <w:rFonts w:hint="eastAsia"/>
          <w:sz w:val="24"/>
          <w:lang w:eastAsia="zh-CN"/>
        </w:rPr>
        <w:t>(</w:t>
      </w:r>
      <w:r>
        <w:rPr>
          <w:rFonts w:hint="eastAsia"/>
          <w:noProof/>
          <w:sz w:val="24"/>
          <w:lang w:eastAsia="zh-CN" w:bidi="ar-SA"/>
        </w:rPr>
        <w:drawing>
          <wp:inline distT="0" distB="0" distL="0" distR="0">
            <wp:extent cx="20955" cy="10795"/>
            <wp:effectExtent l="1905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AA2F3D">
        <w:rPr>
          <w:rFonts w:hint="eastAsia"/>
          <w:sz w:val="24"/>
          <w:lang w:eastAsia="zh-CN"/>
        </w:rPr>
        <w:t>1)</w:t>
      </w:r>
      <w:r w:rsidRPr="00AA2F3D">
        <w:rPr>
          <w:rFonts w:hint="eastAsia"/>
          <w:sz w:val="24"/>
          <w:lang w:eastAsia="zh-CN"/>
        </w:rPr>
        <w:t>宪法。</w:t>
      </w:r>
      <w:r w:rsidRPr="00AA2F3D">
        <w:rPr>
          <w:rFonts w:hint="eastAsia"/>
          <w:sz w:val="24"/>
          <w:lang w:eastAsia="zh-CN"/>
        </w:rPr>
        <w:t>(2</w:t>
      </w:r>
      <w:r w:rsidRPr="00AA2F3D">
        <w:rPr>
          <w:rFonts w:hint="eastAsia"/>
          <w:sz w:val="24"/>
          <w:lang w:eastAsia="zh-CN"/>
        </w:rPr>
        <w:t>分</w:t>
      </w:r>
      <w:r w:rsidRPr="00AA2F3D">
        <w:rPr>
          <w:rFonts w:hint="eastAsia"/>
          <w:sz w:val="24"/>
          <w:lang w:eastAsia="zh-CN"/>
        </w:rPr>
        <w:t>)</w:t>
      </w:r>
      <w:r w:rsidRPr="00BA5B3C">
        <w:rPr>
          <w:rFonts w:hint="eastAsia"/>
          <w:sz w:val="24"/>
          <w:lang w:eastAsia="zh-CN"/>
        </w:rPr>
        <w:t xml:space="preserve"> </w:t>
      </w:r>
      <w:r w:rsidRPr="00AA2F3D">
        <w:rPr>
          <w:rFonts w:hint="eastAsia"/>
          <w:sz w:val="24"/>
          <w:lang w:eastAsia="zh-CN"/>
        </w:rPr>
        <w:t>(2)</w:t>
      </w:r>
      <w:r w:rsidRPr="00AA2F3D">
        <w:rPr>
          <w:rFonts w:hint="eastAsia"/>
          <w:sz w:val="24"/>
          <w:lang w:eastAsia="zh-CN"/>
        </w:rPr>
        <w:t>宪法是国家的根本大法；宪法具有最高的法律效力。</w:t>
      </w:r>
      <w:r w:rsidRPr="00AA2F3D">
        <w:rPr>
          <w:rFonts w:hint="eastAsia"/>
          <w:sz w:val="24"/>
          <w:lang w:eastAsia="zh-CN"/>
        </w:rPr>
        <w:t>(2</w:t>
      </w:r>
      <w:r w:rsidRPr="00AA2F3D">
        <w:rPr>
          <w:rFonts w:hint="eastAsia"/>
          <w:sz w:val="24"/>
          <w:lang w:eastAsia="zh-CN"/>
        </w:rPr>
        <w:t>分</w:t>
      </w:r>
      <w:r w:rsidRPr="00AA2F3D">
        <w:rPr>
          <w:rFonts w:hint="eastAsia"/>
          <w:sz w:val="24"/>
          <w:lang w:eastAsia="zh-CN"/>
        </w:rPr>
        <w:t>)</w:t>
      </w:r>
      <w:r w:rsidRPr="00A11F60">
        <w:rPr>
          <w:rFonts w:hint="eastAsia"/>
          <w:color w:val="FFFFFF"/>
          <w:sz w:val="4"/>
          <w:lang w:eastAsia="zh-CN"/>
        </w:rPr>
        <w:t>[</w:t>
      </w:r>
      <w:r w:rsidRPr="00A11F60">
        <w:rPr>
          <w:rFonts w:hint="eastAsia"/>
          <w:color w:val="FFFFFF"/>
          <w:sz w:val="4"/>
          <w:lang w:eastAsia="zh-CN"/>
        </w:rPr>
        <w:t>来源</w:t>
      </w:r>
      <w:r w:rsidRPr="00A11F60">
        <w:rPr>
          <w:rFonts w:hint="eastAsia"/>
          <w:color w:val="FFFFFF"/>
          <w:sz w:val="4"/>
          <w:lang w:eastAsia="zh-CN"/>
        </w:rPr>
        <w:t>:Zxxk.Com]</w:t>
      </w:r>
    </w:p>
    <w:p w:rsidR="00F74684" w:rsidRPr="00AA2F3D" w:rsidRDefault="00F74684" w:rsidP="00F74684">
      <w:pPr>
        <w:spacing w:line="260" w:lineRule="exact"/>
        <w:rPr>
          <w:sz w:val="24"/>
          <w:lang w:eastAsia="zh-CN"/>
        </w:rPr>
      </w:pPr>
      <w:r w:rsidRPr="00AA2F3D">
        <w:rPr>
          <w:rFonts w:hint="eastAsia"/>
          <w:sz w:val="24"/>
          <w:lang w:eastAsia="zh-CN"/>
        </w:rPr>
        <w:t xml:space="preserve">    16</w:t>
      </w:r>
      <w:r w:rsidRPr="00AA2F3D">
        <w:rPr>
          <w:rFonts w:hint="eastAsia"/>
          <w:sz w:val="24"/>
          <w:lang w:eastAsia="zh-CN"/>
        </w:rPr>
        <w:t>．</w:t>
      </w:r>
      <w:r w:rsidRPr="00AA2F3D">
        <w:rPr>
          <w:rFonts w:hint="eastAsia"/>
          <w:sz w:val="24"/>
          <w:lang w:eastAsia="zh-CN"/>
        </w:rPr>
        <w:t>(14</w:t>
      </w:r>
      <w:r w:rsidRPr="00AA2F3D">
        <w:rPr>
          <w:rFonts w:hint="eastAsia"/>
          <w:sz w:val="24"/>
          <w:lang w:eastAsia="zh-CN"/>
        </w:rPr>
        <w:t>分</w:t>
      </w:r>
      <w:r w:rsidRPr="00AA2F3D">
        <w:rPr>
          <w:rFonts w:hint="eastAsia"/>
          <w:sz w:val="24"/>
          <w:lang w:eastAsia="zh-CN"/>
        </w:rPr>
        <w:t>)(1)</w:t>
      </w:r>
      <w:r w:rsidRPr="00AA2F3D">
        <w:rPr>
          <w:rFonts w:hint="eastAsia"/>
          <w:sz w:val="24"/>
          <w:lang w:eastAsia="zh-CN"/>
        </w:rPr>
        <w:t>发展速度较快；经济实力增强等。</w:t>
      </w:r>
      <w:r w:rsidRPr="00AA2F3D">
        <w:rPr>
          <w:rFonts w:hint="eastAsia"/>
          <w:sz w:val="24"/>
          <w:lang w:eastAsia="zh-CN"/>
        </w:rPr>
        <w:t>(2</w:t>
      </w:r>
      <w:r w:rsidRPr="00AA2F3D">
        <w:rPr>
          <w:rFonts w:hint="eastAsia"/>
          <w:sz w:val="24"/>
          <w:lang w:eastAsia="zh-CN"/>
        </w:rPr>
        <w:t>分，答出一点即可</w:t>
      </w:r>
      <w:r w:rsidRPr="00AA2F3D">
        <w:rPr>
          <w:rFonts w:hint="eastAsia"/>
          <w:sz w:val="24"/>
          <w:lang w:eastAsia="zh-CN"/>
        </w:rPr>
        <w:t>)</w:t>
      </w:r>
      <w:r w:rsidRPr="00AA2F3D">
        <w:rPr>
          <w:rFonts w:hint="eastAsia"/>
          <w:sz w:val="24"/>
          <w:lang w:eastAsia="zh-CN"/>
        </w:rPr>
        <w:t>走中国特色社会主义道路；以经济建设为中心；改革开放；科学发展观；科教兴皖和人才强省；党的正确领导；全省人民的共同努力；等等。</w:t>
      </w:r>
      <w:r w:rsidRPr="00AA2F3D">
        <w:rPr>
          <w:rFonts w:hint="eastAsia"/>
          <w:sz w:val="24"/>
          <w:lang w:eastAsia="zh-CN"/>
        </w:rPr>
        <w:t>(4</w:t>
      </w:r>
      <w:r w:rsidRPr="00AA2F3D">
        <w:rPr>
          <w:rFonts w:hint="eastAsia"/>
          <w:sz w:val="24"/>
          <w:lang w:eastAsia="zh-CN"/>
        </w:rPr>
        <w:t>分，答出两个方面即可</w:t>
      </w:r>
      <w:r w:rsidRPr="00AA2F3D">
        <w:rPr>
          <w:rFonts w:hint="eastAsia"/>
          <w:sz w:val="24"/>
          <w:lang w:eastAsia="zh-CN"/>
        </w:rPr>
        <w:t>)(2)</w:t>
      </w:r>
      <w:r w:rsidRPr="00AA2F3D">
        <w:rPr>
          <w:rFonts w:hint="eastAsia"/>
          <w:sz w:val="24"/>
          <w:lang w:eastAsia="zh-CN"/>
        </w:rPr>
        <w:t>有利于：提高思想道德素质；倡导文明新风；传承中华民族传</w:t>
      </w:r>
      <w:r>
        <w:rPr>
          <w:rFonts w:hint="eastAsia"/>
          <w:noProof/>
          <w:sz w:val="24"/>
          <w:lang w:eastAsia="zh-CN" w:bidi="ar-SA"/>
        </w:rPr>
        <w:drawing>
          <wp:inline distT="0" distB="0" distL="0" distR="0">
            <wp:extent cx="20955" cy="20955"/>
            <wp:effectExtent l="1905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AA2F3D">
        <w:rPr>
          <w:rFonts w:hint="eastAsia"/>
          <w:sz w:val="24"/>
          <w:lang w:eastAsia="zh-CN"/>
        </w:rPr>
        <w:t>统美德；弘扬民族精神和时代精神；构建社会主义核心价值体系；等等。</w:t>
      </w:r>
      <w:r w:rsidRPr="00AA2F3D">
        <w:rPr>
          <w:rFonts w:hint="eastAsia"/>
          <w:sz w:val="24"/>
          <w:lang w:eastAsia="zh-CN"/>
        </w:rPr>
        <w:t>(4</w:t>
      </w:r>
      <w:r w:rsidRPr="00AA2F3D">
        <w:rPr>
          <w:rFonts w:hint="eastAsia"/>
          <w:sz w:val="24"/>
          <w:lang w:eastAsia="zh-CN"/>
        </w:rPr>
        <w:t>分，答出两个方面即可</w:t>
      </w:r>
      <w:r w:rsidRPr="00AA2F3D">
        <w:rPr>
          <w:rFonts w:hint="eastAsia"/>
          <w:sz w:val="24"/>
          <w:lang w:eastAsia="zh-CN"/>
        </w:rPr>
        <w:t>)(3)</w:t>
      </w:r>
      <w:r w:rsidRPr="00AA2F3D">
        <w:rPr>
          <w:rFonts w:hint="eastAsia"/>
          <w:sz w:val="24"/>
          <w:lang w:eastAsia="zh-CN"/>
        </w:rPr>
        <w:t>宣传节约资源、保护环境的法律法规；绿色消费；自觉与浪费资源、破坏环境的行为作斗争；等等。</w:t>
      </w:r>
      <w:r w:rsidRPr="00AA2F3D">
        <w:rPr>
          <w:rFonts w:hint="eastAsia"/>
          <w:sz w:val="24"/>
          <w:lang w:eastAsia="zh-CN"/>
        </w:rPr>
        <w:t>(4</w:t>
      </w:r>
      <w:r w:rsidRPr="00AA2F3D">
        <w:rPr>
          <w:rFonts w:hint="eastAsia"/>
          <w:sz w:val="24"/>
          <w:lang w:eastAsia="zh-CN"/>
        </w:rPr>
        <w:t>分，答出两个方面即可</w:t>
      </w:r>
      <w:r w:rsidRPr="00AA2F3D">
        <w:rPr>
          <w:rFonts w:hint="eastAsia"/>
          <w:sz w:val="24"/>
          <w:lang w:eastAsia="zh-CN"/>
        </w:rPr>
        <w:t>)</w:t>
      </w:r>
    </w:p>
    <w:p w:rsidR="00F74684" w:rsidRPr="00AA2F3D" w:rsidRDefault="00F74684" w:rsidP="00F74684">
      <w:pPr>
        <w:spacing w:line="260" w:lineRule="exact"/>
        <w:rPr>
          <w:sz w:val="24"/>
          <w:lang w:eastAsia="zh-CN"/>
        </w:rPr>
      </w:pPr>
      <w:r w:rsidRPr="00AA2F3D">
        <w:rPr>
          <w:rFonts w:hint="eastAsia"/>
          <w:sz w:val="24"/>
          <w:lang w:eastAsia="zh-CN"/>
        </w:rPr>
        <w:t xml:space="preserve">  17</w:t>
      </w:r>
      <w:r w:rsidRPr="00AA2F3D">
        <w:rPr>
          <w:rFonts w:hint="eastAsia"/>
          <w:sz w:val="24"/>
          <w:lang w:eastAsia="zh-CN"/>
        </w:rPr>
        <w:t>．</w:t>
      </w:r>
      <w:r w:rsidRPr="00AA2F3D">
        <w:rPr>
          <w:rFonts w:hint="eastAsia"/>
          <w:sz w:val="24"/>
          <w:lang w:eastAsia="zh-CN"/>
        </w:rPr>
        <w:t>(14</w:t>
      </w:r>
      <w:r w:rsidRPr="00AA2F3D">
        <w:rPr>
          <w:rFonts w:hint="eastAsia"/>
          <w:sz w:val="24"/>
          <w:lang w:eastAsia="zh-CN"/>
        </w:rPr>
        <w:t>分</w:t>
      </w:r>
      <w:r w:rsidRPr="00AA2F3D">
        <w:rPr>
          <w:rFonts w:hint="eastAsia"/>
          <w:sz w:val="24"/>
          <w:lang w:eastAsia="zh-CN"/>
        </w:rPr>
        <w:t>)(1)</w:t>
      </w:r>
      <w:r w:rsidRPr="00AA2F3D">
        <w:rPr>
          <w:rFonts w:hint="eastAsia"/>
          <w:sz w:val="24"/>
          <w:lang w:eastAsia="zh-CN"/>
        </w:rPr>
        <w:t>主题鲜明；目的明确；环节完整；内容健康；形式新颖；切合实际；富有意义；等等。</w:t>
      </w:r>
      <w:r w:rsidRPr="00AA2F3D">
        <w:rPr>
          <w:rFonts w:hint="eastAsia"/>
          <w:sz w:val="24"/>
          <w:lang w:eastAsia="zh-CN"/>
        </w:rPr>
        <w:t>(4</w:t>
      </w:r>
      <w:r w:rsidRPr="00AA2F3D">
        <w:rPr>
          <w:rFonts w:hint="eastAsia"/>
          <w:sz w:val="24"/>
          <w:lang w:eastAsia="zh-CN"/>
        </w:rPr>
        <w:t>分，不少于四个方面</w:t>
      </w:r>
      <w:r w:rsidRPr="00AA2F3D">
        <w:rPr>
          <w:rFonts w:hint="eastAsia"/>
          <w:sz w:val="24"/>
          <w:lang w:eastAsia="zh-CN"/>
        </w:rPr>
        <w:t>)(2)</w:t>
      </w:r>
      <w:r w:rsidRPr="00AA2F3D">
        <w:rPr>
          <w:rFonts w:hint="eastAsia"/>
          <w:sz w:val="24"/>
          <w:lang w:eastAsia="zh-CN"/>
        </w:rPr>
        <w:t>提示：可从居住条件；收入水平；文化生活等角度列举。</w:t>
      </w:r>
      <w:r w:rsidRPr="00AA2F3D">
        <w:rPr>
          <w:rFonts w:hint="eastAsia"/>
          <w:sz w:val="24"/>
          <w:lang w:eastAsia="zh-CN"/>
        </w:rPr>
        <w:t>(2</w:t>
      </w:r>
      <w:r w:rsidRPr="00AA2F3D">
        <w:rPr>
          <w:rFonts w:hint="eastAsia"/>
          <w:sz w:val="24"/>
          <w:lang w:eastAsia="zh-CN"/>
        </w:rPr>
        <w:t>分</w:t>
      </w:r>
      <w:r w:rsidRPr="00AA2F3D">
        <w:rPr>
          <w:rFonts w:hint="eastAsia"/>
          <w:sz w:val="24"/>
          <w:lang w:eastAsia="zh-CN"/>
        </w:rPr>
        <w:t>)(3)</w:t>
      </w:r>
      <w:r w:rsidRPr="00AA2F3D">
        <w:rPr>
          <w:rFonts w:hint="eastAsia"/>
          <w:sz w:val="24"/>
          <w:lang w:eastAsia="zh-CN"/>
        </w:rPr>
        <w:t>增进社会责任感；开阔视野；养成亲社会意识和行为；锻炼自己的交往、观察和社会实践能力；等等。</w:t>
      </w:r>
      <w:r w:rsidRPr="00AA2F3D">
        <w:rPr>
          <w:rFonts w:hint="eastAsia"/>
          <w:sz w:val="24"/>
          <w:lang w:eastAsia="zh-CN"/>
        </w:rPr>
        <w:t>(4</w:t>
      </w:r>
      <w:r w:rsidRPr="00AA2F3D">
        <w:rPr>
          <w:rFonts w:hint="eastAsia"/>
          <w:sz w:val="24"/>
          <w:lang w:eastAsia="zh-CN"/>
        </w:rPr>
        <w:t>分，答出两个方面即可</w:t>
      </w:r>
      <w:r w:rsidRPr="00AA2F3D">
        <w:rPr>
          <w:rFonts w:hint="eastAsia"/>
          <w:sz w:val="24"/>
          <w:lang w:eastAsia="zh-CN"/>
        </w:rPr>
        <w:t>)</w:t>
      </w:r>
    </w:p>
    <w:p w:rsidR="00F74684" w:rsidRPr="00AA2F3D" w:rsidRDefault="00F74684" w:rsidP="00F74684">
      <w:pPr>
        <w:spacing w:line="260" w:lineRule="exact"/>
        <w:rPr>
          <w:sz w:val="24"/>
        </w:rPr>
      </w:pPr>
      <w:r w:rsidRPr="00AA2F3D">
        <w:rPr>
          <w:rFonts w:hint="eastAsia"/>
          <w:sz w:val="24"/>
          <w:lang w:eastAsia="zh-CN"/>
        </w:rPr>
        <w:t>(4)</w:t>
      </w:r>
      <w:r w:rsidRPr="00AA2F3D">
        <w:rPr>
          <w:rFonts w:hint="eastAsia"/>
          <w:sz w:val="24"/>
          <w:lang w:eastAsia="zh-CN"/>
        </w:rPr>
        <w:t>增强爱党、爱国情感；树立远大理想；发扬</w:t>
      </w:r>
      <w:r>
        <w:rPr>
          <w:rFonts w:hint="eastAsia"/>
          <w:noProof/>
          <w:sz w:val="24"/>
          <w:lang w:eastAsia="zh-CN" w:bidi="ar-SA"/>
        </w:rPr>
        <w:drawing>
          <wp:inline distT="0" distB="0" distL="0" distR="0">
            <wp:extent cx="20955" cy="20955"/>
            <wp:effectExtent l="1905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AA2F3D">
        <w:rPr>
          <w:rFonts w:hint="eastAsia"/>
          <w:sz w:val="24"/>
          <w:lang w:eastAsia="zh-CN"/>
        </w:rPr>
        <w:t>艰苦奋斗精神；做好升学和职业选择的心理准备；努力学习；关注国家和家乡建设；热心公益，服务社会；等等。</w:t>
      </w:r>
      <w:r w:rsidRPr="00AA2F3D">
        <w:rPr>
          <w:rFonts w:hint="eastAsia"/>
          <w:sz w:val="24"/>
        </w:rPr>
        <w:t>(4</w:t>
      </w:r>
      <w:r w:rsidRPr="00AA2F3D">
        <w:rPr>
          <w:rFonts w:hint="eastAsia"/>
          <w:sz w:val="24"/>
        </w:rPr>
        <w:t>分，答出两个方面即可</w:t>
      </w:r>
      <w:r w:rsidRPr="00AA2F3D">
        <w:rPr>
          <w:rFonts w:hint="eastAsia"/>
          <w:sz w:val="24"/>
        </w:rPr>
        <w:t>)</w:t>
      </w:r>
    </w:p>
    <w:p w:rsidR="00F74684" w:rsidRPr="001A2F42" w:rsidRDefault="00F74684" w:rsidP="00F74684">
      <w:pPr>
        <w:spacing w:line="260" w:lineRule="exact"/>
        <w:rPr>
          <w:sz w:val="24"/>
        </w:rPr>
      </w:pPr>
    </w:p>
    <w:p w:rsidR="00C424F1" w:rsidRPr="00F74684" w:rsidRDefault="00C424F1" w:rsidP="00F74684">
      <w:pPr>
        <w:rPr>
          <w:szCs w:val="24"/>
        </w:rPr>
      </w:pPr>
    </w:p>
    <w:sectPr w:rsidR="00C424F1" w:rsidRPr="00F74684" w:rsidSect="00FF1CC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7EC7" w:rsidRDefault="008B7EC7">
      <w:pPr>
        <w:spacing w:after="0" w:line="240" w:lineRule="auto"/>
      </w:pPr>
      <w:r>
        <w:separator/>
      </w:r>
    </w:p>
  </w:endnote>
  <w:endnote w:type="continuationSeparator" w:id="1">
    <w:p w:rsidR="008B7EC7" w:rsidRDefault="008B7E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7EC7" w:rsidRDefault="008B7EC7">
      <w:pPr>
        <w:spacing w:after="0" w:line="240" w:lineRule="auto"/>
      </w:pPr>
      <w:r>
        <w:separator/>
      </w:r>
    </w:p>
  </w:footnote>
  <w:footnote w:type="continuationSeparator" w:id="1">
    <w:p w:rsidR="008B7EC7" w:rsidRDefault="008B7E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63490">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3012C"/>
    <w:rsid w:val="00033B2C"/>
    <w:rsid w:val="00036A5B"/>
    <w:rsid w:val="000471D1"/>
    <w:rsid w:val="00054B8E"/>
    <w:rsid w:val="00056223"/>
    <w:rsid w:val="00057201"/>
    <w:rsid w:val="000710BA"/>
    <w:rsid w:val="00096329"/>
    <w:rsid w:val="000A6331"/>
    <w:rsid w:val="000B383E"/>
    <w:rsid w:val="000B6D50"/>
    <w:rsid w:val="000D08F7"/>
    <w:rsid w:val="000D325C"/>
    <w:rsid w:val="000F3281"/>
    <w:rsid w:val="000F4FED"/>
    <w:rsid w:val="000F5C51"/>
    <w:rsid w:val="00101246"/>
    <w:rsid w:val="00105A64"/>
    <w:rsid w:val="00116FC3"/>
    <w:rsid w:val="001376B2"/>
    <w:rsid w:val="001442F6"/>
    <w:rsid w:val="0015121F"/>
    <w:rsid w:val="00166624"/>
    <w:rsid w:val="00172A27"/>
    <w:rsid w:val="0019262B"/>
    <w:rsid w:val="00195D2A"/>
    <w:rsid w:val="00197246"/>
    <w:rsid w:val="00197AB8"/>
    <w:rsid w:val="001A0B13"/>
    <w:rsid w:val="001A79E9"/>
    <w:rsid w:val="001B2E82"/>
    <w:rsid w:val="001D73BD"/>
    <w:rsid w:val="001E678A"/>
    <w:rsid w:val="0022492B"/>
    <w:rsid w:val="002371DF"/>
    <w:rsid w:val="00253EF1"/>
    <w:rsid w:val="00257E41"/>
    <w:rsid w:val="00260FD4"/>
    <w:rsid w:val="00267F12"/>
    <w:rsid w:val="00275F06"/>
    <w:rsid w:val="002A49F7"/>
    <w:rsid w:val="002B170B"/>
    <w:rsid w:val="002D3953"/>
    <w:rsid w:val="002E3CC7"/>
    <w:rsid w:val="002E4F2D"/>
    <w:rsid w:val="002E648B"/>
    <w:rsid w:val="002E79D3"/>
    <w:rsid w:val="002F7BFD"/>
    <w:rsid w:val="002F7FCB"/>
    <w:rsid w:val="00307B44"/>
    <w:rsid w:val="003118D8"/>
    <w:rsid w:val="00317291"/>
    <w:rsid w:val="00332FBC"/>
    <w:rsid w:val="00335759"/>
    <w:rsid w:val="00341AC5"/>
    <w:rsid w:val="00342E5D"/>
    <w:rsid w:val="003453B9"/>
    <w:rsid w:val="0034717B"/>
    <w:rsid w:val="00352F2E"/>
    <w:rsid w:val="00354271"/>
    <w:rsid w:val="00355D03"/>
    <w:rsid w:val="00370817"/>
    <w:rsid w:val="003834DE"/>
    <w:rsid w:val="00384FD5"/>
    <w:rsid w:val="00385B33"/>
    <w:rsid w:val="00387EBC"/>
    <w:rsid w:val="003A280F"/>
    <w:rsid w:val="003A7593"/>
    <w:rsid w:val="003C762F"/>
    <w:rsid w:val="003D2BC9"/>
    <w:rsid w:val="003D72B9"/>
    <w:rsid w:val="003E719E"/>
    <w:rsid w:val="004036C9"/>
    <w:rsid w:val="00407AA1"/>
    <w:rsid w:val="00414B27"/>
    <w:rsid w:val="0041749C"/>
    <w:rsid w:val="0043413B"/>
    <w:rsid w:val="0044184F"/>
    <w:rsid w:val="004436D8"/>
    <w:rsid w:val="00455AAA"/>
    <w:rsid w:val="00462562"/>
    <w:rsid w:val="0047172C"/>
    <w:rsid w:val="004828E9"/>
    <w:rsid w:val="004855EC"/>
    <w:rsid w:val="004915CD"/>
    <w:rsid w:val="0049196E"/>
    <w:rsid w:val="004934EF"/>
    <w:rsid w:val="004A29E0"/>
    <w:rsid w:val="004B603C"/>
    <w:rsid w:val="004B642D"/>
    <w:rsid w:val="004C04E8"/>
    <w:rsid w:val="004C6ED4"/>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6D94"/>
    <w:rsid w:val="00586632"/>
    <w:rsid w:val="00586C2B"/>
    <w:rsid w:val="005906AC"/>
    <w:rsid w:val="0059606D"/>
    <w:rsid w:val="005A0B80"/>
    <w:rsid w:val="005B01FB"/>
    <w:rsid w:val="005B1F37"/>
    <w:rsid w:val="005B2F53"/>
    <w:rsid w:val="005B4026"/>
    <w:rsid w:val="005B5821"/>
    <w:rsid w:val="005C0B88"/>
    <w:rsid w:val="005C1D5E"/>
    <w:rsid w:val="005D1C05"/>
    <w:rsid w:val="005E3DC9"/>
    <w:rsid w:val="005E4D6B"/>
    <w:rsid w:val="005F6DD1"/>
    <w:rsid w:val="005F743B"/>
    <w:rsid w:val="00600436"/>
    <w:rsid w:val="00601C58"/>
    <w:rsid w:val="00603776"/>
    <w:rsid w:val="00605FE9"/>
    <w:rsid w:val="00613AC3"/>
    <w:rsid w:val="006210AE"/>
    <w:rsid w:val="006264A0"/>
    <w:rsid w:val="00637D2D"/>
    <w:rsid w:val="00662302"/>
    <w:rsid w:val="0066370A"/>
    <w:rsid w:val="00681C87"/>
    <w:rsid w:val="00681D28"/>
    <w:rsid w:val="006A1946"/>
    <w:rsid w:val="006A1C2F"/>
    <w:rsid w:val="006A6D1C"/>
    <w:rsid w:val="006B55D3"/>
    <w:rsid w:val="006B68DB"/>
    <w:rsid w:val="006B6C61"/>
    <w:rsid w:val="006C60DB"/>
    <w:rsid w:val="006E0164"/>
    <w:rsid w:val="00704142"/>
    <w:rsid w:val="00711591"/>
    <w:rsid w:val="0071559B"/>
    <w:rsid w:val="00716393"/>
    <w:rsid w:val="00722FFE"/>
    <w:rsid w:val="00727759"/>
    <w:rsid w:val="00730886"/>
    <w:rsid w:val="00745909"/>
    <w:rsid w:val="00750537"/>
    <w:rsid w:val="00757A7F"/>
    <w:rsid w:val="007615C1"/>
    <w:rsid w:val="0076462A"/>
    <w:rsid w:val="00767E90"/>
    <w:rsid w:val="007845BF"/>
    <w:rsid w:val="00796ED7"/>
    <w:rsid w:val="007A104D"/>
    <w:rsid w:val="007A20BE"/>
    <w:rsid w:val="007B7D34"/>
    <w:rsid w:val="007D5E61"/>
    <w:rsid w:val="007D7783"/>
    <w:rsid w:val="007F032F"/>
    <w:rsid w:val="007F179C"/>
    <w:rsid w:val="007F1D6A"/>
    <w:rsid w:val="007F3617"/>
    <w:rsid w:val="00822B1F"/>
    <w:rsid w:val="0083117A"/>
    <w:rsid w:val="00843E32"/>
    <w:rsid w:val="0085039F"/>
    <w:rsid w:val="00853580"/>
    <w:rsid w:val="008642D2"/>
    <w:rsid w:val="00873245"/>
    <w:rsid w:val="008732E1"/>
    <w:rsid w:val="00880680"/>
    <w:rsid w:val="00880C4C"/>
    <w:rsid w:val="008B7EC7"/>
    <w:rsid w:val="008C4C99"/>
    <w:rsid w:val="008C697E"/>
    <w:rsid w:val="008D79B4"/>
    <w:rsid w:val="008E2414"/>
    <w:rsid w:val="008E6FCE"/>
    <w:rsid w:val="00912E69"/>
    <w:rsid w:val="009231FE"/>
    <w:rsid w:val="009246F0"/>
    <w:rsid w:val="00930686"/>
    <w:rsid w:val="0093086A"/>
    <w:rsid w:val="00936FDD"/>
    <w:rsid w:val="00953722"/>
    <w:rsid w:val="009541BB"/>
    <w:rsid w:val="00972515"/>
    <w:rsid w:val="00974DD7"/>
    <w:rsid w:val="00995B70"/>
    <w:rsid w:val="009A576C"/>
    <w:rsid w:val="009A7011"/>
    <w:rsid w:val="009B2935"/>
    <w:rsid w:val="009B75CF"/>
    <w:rsid w:val="009C04F1"/>
    <w:rsid w:val="009C5D8C"/>
    <w:rsid w:val="009D26E3"/>
    <w:rsid w:val="009D45B3"/>
    <w:rsid w:val="009F42DF"/>
    <w:rsid w:val="009F7B9D"/>
    <w:rsid w:val="00A0046F"/>
    <w:rsid w:val="00A07646"/>
    <w:rsid w:val="00A10C25"/>
    <w:rsid w:val="00A11375"/>
    <w:rsid w:val="00A11FF2"/>
    <w:rsid w:val="00A13F7F"/>
    <w:rsid w:val="00A147BD"/>
    <w:rsid w:val="00A209BF"/>
    <w:rsid w:val="00A3765D"/>
    <w:rsid w:val="00A44AFE"/>
    <w:rsid w:val="00A53FE9"/>
    <w:rsid w:val="00A6643F"/>
    <w:rsid w:val="00A816E3"/>
    <w:rsid w:val="00A843CF"/>
    <w:rsid w:val="00A85F7F"/>
    <w:rsid w:val="00AD0694"/>
    <w:rsid w:val="00AD5175"/>
    <w:rsid w:val="00AF266E"/>
    <w:rsid w:val="00AF4656"/>
    <w:rsid w:val="00B04751"/>
    <w:rsid w:val="00B134E2"/>
    <w:rsid w:val="00B14AE1"/>
    <w:rsid w:val="00B1625D"/>
    <w:rsid w:val="00B24641"/>
    <w:rsid w:val="00B25377"/>
    <w:rsid w:val="00B2731F"/>
    <w:rsid w:val="00B277EC"/>
    <w:rsid w:val="00B30C66"/>
    <w:rsid w:val="00B43403"/>
    <w:rsid w:val="00B613CF"/>
    <w:rsid w:val="00B71F3F"/>
    <w:rsid w:val="00B72F05"/>
    <w:rsid w:val="00B84B39"/>
    <w:rsid w:val="00B9352E"/>
    <w:rsid w:val="00B95C41"/>
    <w:rsid w:val="00BA5D38"/>
    <w:rsid w:val="00BB2912"/>
    <w:rsid w:val="00BC1C7A"/>
    <w:rsid w:val="00BF06D3"/>
    <w:rsid w:val="00C10AF6"/>
    <w:rsid w:val="00C201AD"/>
    <w:rsid w:val="00C22166"/>
    <w:rsid w:val="00C22A57"/>
    <w:rsid w:val="00C32011"/>
    <w:rsid w:val="00C329B9"/>
    <w:rsid w:val="00C3391F"/>
    <w:rsid w:val="00C36157"/>
    <w:rsid w:val="00C424F1"/>
    <w:rsid w:val="00C51AE5"/>
    <w:rsid w:val="00C5539C"/>
    <w:rsid w:val="00C603CB"/>
    <w:rsid w:val="00C63232"/>
    <w:rsid w:val="00C63EB6"/>
    <w:rsid w:val="00C66A9F"/>
    <w:rsid w:val="00C81DCE"/>
    <w:rsid w:val="00CA277F"/>
    <w:rsid w:val="00CC25F7"/>
    <w:rsid w:val="00CD5B70"/>
    <w:rsid w:val="00CD7661"/>
    <w:rsid w:val="00CE711E"/>
    <w:rsid w:val="00CF773C"/>
    <w:rsid w:val="00D07A57"/>
    <w:rsid w:val="00D111CB"/>
    <w:rsid w:val="00D1416C"/>
    <w:rsid w:val="00D233BB"/>
    <w:rsid w:val="00D237D2"/>
    <w:rsid w:val="00D607D5"/>
    <w:rsid w:val="00D64481"/>
    <w:rsid w:val="00D73665"/>
    <w:rsid w:val="00D81280"/>
    <w:rsid w:val="00D91D50"/>
    <w:rsid w:val="00D94BBB"/>
    <w:rsid w:val="00DB3939"/>
    <w:rsid w:val="00DE49E3"/>
    <w:rsid w:val="00DE58F1"/>
    <w:rsid w:val="00DF215C"/>
    <w:rsid w:val="00DF7130"/>
    <w:rsid w:val="00E11645"/>
    <w:rsid w:val="00E20AA3"/>
    <w:rsid w:val="00E26645"/>
    <w:rsid w:val="00E36D37"/>
    <w:rsid w:val="00E37B74"/>
    <w:rsid w:val="00E52D0B"/>
    <w:rsid w:val="00E5595F"/>
    <w:rsid w:val="00E71C00"/>
    <w:rsid w:val="00E72854"/>
    <w:rsid w:val="00E811E7"/>
    <w:rsid w:val="00E86680"/>
    <w:rsid w:val="00E87257"/>
    <w:rsid w:val="00EA6567"/>
    <w:rsid w:val="00EB490B"/>
    <w:rsid w:val="00EB504F"/>
    <w:rsid w:val="00EB708B"/>
    <w:rsid w:val="00EE0BAC"/>
    <w:rsid w:val="00EE23AC"/>
    <w:rsid w:val="00EE577F"/>
    <w:rsid w:val="00EF2DDF"/>
    <w:rsid w:val="00F02D83"/>
    <w:rsid w:val="00F178F0"/>
    <w:rsid w:val="00F429EA"/>
    <w:rsid w:val="00F56908"/>
    <w:rsid w:val="00F60C7A"/>
    <w:rsid w:val="00F67406"/>
    <w:rsid w:val="00F74684"/>
    <w:rsid w:val="00FA4A4E"/>
    <w:rsid w:val="00FA5178"/>
    <w:rsid w:val="00FC3130"/>
    <w:rsid w:val="00FC6D5A"/>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autoRedefine/>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Pages>
  <Words>175</Words>
  <Characters>1002</Characters>
  <Application>Microsoft Office Word</Application>
  <DocSecurity>0</DocSecurity>
  <PresentationFormat/>
  <Lines>8</Lines>
  <Paragraphs>2</Paragraphs>
  <Slides>0</Slides>
  <Notes>0</Notes>
  <HiddenSlides>0</HiddenSlides>
  <MMClips>0</MMClips>
  <ScaleCrop>false</ScaleCrop>
  <Manager/>
  <Company/>
  <LinksUpToDate>false</LinksUpToDate>
  <CharactersWithSpaces>1175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68</cp:revision>
  <cp:lastPrinted>1899-12-30T00:00:00Z</cp:lastPrinted>
  <dcterms:created xsi:type="dcterms:W3CDTF">2012-06-14T08:24:00Z</dcterms:created>
  <dcterms:modified xsi:type="dcterms:W3CDTF">2012-06-18T10:35:00Z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