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AE5CE4" w:rsidRDefault="00AE5CE4" w:rsidP="00AE5CE4">
      <w:pPr>
        <w:ind w:firstLineChars="850" w:firstLine="1870"/>
        <w:rPr>
          <w:lang w:eastAsia="zh-CN"/>
        </w:rPr>
      </w:pPr>
      <w:r>
        <w:rPr>
          <w:rFonts w:hint="eastAsia"/>
          <w:lang w:eastAsia="zh-CN"/>
        </w:rPr>
        <w:t>南充市二○一二年初</w:t>
      </w:r>
      <w:r>
        <w:rPr>
          <w:rFonts w:hint="eastAsia"/>
          <w:lang w:eastAsia="zh-CN"/>
        </w:rPr>
        <w:t xml:space="preserve"> </w:t>
      </w:r>
      <w:r>
        <w:rPr>
          <w:rFonts w:hint="eastAsia"/>
          <w:lang w:eastAsia="zh-CN"/>
        </w:rPr>
        <w:t>中</w:t>
      </w:r>
      <w:r>
        <w:rPr>
          <w:rFonts w:hint="eastAsia"/>
          <w:lang w:eastAsia="zh-CN"/>
        </w:rPr>
        <w:t xml:space="preserve"> </w:t>
      </w:r>
      <w:r>
        <w:rPr>
          <w:rFonts w:hint="eastAsia"/>
          <w:lang w:eastAsia="zh-CN"/>
        </w:rPr>
        <w:t>毕</w:t>
      </w:r>
      <w:r>
        <w:rPr>
          <w:rFonts w:hint="eastAsia"/>
          <w:lang w:eastAsia="zh-CN"/>
        </w:rPr>
        <w:t xml:space="preserve"> </w:t>
      </w:r>
      <w:r>
        <w:rPr>
          <w:rFonts w:hint="eastAsia"/>
          <w:lang w:eastAsia="zh-CN"/>
        </w:rPr>
        <w:t>业</w:t>
      </w:r>
      <w:r>
        <w:rPr>
          <w:rFonts w:hint="eastAsia"/>
          <w:lang w:eastAsia="zh-CN"/>
        </w:rPr>
        <w:t xml:space="preserve"> </w:t>
      </w:r>
      <w:r>
        <w:rPr>
          <w:rFonts w:hint="eastAsia"/>
          <w:lang w:eastAsia="zh-CN"/>
        </w:rPr>
        <w:t>会</w:t>
      </w:r>
      <w:r>
        <w:rPr>
          <w:rFonts w:hint="eastAsia"/>
          <w:lang w:eastAsia="zh-CN"/>
        </w:rPr>
        <w:t xml:space="preserve"> </w:t>
      </w:r>
      <w:r>
        <w:rPr>
          <w:rFonts w:hint="eastAsia"/>
          <w:lang w:eastAsia="zh-CN"/>
        </w:rPr>
        <w:t>考统一考试</w:t>
      </w:r>
    </w:p>
    <w:p w:rsidR="00AE5CE4" w:rsidRDefault="00AE5CE4" w:rsidP="00AE5CE4">
      <w:pPr>
        <w:spacing w:line="720" w:lineRule="auto"/>
        <w:jc w:val="center"/>
        <w:rPr>
          <w:rFonts w:ascii="黑体" w:eastAsia="黑体"/>
          <w:lang w:eastAsia="zh-CN"/>
        </w:rPr>
      </w:pPr>
      <w:r>
        <w:rPr>
          <w:rFonts w:ascii="黑体" w:eastAsia="黑体" w:hint="eastAsia"/>
          <w:lang w:eastAsia="zh-CN"/>
        </w:rPr>
        <w:t>语文试卷参考答案及评分意见</w:t>
      </w:r>
    </w:p>
    <w:p w:rsidR="00AE5CE4" w:rsidRDefault="00AE5CE4" w:rsidP="00AE5CE4">
      <w:pPr>
        <w:rPr>
          <w:rFonts w:ascii="黑体" w:eastAsia="黑体" w:hAnsi="宋体"/>
          <w:szCs w:val="21"/>
          <w:lang w:eastAsia="zh-CN"/>
        </w:rPr>
      </w:pPr>
      <w:r>
        <w:rPr>
          <w:rFonts w:ascii="黑体" w:eastAsia="黑体" w:hAnsi="宋体" w:hint="eastAsia"/>
          <w:szCs w:val="21"/>
          <w:lang w:eastAsia="zh-CN"/>
        </w:rPr>
        <w:t>一、积累与运用(20分)</w:t>
      </w:r>
    </w:p>
    <w:p w:rsidR="00AE5CE4" w:rsidRDefault="00AE5CE4" w:rsidP="00AE5CE4">
      <w:pPr>
        <w:rPr>
          <w:rFonts w:ascii="Arial" w:hAnsi="Arial" w:cs="Arial"/>
          <w:color w:val="C60A00"/>
          <w:sz w:val="20"/>
          <w:szCs w:val="20"/>
          <w:lang w:eastAsia="zh-CN"/>
        </w:rPr>
      </w:pPr>
      <w:r>
        <w:rPr>
          <w:rFonts w:ascii="宋体" w:hAnsi="宋体" w:hint="eastAsia"/>
          <w:szCs w:val="21"/>
          <w:lang w:eastAsia="zh-CN"/>
        </w:rPr>
        <w:t>1.</w:t>
      </w:r>
      <w:r>
        <w:rPr>
          <w:rFonts w:ascii="Arial" w:hAnsi="Arial" w:cs="Arial" w:hint="eastAsia"/>
          <w:sz w:val="20"/>
          <w:szCs w:val="20"/>
          <w:lang w:eastAsia="zh-CN"/>
        </w:rPr>
        <w:t>识字书写</w:t>
      </w:r>
      <w:r>
        <w:rPr>
          <w:rFonts w:ascii="宋体" w:hAnsi="宋体" w:hint="eastAsia"/>
          <w:lang w:eastAsia="zh-CN"/>
        </w:rPr>
        <w:t>（2分）</w:t>
      </w:r>
    </w:p>
    <w:p w:rsidR="00AE5CE4" w:rsidRDefault="00AE5CE4" w:rsidP="00AE5CE4">
      <w:pPr>
        <w:rPr>
          <w:lang w:eastAsia="zh-CN"/>
        </w:rPr>
      </w:pPr>
      <w:r>
        <w:rPr>
          <w:rFonts w:ascii="宋体" w:hAnsi="宋体" w:hint="eastAsia"/>
          <w:lang w:eastAsia="zh-CN"/>
        </w:rPr>
        <w:t>⑴</w:t>
      </w:r>
      <w:r>
        <w:rPr>
          <w:rFonts w:hint="eastAsia"/>
          <w:lang w:eastAsia="zh-CN"/>
        </w:rPr>
        <w:t>a.</w:t>
      </w:r>
      <w:r>
        <w:rPr>
          <w:rFonts w:hint="eastAsia"/>
          <w:lang w:eastAsia="zh-CN"/>
        </w:rPr>
        <w:t>诠</w:t>
      </w:r>
      <w:r>
        <w:rPr>
          <w:rFonts w:hint="eastAsia"/>
          <w:lang w:eastAsia="zh-CN"/>
        </w:rPr>
        <w:t xml:space="preserve"> </w:t>
      </w:r>
      <w:r>
        <w:rPr>
          <w:rFonts w:hint="eastAsia"/>
          <w:lang w:eastAsia="zh-CN"/>
        </w:rPr>
        <w:t>履（每空</w:t>
      </w:r>
      <w:r>
        <w:rPr>
          <w:rFonts w:hint="eastAsia"/>
          <w:lang w:eastAsia="zh-CN"/>
        </w:rPr>
        <w:t>0.5</w:t>
      </w:r>
      <w:r>
        <w:rPr>
          <w:rFonts w:hint="eastAsia"/>
          <w:lang w:eastAsia="zh-CN"/>
        </w:rPr>
        <w:t>分）</w:t>
      </w:r>
    </w:p>
    <w:p w:rsidR="00AE5CE4" w:rsidRDefault="00AE5CE4" w:rsidP="00AE5CE4">
      <w:pPr>
        <w:rPr>
          <w:rFonts w:ascii="宋体" w:hAnsi="宋体"/>
          <w:lang w:eastAsia="zh-CN"/>
        </w:rPr>
      </w:pPr>
      <w:r>
        <w:rPr>
          <w:rFonts w:ascii="宋体" w:hAnsi="宋体" w:hint="eastAsia"/>
          <w:lang w:eastAsia="zh-CN"/>
        </w:rPr>
        <w:t>b.工整、规范地书写1分</w:t>
      </w:r>
    </w:p>
    <w:p w:rsidR="00AE5CE4" w:rsidRDefault="00AE5CE4" w:rsidP="00AE5CE4">
      <w:pPr>
        <w:rPr>
          <w:rFonts w:ascii="宋体" w:hAnsi="宋体"/>
          <w:lang w:eastAsia="zh-CN"/>
        </w:rPr>
      </w:pPr>
      <w:r>
        <w:rPr>
          <w:rFonts w:ascii="宋体" w:hAnsi="宋体" w:hint="eastAsia"/>
          <w:lang w:eastAsia="zh-CN"/>
        </w:rPr>
        <w:t>⑵B（1分）</w:t>
      </w:r>
    </w:p>
    <w:p w:rsidR="00AE5CE4" w:rsidRDefault="00AE5CE4" w:rsidP="00AE5CE4">
      <w:pPr>
        <w:rPr>
          <w:rFonts w:ascii="宋体" w:hAnsi="宋体"/>
          <w:lang w:eastAsia="zh-CN"/>
        </w:rPr>
      </w:pPr>
      <w:r>
        <w:rPr>
          <w:rFonts w:ascii="宋体" w:hAnsi="宋体" w:hint="eastAsia"/>
          <w:lang w:eastAsia="zh-CN"/>
        </w:rPr>
        <w:t>3.名句积累</w:t>
      </w:r>
      <w:r>
        <w:rPr>
          <w:rFonts w:ascii="宋体" w:hAnsi="宋体" w:hint="eastAsia"/>
          <w:szCs w:val="21"/>
          <w:lang w:eastAsia="zh-CN"/>
        </w:rPr>
        <w:t>（6分）</w:t>
      </w:r>
    </w:p>
    <w:p w:rsidR="00AE5CE4" w:rsidRDefault="00AE5CE4" w:rsidP="00AE5CE4">
      <w:pPr>
        <w:rPr>
          <w:rFonts w:ascii="宋体" w:hAnsi="宋体"/>
          <w:szCs w:val="21"/>
          <w:lang w:eastAsia="zh-CN"/>
        </w:rPr>
      </w:pPr>
      <w:r>
        <w:rPr>
          <w:rFonts w:ascii="宋体" w:hAnsi="宋体" w:hint="eastAsia"/>
          <w:szCs w:val="21"/>
          <w:lang w:eastAsia="zh-CN"/>
        </w:rPr>
        <w:t>⑴悠然见南山</w:t>
      </w:r>
    </w:p>
    <w:p w:rsidR="00AE5CE4" w:rsidRDefault="00AE5CE4" w:rsidP="00AE5CE4">
      <w:pPr>
        <w:rPr>
          <w:rFonts w:ascii="宋体" w:hAnsi="宋体"/>
          <w:szCs w:val="21"/>
          <w:lang w:eastAsia="zh-CN"/>
        </w:rPr>
      </w:pPr>
      <w:r>
        <w:rPr>
          <w:rFonts w:ascii="宋体" w:hAnsi="宋体" w:hint="eastAsia"/>
          <w:szCs w:val="21"/>
          <w:lang w:eastAsia="zh-CN"/>
        </w:rPr>
        <w:t>⑵此夜曲中闻折柳</w:t>
      </w:r>
    </w:p>
    <w:p w:rsidR="00AE5CE4" w:rsidRDefault="00AE5CE4" w:rsidP="00AE5CE4">
      <w:pPr>
        <w:rPr>
          <w:rFonts w:ascii="宋体" w:hAnsi="宋体"/>
          <w:szCs w:val="21"/>
          <w:lang w:eastAsia="zh-CN"/>
        </w:rPr>
      </w:pPr>
      <w:r>
        <w:rPr>
          <w:rFonts w:ascii="宋体" w:hAnsi="宋体" w:hint="eastAsia"/>
          <w:szCs w:val="21"/>
          <w:lang w:eastAsia="zh-CN"/>
        </w:rPr>
        <w:t>⑶蒹葭苍苍      在水一方</w:t>
      </w:r>
    </w:p>
    <w:p w:rsidR="00AE5CE4" w:rsidRDefault="00AE5CE4" w:rsidP="00AE5CE4">
      <w:pPr>
        <w:rPr>
          <w:rFonts w:ascii="宋体" w:hAnsi="宋体"/>
          <w:szCs w:val="21"/>
          <w:lang w:eastAsia="zh-CN"/>
        </w:rPr>
      </w:pPr>
      <w:r>
        <w:rPr>
          <w:rFonts w:ascii="宋体" w:hAnsi="宋体" w:hint="eastAsia"/>
          <w:szCs w:val="21"/>
          <w:lang w:eastAsia="zh-CN"/>
        </w:rPr>
        <w:t>⑷天下为公   讲信修睦</w:t>
      </w:r>
    </w:p>
    <w:p w:rsidR="00AE5CE4" w:rsidRDefault="00AE5CE4" w:rsidP="00AE5CE4">
      <w:pPr>
        <w:rPr>
          <w:rFonts w:ascii="宋体" w:hAnsi="宋体"/>
          <w:szCs w:val="21"/>
          <w:lang w:eastAsia="zh-CN"/>
        </w:rPr>
      </w:pPr>
      <w:r>
        <w:rPr>
          <w:rFonts w:ascii="宋体" w:hAnsi="宋体" w:hint="eastAsia"/>
          <w:szCs w:val="21"/>
          <w:lang w:eastAsia="zh-CN"/>
        </w:rPr>
        <w:t>⑸花枝招展的   笑着  走着</w:t>
      </w:r>
    </w:p>
    <w:p w:rsidR="00AE5CE4" w:rsidRDefault="00AE5CE4" w:rsidP="00AE5CE4">
      <w:pPr>
        <w:rPr>
          <w:rFonts w:ascii="宋体" w:hAnsi="宋体"/>
          <w:szCs w:val="21"/>
          <w:lang w:eastAsia="zh-CN"/>
        </w:rPr>
      </w:pPr>
      <w:r>
        <w:rPr>
          <w:rFonts w:ascii="宋体" w:hAnsi="宋体" w:hint="eastAsia"/>
          <w:szCs w:val="21"/>
          <w:lang w:eastAsia="zh-CN"/>
        </w:rPr>
        <w:t>⑹不畏浮云遮望眼   自缘身在最高层   大漠孤烟直  长河落日圆</w:t>
      </w:r>
    </w:p>
    <w:p w:rsidR="00AE5CE4" w:rsidRDefault="00AE5CE4" w:rsidP="00AE5CE4">
      <w:pPr>
        <w:rPr>
          <w:rFonts w:ascii="宋体" w:hAnsi="宋体"/>
          <w:szCs w:val="21"/>
          <w:lang w:eastAsia="zh-CN"/>
        </w:rPr>
      </w:pPr>
      <w:r>
        <w:rPr>
          <w:rFonts w:ascii="宋体" w:hAnsi="宋体" w:hint="eastAsia"/>
          <w:szCs w:val="21"/>
          <w:lang w:eastAsia="zh-CN"/>
        </w:rPr>
        <w:t>⑺一鼓作气  再而衰  曲径通幽处  禅房花木深</w:t>
      </w:r>
    </w:p>
    <w:p w:rsidR="00AE5CE4" w:rsidRDefault="00AE5CE4" w:rsidP="00AE5CE4">
      <w:pPr>
        <w:rPr>
          <w:rFonts w:ascii="宋体" w:hAnsi="宋体"/>
          <w:szCs w:val="21"/>
          <w:lang w:eastAsia="zh-CN"/>
        </w:rPr>
      </w:pPr>
      <w:r>
        <w:rPr>
          <w:rFonts w:ascii="宋体" w:hAnsi="宋体" w:hint="eastAsia"/>
          <w:szCs w:val="21"/>
          <w:lang w:eastAsia="zh-CN"/>
        </w:rPr>
        <w:t>4、名著阅读（2分）</w:t>
      </w:r>
    </w:p>
    <w:p w:rsidR="00AE5CE4" w:rsidRDefault="00AE5CE4" w:rsidP="00AE5CE4">
      <w:pPr>
        <w:rPr>
          <w:rFonts w:ascii="宋体" w:hAnsi="宋体" w:cs="Tahoma"/>
          <w:szCs w:val="21"/>
          <w:lang w:eastAsia="zh-CN"/>
        </w:rPr>
      </w:pPr>
      <w:r>
        <w:rPr>
          <w:rFonts w:ascii="宋体" w:hAnsi="宋体" w:hint="eastAsia"/>
          <w:szCs w:val="21"/>
          <w:lang w:eastAsia="zh-CN"/>
        </w:rPr>
        <w:t>⑴《水浒传》 杨志卖刀（1分）</w:t>
      </w:r>
    </w:p>
    <w:p w:rsidR="00AE5CE4" w:rsidRDefault="00AE5CE4" w:rsidP="00AE5CE4">
      <w:pPr>
        <w:rPr>
          <w:lang w:eastAsia="zh-CN"/>
        </w:rPr>
      </w:pPr>
      <w:r>
        <w:rPr>
          <w:rFonts w:ascii="宋体" w:hAnsi="宋体" w:cs="Tahoma" w:hint="eastAsia"/>
          <w:szCs w:val="21"/>
          <w:lang w:eastAsia="zh-CN"/>
        </w:rPr>
        <w:t>⑵</w:t>
      </w:r>
      <w:r>
        <w:rPr>
          <w:rFonts w:ascii="宋体" w:hAnsi="宋体" w:hint="eastAsia"/>
          <w:szCs w:val="21"/>
          <w:lang w:eastAsia="zh-CN"/>
        </w:rPr>
        <w:t>简爱（简·爱）</w:t>
      </w:r>
      <w:r>
        <w:rPr>
          <w:rFonts w:hint="eastAsia"/>
          <w:lang w:eastAsia="zh-CN"/>
        </w:rPr>
        <w:t>（</w:t>
      </w:r>
      <w:r>
        <w:rPr>
          <w:rFonts w:hint="eastAsia"/>
          <w:lang w:eastAsia="zh-CN"/>
        </w:rPr>
        <w:t>0.5</w:t>
      </w:r>
      <w:r>
        <w:rPr>
          <w:rFonts w:hint="eastAsia"/>
          <w:lang w:eastAsia="zh-CN"/>
        </w:rPr>
        <w:t>分）</w:t>
      </w:r>
      <w:r>
        <w:rPr>
          <w:rFonts w:ascii="宋体" w:hAnsi="宋体" w:hint="eastAsia"/>
          <w:szCs w:val="21"/>
          <w:lang w:eastAsia="zh-CN"/>
        </w:rPr>
        <w:t xml:space="preserve">  叛逆反抗 追求自由平等，捍卫独立尊严</w:t>
      </w:r>
      <w:r>
        <w:rPr>
          <w:rFonts w:hint="eastAsia"/>
          <w:lang w:eastAsia="zh-CN"/>
        </w:rPr>
        <w:t>（</w:t>
      </w:r>
      <w:r>
        <w:rPr>
          <w:rFonts w:hint="eastAsia"/>
          <w:lang w:eastAsia="zh-CN"/>
        </w:rPr>
        <w:t>0.5</w:t>
      </w:r>
      <w:r>
        <w:rPr>
          <w:rFonts w:hint="eastAsia"/>
          <w:lang w:eastAsia="zh-CN"/>
        </w:rPr>
        <w:t>分）</w:t>
      </w:r>
      <w:r>
        <w:rPr>
          <w:rFonts w:ascii="宋体" w:hAnsi="宋体" w:hint="eastAsia"/>
          <w:lang w:eastAsia="zh-CN"/>
        </w:rPr>
        <w:t>⑵⑵</w:t>
      </w:r>
    </w:p>
    <w:p w:rsidR="00AE5CE4" w:rsidRDefault="00AE5CE4" w:rsidP="00AE5CE4">
      <w:pPr>
        <w:rPr>
          <w:rFonts w:ascii="宋体" w:hAnsi="宋体"/>
          <w:szCs w:val="21"/>
          <w:lang w:eastAsia="zh-CN"/>
        </w:rPr>
      </w:pPr>
      <w:r>
        <w:rPr>
          <w:rFonts w:hint="eastAsia"/>
          <w:lang w:eastAsia="zh-CN"/>
        </w:rPr>
        <w:t>5</w:t>
      </w:r>
      <w:r>
        <w:rPr>
          <w:rFonts w:hint="eastAsia"/>
          <w:lang w:eastAsia="zh-CN"/>
        </w:rPr>
        <w:t>、读图表答题</w:t>
      </w:r>
      <w:r>
        <w:rPr>
          <w:rFonts w:ascii="宋体" w:hAnsi="宋体" w:hint="eastAsia"/>
          <w:szCs w:val="21"/>
          <w:lang w:eastAsia="zh-CN"/>
        </w:rPr>
        <w:t>（2分）</w:t>
      </w:r>
    </w:p>
    <w:p w:rsidR="00AE5CE4" w:rsidRDefault="00AE5CE4" w:rsidP="00AE5CE4">
      <w:pPr>
        <w:rPr>
          <w:rFonts w:ascii="宋体" w:hAnsi="宋体"/>
          <w:szCs w:val="21"/>
          <w:lang w:eastAsia="zh-CN"/>
        </w:rPr>
      </w:pPr>
      <w:r>
        <w:rPr>
          <w:rFonts w:ascii="宋体" w:hAnsi="宋体" w:hint="eastAsia"/>
          <w:szCs w:val="21"/>
          <w:lang w:eastAsia="zh-CN"/>
        </w:rPr>
        <w:t>学历（或文化程度）越高对国内外重大新闻事件关注度越高（意近即可）</w:t>
      </w:r>
    </w:p>
    <w:p w:rsidR="00AE5CE4" w:rsidRDefault="00AE5CE4" w:rsidP="00AE5CE4">
      <w:pPr>
        <w:rPr>
          <w:rFonts w:ascii="宋体" w:cs="宋体"/>
          <w:color w:val="000000"/>
          <w:lang w:eastAsia="zh-CN"/>
        </w:rPr>
      </w:pPr>
      <w:r>
        <w:rPr>
          <w:rFonts w:ascii="宋体" w:cs="宋体" w:hint="eastAsia"/>
          <w:color w:val="000000"/>
          <w:lang w:eastAsia="zh-CN"/>
        </w:rPr>
        <w:t>6、综合性学习（2分）</w:t>
      </w:r>
    </w:p>
    <w:p w:rsidR="00AE5CE4" w:rsidRDefault="00AE5CE4" w:rsidP="00AE5CE4">
      <w:pPr>
        <w:rPr>
          <w:u w:val="single"/>
          <w:lang w:eastAsia="zh-CN"/>
        </w:rPr>
      </w:pPr>
      <w:r>
        <w:rPr>
          <w:rFonts w:ascii="宋体" w:cs="宋体" w:hint="eastAsia"/>
          <w:color w:val="000000"/>
          <w:lang w:eastAsia="zh-CN"/>
        </w:rPr>
        <w:t>提示：符合开场白格式，围绕主题，能正确运用一种修辞手法，语句通顺给满分</w:t>
      </w:r>
    </w:p>
    <w:p w:rsidR="00AE5CE4" w:rsidRDefault="00AE5CE4" w:rsidP="00AE5CE4">
      <w:pPr>
        <w:rPr>
          <w:rFonts w:ascii="宋体" w:cs="宋体"/>
          <w:color w:val="000000"/>
          <w:lang w:eastAsia="zh-CN"/>
        </w:rPr>
      </w:pPr>
      <w:r>
        <w:rPr>
          <w:rFonts w:ascii="宋体" w:cs="宋体" w:hint="eastAsia"/>
          <w:color w:val="000000"/>
          <w:lang w:eastAsia="zh-CN"/>
        </w:rPr>
        <w:t>7.诗词鉴赏（3分）</w:t>
      </w:r>
    </w:p>
    <w:p w:rsidR="00AE5CE4" w:rsidRDefault="00AE5CE4" w:rsidP="00AE5CE4">
      <w:pPr>
        <w:rPr>
          <w:rFonts w:ascii="宋体" w:hAnsi="宋体"/>
          <w:sz w:val="21"/>
          <w:szCs w:val="21"/>
          <w:u w:val="single"/>
          <w:lang w:eastAsia="zh-CN"/>
        </w:rPr>
      </w:pPr>
      <w:r>
        <w:rPr>
          <w:rFonts w:ascii="宋体" w:hAnsi="宋体" w:hint="eastAsia"/>
          <w:sz w:val="21"/>
          <w:szCs w:val="21"/>
          <w:lang w:eastAsia="zh-CN"/>
        </w:rPr>
        <w:lastRenderedPageBreak/>
        <w:t>⑴第一个“一何”突出谷中风的迅疾凶猛，第二个“一何”突出青松的雄健挺拔</w:t>
      </w:r>
      <w:r>
        <w:rPr>
          <w:rFonts w:ascii="宋体" w:hAnsi="宋体" w:hint="eastAsia"/>
          <w:szCs w:val="21"/>
          <w:lang w:eastAsia="zh-CN"/>
        </w:rPr>
        <w:t>（意近即</w:t>
      </w:r>
      <w:r>
        <w:rPr>
          <w:rFonts w:ascii="宋体" w:hAnsi="宋体" w:hint="eastAsia"/>
          <w:noProof/>
          <w:szCs w:val="21"/>
          <w:lang w:eastAsia="zh-CN" w:bidi="ar-SA"/>
        </w:rPr>
        <w:drawing>
          <wp:inline distT="0" distB="0" distL="0" distR="0">
            <wp:extent cx="20955" cy="20955"/>
            <wp:effectExtent l="19050" t="0" r="0" b="0"/>
            <wp:docPr id="7"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ascii="宋体" w:hAnsi="宋体" w:hint="eastAsia"/>
          <w:szCs w:val="21"/>
          <w:lang w:eastAsia="zh-CN"/>
        </w:rPr>
        <w:t>可）（1分）</w:t>
      </w:r>
    </w:p>
    <w:p w:rsidR="00AE5CE4" w:rsidRDefault="00AE5CE4" w:rsidP="00AE5CE4">
      <w:pPr>
        <w:rPr>
          <w:rFonts w:ascii="宋体" w:hAnsi="宋体"/>
          <w:sz w:val="21"/>
          <w:szCs w:val="21"/>
          <w:lang w:eastAsia="zh-CN"/>
        </w:rPr>
      </w:pPr>
      <w:r>
        <w:rPr>
          <w:rFonts w:ascii="宋体" w:hAnsi="宋体" w:hint="eastAsia"/>
          <w:sz w:val="21"/>
          <w:szCs w:val="21"/>
          <w:lang w:eastAsia="zh-CN"/>
        </w:rPr>
        <w:t>⑵象征手法</w:t>
      </w:r>
      <w:r>
        <w:rPr>
          <w:rFonts w:ascii="宋体" w:hAnsi="宋体" w:hint="eastAsia"/>
          <w:szCs w:val="21"/>
          <w:lang w:eastAsia="zh-CN"/>
        </w:rPr>
        <w:t>（1分）全诗借松柏挺立风中而不倒、历经严寒而不凋，自喻高洁、坚贞的情怀，在自勉中也勉励从弟做一个坚强不屈的人。（意近即可）</w:t>
      </w:r>
    </w:p>
    <w:p w:rsidR="00AE5CE4" w:rsidRDefault="00AE5CE4" w:rsidP="00AE5CE4">
      <w:pPr>
        <w:rPr>
          <w:rFonts w:ascii="黑体" w:eastAsia="黑体" w:hAnsi="宋体"/>
          <w:lang w:eastAsia="zh-CN"/>
        </w:rPr>
      </w:pPr>
      <w:r>
        <w:rPr>
          <w:rFonts w:ascii="宋体" w:hAnsi="宋体" w:hint="eastAsia"/>
          <w:lang w:eastAsia="zh-CN"/>
        </w:rPr>
        <w:t>二、</w:t>
      </w:r>
      <w:r>
        <w:rPr>
          <w:rFonts w:ascii="黑体" w:eastAsia="黑体" w:hAnsi="宋体" w:hint="eastAsia"/>
          <w:lang w:eastAsia="zh-CN"/>
        </w:rPr>
        <w:t>阅读理解(共40分)</w:t>
      </w:r>
    </w:p>
    <w:p w:rsidR="00AE5CE4" w:rsidRDefault="00AE5CE4" w:rsidP="00AE5CE4">
      <w:pPr>
        <w:ind w:firstLine="420"/>
        <w:rPr>
          <w:rFonts w:ascii="宋体" w:hAnsi="宋体"/>
          <w:sz w:val="21"/>
          <w:szCs w:val="21"/>
          <w:lang w:eastAsia="zh-CN"/>
        </w:rPr>
      </w:pPr>
      <w:r>
        <w:rPr>
          <w:rFonts w:ascii="黑体" w:eastAsia="黑体" w:hAnsi="宋体" w:hint="eastAsia"/>
          <w:lang w:eastAsia="zh-CN"/>
        </w:rPr>
        <w:t>(一) (14分)</w:t>
      </w:r>
    </w:p>
    <w:p w:rsidR="00AE5CE4" w:rsidRDefault="00AE5CE4" w:rsidP="00AE5CE4">
      <w:pPr>
        <w:rPr>
          <w:rFonts w:ascii="宋体" w:hAnsi="宋体"/>
          <w:lang w:eastAsia="zh-CN"/>
        </w:rPr>
      </w:pPr>
      <w:r>
        <w:rPr>
          <w:rFonts w:ascii="宋体" w:hAnsi="宋体" w:hint="eastAsia"/>
          <w:lang w:eastAsia="zh-CN"/>
        </w:rPr>
        <w:t>8.历——厉   躁——燥</w:t>
      </w:r>
    </w:p>
    <w:p w:rsidR="00AE5CE4" w:rsidRDefault="00AE5CE4" w:rsidP="00AE5CE4">
      <w:pPr>
        <w:rPr>
          <w:rFonts w:ascii="宋体" w:hAnsi="宋体"/>
          <w:lang w:eastAsia="zh-CN"/>
        </w:rPr>
      </w:pPr>
      <w:r>
        <w:rPr>
          <w:rFonts w:ascii="宋体" w:hAnsi="宋体" w:hint="eastAsia"/>
          <w:lang w:eastAsia="zh-CN"/>
        </w:rPr>
        <w:t>9、指林丹认为自己生活在激烈的竞争环境，不想父母为自己担忧，不想父母跟着自己受煎熬，因而只向父母报喜不报忧，来表达自己对父母的爱；父母也用一种默默无闻的方式，给儿子传递着爱和无忧的心境，彼此之间，这是一种大爱。</w:t>
      </w:r>
      <w:r>
        <w:rPr>
          <w:rFonts w:ascii="宋体" w:hAnsi="宋体" w:hint="eastAsia"/>
          <w:szCs w:val="21"/>
          <w:lang w:eastAsia="zh-CN"/>
        </w:rPr>
        <w:t>（意近即可）</w:t>
      </w:r>
      <w:r>
        <w:rPr>
          <w:rFonts w:ascii="宋体" w:hAnsi="宋体" w:hint="eastAsia"/>
          <w:lang w:eastAsia="zh-CN"/>
        </w:rPr>
        <w:t>（2分）</w:t>
      </w:r>
    </w:p>
    <w:p w:rsidR="00AE5CE4" w:rsidRDefault="00AE5CE4" w:rsidP="00AE5CE4">
      <w:pPr>
        <w:rPr>
          <w:rFonts w:ascii="宋体" w:hAnsi="宋体"/>
          <w:sz w:val="21"/>
          <w:szCs w:val="21"/>
          <w:lang w:eastAsia="zh-CN"/>
        </w:rPr>
      </w:pPr>
      <w:r>
        <w:rPr>
          <w:rFonts w:ascii="宋体" w:hAnsi="宋体" w:hint="eastAsia"/>
          <w:lang w:eastAsia="zh-CN"/>
        </w:rPr>
        <w:t>10、表现在他伤心痛苦时，父母也一样为他伤心痛苦，只是他不言愁，父母也不言忧，体现他们之间的理解与真爱。</w:t>
      </w:r>
      <w:r>
        <w:rPr>
          <w:rFonts w:ascii="宋体" w:hAnsi="宋体" w:hint="eastAsia"/>
          <w:szCs w:val="21"/>
          <w:lang w:eastAsia="zh-CN"/>
        </w:rPr>
        <w:t>（意近即可）</w:t>
      </w:r>
    </w:p>
    <w:p w:rsidR="00AE5CE4" w:rsidRDefault="00AE5CE4" w:rsidP="00AE5CE4">
      <w:pPr>
        <w:rPr>
          <w:rFonts w:ascii="宋体" w:hAnsi="宋体"/>
          <w:sz w:val="21"/>
          <w:szCs w:val="21"/>
          <w:lang w:eastAsia="zh-CN"/>
        </w:rPr>
      </w:pPr>
      <w:r>
        <w:rPr>
          <w:rFonts w:ascii="宋体" w:hAnsi="宋体" w:hint="eastAsia"/>
          <w:sz w:val="21"/>
          <w:szCs w:val="21"/>
          <w:lang w:eastAsia="zh-CN"/>
        </w:rPr>
        <w:t>11、之前的想法是：生活中有了苦闷和忧愁，遇到委屈和挫折，向父母倾诉，得到父母的鼓励与支持。</w:t>
      </w:r>
      <w:r>
        <w:rPr>
          <w:rFonts w:ascii="宋体" w:hAnsi="宋体" w:hint="eastAsia"/>
          <w:szCs w:val="21"/>
          <w:lang w:eastAsia="zh-CN"/>
        </w:rPr>
        <w:t>（意近即可）（1分）   改变的想法是：心里有了苦闷，只和教练商量。即使是受了委屈，也只暗地里向好友倾诉。不再让父母担忧和受到伤害。（意</w:t>
      </w:r>
      <w:r>
        <w:rPr>
          <w:rFonts w:ascii="宋体" w:hAnsi="宋体" w:hint="eastAsia"/>
          <w:noProof/>
          <w:szCs w:val="21"/>
          <w:lang w:eastAsia="zh-CN" w:bidi="ar-SA"/>
        </w:rPr>
        <w:drawing>
          <wp:inline distT="0" distB="0" distL="0" distR="0">
            <wp:extent cx="31750" cy="20955"/>
            <wp:effectExtent l="19050" t="0" r="6350" b="0"/>
            <wp:docPr id="6"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31750" cy="20955"/>
                    </a:xfrm>
                    <a:prstGeom prst="rect">
                      <a:avLst/>
                    </a:prstGeom>
                    <a:noFill/>
                    <a:ln w="9525">
                      <a:noFill/>
                      <a:miter lim="800000"/>
                      <a:headEnd/>
                      <a:tailEnd/>
                    </a:ln>
                  </pic:spPr>
                </pic:pic>
              </a:graphicData>
            </a:graphic>
          </wp:inline>
        </w:drawing>
      </w:r>
      <w:r>
        <w:rPr>
          <w:rFonts w:ascii="宋体" w:hAnsi="宋体" w:hint="eastAsia"/>
          <w:szCs w:val="21"/>
          <w:lang w:eastAsia="zh-CN"/>
        </w:rPr>
        <w:t>近即可）（1分）</w:t>
      </w:r>
    </w:p>
    <w:p w:rsidR="00AE5CE4" w:rsidRDefault="00AE5CE4" w:rsidP="00AE5CE4">
      <w:pPr>
        <w:rPr>
          <w:rFonts w:ascii="宋体" w:hAnsi="宋体"/>
          <w:u w:val="single"/>
          <w:lang w:eastAsia="zh-CN"/>
        </w:rPr>
      </w:pPr>
      <w:r>
        <w:rPr>
          <w:rFonts w:ascii="宋体" w:hAnsi="宋体" w:hint="eastAsia"/>
          <w:lang w:eastAsia="zh-CN"/>
        </w:rPr>
        <w:t>12、与第③段相响应，使文章结构更完整。</w:t>
      </w:r>
      <w:r>
        <w:rPr>
          <w:rFonts w:ascii="宋体" w:hAnsi="宋体" w:hint="eastAsia"/>
          <w:szCs w:val="21"/>
          <w:lang w:eastAsia="zh-CN"/>
        </w:rPr>
        <w:t>（1分）同时也表现林丹对父母的感激和爱（1分）</w:t>
      </w:r>
    </w:p>
    <w:p w:rsidR="00AE5CE4" w:rsidRDefault="00AE5CE4" w:rsidP="00AE5CE4">
      <w:pPr>
        <w:rPr>
          <w:rFonts w:ascii="宋体" w:hAnsi="宋体"/>
          <w:lang w:eastAsia="zh-CN"/>
        </w:rPr>
      </w:pPr>
      <w:r>
        <w:rPr>
          <w:rFonts w:ascii="宋体" w:hAnsi="宋体" w:hint="eastAsia"/>
          <w:lang w:eastAsia="zh-CN"/>
        </w:rPr>
        <w:t>13.不是，他们一直随着儿子的喜忧而喜忧。</w:t>
      </w:r>
      <w:r>
        <w:rPr>
          <w:rFonts w:ascii="宋体" w:hAnsi="宋体" w:hint="eastAsia"/>
          <w:szCs w:val="21"/>
          <w:lang w:eastAsia="zh-CN"/>
        </w:rPr>
        <w:t>（1分）例如：</w:t>
      </w:r>
      <w:r>
        <w:rPr>
          <w:rFonts w:ascii="宋体" w:hAnsi="宋体" w:hint="eastAsia"/>
          <w:lang w:eastAsia="zh-CN"/>
        </w:rPr>
        <w:t>①</w:t>
      </w:r>
      <w:r>
        <w:rPr>
          <w:rFonts w:ascii="宋体" w:hAnsi="宋体" w:hint="eastAsia"/>
          <w:sz w:val="21"/>
          <w:szCs w:val="21"/>
          <w:lang w:eastAsia="zh-CN"/>
        </w:rPr>
        <w:t>正愁着这次电话如何打时，手机响了，是母亲打来的</w:t>
      </w:r>
      <w:r>
        <w:rPr>
          <w:rFonts w:ascii="宋体" w:hAnsi="宋体" w:hint="eastAsia"/>
          <w:lang w:eastAsia="zh-CN"/>
        </w:rPr>
        <w:t>②</w:t>
      </w:r>
      <w:r>
        <w:rPr>
          <w:rFonts w:ascii="宋体" w:hAnsi="宋体" w:hint="eastAsia"/>
          <w:sz w:val="21"/>
          <w:szCs w:val="21"/>
          <w:lang w:eastAsia="zh-CN"/>
        </w:rPr>
        <w:t>当他泪洒赛场的那一刻，荧屏前的父母也是泪雨滂沱</w:t>
      </w:r>
      <w:r>
        <w:rPr>
          <w:rFonts w:ascii="宋体" w:hAnsi="宋体" w:hint="eastAsia"/>
          <w:lang w:eastAsia="zh-CN"/>
        </w:rPr>
        <w:t>③</w:t>
      </w:r>
      <w:r>
        <w:rPr>
          <w:rFonts w:ascii="宋体" w:hAnsi="宋体" w:hint="eastAsia"/>
          <w:sz w:val="21"/>
          <w:szCs w:val="21"/>
          <w:lang w:eastAsia="zh-CN"/>
        </w:rPr>
        <w:t>还是母亲率先打破僵局：“儿子，想说你就说出来吧，你是最棒的！”</w:t>
      </w:r>
      <w:r>
        <w:rPr>
          <w:rFonts w:ascii="宋体" w:hAnsi="宋体" w:hint="eastAsia"/>
          <w:szCs w:val="21"/>
          <w:lang w:eastAsia="zh-CN"/>
        </w:rPr>
        <w:t>（任意摘录一处即可）</w:t>
      </w:r>
      <w:r>
        <w:rPr>
          <w:rFonts w:ascii="宋体" w:hAnsi="宋体" w:hint="eastAsia"/>
          <w:lang w:eastAsia="zh-CN"/>
        </w:rPr>
        <w:t>（1分）</w:t>
      </w:r>
    </w:p>
    <w:p w:rsidR="00AE5CE4" w:rsidRDefault="00AE5CE4" w:rsidP="00AE5CE4">
      <w:pPr>
        <w:rPr>
          <w:rFonts w:ascii="宋体" w:hAnsi="宋体"/>
          <w:lang w:eastAsia="zh-CN"/>
        </w:rPr>
      </w:pPr>
      <w:r>
        <w:rPr>
          <w:rFonts w:ascii="宋体" w:hAnsi="宋体" w:hint="eastAsia"/>
          <w:lang w:eastAsia="zh-CN"/>
        </w:rPr>
        <w:t>14.提示：围绕“父母与子女了之间的相互理解与支持”或“亲人朋友之间多分享快乐，不要轻易将自己的忧愁放大和传递给亲人朋友”或“相互鼓励，多报喜，少报忧，勇敢独立前行，为亲人朋友减轻负担”等均可。要求言之有理，语句通顺。（2分）</w:t>
      </w:r>
    </w:p>
    <w:p w:rsidR="00AE5CE4" w:rsidRDefault="00AE5CE4" w:rsidP="00AE5CE4">
      <w:pPr>
        <w:rPr>
          <w:rFonts w:ascii="宋体" w:hAnsi="宋体"/>
          <w:lang w:eastAsia="zh-CN"/>
        </w:rPr>
      </w:pPr>
      <w:r>
        <w:rPr>
          <w:rFonts w:ascii="宋体" w:hAnsi="宋体" w:hint="eastAsia"/>
          <w:lang w:eastAsia="zh-CN"/>
        </w:rPr>
        <w:t>15.第二代生物燃料原料作物成本低、量大；作物种植生产不会干扰和危及粮食生产；原料作物还可以净化土壤。（答到两个方面即可得满分）（2分）</w:t>
      </w:r>
    </w:p>
    <w:p w:rsidR="00AE5CE4" w:rsidRDefault="00AE5CE4" w:rsidP="00AE5CE4">
      <w:pPr>
        <w:rPr>
          <w:rFonts w:ascii="宋体" w:hAnsi="宋体"/>
          <w:lang w:eastAsia="zh-CN"/>
        </w:rPr>
      </w:pPr>
      <w:r>
        <w:rPr>
          <w:rFonts w:ascii="宋体" w:hAnsi="宋体" w:hint="eastAsia"/>
          <w:lang w:eastAsia="zh-CN"/>
        </w:rPr>
        <w:t>16.不能删去。（1分）去掉“主要”，第一代生物燃料的原料就只</w:t>
      </w:r>
      <w:r>
        <w:rPr>
          <w:rFonts w:ascii="宋体" w:hAnsi="宋体"/>
          <w:sz w:val="21"/>
          <w:szCs w:val="21"/>
          <w:lang w:eastAsia="zh-CN"/>
        </w:rPr>
        <w:t>包括玉米、大豆（美国）、甘蔗（巴西）</w:t>
      </w:r>
      <w:r>
        <w:rPr>
          <w:rFonts w:ascii="宋体" w:hAnsi="宋体" w:hint="eastAsia"/>
          <w:sz w:val="21"/>
          <w:szCs w:val="21"/>
          <w:lang w:eastAsia="zh-CN"/>
        </w:rPr>
        <w:t>三种作物，与事实不符，体现了说明文语言的准确性。</w:t>
      </w:r>
      <w:r>
        <w:rPr>
          <w:rFonts w:ascii="宋体" w:hAnsi="宋体" w:hint="eastAsia"/>
          <w:lang w:eastAsia="zh-CN"/>
        </w:rPr>
        <w:t>（1分）</w:t>
      </w:r>
    </w:p>
    <w:p w:rsidR="00AE5CE4" w:rsidRDefault="00AE5CE4" w:rsidP="00AE5CE4">
      <w:pPr>
        <w:rPr>
          <w:rFonts w:ascii="宋体" w:hAnsi="宋体"/>
          <w:u w:val="single"/>
          <w:lang w:eastAsia="zh-CN"/>
        </w:rPr>
      </w:pPr>
      <w:r>
        <w:rPr>
          <w:rFonts w:ascii="宋体" w:hAnsi="宋体" w:hint="eastAsia"/>
          <w:lang w:eastAsia="zh-CN"/>
        </w:rPr>
        <w:lastRenderedPageBreak/>
        <w:t>17.运用了作比较、列数</w:t>
      </w:r>
      <w:r>
        <w:rPr>
          <w:rFonts w:ascii="宋体" w:hAnsi="宋体" w:hint="eastAsia"/>
          <w:noProof/>
          <w:lang w:eastAsia="zh-CN" w:bidi="ar-SA"/>
        </w:rPr>
        <w:drawing>
          <wp:inline distT="0" distB="0" distL="0" distR="0">
            <wp:extent cx="20955" cy="20955"/>
            <wp:effectExtent l="19050" t="0" r="0" b="0"/>
            <wp:docPr id="5"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ascii="宋体" w:hAnsi="宋体" w:hint="eastAsia"/>
          <w:lang w:eastAsia="zh-CN"/>
        </w:rPr>
        <w:t>据的说明方法。（1分）准确地突出了全球纤维素类植物生物质产量丰富，预示了生物原料开发前景乐观。</w:t>
      </w:r>
      <w:r>
        <w:rPr>
          <w:rFonts w:ascii="宋体" w:hAnsi="宋体" w:hint="eastAsia"/>
          <w:szCs w:val="21"/>
          <w:lang w:eastAsia="zh-CN"/>
        </w:rPr>
        <w:t>（意近即可）</w:t>
      </w:r>
      <w:r>
        <w:rPr>
          <w:rFonts w:ascii="宋体" w:hAnsi="宋体" w:hint="eastAsia"/>
          <w:lang w:eastAsia="zh-CN"/>
        </w:rPr>
        <w:t>（1分）</w:t>
      </w:r>
    </w:p>
    <w:p w:rsidR="00AE5CE4" w:rsidRDefault="00AE5CE4" w:rsidP="00AE5CE4">
      <w:pPr>
        <w:rPr>
          <w:rFonts w:ascii="宋体" w:hAnsi="宋体"/>
          <w:lang w:eastAsia="zh-CN"/>
        </w:rPr>
      </w:pPr>
      <w:r>
        <w:rPr>
          <w:rFonts w:ascii="宋体" w:hAnsi="宋体" w:hint="eastAsia"/>
          <w:lang w:eastAsia="zh-CN"/>
        </w:rPr>
        <w:t>18.示例⑴充分利用风能、太阳能等可</w:t>
      </w:r>
      <w:r>
        <w:rPr>
          <w:rFonts w:ascii="宋体" w:hAnsi="宋体" w:hint="eastAsia"/>
          <w:noProof/>
          <w:lang w:eastAsia="zh-CN" w:bidi="ar-SA"/>
        </w:rPr>
        <w:drawing>
          <wp:inline distT="0" distB="0" distL="0" distR="0">
            <wp:extent cx="20955" cy="20955"/>
            <wp:effectExtent l="19050" t="0" r="0" b="0"/>
            <wp:docPr id="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ascii="宋体" w:hAnsi="宋体" w:hint="eastAsia"/>
          <w:lang w:eastAsia="zh-CN"/>
        </w:rPr>
        <w:t>再生能源；</w:t>
      </w:r>
      <w:r>
        <w:rPr>
          <w:rFonts w:ascii="宋体" w:hAnsi="宋体" w:hint="eastAsia"/>
          <w:szCs w:val="21"/>
          <w:lang w:eastAsia="zh-CN"/>
        </w:rPr>
        <w:t xml:space="preserve"> ⑵合理有效地使用交通工具，科学利用能源。（合理即可）</w:t>
      </w:r>
      <w:r>
        <w:rPr>
          <w:rFonts w:ascii="宋体" w:hAnsi="宋体" w:hint="eastAsia"/>
          <w:lang w:eastAsia="zh-CN"/>
        </w:rPr>
        <w:t>（2分）</w:t>
      </w:r>
    </w:p>
    <w:p w:rsidR="00AE5CE4" w:rsidRDefault="00AE5CE4" w:rsidP="00AE5CE4">
      <w:pPr>
        <w:rPr>
          <w:rFonts w:ascii="黑体" w:eastAsia="黑体" w:hAnsi="宋体"/>
          <w:lang w:eastAsia="zh-CN"/>
        </w:rPr>
      </w:pPr>
      <w:r>
        <w:rPr>
          <w:rFonts w:ascii="宋体" w:hAnsi="宋体" w:hint="eastAsia"/>
          <w:lang w:eastAsia="zh-CN"/>
        </w:rPr>
        <w:t>（三）（共8分）</w:t>
      </w:r>
    </w:p>
    <w:p w:rsidR="00AE5CE4" w:rsidRDefault="00AE5CE4" w:rsidP="00AE5CE4">
      <w:pPr>
        <w:rPr>
          <w:lang w:eastAsia="zh-CN"/>
        </w:rPr>
      </w:pPr>
      <w:r>
        <w:rPr>
          <w:rFonts w:hint="eastAsia"/>
          <w:lang w:eastAsia="zh-CN"/>
        </w:rPr>
        <w:t>19</w:t>
      </w:r>
      <w:r>
        <w:rPr>
          <w:lang w:eastAsia="zh-CN"/>
        </w:rPr>
        <w:t>．</w:t>
      </w:r>
      <w:r>
        <w:rPr>
          <w:rFonts w:hint="eastAsia"/>
          <w:lang w:eastAsia="zh-CN"/>
        </w:rPr>
        <w:t>我们要敬业</w:t>
      </w:r>
      <w:r>
        <w:rPr>
          <w:lang w:eastAsia="zh-CN"/>
        </w:rPr>
        <w:t>(2</w:t>
      </w:r>
      <w:r>
        <w:rPr>
          <w:lang w:eastAsia="zh-CN"/>
        </w:rPr>
        <w:t>分</w:t>
      </w:r>
      <w:r>
        <w:rPr>
          <w:lang w:eastAsia="zh-CN"/>
        </w:rPr>
        <w:t>)</w:t>
      </w:r>
    </w:p>
    <w:p w:rsidR="00AE5CE4" w:rsidRDefault="00AE5CE4" w:rsidP="00AE5CE4">
      <w:pPr>
        <w:rPr>
          <w:lang w:eastAsia="zh-CN"/>
        </w:rPr>
      </w:pPr>
      <w:r>
        <w:rPr>
          <w:rFonts w:hint="eastAsia"/>
          <w:lang w:eastAsia="zh-CN"/>
        </w:rPr>
        <w:t>20</w:t>
      </w:r>
      <w:r>
        <w:rPr>
          <w:lang w:eastAsia="zh-CN"/>
        </w:rPr>
        <w:t>．</w:t>
      </w:r>
      <w:r>
        <w:rPr>
          <w:rFonts w:hint="eastAsia"/>
          <w:lang w:eastAsia="zh-CN"/>
        </w:rPr>
        <w:t>道理论据。</w:t>
      </w:r>
      <w:r>
        <w:rPr>
          <w:rFonts w:ascii="宋体" w:hAnsi="宋体" w:hint="eastAsia"/>
          <w:lang w:eastAsia="zh-CN"/>
        </w:rPr>
        <w:t>（1分）论证了不敬业的危害，从反面论证了论点。</w:t>
      </w:r>
      <w:r>
        <w:rPr>
          <w:rFonts w:ascii="宋体" w:hAnsi="宋体" w:hint="eastAsia"/>
          <w:szCs w:val="21"/>
          <w:lang w:eastAsia="zh-CN"/>
        </w:rPr>
        <w:t>（意近即可）</w:t>
      </w:r>
      <w:r>
        <w:rPr>
          <w:rFonts w:ascii="宋体" w:hAnsi="宋体" w:hint="eastAsia"/>
          <w:lang w:eastAsia="zh-CN"/>
        </w:rPr>
        <w:t>（1分）</w:t>
      </w:r>
    </w:p>
    <w:p w:rsidR="00AE5CE4" w:rsidRDefault="00AE5CE4" w:rsidP="00AE5CE4">
      <w:pPr>
        <w:rPr>
          <w:rFonts w:ascii="宋体" w:hAnsi="宋体"/>
          <w:sz w:val="21"/>
          <w:szCs w:val="21"/>
          <w:lang w:eastAsia="zh-CN"/>
        </w:rPr>
      </w:pPr>
      <w:r>
        <w:rPr>
          <w:rFonts w:hint="eastAsia"/>
          <w:lang w:eastAsia="zh-CN"/>
        </w:rPr>
        <w:t>21</w:t>
      </w:r>
      <w:r>
        <w:rPr>
          <w:lang w:eastAsia="zh-CN"/>
        </w:rPr>
        <w:t>．</w:t>
      </w:r>
      <w:r>
        <w:rPr>
          <w:sz w:val="21"/>
          <w:szCs w:val="21"/>
          <w:lang w:eastAsia="zh-CN"/>
        </w:rPr>
        <w:t>不好</w:t>
      </w:r>
      <w:r>
        <w:rPr>
          <w:rFonts w:hint="eastAsia"/>
          <w:sz w:val="21"/>
          <w:szCs w:val="21"/>
          <w:lang w:eastAsia="zh-CN"/>
        </w:rPr>
        <w:t>。</w:t>
      </w:r>
      <w:r>
        <w:rPr>
          <w:rFonts w:ascii="宋体" w:hAnsi="宋体" w:hint="eastAsia"/>
          <w:lang w:eastAsia="zh-CN"/>
        </w:rPr>
        <w:t>（1分）</w:t>
      </w:r>
      <w:r>
        <w:rPr>
          <w:sz w:val="21"/>
          <w:szCs w:val="21"/>
          <w:lang w:eastAsia="zh-CN"/>
        </w:rPr>
        <w:t>因为作者是从正反两方面加以论证的，如果去掉一个，</w:t>
      </w:r>
      <w:r>
        <w:rPr>
          <w:rFonts w:hint="eastAsia"/>
          <w:sz w:val="21"/>
          <w:szCs w:val="21"/>
          <w:lang w:eastAsia="zh-CN"/>
        </w:rPr>
        <w:t>使论证内容不全面</w:t>
      </w:r>
      <w:r>
        <w:rPr>
          <w:sz w:val="21"/>
          <w:szCs w:val="21"/>
          <w:lang w:eastAsia="zh-CN"/>
        </w:rPr>
        <w:t>，论证</w:t>
      </w:r>
      <w:r>
        <w:rPr>
          <w:rFonts w:hint="eastAsia"/>
          <w:sz w:val="21"/>
          <w:szCs w:val="21"/>
          <w:lang w:eastAsia="zh-CN"/>
        </w:rPr>
        <w:t>过程</w:t>
      </w:r>
      <w:r>
        <w:rPr>
          <w:sz w:val="21"/>
          <w:szCs w:val="21"/>
          <w:lang w:eastAsia="zh-CN"/>
        </w:rPr>
        <w:t>不严密。</w:t>
      </w:r>
      <w:r>
        <w:rPr>
          <w:rFonts w:ascii="宋体" w:hAnsi="宋体" w:hint="eastAsia"/>
          <w:lang w:eastAsia="zh-CN"/>
        </w:rPr>
        <w:t>（1分）</w:t>
      </w:r>
    </w:p>
    <w:p w:rsidR="00AE5CE4" w:rsidRDefault="00AE5CE4" w:rsidP="00AE5CE4">
      <w:pPr>
        <w:rPr>
          <w:lang w:eastAsia="zh-CN"/>
        </w:rPr>
      </w:pPr>
      <w:r>
        <w:rPr>
          <w:rFonts w:hint="eastAsia"/>
          <w:lang w:eastAsia="zh-CN"/>
        </w:rPr>
        <w:t>22</w:t>
      </w:r>
      <w:r>
        <w:rPr>
          <w:lang w:eastAsia="zh-CN"/>
        </w:rPr>
        <w:t>．</w:t>
      </w:r>
      <w:r>
        <w:rPr>
          <w:rFonts w:hint="eastAsia"/>
          <w:lang w:eastAsia="zh-CN"/>
        </w:rPr>
        <w:t>示例：扫大街的清洁工人，每天起早贪黑，不怕脏、不怕累，把街道打扫得干干净净。他们不嫌弃这种又苦又累的职业，总是脚踏实地、认认真真做好自己</w:t>
      </w:r>
      <w:r>
        <w:rPr>
          <w:rFonts w:hint="eastAsia"/>
          <w:noProof/>
          <w:lang w:eastAsia="zh-CN" w:bidi="ar-SA"/>
        </w:rPr>
        <w:drawing>
          <wp:inline distT="0" distB="0" distL="0" distR="0">
            <wp:extent cx="20955" cy="10795"/>
            <wp:effectExtent l="19050" t="0" r="0" b="0"/>
            <wp:docPr id="3"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Pr>
          <w:rFonts w:hint="eastAsia"/>
          <w:lang w:eastAsia="zh-CN"/>
        </w:rPr>
        <w:t>本分以内的事情，这种干一行爱一行的敬业精神值得我们敬重。（举例正确</w:t>
      </w:r>
      <w:r>
        <w:rPr>
          <w:rFonts w:hint="eastAsia"/>
          <w:lang w:eastAsia="zh-CN"/>
        </w:rPr>
        <w:t>1</w:t>
      </w:r>
      <w:r>
        <w:rPr>
          <w:rFonts w:hint="eastAsia"/>
          <w:lang w:eastAsia="zh-CN"/>
        </w:rPr>
        <w:t>分，评价合理</w:t>
      </w:r>
      <w:r>
        <w:rPr>
          <w:rFonts w:hint="eastAsia"/>
          <w:lang w:eastAsia="zh-CN"/>
        </w:rPr>
        <w:t>1</w:t>
      </w:r>
      <w:r>
        <w:rPr>
          <w:rFonts w:hint="eastAsia"/>
          <w:lang w:eastAsia="zh-CN"/>
        </w:rPr>
        <w:t>分）</w:t>
      </w:r>
    </w:p>
    <w:p w:rsidR="00AE5CE4" w:rsidRDefault="00AE5CE4" w:rsidP="00AE5CE4">
      <w:pPr>
        <w:rPr>
          <w:rFonts w:ascii="黑体" w:eastAsia="黑体" w:hAnsi="宋体"/>
          <w:lang w:eastAsia="zh-CN"/>
        </w:rPr>
      </w:pPr>
      <w:r>
        <w:rPr>
          <w:rFonts w:hint="eastAsia"/>
          <w:lang w:eastAsia="zh-CN"/>
        </w:rPr>
        <w:t>（四）（共</w:t>
      </w:r>
      <w:r>
        <w:rPr>
          <w:rFonts w:hint="eastAsia"/>
          <w:lang w:eastAsia="zh-CN"/>
        </w:rPr>
        <w:t>10</w:t>
      </w:r>
      <w:r>
        <w:rPr>
          <w:rFonts w:hint="eastAsia"/>
          <w:lang w:eastAsia="zh-CN"/>
        </w:rPr>
        <w:t>分）</w:t>
      </w:r>
    </w:p>
    <w:p w:rsidR="00AE5CE4" w:rsidRDefault="00AE5CE4" w:rsidP="00AE5CE4">
      <w:pPr>
        <w:rPr>
          <w:rFonts w:ascii="宋体" w:hAnsi="宋体"/>
          <w:lang w:eastAsia="zh-CN"/>
        </w:rPr>
      </w:pPr>
      <w:r>
        <w:rPr>
          <w:rFonts w:ascii="宋体" w:hAnsi="宋体" w:hint="eastAsia"/>
          <w:lang w:eastAsia="zh-CN"/>
        </w:rPr>
        <w:t>23.</w:t>
      </w:r>
      <w:r>
        <w:rPr>
          <w:rFonts w:ascii="宋体" w:hAnsi="宋体"/>
          <w:sz w:val="21"/>
          <w:szCs w:val="21"/>
          <w:lang w:eastAsia="zh-CN"/>
        </w:rPr>
        <w:t>先生之年</w:t>
      </w:r>
      <w:r>
        <w:rPr>
          <w:rFonts w:ascii="宋体" w:hAnsi="宋体" w:hint="eastAsia"/>
          <w:sz w:val="21"/>
          <w:szCs w:val="21"/>
          <w:lang w:eastAsia="zh-CN"/>
        </w:rPr>
        <w:t>/</w:t>
      </w:r>
      <w:r>
        <w:rPr>
          <w:rFonts w:ascii="宋体" w:hAnsi="宋体"/>
          <w:sz w:val="21"/>
          <w:szCs w:val="21"/>
          <w:lang w:eastAsia="zh-CN"/>
        </w:rPr>
        <w:t>长矣</w:t>
      </w:r>
    </w:p>
    <w:p w:rsidR="00AE5CE4" w:rsidRDefault="00AE5CE4" w:rsidP="00AE5CE4">
      <w:pPr>
        <w:rPr>
          <w:rFonts w:ascii="宋体" w:hAnsi="宋体"/>
          <w:lang w:eastAsia="zh-CN"/>
        </w:rPr>
      </w:pPr>
      <w:r>
        <w:rPr>
          <w:rFonts w:ascii="宋体" w:hAnsi="宋体" w:hint="eastAsia"/>
          <w:lang w:eastAsia="zh-CN"/>
        </w:rPr>
        <w:t>24⑴</w:t>
      </w:r>
      <w:r>
        <w:rPr>
          <w:rFonts w:ascii="宋体" w:hAnsi="宋体" w:hint="eastAsia"/>
          <w:sz w:val="21"/>
          <w:szCs w:val="21"/>
          <w:lang w:eastAsia="zh-CN"/>
        </w:rPr>
        <w:t>通“悦”，高兴</w:t>
      </w:r>
      <w:r>
        <w:rPr>
          <w:rFonts w:ascii="宋体" w:hAnsi="宋体" w:hint="eastAsia"/>
          <w:lang w:eastAsia="zh-CN"/>
        </w:rPr>
        <w:t xml:space="preserve">    ⑵</w:t>
      </w:r>
      <w:r>
        <w:rPr>
          <w:rFonts w:ascii="宋体" w:hAnsi="宋体" w:hint="eastAsia"/>
          <w:sz w:val="21"/>
          <w:szCs w:val="21"/>
          <w:lang w:eastAsia="zh-CN"/>
        </w:rPr>
        <w:t>入侵</w:t>
      </w:r>
      <w:r>
        <w:rPr>
          <w:rFonts w:ascii="宋体" w:hAnsi="宋体" w:hint="eastAsia"/>
          <w:lang w:eastAsia="zh-CN"/>
        </w:rPr>
        <w:t xml:space="preserve">  ⑶</w:t>
      </w:r>
      <w:r>
        <w:rPr>
          <w:rFonts w:ascii="宋体" w:hAnsi="宋体" w:hint="eastAsia"/>
          <w:sz w:val="21"/>
          <w:szCs w:val="21"/>
          <w:lang w:eastAsia="zh-CN"/>
        </w:rPr>
        <w:t>受刑、受惩罚</w:t>
      </w:r>
      <w:r>
        <w:rPr>
          <w:rFonts w:ascii="宋体" w:hAnsi="宋体" w:hint="eastAsia"/>
          <w:lang w:eastAsia="zh-CN"/>
        </w:rPr>
        <w:t xml:space="preserve"> ⑷</w:t>
      </w:r>
      <w:r>
        <w:rPr>
          <w:rFonts w:ascii="宋体" w:hAnsi="宋体"/>
          <w:lang w:eastAsia="zh-CN"/>
        </w:rPr>
        <w:t xml:space="preserve"> </w:t>
      </w:r>
      <w:r>
        <w:rPr>
          <w:rFonts w:ascii="宋体" w:hAnsi="宋体" w:hint="eastAsia"/>
          <w:sz w:val="21"/>
          <w:szCs w:val="21"/>
          <w:lang w:eastAsia="zh-CN"/>
        </w:rPr>
        <w:t>赐恩惠</w:t>
      </w:r>
    </w:p>
    <w:p w:rsidR="00AE5CE4" w:rsidRDefault="00AE5CE4" w:rsidP="00AE5CE4">
      <w:pPr>
        <w:rPr>
          <w:rFonts w:ascii="宋体" w:hAnsi="宋体"/>
          <w:lang w:eastAsia="zh-CN"/>
        </w:rPr>
      </w:pPr>
      <w:r>
        <w:rPr>
          <w:rFonts w:ascii="宋体" w:hAnsi="宋体" w:hint="eastAsia"/>
          <w:lang w:eastAsia="zh-CN"/>
        </w:rPr>
        <w:t>25.B（1分）</w:t>
      </w:r>
    </w:p>
    <w:p w:rsidR="00AE5CE4" w:rsidRDefault="00AE5CE4" w:rsidP="00AE5CE4">
      <w:pPr>
        <w:rPr>
          <w:rFonts w:ascii="宋体" w:hAnsi="宋体"/>
          <w:lang w:eastAsia="zh-CN"/>
        </w:rPr>
      </w:pPr>
      <w:r>
        <w:rPr>
          <w:rFonts w:ascii="宋体" w:hAnsi="宋体" w:hint="eastAsia"/>
          <w:lang w:eastAsia="zh-CN"/>
        </w:rPr>
        <w:t>26.将下列两个句子翻译成现代汉语。（4分）</w:t>
      </w:r>
    </w:p>
    <w:p w:rsidR="00AE5CE4" w:rsidRDefault="00AE5CE4" w:rsidP="00AE5CE4">
      <w:pPr>
        <w:rPr>
          <w:rFonts w:ascii="宋体" w:hAnsi="宋体"/>
          <w:lang w:eastAsia="zh-CN"/>
        </w:rPr>
      </w:pPr>
      <w:r>
        <w:rPr>
          <w:rFonts w:ascii="宋体" w:hAnsi="宋体" w:hint="eastAsia"/>
          <w:lang w:eastAsia="zh-CN"/>
        </w:rPr>
        <w:t>⑴</w:t>
      </w:r>
      <w:r>
        <w:rPr>
          <w:rFonts w:ascii="宋体" w:hAnsi="宋体" w:hint="eastAsia"/>
          <w:sz w:val="21"/>
          <w:szCs w:val="21"/>
          <w:lang w:eastAsia="zh-CN"/>
        </w:rPr>
        <w:t>你说讲道义，杀少量人还懂得不合理，却要去杀众多的人，</w:t>
      </w:r>
      <w:r>
        <w:rPr>
          <w:rFonts w:ascii="宋体" w:hAnsi="宋体" w:hint="eastAsia"/>
          <w:noProof/>
          <w:sz w:val="21"/>
          <w:szCs w:val="21"/>
          <w:lang w:eastAsia="zh-CN" w:bidi="ar-SA"/>
        </w:rPr>
        <w:drawing>
          <wp:inline distT="0" distB="0" distL="0" distR="0">
            <wp:extent cx="20955" cy="20955"/>
            <wp:effectExtent l="19050" t="0" r="0" b="0"/>
            <wp:docPr id="2"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ascii="宋体" w:hAnsi="宋体" w:hint="eastAsia"/>
          <w:sz w:val="21"/>
          <w:szCs w:val="21"/>
          <w:lang w:eastAsia="zh-CN"/>
        </w:rPr>
        <w:t>不能说是明白事理。</w:t>
      </w:r>
      <w:r>
        <w:rPr>
          <w:lang w:eastAsia="zh-CN"/>
        </w:rPr>
        <w:t>(2</w:t>
      </w:r>
      <w:r>
        <w:rPr>
          <w:lang w:eastAsia="zh-CN"/>
        </w:rPr>
        <w:t>分</w:t>
      </w:r>
      <w:r>
        <w:rPr>
          <w:lang w:eastAsia="zh-CN"/>
        </w:rPr>
        <w:t>)</w:t>
      </w:r>
    </w:p>
    <w:p w:rsidR="00AE5CE4" w:rsidRDefault="00AE5CE4" w:rsidP="00AE5CE4">
      <w:pPr>
        <w:rPr>
          <w:rFonts w:ascii="宋体" w:hAnsi="宋体"/>
          <w:lang w:eastAsia="zh-CN"/>
        </w:rPr>
      </w:pPr>
      <w:r>
        <w:rPr>
          <w:rFonts w:ascii="宋体" w:hAnsi="宋体" w:hint="eastAsia"/>
          <w:lang w:eastAsia="zh-CN"/>
        </w:rPr>
        <w:t>⑵</w:t>
      </w:r>
      <w:r>
        <w:rPr>
          <w:rFonts w:ascii="宋体" w:hAnsi="宋体" w:hint="eastAsia"/>
          <w:sz w:val="21"/>
          <w:szCs w:val="21"/>
          <w:lang w:eastAsia="zh-CN"/>
        </w:rPr>
        <w:t>墨家大师腹黄享忍心杀掉自己心爱的儿子去遵行天下大义，真可算得上公正无私了。</w:t>
      </w:r>
      <w:r>
        <w:rPr>
          <w:lang w:eastAsia="zh-CN"/>
        </w:rPr>
        <w:t>(2</w:t>
      </w:r>
      <w:r>
        <w:rPr>
          <w:lang w:eastAsia="zh-CN"/>
        </w:rPr>
        <w:t>分</w:t>
      </w:r>
      <w:r>
        <w:rPr>
          <w:lang w:eastAsia="zh-CN"/>
        </w:rPr>
        <w:t>)</w:t>
      </w:r>
    </w:p>
    <w:p w:rsidR="00AE5CE4" w:rsidRDefault="00AE5CE4" w:rsidP="00AE5CE4">
      <w:pPr>
        <w:rPr>
          <w:rFonts w:ascii="宋体" w:hAnsi="宋体"/>
          <w:lang w:eastAsia="zh-CN"/>
        </w:rPr>
      </w:pPr>
      <w:r>
        <w:rPr>
          <w:rFonts w:ascii="宋体" w:hAnsi="宋体" w:hint="eastAsia"/>
          <w:lang w:eastAsia="zh-CN"/>
        </w:rPr>
        <w:t>27.下联：腹黄享（钜子腹）行法杀（诛）子，公正无私。（结合材料，符合对仗要求即可）</w:t>
      </w:r>
      <w:r>
        <w:rPr>
          <w:lang w:eastAsia="zh-CN"/>
        </w:rPr>
        <w:t>(2</w:t>
      </w:r>
      <w:r>
        <w:rPr>
          <w:lang w:eastAsia="zh-CN"/>
        </w:rPr>
        <w:t>分</w:t>
      </w:r>
      <w:r>
        <w:rPr>
          <w:lang w:eastAsia="zh-CN"/>
        </w:rPr>
        <w:t>)</w:t>
      </w:r>
    </w:p>
    <w:p w:rsidR="00C424F1" w:rsidRPr="00AE5CE4" w:rsidRDefault="00C424F1" w:rsidP="00AE5CE4">
      <w:pPr>
        <w:rPr>
          <w:lang w:eastAsia="zh-CN"/>
        </w:rPr>
      </w:pPr>
    </w:p>
    <w:sectPr w:rsidR="00C424F1" w:rsidRPr="00AE5CE4" w:rsidSect="00FF1CC4">
      <w:headerReference w:type="default" r:id="rId11"/>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07C9" w:rsidRDefault="00A207C9">
      <w:pPr>
        <w:spacing w:after="0" w:line="240" w:lineRule="auto"/>
      </w:pPr>
      <w:r>
        <w:separator/>
      </w:r>
    </w:p>
  </w:endnote>
  <w:endnote w:type="continuationSeparator" w:id="1">
    <w:p w:rsidR="00A207C9" w:rsidRDefault="00A207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07C9" w:rsidRDefault="00A207C9">
      <w:pPr>
        <w:spacing w:after="0" w:line="240" w:lineRule="auto"/>
      </w:pPr>
      <w:r>
        <w:separator/>
      </w:r>
    </w:p>
  </w:footnote>
  <w:footnote w:type="continuationSeparator" w:id="1">
    <w:p w:rsidR="00A207C9" w:rsidRDefault="00A207C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15pt;height:25.1pt" o:bullet="t">
        <v:imagedata r:id="rId1" o:title=""/>
      </v:shape>
    </w:pict>
  </w:numPicBullet>
  <w:abstractNum w:abstractNumId="0">
    <w:nsid w:val="00000006"/>
    <w:multiLevelType w:val="singleLevel"/>
    <w:tmpl w:val="00000006"/>
    <w:lvl w:ilvl="0">
      <w:start w:val="1"/>
      <w:numFmt w:val="chineseCounting"/>
      <w:suff w:val="nothing"/>
      <w:lvlText w:val="%1、"/>
      <w:lvlJc w:val="left"/>
    </w:lvl>
  </w:abstractNum>
  <w:abstractNum w:abstractNumId="1">
    <w:nsid w:val="00000007"/>
    <w:multiLevelType w:val="singleLevel"/>
    <w:tmpl w:val="00000007"/>
    <w:lvl w:ilvl="0">
      <w:start w:val="3"/>
      <w:numFmt w:val="decimal"/>
      <w:suff w:val="nothing"/>
      <w:lvlText w:val="%1."/>
      <w:lvlJc w:val="left"/>
    </w:lvl>
  </w:abstractNum>
  <w:abstractNum w:abstractNumId="2">
    <w:nsid w:val="00000008"/>
    <w:multiLevelType w:val="singleLevel"/>
    <w:tmpl w:val="00000008"/>
    <w:lvl w:ilvl="0">
      <w:start w:val="10"/>
      <w:numFmt w:val="decimal"/>
      <w:suff w:val="nothing"/>
      <w:lvlText w:val="%1."/>
      <w:lvlJc w:val="left"/>
    </w:lvl>
  </w:abstractNum>
  <w:abstractNum w:abstractNumId="3">
    <w:nsid w:val="00000009"/>
    <w:multiLevelType w:val="singleLevel"/>
    <w:tmpl w:val="00000009"/>
    <w:lvl w:ilvl="0">
      <w:start w:val="7"/>
      <w:numFmt w:val="decimal"/>
      <w:suff w:val="nothing"/>
      <w:lvlText w:val="%1."/>
      <w:lvlJc w:val="left"/>
    </w:lvl>
  </w:abstractNum>
  <w:abstractNum w:abstractNumId="4">
    <w:nsid w:val="0000000A"/>
    <w:multiLevelType w:val="singleLevel"/>
    <w:tmpl w:val="0000000A"/>
    <w:lvl w:ilvl="0">
      <w:start w:val="20"/>
      <w:numFmt w:val="decimal"/>
      <w:suff w:val="nothing"/>
      <w:lvlText w:val="%1."/>
      <w:lvlJc w:val="left"/>
    </w:lvl>
  </w:abstractNum>
  <w:abstractNum w:abstractNumId="5">
    <w:nsid w:val="0000000B"/>
    <w:multiLevelType w:val="singleLevel"/>
    <w:tmpl w:val="0000000B"/>
    <w:lvl w:ilvl="0">
      <w:start w:val="14"/>
      <w:numFmt w:val="decimal"/>
      <w:suff w:val="nothing"/>
      <w:lvlText w:val="%1."/>
      <w:lvlJc w:val="left"/>
    </w:lvl>
  </w:abstractNum>
  <w:abstractNum w:abstractNumId="6">
    <w:nsid w:val="0000000C"/>
    <w:multiLevelType w:val="singleLevel"/>
    <w:tmpl w:val="0000000C"/>
    <w:lvl w:ilvl="0">
      <w:start w:val="22"/>
      <w:numFmt w:val="decimal"/>
      <w:suff w:val="space"/>
      <w:lvlText w:val="%1."/>
      <w:lvlJc w:val="left"/>
    </w:lvl>
  </w:abstractNum>
  <w:abstractNum w:abstractNumId="7">
    <w:nsid w:val="006603FC"/>
    <w:multiLevelType w:val="hybridMultilevel"/>
    <w:tmpl w:val="01240AD0"/>
    <w:lvl w:ilvl="0" w:tplc="04407A0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6FE7354"/>
    <w:multiLevelType w:val="hybridMultilevel"/>
    <w:tmpl w:val="9B7EC904"/>
    <w:lvl w:ilvl="0" w:tplc="3FCCE1F2">
      <w:start w:val="2"/>
      <w:numFmt w:val="decimalEnclosedCircle"/>
      <w:lvlText w:val="%1"/>
      <w:lvlJc w:val="left"/>
      <w:pPr>
        <w:tabs>
          <w:tab w:val="num" w:pos="2136"/>
        </w:tabs>
        <w:ind w:left="2136" w:hanging="360"/>
      </w:pPr>
      <w:rPr>
        <w:rFonts w:hint="default"/>
      </w:rPr>
    </w:lvl>
    <w:lvl w:ilvl="1" w:tplc="04090019" w:tentative="1">
      <w:start w:val="1"/>
      <w:numFmt w:val="lowerLetter"/>
      <w:lvlText w:val="%2)"/>
      <w:lvlJc w:val="left"/>
      <w:pPr>
        <w:tabs>
          <w:tab w:val="num" w:pos="2616"/>
        </w:tabs>
        <w:ind w:left="2616" w:hanging="420"/>
      </w:pPr>
    </w:lvl>
    <w:lvl w:ilvl="2" w:tplc="0409001B" w:tentative="1">
      <w:start w:val="1"/>
      <w:numFmt w:val="lowerRoman"/>
      <w:lvlText w:val="%3."/>
      <w:lvlJc w:val="right"/>
      <w:pPr>
        <w:tabs>
          <w:tab w:val="num" w:pos="3036"/>
        </w:tabs>
        <w:ind w:left="3036" w:hanging="420"/>
      </w:pPr>
    </w:lvl>
    <w:lvl w:ilvl="3" w:tplc="0409000F" w:tentative="1">
      <w:start w:val="1"/>
      <w:numFmt w:val="decimal"/>
      <w:lvlText w:val="%4."/>
      <w:lvlJc w:val="left"/>
      <w:pPr>
        <w:tabs>
          <w:tab w:val="num" w:pos="3456"/>
        </w:tabs>
        <w:ind w:left="3456" w:hanging="420"/>
      </w:pPr>
    </w:lvl>
    <w:lvl w:ilvl="4" w:tplc="04090019" w:tentative="1">
      <w:start w:val="1"/>
      <w:numFmt w:val="lowerLetter"/>
      <w:lvlText w:val="%5)"/>
      <w:lvlJc w:val="left"/>
      <w:pPr>
        <w:tabs>
          <w:tab w:val="num" w:pos="3876"/>
        </w:tabs>
        <w:ind w:left="3876" w:hanging="420"/>
      </w:pPr>
    </w:lvl>
    <w:lvl w:ilvl="5" w:tplc="0409001B" w:tentative="1">
      <w:start w:val="1"/>
      <w:numFmt w:val="lowerRoman"/>
      <w:lvlText w:val="%6."/>
      <w:lvlJc w:val="right"/>
      <w:pPr>
        <w:tabs>
          <w:tab w:val="num" w:pos="4296"/>
        </w:tabs>
        <w:ind w:left="4296" w:hanging="420"/>
      </w:pPr>
    </w:lvl>
    <w:lvl w:ilvl="6" w:tplc="0409000F" w:tentative="1">
      <w:start w:val="1"/>
      <w:numFmt w:val="decimal"/>
      <w:lvlText w:val="%7."/>
      <w:lvlJc w:val="left"/>
      <w:pPr>
        <w:tabs>
          <w:tab w:val="num" w:pos="4716"/>
        </w:tabs>
        <w:ind w:left="4716" w:hanging="420"/>
      </w:pPr>
    </w:lvl>
    <w:lvl w:ilvl="7" w:tplc="04090019" w:tentative="1">
      <w:start w:val="1"/>
      <w:numFmt w:val="lowerLetter"/>
      <w:lvlText w:val="%8)"/>
      <w:lvlJc w:val="left"/>
      <w:pPr>
        <w:tabs>
          <w:tab w:val="num" w:pos="5136"/>
        </w:tabs>
        <w:ind w:left="5136" w:hanging="420"/>
      </w:pPr>
    </w:lvl>
    <w:lvl w:ilvl="8" w:tplc="0409001B" w:tentative="1">
      <w:start w:val="1"/>
      <w:numFmt w:val="lowerRoman"/>
      <w:lvlText w:val="%9."/>
      <w:lvlJc w:val="right"/>
      <w:pPr>
        <w:tabs>
          <w:tab w:val="num" w:pos="5556"/>
        </w:tabs>
        <w:ind w:left="5556" w:hanging="420"/>
      </w:pPr>
    </w:lvl>
  </w:abstractNum>
  <w:abstractNum w:abstractNumId="9">
    <w:nsid w:val="092B642D"/>
    <w:multiLevelType w:val="hybridMultilevel"/>
    <w:tmpl w:val="76B0C46A"/>
    <w:lvl w:ilvl="0" w:tplc="173EFF44">
      <w:start w:val="1"/>
      <w:numFmt w:val="decimal"/>
      <w:lvlText w:val="（%1）"/>
      <w:lvlJc w:val="left"/>
      <w:pPr>
        <w:tabs>
          <w:tab w:val="num" w:pos="2008"/>
        </w:tabs>
        <w:ind w:left="2008" w:hanging="720"/>
      </w:pPr>
      <w:rPr>
        <w:rFonts w:hint="default"/>
      </w:rPr>
    </w:lvl>
    <w:lvl w:ilvl="1" w:tplc="04090019" w:tentative="1">
      <w:start w:val="1"/>
      <w:numFmt w:val="lowerLetter"/>
      <w:lvlText w:val="%2)"/>
      <w:lvlJc w:val="left"/>
      <w:pPr>
        <w:tabs>
          <w:tab w:val="num" w:pos="2128"/>
        </w:tabs>
        <w:ind w:left="2128" w:hanging="420"/>
      </w:pPr>
    </w:lvl>
    <w:lvl w:ilvl="2" w:tplc="0409001B" w:tentative="1">
      <w:start w:val="1"/>
      <w:numFmt w:val="lowerRoman"/>
      <w:lvlText w:val="%3."/>
      <w:lvlJc w:val="right"/>
      <w:pPr>
        <w:tabs>
          <w:tab w:val="num" w:pos="2548"/>
        </w:tabs>
        <w:ind w:left="2548" w:hanging="420"/>
      </w:pPr>
    </w:lvl>
    <w:lvl w:ilvl="3" w:tplc="0409000F" w:tentative="1">
      <w:start w:val="1"/>
      <w:numFmt w:val="decimal"/>
      <w:lvlText w:val="%4."/>
      <w:lvlJc w:val="left"/>
      <w:pPr>
        <w:tabs>
          <w:tab w:val="num" w:pos="2968"/>
        </w:tabs>
        <w:ind w:left="2968" w:hanging="420"/>
      </w:pPr>
    </w:lvl>
    <w:lvl w:ilvl="4" w:tplc="04090019" w:tentative="1">
      <w:start w:val="1"/>
      <w:numFmt w:val="lowerLetter"/>
      <w:lvlText w:val="%5)"/>
      <w:lvlJc w:val="left"/>
      <w:pPr>
        <w:tabs>
          <w:tab w:val="num" w:pos="3388"/>
        </w:tabs>
        <w:ind w:left="3388" w:hanging="420"/>
      </w:pPr>
    </w:lvl>
    <w:lvl w:ilvl="5" w:tplc="0409001B" w:tentative="1">
      <w:start w:val="1"/>
      <w:numFmt w:val="lowerRoman"/>
      <w:lvlText w:val="%6."/>
      <w:lvlJc w:val="right"/>
      <w:pPr>
        <w:tabs>
          <w:tab w:val="num" w:pos="3808"/>
        </w:tabs>
        <w:ind w:left="3808" w:hanging="420"/>
      </w:pPr>
    </w:lvl>
    <w:lvl w:ilvl="6" w:tplc="0409000F" w:tentative="1">
      <w:start w:val="1"/>
      <w:numFmt w:val="decimal"/>
      <w:lvlText w:val="%7."/>
      <w:lvlJc w:val="left"/>
      <w:pPr>
        <w:tabs>
          <w:tab w:val="num" w:pos="4228"/>
        </w:tabs>
        <w:ind w:left="4228" w:hanging="420"/>
      </w:pPr>
    </w:lvl>
    <w:lvl w:ilvl="7" w:tplc="04090019" w:tentative="1">
      <w:start w:val="1"/>
      <w:numFmt w:val="lowerLetter"/>
      <w:lvlText w:val="%8)"/>
      <w:lvlJc w:val="left"/>
      <w:pPr>
        <w:tabs>
          <w:tab w:val="num" w:pos="4648"/>
        </w:tabs>
        <w:ind w:left="4648" w:hanging="420"/>
      </w:pPr>
    </w:lvl>
    <w:lvl w:ilvl="8" w:tplc="0409001B" w:tentative="1">
      <w:start w:val="1"/>
      <w:numFmt w:val="lowerRoman"/>
      <w:lvlText w:val="%9."/>
      <w:lvlJc w:val="right"/>
      <w:pPr>
        <w:tabs>
          <w:tab w:val="num" w:pos="5068"/>
        </w:tabs>
        <w:ind w:left="5068" w:hanging="420"/>
      </w:pPr>
    </w:lvl>
  </w:abstractNum>
  <w:abstractNum w:abstractNumId="10">
    <w:nsid w:val="12771866"/>
    <w:multiLevelType w:val="hybridMultilevel"/>
    <w:tmpl w:val="BC082918"/>
    <w:lvl w:ilvl="0" w:tplc="36E0B628">
      <w:start w:val="1"/>
      <w:numFmt w:val="decimalEnclosedCircle"/>
      <w:lvlText w:val="%1"/>
      <w:lvlJc w:val="left"/>
      <w:pPr>
        <w:tabs>
          <w:tab w:val="num" w:pos="1515"/>
        </w:tabs>
        <w:ind w:left="1515" w:hanging="3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1">
    <w:nsid w:val="14077BDA"/>
    <w:multiLevelType w:val="hybridMultilevel"/>
    <w:tmpl w:val="A36CE9FE"/>
    <w:lvl w:ilvl="0" w:tplc="8168FC82">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18936947"/>
    <w:multiLevelType w:val="hybridMultilevel"/>
    <w:tmpl w:val="68B8D8A0"/>
    <w:lvl w:ilvl="0" w:tplc="E5FA5E2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nsid w:val="1CD12FC1"/>
    <w:multiLevelType w:val="hybridMultilevel"/>
    <w:tmpl w:val="CEB23C10"/>
    <w:lvl w:ilvl="0" w:tplc="773480E8">
      <w:start w:val="73"/>
      <w:numFmt w:val="bullet"/>
      <w:lvlText w:val="◆"/>
      <w:lvlJc w:val="left"/>
      <w:pPr>
        <w:tabs>
          <w:tab w:val="num" w:pos="720"/>
        </w:tabs>
        <w:ind w:left="720" w:hanging="360"/>
      </w:pPr>
      <w:rPr>
        <w:rFonts w:ascii="宋体" w:eastAsia="宋体" w:hAnsi="宋体" w:cs="Times New Roman" w:hint="eastAsia"/>
        <w:b w:val="0"/>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4">
    <w:nsid w:val="1DF32B39"/>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5">
    <w:nsid w:val="37A03297"/>
    <w:multiLevelType w:val="hybridMultilevel"/>
    <w:tmpl w:val="E07C87DE"/>
    <w:lvl w:ilvl="0" w:tplc="0818C980">
      <w:start w:val="1"/>
      <w:numFmt w:val="upperLetter"/>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6">
    <w:nsid w:val="389B4EBA"/>
    <w:multiLevelType w:val="hybridMultilevel"/>
    <w:tmpl w:val="B89475B4"/>
    <w:lvl w:ilvl="0" w:tplc="F65A75FC">
      <w:start w:val="44"/>
      <w:numFmt w:val="decimal"/>
      <w:lvlText w:val="%1"/>
      <w:lvlJc w:val="left"/>
      <w:pPr>
        <w:tabs>
          <w:tab w:val="num" w:pos="2415"/>
        </w:tabs>
        <w:ind w:left="2415" w:hanging="12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7">
    <w:nsid w:val="40732EC4"/>
    <w:multiLevelType w:val="hybridMultilevel"/>
    <w:tmpl w:val="BEDA51E8"/>
    <w:lvl w:ilvl="0" w:tplc="51BE698C">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47C34925"/>
    <w:multiLevelType w:val="hybridMultilevel"/>
    <w:tmpl w:val="0F6C2018"/>
    <w:lvl w:ilvl="0" w:tplc="7D1633C8">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480"/>
        </w:tabs>
        <w:ind w:left="480" w:hanging="420"/>
      </w:pPr>
    </w:lvl>
    <w:lvl w:ilvl="2" w:tplc="0409001B" w:tentative="1">
      <w:start w:val="1"/>
      <w:numFmt w:val="lowerRoman"/>
      <w:lvlText w:val="%3."/>
      <w:lvlJc w:val="right"/>
      <w:pPr>
        <w:tabs>
          <w:tab w:val="num" w:pos="900"/>
        </w:tabs>
        <w:ind w:left="900" w:hanging="420"/>
      </w:pPr>
    </w:lvl>
    <w:lvl w:ilvl="3" w:tplc="0409000F" w:tentative="1">
      <w:start w:val="1"/>
      <w:numFmt w:val="decimal"/>
      <w:lvlText w:val="%4."/>
      <w:lvlJc w:val="left"/>
      <w:pPr>
        <w:tabs>
          <w:tab w:val="num" w:pos="1320"/>
        </w:tabs>
        <w:ind w:left="1320" w:hanging="420"/>
      </w:pPr>
    </w:lvl>
    <w:lvl w:ilvl="4" w:tplc="04090019" w:tentative="1">
      <w:start w:val="1"/>
      <w:numFmt w:val="lowerLetter"/>
      <w:lvlText w:val="%5)"/>
      <w:lvlJc w:val="left"/>
      <w:pPr>
        <w:tabs>
          <w:tab w:val="num" w:pos="1740"/>
        </w:tabs>
        <w:ind w:left="1740" w:hanging="420"/>
      </w:pPr>
    </w:lvl>
    <w:lvl w:ilvl="5" w:tplc="0409001B" w:tentative="1">
      <w:start w:val="1"/>
      <w:numFmt w:val="lowerRoman"/>
      <w:lvlText w:val="%6."/>
      <w:lvlJc w:val="righ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9" w:tentative="1">
      <w:start w:val="1"/>
      <w:numFmt w:val="lowerLetter"/>
      <w:lvlText w:val="%8)"/>
      <w:lvlJc w:val="left"/>
      <w:pPr>
        <w:tabs>
          <w:tab w:val="num" w:pos="3000"/>
        </w:tabs>
        <w:ind w:left="3000" w:hanging="420"/>
      </w:pPr>
    </w:lvl>
    <w:lvl w:ilvl="8" w:tplc="0409001B" w:tentative="1">
      <w:start w:val="1"/>
      <w:numFmt w:val="lowerRoman"/>
      <w:lvlText w:val="%9."/>
      <w:lvlJc w:val="right"/>
      <w:pPr>
        <w:tabs>
          <w:tab w:val="num" w:pos="3420"/>
        </w:tabs>
        <w:ind w:left="3420" w:hanging="420"/>
      </w:pPr>
    </w:lvl>
  </w:abstractNum>
  <w:abstractNum w:abstractNumId="19">
    <w:nsid w:val="4BC62DEF"/>
    <w:multiLevelType w:val="hybridMultilevel"/>
    <w:tmpl w:val="93F0C7B4"/>
    <w:lvl w:ilvl="0" w:tplc="E94CBD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91F1E5D"/>
    <w:multiLevelType w:val="hybridMultilevel"/>
    <w:tmpl w:val="89DC1DE0"/>
    <w:lvl w:ilvl="0" w:tplc="9816F904">
      <w:start w:val="1"/>
      <w:numFmt w:val="upperLetter"/>
      <w:lvlText w:val="%1）"/>
      <w:lvlJc w:val="left"/>
      <w:pPr>
        <w:tabs>
          <w:tab w:val="num" w:pos="360"/>
        </w:tabs>
        <w:ind w:left="360" w:hanging="360"/>
      </w:pPr>
      <w:rPr>
        <w:rFonts w:hint="default"/>
      </w:rPr>
    </w:lvl>
    <w:lvl w:ilvl="1" w:tplc="5DBC8030">
      <w:start w:val="1"/>
      <w:numFmt w:val="upp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AAE66AC"/>
    <w:multiLevelType w:val="hybridMultilevel"/>
    <w:tmpl w:val="08C268AA"/>
    <w:lvl w:ilvl="0" w:tplc="BBC2B0E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C122B61"/>
    <w:multiLevelType w:val="hybridMultilevel"/>
    <w:tmpl w:val="39EEBD44"/>
    <w:lvl w:ilvl="0" w:tplc="1E4A5A08">
      <w:start w:val="73"/>
      <w:numFmt w:val="decimal"/>
      <w:lvlText w:val="%1"/>
      <w:lvlJc w:val="left"/>
      <w:pPr>
        <w:tabs>
          <w:tab w:val="num" w:pos="3570"/>
        </w:tabs>
        <w:ind w:left="3570" w:hanging="2100"/>
      </w:pPr>
      <w:rPr>
        <w:rFonts w:hint="default"/>
      </w:rPr>
    </w:lvl>
    <w:lvl w:ilvl="1" w:tplc="04090019" w:tentative="1">
      <w:start w:val="1"/>
      <w:numFmt w:val="lowerLetter"/>
      <w:lvlText w:val="%2)"/>
      <w:lvlJc w:val="left"/>
      <w:pPr>
        <w:tabs>
          <w:tab w:val="num" w:pos="2310"/>
        </w:tabs>
        <w:ind w:left="2310" w:hanging="420"/>
      </w:pPr>
    </w:lvl>
    <w:lvl w:ilvl="2" w:tplc="0409001B" w:tentative="1">
      <w:start w:val="1"/>
      <w:numFmt w:val="lowerRoman"/>
      <w:lvlText w:val="%3."/>
      <w:lvlJc w:val="righ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9" w:tentative="1">
      <w:start w:val="1"/>
      <w:numFmt w:val="lowerLetter"/>
      <w:lvlText w:val="%5)"/>
      <w:lvlJc w:val="left"/>
      <w:pPr>
        <w:tabs>
          <w:tab w:val="num" w:pos="3570"/>
        </w:tabs>
        <w:ind w:left="3570" w:hanging="420"/>
      </w:pPr>
    </w:lvl>
    <w:lvl w:ilvl="5" w:tplc="0409001B" w:tentative="1">
      <w:start w:val="1"/>
      <w:numFmt w:val="lowerRoman"/>
      <w:lvlText w:val="%6."/>
      <w:lvlJc w:val="righ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9" w:tentative="1">
      <w:start w:val="1"/>
      <w:numFmt w:val="lowerLetter"/>
      <w:lvlText w:val="%8)"/>
      <w:lvlJc w:val="left"/>
      <w:pPr>
        <w:tabs>
          <w:tab w:val="num" w:pos="4830"/>
        </w:tabs>
        <w:ind w:left="4830" w:hanging="420"/>
      </w:pPr>
    </w:lvl>
    <w:lvl w:ilvl="8" w:tplc="0409001B" w:tentative="1">
      <w:start w:val="1"/>
      <w:numFmt w:val="lowerRoman"/>
      <w:lvlText w:val="%9."/>
      <w:lvlJc w:val="right"/>
      <w:pPr>
        <w:tabs>
          <w:tab w:val="num" w:pos="5250"/>
        </w:tabs>
        <w:ind w:left="5250" w:hanging="420"/>
      </w:pPr>
    </w:lvl>
  </w:abstractNum>
  <w:abstractNum w:abstractNumId="23">
    <w:nsid w:val="6E824796"/>
    <w:multiLevelType w:val="hybridMultilevel"/>
    <w:tmpl w:val="EA243012"/>
    <w:lvl w:ilvl="0" w:tplc="11E869A8">
      <w:start w:val="1"/>
      <w:numFmt w:val="decimal"/>
      <w:lvlText w:val="（%1）"/>
      <w:lvlJc w:val="left"/>
      <w:pPr>
        <w:tabs>
          <w:tab w:val="num" w:pos="1336"/>
        </w:tabs>
        <w:ind w:left="1336" w:hanging="840"/>
      </w:pPr>
      <w:rPr>
        <w:rFonts w:hint="default"/>
      </w:rPr>
    </w:lvl>
    <w:lvl w:ilvl="1" w:tplc="04090019" w:tentative="1">
      <w:start w:val="1"/>
      <w:numFmt w:val="lowerLetter"/>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24">
    <w:nsid w:val="70F371DB"/>
    <w:multiLevelType w:val="hybridMultilevel"/>
    <w:tmpl w:val="FE48DBC4"/>
    <w:lvl w:ilvl="0" w:tplc="006A355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85C3DF4"/>
    <w:multiLevelType w:val="hybridMultilevel"/>
    <w:tmpl w:val="8B8CDAFA"/>
    <w:lvl w:ilvl="0" w:tplc="EAC42960">
      <w:start w:val="17"/>
      <w:numFmt w:val="decimal"/>
      <w:lvlText w:val="%1"/>
      <w:lvlJc w:val="left"/>
      <w:pPr>
        <w:tabs>
          <w:tab w:val="num" w:pos="3045"/>
        </w:tabs>
        <w:ind w:left="3045" w:hanging="735"/>
      </w:pPr>
      <w:rPr>
        <w:rFonts w:hint="default"/>
      </w:rPr>
    </w:lvl>
    <w:lvl w:ilvl="1" w:tplc="04090019" w:tentative="1">
      <w:start w:val="1"/>
      <w:numFmt w:val="lowerLetter"/>
      <w:lvlText w:val="%2)"/>
      <w:lvlJc w:val="left"/>
      <w:pPr>
        <w:tabs>
          <w:tab w:val="num" w:pos="3150"/>
        </w:tabs>
        <w:ind w:left="3150" w:hanging="420"/>
      </w:pPr>
    </w:lvl>
    <w:lvl w:ilvl="2" w:tplc="0409001B" w:tentative="1">
      <w:start w:val="1"/>
      <w:numFmt w:val="lowerRoman"/>
      <w:lvlText w:val="%3."/>
      <w:lvlJc w:val="right"/>
      <w:pPr>
        <w:tabs>
          <w:tab w:val="num" w:pos="3570"/>
        </w:tabs>
        <w:ind w:left="3570" w:hanging="420"/>
      </w:pPr>
    </w:lvl>
    <w:lvl w:ilvl="3" w:tplc="0409000F" w:tentative="1">
      <w:start w:val="1"/>
      <w:numFmt w:val="decimal"/>
      <w:lvlText w:val="%4."/>
      <w:lvlJc w:val="left"/>
      <w:pPr>
        <w:tabs>
          <w:tab w:val="num" w:pos="3990"/>
        </w:tabs>
        <w:ind w:left="3990" w:hanging="420"/>
      </w:pPr>
    </w:lvl>
    <w:lvl w:ilvl="4" w:tplc="04090019" w:tentative="1">
      <w:start w:val="1"/>
      <w:numFmt w:val="lowerLetter"/>
      <w:lvlText w:val="%5)"/>
      <w:lvlJc w:val="left"/>
      <w:pPr>
        <w:tabs>
          <w:tab w:val="num" w:pos="4410"/>
        </w:tabs>
        <w:ind w:left="4410" w:hanging="420"/>
      </w:pPr>
    </w:lvl>
    <w:lvl w:ilvl="5" w:tplc="0409001B" w:tentative="1">
      <w:start w:val="1"/>
      <w:numFmt w:val="lowerRoman"/>
      <w:lvlText w:val="%6."/>
      <w:lvlJc w:val="right"/>
      <w:pPr>
        <w:tabs>
          <w:tab w:val="num" w:pos="4830"/>
        </w:tabs>
        <w:ind w:left="4830" w:hanging="420"/>
      </w:pPr>
    </w:lvl>
    <w:lvl w:ilvl="6" w:tplc="0409000F" w:tentative="1">
      <w:start w:val="1"/>
      <w:numFmt w:val="decimal"/>
      <w:lvlText w:val="%7."/>
      <w:lvlJc w:val="left"/>
      <w:pPr>
        <w:tabs>
          <w:tab w:val="num" w:pos="5250"/>
        </w:tabs>
        <w:ind w:left="5250" w:hanging="420"/>
      </w:pPr>
    </w:lvl>
    <w:lvl w:ilvl="7" w:tplc="04090019" w:tentative="1">
      <w:start w:val="1"/>
      <w:numFmt w:val="lowerLetter"/>
      <w:lvlText w:val="%8)"/>
      <w:lvlJc w:val="left"/>
      <w:pPr>
        <w:tabs>
          <w:tab w:val="num" w:pos="5670"/>
        </w:tabs>
        <w:ind w:left="5670" w:hanging="420"/>
      </w:pPr>
    </w:lvl>
    <w:lvl w:ilvl="8" w:tplc="0409001B" w:tentative="1">
      <w:start w:val="1"/>
      <w:numFmt w:val="lowerRoman"/>
      <w:lvlText w:val="%9."/>
      <w:lvlJc w:val="right"/>
      <w:pPr>
        <w:tabs>
          <w:tab w:val="num" w:pos="6090"/>
        </w:tabs>
        <w:ind w:left="6090" w:hanging="420"/>
      </w:pPr>
    </w:lvl>
  </w:abstractNum>
  <w:abstractNum w:abstractNumId="26">
    <w:nsid w:val="7A2A635A"/>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27">
    <w:nsid w:val="7BA6620D"/>
    <w:multiLevelType w:val="hybridMultilevel"/>
    <w:tmpl w:val="7B5E5690"/>
    <w:lvl w:ilvl="0" w:tplc="13FAC63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0"/>
  </w:num>
  <w:num w:numId="2">
    <w:abstractNumId w:val="25"/>
  </w:num>
  <w:num w:numId="3">
    <w:abstractNumId w:val="22"/>
  </w:num>
  <w:num w:numId="4">
    <w:abstractNumId w:val="10"/>
  </w:num>
  <w:num w:numId="5">
    <w:abstractNumId w:val="8"/>
  </w:num>
  <w:num w:numId="6">
    <w:abstractNumId w:val="19"/>
  </w:num>
  <w:num w:numId="7">
    <w:abstractNumId w:val="21"/>
  </w:num>
  <w:num w:numId="8">
    <w:abstractNumId w:val="9"/>
  </w:num>
  <w:num w:numId="9">
    <w:abstractNumId w:val="12"/>
  </w:num>
  <w:num w:numId="10">
    <w:abstractNumId w:val="27"/>
  </w:num>
  <w:num w:numId="11">
    <w:abstractNumId w:val="17"/>
  </w:num>
  <w:num w:numId="12">
    <w:abstractNumId w:val="13"/>
  </w:num>
  <w:num w:numId="13">
    <w:abstractNumId w:val="7"/>
  </w:num>
  <w:num w:numId="14">
    <w:abstractNumId w:val="11"/>
  </w:num>
  <w:num w:numId="15">
    <w:abstractNumId w:val="23"/>
  </w:num>
  <w:num w:numId="16">
    <w:abstractNumId w:val="24"/>
  </w:num>
  <w:num w:numId="17">
    <w:abstractNumId w:val="16"/>
  </w:num>
  <w:num w:numId="18">
    <w:abstractNumId w:val="14"/>
  </w:num>
  <w:num w:numId="19">
    <w:abstractNumId w:val="18"/>
  </w:num>
  <w:num w:numId="20">
    <w:abstractNumId w:val="26"/>
  </w:num>
  <w:num w:numId="21">
    <w:abstractNumId w:val="0"/>
  </w:num>
  <w:num w:numId="22">
    <w:abstractNumId w:val="1"/>
  </w:num>
  <w:num w:numId="23">
    <w:abstractNumId w:val="3"/>
  </w:num>
  <w:num w:numId="24">
    <w:abstractNumId w:val="2"/>
  </w:num>
  <w:num w:numId="25">
    <w:abstractNumId w:val="5"/>
  </w:num>
  <w:num w:numId="26">
    <w:abstractNumId w:val="4"/>
  </w:num>
  <w:num w:numId="27">
    <w:abstractNumId w:val="6"/>
  </w:num>
  <w:num w:numId="28">
    <w:abstractNumId w:val="1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97282">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170D1"/>
    <w:rsid w:val="0003012C"/>
    <w:rsid w:val="00033B2C"/>
    <w:rsid w:val="00036A5B"/>
    <w:rsid w:val="000471D1"/>
    <w:rsid w:val="0005107B"/>
    <w:rsid w:val="00054B8E"/>
    <w:rsid w:val="00056223"/>
    <w:rsid w:val="00057201"/>
    <w:rsid w:val="000710BA"/>
    <w:rsid w:val="00093338"/>
    <w:rsid w:val="00096329"/>
    <w:rsid w:val="000A6331"/>
    <w:rsid w:val="000B383E"/>
    <w:rsid w:val="000B6D50"/>
    <w:rsid w:val="000C5641"/>
    <w:rsid w:val="000D08F7"/>
    <w:rsid w:val="000D27EB"/>
    <w:rsid w:val="000D325C"/>
    <w:rsid w:val="000F3281"/>
    <w:rsid w:val="000F4FED"/>
    <w:rsid w:val="000F5C51"/>
    <w:rsid w:val="00101246"/>
    <w:rsid w:val="00105A64"/>
    <w:rsid w:val="00116FC3"/>
    <w:rsid w:val="001376B2"/>
    <w:rsid w:val="00142611"/>
    <w:rsid w:val="001442F6"/>
    <w:rsid w:val="0015121F"/>
    <w:rsid w:val="00166624"/>
    <w:rsid w:val="00172A27"/>
    <w:rsid w:val="0019262B"/>
    <w:rsid w:val="00195D2A"/>
    <w:rsid w:val="00197246"/>
    <w:rsid w:val="00197AB8"/>
    <w:rsid w:val="001A0B13"/>
    <w:rsid w:val="001A3538"/>
    <w:rsid w:val="001A54C1"/>
    <w:rsid w:val="001A79E9"/>
    <w:rsid w:val="001B2E82"/>
    <w:rsid w:val="001C060C"/>
    <w:rsid w:val="001D3225"/>
    <w:rsid w:val="001D73BD"/>
    <w:rsid w:val="001E678A"/>
    <w:rsid w:val="0022492B"/>
    <w:rsid w:val="002371DF"/>
    <w:rsid w:val="00253EF1"/>
    <w:rsid w:val="00257E41"/>
    <w:rsid w:val="00260FD4"/>
    <w:rsid w:val="0026215B"/>
    <w:rsid w:val="002664C6"/>
    <w:rsid w:val="00267F12"/>
    <w:rsid w:val="00275F06"/>
    <w:rsid w:val="00282118"/>
    <w:rsid w:val="002A49F7"/>
    <w:rsid w:val="002B0D12"/>
    <w:rsid w:val="002B170B"/>
    <w:rsid w:val="002B5BB7"/>
    <w:rsid w:val="002C2155"/>
    <w:rsid w:val="002D151D"/>
    <w:rsid w:val="002D1D7D"/>
    <w:rsid w:val="002D3953"/>
    <w:rsid w:val="002E3CC7"/>
    <w:rsid w:val="002E4F2D"/>
    <w:rsid w:val="002E648B"/>
    <w:rsid w:val="002E75FA"/>
    <w:rsid w:val="002E79D3"/>
    <w:rsid w:val="002F67D7"/>
    <w:rsid w:val="002F6A4D"/>
    <w:rsid w:val="002F7BFD"/>
    <w:rsid w:val="002F7FCB"/>
    <w:rsid w:val="00307B44"/>
    <w:rsid w:val="003118D8"/>
    <w:rsid w:val="00317291"/>
    <w:rsid w:val="00332FBC"/>
    <w:rsid w:val="00335759"/>
    <w:rsid w:val="00341AC5"/>
    <w:rsid w:val="00342E5D"/>
    <w:rsid w:val="003453B9"/>
    <w:rsid w:val="0034717B"/>
    <w:rsid w:val="00352F2E"/>
    <w:rsid w:val="00354271"/>
    <w:rsid w:val="00354ECC"/>
    <w:rsid w:val="00355D03"/>
    <w:rsid w:val="003569F6"/>
    <w:rsid w:val="00370817"/>
    <w:rsid w:val="003759AF"/>
    <w:rsid w:val="003834DE"/>
    <w:rsid w:val="00384FD5"/>
    <w:rsid w:val="00385B33"/>
    <w:rsid w:val="00387EBC"/>
    <w:rsid w:val="003A280F"/>
    <w:rsid w:val="003A571C"/>
    <w:rsid w:val="003A7593"/>
    <w:rsid w:val="003C762F"/>
    <w:rsid w:val="003D2BC9"/>
    <w:rsid w:val="003D72B9"/>
    <w:rsid w:val="003E719E"/>
    <w:rsid w:val="003F4EB7"/>
    <w:rsid w:val="003F7565"/>
    <w:rsid w:val="004036C9"/>
    <w:rsid w:val="004050CC"/>
    <w:rsid w:val="00407AA1"/>
    <w:rsid w:val="00414B27"/>
    <w:rsid w:val="00414DAA"/>
    <w:rsid w:val="0041749C"/>
    <w:rsid w:val="0043413B"/>
    <w:rsid w:val="0044184F"/>
    <w:rsid w:val="004436D8"/>
    <w:rsid w:val="00455AAA"/>
    <w:rsid w:val="00462562"/>
    <w:rsid w:val="0046793A"/>
    <w:rsid w:val="0047172C"/>
    <w:rsid w:val="004828E9"/>
    <w:rsid w:val="004855EC"/>
    <w:rsid w:val="004915CD"/>
    <w:rsid w:val="0049196E"/>
    <w:rsid w:val="004934EF"/>
    <w:rsid w:val="004A29E0"/>
    <w:rsid w:val="004B3090"/>
    <w:rsid w:val="004B603C"/>
    <w:rsid w:val="004B642D"/>
    <w:rsid w:val="004C04E8"/>
    <w:rsid w:val="004C6ED4"/>
    <w:rsid w:val="004D2F1B"/>
    <w:rsid w:val="004D30F1"/>
    <w:rsid w:val="004D55C4"/>
    <w:rsid w:val="004E03BC"/>
    <w:rsid w:val="004F183E"/>
    <w:rsid w:val="005072B4"/>
    <w:rsid w:val="00516843"/>
    <w:rsid w:val="005168E5"/>
    <w:rsid w:val="005214FC"/>
    <w:rsid w:val="00525564"/>
    <w:rsid w:val="00527307"/>
    <w:rsid w:val="00533DA7"/>
    <w:rsid w:val="005372F0"/>
    <w:rsid w:val="005500CD"/>
    <w:rsid w:val="00550993"/>
    <w:rsid w:val="0057169F"/>
    <w:rsid w:val="005716B8"/>
    <w:rsid w:val="00574278"/>
    <w:rsid w:val="00576D94"/>
    <w:rsid w:val="00582496"/>
    <w:rsid w:val="00586632"/>
    <w:rsid w:val="00586C2B"/>
    <w:rsid w:val="00590235"/>
    <w:rsid w:val="005906AC"/>
    <w:rsid w:val="0059606D"/>
    <w:rsid w:val="005A0B80"/>
    <w:rsid w:val="005B01FB"/>
    <w:rsid w:val="005B1F37"/>
    <w:rsid w:val="005B2F53"/>
    <w:rsid w:val="005B3221"/>
    <w:rsid w:val="005B4026"/>
    <w:rsid w:val="005B5821"/>
    <w:rsid w:val="005C0B88"/>
    <w:rsid w:val="005C1D5E"/>
    <w:rsid w:val="005C1E1E"/>
    <w:rsid w:val="005C4CF0"/>
    <w:rsid w:val="005D1C05"/>
    <w:rsid w:val="005D4465"/>
    <w:rsid w:val="005E3DC9"/>
    <w:rsid w:val="005E4D6B"/>
    <w:rsid w:val="005F1683"/>
    <w:rsid w:val="005F6DD1"/>
    <w:rsid w:val="005F743B"/>
    <w:rsid w:val="00600436"/>
    <w:rsid w:val="00601C58"/>
    <w:rsid w:val="00603776"/>
    <w:rsid w:val="00605FE9"/>
    <w:rsid w:val="00613AC3"/>
    <w:rsid w:val="006210AE"/>
    <w:rsid w:val="006264A0"/>
    <w:rsid w:val="00637D2D"/>
    <w:rsid w:val="0065393F"/>
    <w:rsid w:val="00662302"/>
    <w:rsid w:val="0066370A"/>
    <w:rsid w:val="00671057"/>
    <w:rsid w:val="00677855"/>
    <w:rsid w:val="00681C87"/>
    <w:rsid w:val="00681D28"/>
    <w:rsid w:val="006A1946"/>
    <w:rsid w:val="006A1C2F"/>
    <w:rsid w:val="006A6D1C"/>
    <w:rsid w:val="006B229A"/>
    <w:rsid w:val="006B55D3"/>
    <w:rsid w:val="006B68DB"/>
    <w:rsid w:val="006B6C61"/>
    <w:rsid w:val="006C074A"/>
    <w:rsid w:val="006C60DB"/>
    <w:rsid w:val="006E0164"/>
    <w:rsid w:val="006E111F"/>
    <w:rsid w:val="006E683D"/>
    <w:rsid w:val="007000F3"/>
    <w:rsid w:val="00704142"/>
    <w:rsid w:val="00711591"/>
    <w:rsid w:val="0071559B"/>
    <w:rsid w:val="00716393"/>
    <w:rsid w:val="00722FFE"/>
    <w:rsid w:val="00727759"/>
    <w:rsid w:val="00730886"/>
    <w:rsid w:val="00745909"/>
    <w:rsid w:val="00750537"/>
    <w:rsid w:val="00757A7F"/>
    <w:rsid w:val="007615C1"/>
    <w:rsid w:val="00763DAF"/>
    <w:rsid w:val="0076462A"/>
    <w:rsid w:val="007674ED"/>
    <w:rsid w:val="00767E90"/>
    <w:rsid w:val="007845BF"/>
    <w:rsid w:val="00796ED7"/>
    <w:rsid w:val="007A104D"/>
    <w:rsid w:val="007A20BE"/>
    <w:rsid w:val="007A295A"/>
    <w:rsid w:val="007B7D34"/>
    <w:rsid w:val="007D5E61"/>
    <w:rsid w:val="007D7783"/>
    <w:rsid w:val="007F032F"/>
    <w:rsid w:val="007F179C"/>
    <w:rsid w:val="007F1D6A"/>
    <w:rsid w:val="007F3617"/>
    <w:rsid w:val="008103AB"/>
    <w:rsid w:val="00822B1F"/>
    <w:rsid w:val="0083117A"/>
    <w:rsid w:val="008319B3"/>
    <w:rsid w:val="00832A2A"/>
    <w:rsid w:val="0084250E"/>
    <w:rsid w:val="00843E32"/>
    <w:rsid w:val="0085039F"/>
    <w:rsid w:val="00853580"/>
    <w:rsid w:val="00860C52"/>
    <w:rsid w:val="008642D2"/>
    <w:rsid w:val="00873245"/>
    <w:rsid w:val="008732E1"/>
    <w:rsid w:val="00873827"/>
    <w:rsid w:val="00880680"/>
    <w:rsid w:val="00880C4C"/>
    <w:rsid w:val="008B46E7"/>
    <w:rsid w:val="008B7EC7"/>
    <w:rsid w:val="008C4C99"/>
    <w:rsid w:val="008C697E"/>
    <w:rsid w:val="008D79B4"/>
    <w:rsid w:val="008E2414"/>
    <w:rsid w:val="008E6FCE"/>
    <w:rsid w:val="00905E5D"/>
    <w:rsid w:val="00912E69"/>
    <w:rsid w:val="009231FE"/>
    <w:rsid w:val="00924533"/>
    <w:rsid w:val="009246F0"/>
    <w:rsid w:val="00930686"/>
    <w:rsid w:val="0093086A"/>
    <w:rsid w:val="00936D57"/>
    <w:rsid w:val="00936FDD"/>
    <w:rsid w:val="00953722"/>
    <w:rsid w:val="009541BB"/>
    <w:rsid w:val="00972515"/>
    <w:rsid w:val="00974DD7"/>
    <w:rsid w:val="00995B70"/>
    <w:rsid w:val="009A576C"/>
    <w:rsid w:val="009A7011"/>
    <w:rsid w:val="009B2935"/>
    <w:rsid w:val="009B55D1"/>
    <w:rsid w:val="009B75CF"/>
    <w:rsid w:val="009C04F1"/>
    <w:rsid w:val="009C32F0"/>
    <w:rsid w:val="009C5D8C"/>
    <w:rsid w:val="009D26E3"/>
    <w:rsid w:val="009D45B3"/>
    <w:rsid w:val="009F42DF"/>
    <w:rsid w:val="009F7B9D"/>
    <w:rsid w:val="00A0046F"/>
    <w:rsid w:val="00A07646"/>
    <w:rsid w:val="00A07939"/>
    <w:rsid w:val="00A10C25"/>
    <w:rsid w:val="00A11375"/>
    <w:rsid w:val="00A11FF2"/>
    <w:rsid w:val="00A13F7F"/>
    <w:rsid w:val="00A147BD"/>
    <w:rsid w:val="00A207C9"/>
    <w:rsid w:val="00A209BF"/>
    <w:rsid w:val="00A26E96"/>
    <w:rsid w:val="00A3765D"/>
    <w:rsid w:val="00A44AFE"/>
    <w:rsid w:val="00A53FE9"/>
    <w:rsid w:val="00A6643F"/>
    <w:rsid w:val="00A816E3"/>
    <w:rsid w:val="00A843CF"/>
    <w:rsid w:val="00A85F7F"/>
    <w:rsid w:val="00AD0694"/>
    <w:rsid w:val="00AD5175"/>
    <w:rsid w:val="00AE5CE4"/>
    <w:rsid w:val="00AF136F"/>
    <w:rsid w:val="00AF266E"/>
    <w:rsid w:val="00AF4656"/>
    <w:rsid w:val="00B03433"/>
    <w:rsid w:val="00B04751"/>
    <w:rsid w:val="00B05382"/>
    <w:rsid w:val="00B10386"/>
    <w:rsid w:val="00B134E2"/>
    <w:rsid w:val="00B14AE1"/>
    <w:rsid w:val="00B1625D"/>
    <w:rsid w:val="00B24641"/>
    <w:rsid w:val="00B25377"/>
    <w:rsid w:val="00B2731F"/>
    <w:rsid w:val="00B277EC"/>
    <w:rsid w:val="00B30C66"/>
    <w:rsid w:val="00B40C89"/>
    <w:rsid w:val="00B43403"/>
    <w:rsid w:val="00B56C7D"/>
    <w:rsid w:val="00B613CF"/>
    <w:rsid w:val="00B71F3F"/>
    <w:rsid w:val="00B72F05"/>
    <w:rsid w:val="00B7710D"/>
    <w:rsid w:val="00B84B39"/>
    <w:rsid w:val="00B9352E"/>
    <w:rsid w:val="00B95C41"/>
    <w:rsid w:val="00BA306E"/>
    <w:rsid w:val="00BA5D38"/>
    <w:rsid w:val="00BB2912"/>
    <w:rsid w:val="00BC1C7A"/>
    <w:rsid w:val="00BF06D3"/>
    <w:rsid w:val="00C10AF6"/>
    <w:rsid w:val="00C201AD"/>
    <w:rsid w:val="00C22166"/>
    <w:rsid w:val="00C22A57"/>
    <w:rsid w:val="00C32011"/>
    <w:rsid w:val="00C329B9"/>
    <w:rsid w:val="00C3391F"/>
    <w:rsid w:val="00C36157"/>
    <w:rsid w:val="00C424F1"/>
    <w:rsid w:val="00C51AE5"/>
    <w:rsid w:val="00C5539C"/>
    <w:rsid w:val="00C603CB"/>
    <w:rsid w:val="00C63232"/>
    <w:rsid w:val="00C63EB6"/>
    <w:rsid w:val="00C66A9F"/>
    <w:rsid w:val="00C81DCE"/>
    <w:rsid w:val="00CA277F"/>
    <w:rsid w:val="00CB37E8"/>
    <w:rsid w:val="00CC25F7"/>
    <w:rsid w:val="00CD5B70"/>
    <w:rsid w:val="00CD7661"/>
    <w:rsid w:val="00CE711E"/>
    <w:rsid w:val="00CF773C"/>
    <w:rsid w:val="00D07A57"/>
    <w:rsid w:val="00D111CB"/>
    <w:rsid w:val="00D1416C"/>
    <w:rsid w:val="00D233BB"/>
    <w:rsid w:val="00D237D2"/>
    <w:rsid w:val="00D40BF9"/>
    <w:rsid w:val="00D47160"/>
    <w:rsid w:val="00D607D5"/>
    <w:rsid w:val="00D64481"/>
    <w:rsid w:val="00D71C1D"/>
    <w:rsid w:val="00D73665"/>
    <w:rsid w:val="00D74E29"/>
    <w:rsid w:val="00D76481"/>
    <w:rsid w:val="00D81280"/>
    <w:rsid w:val="00D91D50"/>
    <w:rsid w:val="00D94BBB"/>
    <w:rsid w:val="00DA7658"/>
    <w:rsid w:val="00DB3939"/>
    <w:rsid w:val="00DE49E3"/>
    <w:rsid w:val="00DE58F1"/>
    <w:rsid w:val="00DF215C"/>
    <w:rsid w:val="00DF7130"/>
    <w:rsid w:val="00E04E07"/>
    <w:rsid w:val="00E11645"/>
    <w:rsid w:val="00E20AA3"/>
    <w:rsid w:val="00E26645"/>
    <w:rsid w:val="00E36CF3"/>
    <w:rsid w:val="00E36D37"/>
    <w:rsid w:val="00E37B74"/>
    <w:rsid w:val="00E51493"/>
    <w:rsid w:val="00E52D0B"/>
    <w:rsid w:val="00E5595F"/>
    <w:rsid w:val="00E71C00"/>
    <w:rsid w:val="00E72854"/>
    <w:rsid w:val="00E811E7"/>
    <w:rsid w:val="00E86680"/>
    <w:rsid w:val="00E87257"/>
    <w:rsid w:val="00E93866"/>
    <w:rsid w:val="00EA1800"/>
    <w:rsid w:val="00EA6567"/>
    <w:rsid w:val="00EB490B"/>
    <w:rsid w:val="00EB504F"/>
    <w:rsid w:val="00EB708B"/>
    <w:rsid w:val="00EC4A52"/>
    <w:rsid w:val="00EE0BAC"/>
    <w:rsid w:val="00EE23AC"/>
    <w:rsid w:val="00EE577F"/>
    <w:rsid w:val="00EF2DDF"/>
    <w:rsid w:val="00F02D83"/>
    <w:rsid w:val="00F04CAD"/>
    <w:rsid w:val="00F110AC"/>
    <w:rsid w:val="00F15733"/>
    <w:rsid w:val="00F178F0"/>
    <w:rsid w:val="00F2518A"/>
    <w:rsid w:val="00F429EA"/>
    <w:rsid w:val="00F42B3D"/>
    <w:rsid w:val="00F4339A"/>
    <w:rsid w:val="00F56563"/>
    <w:rsid w:val="00F56908"/>
    <w:rsid w:val="00F60C7A"/>
    <w:rsid w:val="00F67406"/>
    <w:rsid w:val="00F74684"/>
    <w:rsid w:val="00F91C74"/>
    <w:rsid w:val="00FA4A4E"/>
    <w:rsid w:val="00FA5178"/>
    <w:rsid w:val="00FC3130"/>
    <w:rsid w:val="00FC6D5A"/>
    <w:rsid w:val="00FD17B3"/>
    <w:rsid w:val="00FD55B9"/>
    <w:rsid w:val="00FF050F"/>
    <w:rsid w:val="00FF1CC4"/>
    <w:rsid w:val="00FF6B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2">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link w:val="1Char0"/>
    <w:autoRedefine/>
    <w:qFormat/>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semiHidden/>
    <w:rsid w:val="00C3391F"/>
    <w:rPr>
      <w:rFonts w:ascii="Times New Roman" w:hAnsi="Times New Roman"/>
      <w:kern w:val="2"/>
      <w:sz w:val="21"/>
      <w:szCs w:val="24"/>
    </w:rPr>
  </w:style>
  <w:style w:type="paragraph" w:styleId="aff0">
    <w:name w:val="annotation text"/>
    <w:basedOn w:val="a"/>
    <w:link w:val="Charc"/>
    <w:semiHidden/>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semiHidden/>
    <w:rsid w:val="00F60C7A"/>
    <w:rPr>
      <w:b/>
      <w:bCs/>
    </w:rPr>
  </w:style>
  <w:style w:type="paragraph" w:styleId="aff1">
    <w:name w:val="annotation subject"/>
    <w:basedOn w:val="aff0"/>
    <w:next w:val="aff0"/>
    <w:link w:val="Chare"/>
    <w:semiHidden/>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 w:type="character" w:customStyle="1" w:styleId="1Char0">
    <w:name w:val="样式1 Char"/>
    <w:basedOn w:val="a0"/>
    <w:link w:val="10"/>
    <w:rsid w:val="00AE5CE4"/>
    <w:rPr>
      <w:rFonts w:ascii="宋体" w:hAnsi="宋体"/>
      <w:kern w:val="2"/>
      <w:sz w:val="21"/>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3</Pages>
  <Words>277</Words>
  <Characters>1585</Characters>
  <Application>Microsoft Office Word</Application>
  <DocSecurity>0</DocSecurity>
  <PresentationFormat/>
  <Lines>13</Lines>
  <Paragraphs>3</Paragraphs>
  <Slides>0</Slides>
  <Notes>0</Notes>
  <HiddenSlides>0</HiddenSlides>
  <MMClips>0</MMClips>
  <ScaleCrop>false</ScaleCrop>
  <Manager/>
  <Company/>
  <LinksUpToDate>false</LinksUpToDate>
  <CharactersWithSpaces>1859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2011鄂州市中考英语试卷答案</dc:title>
  <dc:subject/>
  <dc:creator>pc</dc:creator>
  <cp:keywords/>
  <dc:description/>
  <cp:lastModifiedBy>Lenovo User</cp:lastModifiedBy>
  <cp:revision>101</cp:revision>
  <cp:lastPrinted>1899-12-30T00:00:00Z</cp:lastPrinted>
  <dcterms:created xsi:type="dcterms:W3CDTF">2012-06-14T08:24:00Z</dcterms:created>
  <dcterms:modified xsi:type="dcterms:W3CDTF">2012-06-19T09:37:00Z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