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4F0CC1" w:rsidRPr="007D22C0" w:rsidRDefault="004F0CC1" w:rsidP="004F0CC1">
      <w:pPr>
        <w:jc w:val="center"/>
        <w:rPr>
          <w:rFonts w:hint="eastAsia"/>
          <w:sz w:val="28"/>
          <w:lang w:eastAsia="zh-CN"/>
        </w:rPr>
      </w:pPr>
      <w:r w:rsidRPr="007D22C0">
        <w:rPr>
          <w:rFonts w:hint="eastAsia"/>
          <w:sz w:val="28"/>
          <w:lang w:eastAsia="zh-CN"/>
        </w:rPr>
        <w:t>江苏省淮安市</w:t>
      </w:r>
      <w:r w:rsidRPr="007D22C0">
        <w:rPr>
          <w:rFonts w:hint="eastAsia"/>
          <w:sz w:val="28"/>
          <w:lang w:eastAsia="zh-CN"/>
        </w:rPr>
        <w:t>2012</w:t>
      </w:r>
      <w:r w:rsidRPr="007D22C0">
        <w:rPr>
          <w:rFonts w:hint="eastAsia"/>
          <w:sz w:val="28"/>
          <w:lang w:eastAsia="zh-CN"/>
        </w:rPr>
        <w:t>年初中毕业暨中等学校招生文化统一考试</w:t>
      </w:r>
    </w:p>
    <w:p w:rsidR="004F0CC1" w:rsidRPr="007D22C0" w:rsidRDefault="004F0CC1" w:rsidP="004F0CC1">
      <w:pPr>
        <w:jc w:val="center"/>
        <w:rPr>
          <w:rFonts w:ascii="黑体" w:eastAsia="黑体" w:hAnsi="黑体" w:hint="eastAsia"/>
          <w:sz w:val="36"/>
          <w:lang w:eastAsia="zh-CN"/>
        </w:rPr>
      </w:pPr>
      <w:r w:rsidRPr="007D22C0">
        <w:rPr>
          <w:rFonts w:ascii="黑体" w:eastAsia="黑体" w:hAnsi="黑体" w:hint="eastAsia"/>
          <w:sz w:val="36"/>
          <w:lang w:eastAsia="zh-CN"/>
        </w:rPr>
        <w:t>思想品德、历史试题</w:t>
      </w:r>
    </w:p>
    <w:p w:rsidR="004F0CC1" w:rsidRDefault="004F0CC1" w:rsidP="004F0CC1">
      <w:pPr>
        <w:rPr>
          <w:rFonts w:hint="eastAsia"/>
          <w:lang w:eastAsia="zh-CN"/>
        </w:rPr>
      </w:pPr>
    </w:p>
    <w:p w:rsidR="004F0CC1" w:rsidRPr="007D22C0" w:rsidRDefault="004F0CC1" w:rsidP="004F0CC1">
      <w:pPr>
        <w:rPr>
          <w:rFonts w:ascii="楷体" w:eastAsia="楷体" w:hAnsi="楷体" w:hint="eastAsia"/>
          <w:lang w:eastAsia="zh-CN"/>
        </w:rPr>
      </w:pPr>
      <w:r w:rsidRPr="007D22C0">
        <w:rPr>
          <w:rFonts w:ascii="楷体" w:eastAsia="楷体" w:hAnsi="楷体" w:hint="eastAsia"/>
          <w:lang w:eastAsia="zh-CN"/>
        </w:rPr>
        <w:t>欢迎参加中考，相信你能成功!请先阅读以下几点注意事项：</w:t>
      </w:r>
    </w:p>
    <w:p w:rsidR="004F0CC1" w:rsidRPr="007D22C0" w:rsidRDefault="004F0CC1" w:rsidP="004F0CC1">
      <w:pPr>
        <w:ind w:left="330" w:hangingChars="150" w:hanging="330"/>
        <w:rPr>
          <w:rFonts w:ascii="楷体" w:eastAsia="楷体" w:hAnsi="楷体" w:hint="eastAsia"/>
          <w:lang w:eastAsia="zh-CN"/>
        </w:rPr>
      </w:pPr>
      <w:r w:rsidRPr="007D22C0">
        <w:rPr>
          <w:rFonts w:ascii="楷体" w:eastAsia="楷体" w:hAnsi="楷体" w:hint="eastAsia"/>
          <w:lang w:eastAsia="zh-CN"/>
        </w:rPr>
        <w:t>1．本试卷包含选择题、非选择题两部分，共6页，满分l00分，考试时间l00分钟，开卷考试。考试结束后，请将试卷和答题卡一并交回。</w:t>
      </w:r>
    </w:p>
    <w:p w:rsidR="004F0CC1" w:rsidRPr="007D22C0" w:rsidRDefault="004F0CC1" w:rsidP="004F0CC1">
      <w:pPr>
        <w:ind w:left="330" w:hangingChars="150" w:hanging="330"/>
        <w:rPr>
          <w:rFonts w:ascii="楷体" w:eastAsia="楷体" w:hAnsi="楷体" w:hint="eastAsia"/>
          <w:lang w:eastAsia="zh-CN"/>
        </w:rPr>
      </w:pPr>
      <w:r w:rsidRPr="007D22C0">
        <w:rPr>
          <w:rFonts w:ascii="楷体" w:eastAsia="楷体" w:hAnsi="楷体" w:hint="eastAsia"/>
          <w:lang w:eastAsia="zh-CN"/>
        </w:rPr>
        <w:t>2．答题前，请你务必将自己的姓名、准考证号用0</w:t>
      </w:r>
      <w:r>
        <w:rPr>
          <w:rFonts w:ascii="楷体" w:eastAsia="楷体" w:hAnsi="楷体" w:hint="eastAsia"/>
          <w:lang w:eastAsia="zh-CN"/>
        </w:rPr>
        <w:t>.</w:t>
      </w:r>
      <w:r w:rsidRPr="007D22C0">
        <w:rPr>
          <w:rFonts w:ascii="楷体" w:eastAsia="楷体" w:hAnsi="楷体" w:hint="eastAsia"/>
          <w:lang w:eastAsia="zh-CN"/>
        </w:rPr>
        <w:t>5毫米黑色墨水签字笔填写在答题卡上。</w:t>
      </w:r>
    </w:p>
    <w:p w:rsidR="004F0CC1" w:rsidRPr="007D22C0" w:rsidRDefault="004F0CC1" w:rsidP="004F0CC1">
      <w:pPr>
        <w:ind w:left="330" w:hangingChars="150" w:hanging="330"/>
        <w:rPr>
          <w:rFonts w:ascii="楷体" w:eastAsia="楷体" w:hAnsi="楷体" w:hint="eastAsia"/>
          <w:lang w:eastAsia="zh-CN"/>
        </w:rPr>
      </w:pPr>
      <w:r w:rsidRPr="007D22C0">
        <w:rPr>
          <w:rFonts w:ascii="楷体" w:eastAsia="楷体" w:hAnsi="楷体" w:hint="eastAsia"/>
          <w:lang w:eastAsia="zh-CN"/>
        </w:rPr>
        <w:t>3．作答选择题必须用2</w:t>
      </w:r>
      <w:r>
        <w:rPr>
          <w:rFonts w:ascii="楷体" w:eastAsia="楷体" w:hAnsi="楷体" w:hint="eastAsia"/>
          <w:lang w:eastAsia="zh-CN"/>
        </w:rPr>
        <w:t>B</w:t>
      </w:r>
      <w:r w:rsidRPr="007D22C0">
        <w:rPr>
          <w:rFonts w:ascii="楷体" w:eastAsia="楷体" w:hAnsi="楷体" w:hint="eastAsia"/>
          <w:lang w:eastAsia="zh-CN"/>
        </w:rPr>
        <w:t>铅笔把答题卡对应题目的答案标号涂黑。如需改动，请用橡皮擦干净后，再选涂其它答案。作答非</w:t>
      </w:r>
      <w:r>
        <w:rPr>
          <w:rFonts w:ascii="楷体" w:eastAsia="楷体" w:hAnsi="楷体" w:hint="eastAsia"/>
          <w:noProof/>
          <w:lang w:eastAsia="zh-CN" w:bidi="ar-SA"/>
        </w:rPr>
        <w:drawing>
          <wp:inline distT="0" distB="0" distL="0" distR="0">
            <wp:extent cx="20955" cy="20955"/>
            <wp:effectExtent l="19050" t="0" r="0" b="0"/>
            <wp:docPr id="23"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7D22C0">
        <w:rPr>
          <w:rFonts w:ascii="楷体" w:eastAsia="楷体" w:hAnsi="楷体" w:hint="eastAsia"/>
          <w:lang w:eastAsia="zh-CN"/>
        </w:rPr>
        <w:t>选择题必须用0</w:t>
      </w:r>
      <w:r>
        <w:rPr>
          <w:rFonts w:ascii="楷体" w:eastAsia="楷体" w:hAnsi="楷体" w:hint="eastAsia"/>
          <w:lang w:eastAsia="zh-CN"/>
        </w:rPr>
        <w:t>.</w:t>
      </w:r>
      <w:r w:rsidRPr="007D22C0">
        <w:rPr>
          <w:rFonts w:ascii="楷体" w:eastAsia="楷体" w:hAnsi="楷体" w:hint="eastAsia"/>
          <w:lang w:eastAsia="zh-CN"/>
        </w:rPr>
        <w:t>5毫米黑色墨水签字笔写在答题卡的指定位置，在其它位置作答一律无效。</w:t>
      </w:r>
    </w:p>
    <w:p w:rsidR="004F0CC1" w:rsidRDefault="004F0CC1" w:rsidP="004F0CC1">
      <w:pPr>
        <w:rPr>
          <w:rFonts w:hint="eastAsia"/>
          <w:lang w:eastAsia="zh-CN"/>
        </w:rPr>
      </w:pPr>
    </w:p>
    <w:p w:rsidR="004F0CC1" w:rsidRDefault="004F0CC1" w:rsidP="004F0CC1">
      <w:pPr>
        <w:rPr>
          <w:rFonts w:hint="eastAsia"/>
          <w:lang w:eastAsia="zh-CN"/>
        </w:rPr>
      </w:pPr>
      <w:r w:rsidRPr="007D22C0">
        <w:rPr>
          <w:rFonts w:ascii="黑体" w:eastAsia="黑体" w:hAnsi="黑体" w:hint="eastAsia"/>
          <w:sz w:val="24"/>
          <w:lang w:eastAsia="zh-CN"/>
        </w:rPr>
        <w:t>一、单项选择题</w:t>
      </w:r>
      <w:r>
        <w:rPr>
          <w:rFonts w:hint="eastAsia"/>
          <w:lang w:eastAsia="zh-CN"/>
        </w:rPr>
        <w:t>(</w:t>
      </w:r>
      <w:r>
        <w:rPr>
          <w:rFonts w:hint="eastAsia"/>
          <w:lang w:eastAsia="zh-CN"/>
        </w:rPr>
        <w:t>本大题共</w:t>
      </w:r>
      <w:r>
        <w:rPr>
          <w:rFonts w:hint="eastAsia"/>
          <w:lang w:eastAsia="zh-CN"/>
        </w:rPr>
        <w:t>24</w:t>
      </w:r>
      <w:r>
        <w:rPr>
          <w:rFonts w:hint="eastAsia"/>
          <w:lang w:eastAsia="zh-CN"/>
        </w:rPr>
        <w:t>小题，第</w:t>
      </w:r>
      <w:r>
        <w:rPr>
          <w:rFonts w:hint="eastAsia"/>
          <w:lang w:eastAsia="zh-CN"/>
        </w:rPr>
        <w:t>l</w:t>
      </w:r>
      <w:r>
        <w:rPr>
          <w:rFonts w:hint="eastAsia"/>
          <w:lang w:eastAsia="zh-CN"/>
        </w:rPr>
        <w:t>～</w:t>
      </w:r>
      <w:r>
        <w:rPr>
          <w:rFonts w:hint="eastAsia"/>
          <w:lang w:eastAsia="zh-CN"/>
        </w:rPr>
        <w:t>12</w:t>
      </w:r>
      <w:r>
        <w:rPr>
          <w:rFonts w:hint="eastAsia"/>
          <w:lang w:eastAsia="zh-CN"/>
        </w:rPr>
        <w:t>题是思想品德试题，第</w:t>
      </w:r>
      <w:r>
        <w:rPr>
          <w:rFonts w:hint="eastAsia"/>
          <w:lang w:eastAsia="zh-CN"/>
        </w:rPr>
        <w:t>l3</w:t>
      </w:r>
      <w:r>
        <w:rPr>
          <w:rFonts w:hint="eastAsia"/>
          <w:lang w:eastAsia="zh-CN"/>
        </w:rPr>
        <w:t>～</w:t>
      </w:r>
      <w:r>
        <w:rPr>
          <w:rFonts w:hint="eastAsia"/>
          <w:lang w:eastAsia="zh-CN"/>
        </w:rPr>
        <w:t>24</w:t>
      </w:r>
      <w:r>
        <w:rPr>
          <w:rFonts w:hint="eastAsia"/>
          <w:lang w:eastAsia="zh-CN"/>
        </w:rPr>
        <w:t>题是历史试题，每小题</w:t>
      </w:r>
      <w:r>
        <w:rPr>
          <w:rFonts w:hint="eastAsia"/>
          <w:lang w:eastAsia="zh-CN"/>
        </w:rPr>
        <w:t>2</w:t>
      </w:r>
      <w:r>
        <w:rPr>
          <w:rFonts w:hint="eastAsia"/>
          <w:lang w:eastAsia="zh-CN"/>
        </w:rPr>
        <w:t>分，共计</w:t>
      </w:r>
      <w:r>
        <w:rPr>
          <w:rFonts w:hint="eastAsia"/>
          <w:lang w:eastAsia="zh-CN"/>
        </w:rPr>
        <w:t>48</w:t>
      </w:r>
      <w:r>
        <w:rPr>
          <w:rFonts w:hint="eastAsia"/>
          <w:lang w:eastAsia="zh-CN"/>
        </w:rPr>
        <w:t>分。在每题给出的四个选项中，只有一个选项是最符合题意的。</w:t>
      </w:r>
      <w:r>
        <w:rPr>
          <w:rFonts w:hint="eastAsia"/>
          <w:lang w:eastAsia="zh-CN"/>
        </w:rPr>
        <w:t>)</w:t>
      </w:r>
    </w:p>
    <w:p w:rsidR="004F0CC1" w:rsidRDefault="004F0CC1" w:rsidP="004F0CC1">
      <w:pPr>
        <w:rPr>
          <w:rFonts w:ascii="宋体" w:hAnsi="宋体"/>
          <w:color w:val="000000"/>
          <w:lang w:eastAsia="zh-CN"/>
        </w:rPr>
      </w:pPr>
      <w:r>
        <w:rPr>
          <w:rFonts w:ascii="宋体" w:hAnsi="宋体"/>
          <w:color w:val="000000"/>
          <w:lang w:eastAsia="zh-CN"/>
        </w:rPr>
        <w:t>13．有史学家认为：“</w:t>
      </w:r>
      <w:r>
        <w:rPr>
          <w:rFonts w:ascii="宋体" w:hAnsi="宋体" w:hint="eastAsia"/>
          <w:color w:val="000000"/>
          <w:lang w:eastAsia="zh-CN"/>
        </w:rPr>
        <w:t>孔</w:t>
      </w:r>
      <w:r>
        <w:rPr>
          <w:rFonts w:ascii="宋体" w:hAnsi="宋体"/>
          <w:color w:val="000000"/>
          <w:lang w:eastAsia="zh-CN"/>
        </w:rPr>
        <w:t>子的学说在生前并没有被普遍接受，更不用说贯彻了。……公元前2世纪，孔子的学说被宣布为国家的官方教义或官方信仰。”这一改变从哪一位皇帝开始</w:t>
      </w:r>
    </w:p>
    <w:p w:rsidR="004F0CC1" w:rsidRDefault="004F0CC1" w:rsidP="004F0CC1">
      <w:pPr>
        <w:rPr>
          <w:rFonts w:ascii="宋体" w:hAnsi="宋体"/>
          <w:color w:val="000000"/>
          <w:lang w:eastAsia="zh-CN"/>
        </w:rPr>
      </w:pPr>
      <w:r>
        <w:rPr>
          <w:rFonts w:ascii="宋体" w:hAnsi="宋体"/>
          <w:color w:val="000000"/>
          <w:lang w:eastAsia="zh-CN"/>
        </w:rPr>
        <w:t xml:space="preserve">  A．秦始皇    </w:t>
      </w:r>
      <w:r>
        <w:rPr>
          <w:rFonts w:ascii="宋体" w:hAnsi="宋体" w:hint="eastAsia"/>
          <w:color w:val="000000"/>
          <w:lang w:eastAsia="zh-CN"/>
        </w:rPr>
        <w:t>B</w:t>
      </w:r>
      <w:r>
        <w:rPr>
          <w:rFonts w:ascii="宋体" w:hAnsi="宋体"/>
          <w:color w:val="000000"/>
          <w:lang w:eastAsia="zh-CN"/>
        </w:rPr>
        <w:t>．汉武帝    C．孝文帝    D．唐太宗</w:t>
      </w:r>
    </w:p>
    <w:p w:rsidR="004F0CC1" w:rsidRDefault="004F0CC1" w:rsidP="004F0CC1">
      <w:pPr>
        <w:rPr>
          <w:rFonts w:ascii="宋体" w:hAnsi="宋体"/>
          <w:color w:val="000000"/>
          <w:lang w:eastAsia="zh-CN"/>
        </w:rPr>
      </w:pPr>
      <w:r>
        <w:rPr>
          <w:noProof/>
          <w:lang w:eastAsia="zh-CN" w:bidi="ar-SA"/>
        </w:rPr>
        <w:drawing>
          <wp:anchor distT="0" distB="0" distL="114300" distR="114300" simplePos="0" relativeHeight="251660288" behindDoc="0" locked="0" layoutInCell="1" allowOverlap="1">
            <wp:simplePos x="0" y="0"/>
            <wp:positionH relativeFrom="column">
              <wp:posOffset>3400425</wp:posOffset>
            </wp:positionH>
            <wp:positionV relativeFrom="paragraph">
              <wp:posOffset>0</wp:posOffset>
            </wp:positionV>
            <wp:extent cx="1833245" cy="1981200"/>
            <wp:effectExtent l="19050" t="0" r="0" b="0"/>
            <wp:wrapSquare wrapText="bothSides"/>
            <wp:docPr id="25"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及各类教学资源下载，还有大量而丰富的教学相关资讯！"/>
                    <pic:cNvPicPr>
                      <a:picLocks noChangeAspect="1" noChangeArrowheads="1"/>
                    </pic:cNvPicPr>
                  </pic:nvPicPr>
                  <pic:blipFill>
                    <a:blip r:embed="rId9">
                      <a:lum contrast="6000"/>
                    </a:blip>
                    <a:srcRect/>
                    <a:stretch>
                      <a:fillRect/>
                    </a:stretch>
                  </pic:blipFill>
                  <pic:spPr bwMode="auto">
                    <a:xfrm>
                      <a:off x="0" y="0"/>
                      <a:ext cx="1833245" cy="1981200"/>
                    </a:xfrm>
                    <a:prstGeom prst="rect">
                      <a:avLst/>
                    </a:prstGeom>
                    <a:noFill/>
                    <a:ln w="9525">
                      <a:noFill/>
                      <a:miter lim="800000"/>
                      <a:headEnd/>
                      <a:tailEnd/>
                    </a:ln>
                  </pic:spPr>
                </pic:pic>
              </a:graphicData>
            </a:graphic>
          </wp:anchor>
        </w:drawing>
      </w:r>
      <w:r>
        <w:rPr>
          <w:rFonts w:ascii="宋体" w:hAnsi="宋体"/>
          <w:color w:val="000000"/>
          <w:lang w:eastAsia="zh-CN"/>
        </w:rPr>
        <w:t>14．中国古代行政制度不断变化。右图反映的是哪一时期的地方</w:t>
      </w:r>
      <w:r>
        <w:rPr>
          <w:rFonts w:ascii="宋体" w:hAnsi="宋体"/>
          <w:noProof/>
          <w:color w:val="000000"/>
          <w:lang w:eastAsia="zh-CN" w:bidi="ar-SA"/>
        </w:rPr>
        <w:drawing>
          <wp:inline distT="0" distB="0" distL="0" distR="0">
            <wp:extent cx="20955" cy="20955"/>
            <wp:effectExtent l="19050" t="0" r="0" b="0"/>
            <wp:docPr id="2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ascii="宋体" w:hAnsi="宋体"/>
          <w:color w:val="000000"/>
          <w:lang w:eastAsia="zh-CN"/>
        </w:rPr>
        <w:t>行政管理制度</w:t>
      </w:r>
    </w:p>
    <w:p w:rsidR="004F0CC1" w:rsidRDefault="004F0CC1" w:rsidP="004F0CC1">
      <w:pPr>
        <w:rPr>
          <w:rFonts w:ascii="宋体" w:hAnsi="宋体"/>
          <w:color w:val="000000"/>
        </w:rPr>
      </w:pPr>
      <w:r>
        <w:rPr>
          <w:rFonts w:ascii="宋体" w:hAnsi="宋体"/>
          <w:color w:val="000000"/>
          <w:lang w:eastAsia="zh-CN"/>
        </w:rPr>
        <w:t xml:space="preserve">  </w:t>
      </w:r>
      <w:r>
        <w:rPr>
          <w:rFonts w:ascii="宋体" w:hAnsi="宋体"/>
          <w:color w:val="000000"/>
        </w:rPr>
        <w:t>A．西周    B．秦朝</w:t>
      </w:r>
    </w:p>
    <w:p w:rsidR="004F0CC1" w:rsidRDefault="004F0CC1" w:rsidP="004F0CC1">
      <w:pPr>
        <w:rPr>
          <w:rFonts w:ascii="宋体" w:hAnsi="宋体"/>
          <w:color w:val="000000"/>
        </w:rPr>
      </w:pPr>
      <w:r>
        <w:rPr>
          <w:rFonts w:ascii="宋体" w:hAnsi="宋体"/>
          <w:color w:val="000000"/>
        </w:rPr>
        <w:t xml:space="preserve">  C．元朝    D．清朝</w:t>
      </w:r>
    </w:p>
    <w:p w:rsidR="004F0CC1" w:rsidRDefault="004F0CC1" w:rsidP="004F0CC1">
      <w:pPr>
        <w:rPr>
          <w:rFonts w:ascii="宋体" w:hAnsi="宋体"/>
          <w:color w:val="000000"/>
          <w:lang w:eastAsia="zh-CN"/>
        </w:rPr>
      </w:pPr>
      <w:r>
        <w:rPr>
          <w:rFonts w:ascii="宋体" w:hAnsi="宋体"/>
          <w:color w:val="000000"/>
          <w:lang w:eastAsia="zh-CN"/>
        </w:rPr>
        <w:t>15．中华文化源远流长，辉煌灿烂。以下关于人物及其成就的搭配，正确的是</w:t>
      </w:r>
    </w:p>
    <w:p w:rsidR="004F0CC1" w:rsidRDefault="004F0CC1" w:rsidP="004F0CC1">
      <w:pPr>
        <w:rPr>
          <w:rFonts w:ascii="宋体" w:hAnsi="宋体"/>
          <w:color w:val="000000"/>
          <w:lang w:eastAsia="zh-CN"/>
        </w:rPr>
      </w:pPr>
      <w:r>
        <w:rPr>
          <w:rFonts w:ascii="宋体" w:hAnsi="宋体"/>
          <w:color w:val="000000"/>
          <w:lang w:eastAsia="zh-CN"/>
        </w:rPr>
        <w:t xml:space="preserve">  A．张仲景——《本草纲目》</w:t>
      </w:r>
    </w:p>
    <w:p w:rsidR="004F0CC1" w:rsidRDefault="004F0CC1" w:rsidP="004F0CC1">
      <w:pPr>
        <w:rPr>
          <w:rFonts w:ascii="宋体" w:hAnsi="宋体"/>
          <w:color w:val="000000"/>
          <w:lang w:eastAsia="zh-CN"/>
        </w:rPr>
      </w:pPr>
      <w:r>
        <w:rPr>
          <w:rFonts w:ascii="宋体" w:hAnsi="宋体"/>
          <w:color w:val="000000"/>
          <w:lang w:eastAsia="zh-CN"/>
        </w:rPr>
        <w:t xml:space="preserve">  B．祖冲之——活字印刷</w:t>
      </w:r>
    </w:p>
    <w:p w:rsidR="004F0CC1" w:rsidRDefault="004F0CC1" w:rsidP="004F0CC1">
      <w:pPr>
        <w:rPr>
          <w:rFonts w:ascii="宋体" w:hAnsi="宋体"/>
          <w:color w:val="000000"/>
          <w:lang w:eastAsia="zh-CN"/>
        </w:rPr>
      </w:pPr>
      <w:r>
        <w:rPr>
          <w:rFonts w:ascii="宋体" w:hAnsi="宋体"/>
          <w:color w:val="000000"/>
          <w:lang w:eastAsia="zh-CN"/>
        </w:rPr>
        <w:lastRenderedPageBreak/>
        <w:t xml:space="preserve">  C．吴道子——《洛神赋图》</w:t>
      </w:r>
    </w:p>
    <w:p w:rsidR="004F0CC1" w:rsidRDefault="004F0CC1" w:rsidP="004F0CC1">
      <w:pPr>
        <w:rPr>
          <w:rFonts w:ascii="宋体" w:hAnsi="宋体" w:hint="eastAsia"/>
          <w:color w:val="000000"/>
          <w:lang w:eastAsia="zh-CN"/>
        </w:rPr>
      </w:pPr>
      <w:r>
        <w:rPr>
          <w:rFonts w:ascii="宋体" w:hAnsi="宋体"/>
          <w:color w:val="000000"/>
          <w:lang w:eastAsia="zh-CN"/>
        </w:rPr>
        <w:t xml:space="preserve">  D．宋应星——《天工开物》</w:t>
      </w:r>
    </w:p>
    <w:p w:rsidR="004F0CC1" w:rsidRDefault="004F0CC1" w:rsidP="004F0CC1">
      <w:pPr>
        <w:rPr>
          <w:rFonts w:ascii="宋体" w:hAnsi="宋体"/>
          <w:color w:val="000000"/>
          <w:lang w:eastAsia="zh-CN"/>
        </w:rPr>
      </w:pPr>
      <w:r>
        <w:rPr>
          <w:rFonts w:ascii="宋体" w:hAnsi="宋体"/>
          <w:color w:val="000000"/>
          <w:lang w:eastAsia="zh-CN"/>
        </w:rPr>
        <w:t>16．在签订某一条约前，李鸿章表示：“台湾已是日本</w:t>
      </w:r>
      <w:r>
        <w:rPr>
          <w:rFonts w:ascii="宋体" w:hAnsi="宋体" w:hint="eastAsia"/>
          <w:color w:val="000000"/>
          <w:lang w:eastAsia="zh-CN"/>
        </w:rPr>
        <w:t>口</w:t>
      </w:r>
      <w:r>
        <w:rPr>
          <w:rFonts w:ascii="宋体" w:hAnsi="宋体"/>
          <w:color w:val="000000"/>
          <w:lang w:eastAsia="zh-CN"/>
        </w:rPr>
        <w:t>中之物，何必着急?”伊藤博文贪婪而傲慢地答道：“还没有咽下去，饿得厉害!”这一条约是</w:t>
      </w:r>
    </w:p>
    <w:p w:rsidR="004F0CC1" w:rsidRDefault="004F0CC1" w:rsidP="004F0CC1">
      <w:pPr>
        <w:rPr>
          <w:rFonts w:ascii="宋体" w:hAnsi="宋体"/>
          <w:color w:val="000000"/>
          <w:lang w:eastAsia="zh-CN"/>
        </w:rPr>
      </w:pPr>
      <w:r>
        <w:rPr>
          <w:rFonts w:ascii="宋体" w:hAnsi="宋体"/>
          <w:color w:val="000000"/>
          <w:lang w:eastAsia="zh-CN"/>
        </w:rPr>
        <w:t xml:space="preserve">  A．《南京条约》    B．《瑷珲条约》    C．《马关条约》</w:t>
      </w:r>
      <w:r>
        <w:rPr>
          <w:rFonts w:ascii="宋体" w:hAnsi="宋体" w:hint="eastAsia"/>
          <w:color w:val="000000"/>
          <w:lang w:eastAsia="zh-CN"/>
        </w:rPr>
        <w:t xml:space="preserve">    </w:t>
      </w:r>
      <w:r>
        <w:rPr>
          <w:rFonts w:ascii="宋体" w:hAnsi="宋体"/>
          <w:color w:val="000000"/>
          <w:lang w:eastAsia="zh-CN"/>
        </w:rPr>
        <w:t>D．《辛丑条约》</w:t>
      </w:r>
    </w:p>
    <w:p w:rsidR="004F0CC1" w:rsidRDefault="004F0CC1" w:rsidP="004F0CC1">
      <w:pPr>
        <w:rPr>
          <w:rFonts w:ascii="宋体" w:hAnsi="宋体"/>
          <w:color w:val="000000"/>
          <w:lang w:eastAsia="zh-CN"/>
        </w:rPr>
      </w:pPr>
      <w:r>
        <w:rPr>
          <w:rFonts w:ascii="宋体" w:hAnsi="宋体"/>
          <w:color w:val="000000"/>
          <w:lang w:eastAsia="zh-CN"/>
        </w:rPr>
        <w:t>17．某校开展“百年中国”历史主题活动，李同学就“1912·6南京见闻”搜集到以下材料。其中有史实错误的是</w:t>
      </w:r>
    </w:p>
    <w:p w:rsidR="004F0CC1" w:rsidRDefault="004F0CC1" w:rsidP="004F0CC1">
      <w:pPr>
        <w:rPr>
          <w:rFonts w:ascii="宋体" w:hAnsi="宋体"/>
          <w:color w:val="000000"/>
          <w:lang w:eastAsia="zh-CN"/>
        </w:rPr>
      </w:pPr>
      <w:r>
        <w:rPr>
          <w:rFonts w:ascii="宋体" w:hAnsi="宋体"/>
          <w:color w:val="000000"/>
          <w:lang w:eastAsia="zh-CN"/>
        </w:rPr>
        <w:t xml:space="preserve">  A．“民主</w:t>
      </w:r>
      <w:r>
        <w:rPr>
          <w:rFonts w:ascii="宋体" w:hAnsi="宋体" w:hint="eastAsia"/>
          <w:color w:val="000000"/>
          <w:lang w:eastAsia="zh-CN"/>
        </w:rPr>
        <w:t>”“</w:t>
      </w:r>
      <w:r>
        <w:rPr>
          <w:rFonts w:ascii="宋体" w:hAnsi="宋体"/>
          <w:color w:val="000000"/>
          <w:lang w:eastAsia="zh-CN"/>
        </w:rPr>
        <w:t xml:space="preserve">共和”成为热门话题   </w:t>
      </w:r>
      <w:r>
        <w:rPr>
          <w:rFonts w:ascii="宋体" w:hAnsi="宋体" w:hint="eastAsia"/>
          <w:color w:val="000000"/>
          <w:lang w:eastAsia="zh-CN"/>
        </w:rPr>
        <w:t xml:space="preserve">  </w:t>
      </w:r>
      <w:r>
        <w:rPr>
          <w:rFonts w:ascii="宋体" w:hAnsi="宋体"/>
          <w:color w:val="000000"/>
          <w:lang w:eastAsia="zh-CN"/>
        </w:rPr>
        <w:t xml:space="preserve"> B．人们传阅《新青年》的进步文章</w:t>
      </w:r>
    </w:p>
    <w:p w:rsidR="004F0CC1" w:rsidRDefault="004F0CC1" w:rsidP="004F0CC1">
      <w:pPr>
        <w:rPr>
          <w:rFonts w:ascii="宋体" w:hAnsi="宋体"/>
          <w:color w:val="000000"/>
          <w:lang w:eastAsia="zh-CN"/>
        </w:rPr>
      </w:pPr>
      <w:r>
        <w:rPr>
          <w:rFonts w:ascii="宋体" w:hAnsi="宋体"/>
          <w:color w:val="000000"/>
          <w:lang w:eastAsia="zh-CN"/>
        </w:rPr>
        <w:t xml:space="preserve">  C．大街上有男子剪去长辫   </w:t>
      </w:r>
      <w:r>
        <w:rPr>
          <w:rFonts w:ascii="宋体" w:hAnsi="宋体" w:hint="eastAsia"/>
          <w:color w:val="000000"/>
          <w:lang w:eastAsia="zh-CN"/>
        </w:rPr>
        <w:t xml:space="preserve">   </w:t>
      </w:r>
      <w:r>
        <w:rPr>
          <w:rFonts w:ascii="宋体" w:hAnsi="宋体" w:hint="eastAsia"/>
          <w:noProof/>
          <w:color w:val="000000"/>
          <w:lang w:eastAsia="zh-CN" w:bidi="ar-SA"/>
        </w:rPr>
        <w:drawing>
          <wp:inline distT="0" distB="0" distL="0" distR="0">
            <wp:extent cx="20955" cy="20955"/>
            <wp:effectExtent l="19050" t="0" r="0" b="0"/>
            <wp:docPr id="21"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ascii="宋体" w:hAnsi="宋体" w:hint="eastAsia"/>
          <w:color w:val="000000"/>
          <w:lang w:eastAsia="zh-CN"/>
        </w:rPr>
        <w:t xml:space="preserve">       </w:t>
      </w:r>
      <w:r>
        <w:rPr>
          <w:rFonts w:ascii="宋体" w:hAnsi="宋体"/>
          <w:color w:val="000000"/>
          <w:lang w:eastAsia="zh-CN"/>
        </w:rPr>
        <w:t>D．有人打听现任临时大总统是谁</w:t>
      </w:r>
    </w:p>
    <w:p w:rsidR="004F0CC1" w:rsidRDefault="004F0CC1" w:rsidP="004F0CC1">
      <w:pPr>
        <w:rPr>
          <w:rFonts w:ascii="宋体" w:hAnsi="宋体"/>
          <w:color w:val="000000"/>
          <w:lang w:eastAsia="zh-CN"/>
        </w:rPr>
      </w:pPr>
      <w:r>
        <w:rPr>
          <w:rFonts w:ascii="宋体" w:hAnsi="宋体"/>
          <w:color w:val="000000"/>
          <w:lang w:eastAsia="zh-CN"/>
        </w:rPr>
        <w:t>18．中国近代民</w:t>
      </w:r>
      <w:r>
        <w:rPr>
          <w:rFonts w:ascii="宋体" w:hAnsi="宋体" w:hint="eastAsia"/>
          <w:color w:val="000000"/>
          <w:lang w:eastAsia="zh-CN"/>
        </w:rPr>
        <w:t>族工业经历了一个曲折的发展历程。下图是其发展示意图，</w:t>
      </w:r>
      <w:r>
        <w:rPr>
          <w:rFonts w:ascii="宋体" w:hAnsi="宋体"/>
          <w:color w:val="000000"/>
          <w:lang w:eastAsia="zh-CN"/>
        </w:rPr>
        <w:t>F</w:t>
      </w:r>
      <w:r w:rsidRPr="007D22C0">
        <w:rPr>
          <w:rFonts w:ascii="宋体" w:hAnsi="宋体" w:hint="eastAsia"/>
          <w:color w:val="000000"/>
          <w:vertAlign w:val="subscript"/>
          <w:lang w:eastAsia="zh-CN"/>
        </w:rPr>
        <w:t>1</w:t>
      </w:r>
      <w:r>
        <w:rPr>
          <w:rFonts w:ascii="宋体" w:hAnsi="宋体"/>
          <w:color w:val="000000"/>
          <w:lang w:eastAsia="zh-CN"/>
        </w:rPr>
        <w:t>是它发展的动力，F</w:t>
      </w:r>
      <w:r w:rsidRPr="007D22C0">
        <w:rPr>
          <w:rFonts w:ascii="宋体" w:hAnsi="宋体"/>
          <w:color w:val="000000"/>
          <w:vertAlign w:val="subscript"/>
          <w:lang w:eastAsia="zh-CN"/>
        </w:rPr>
        <w:t>2</w:t>
      </w:r>
      <w:r>
        <w:rPr>
          <w:rFonts w:ascii="宋体" w:hAnsi="宋体"/>
          <w:color w:val="000000"/>
          <w:lang w:eastAsia="zh-CN"/>
        </w:rPr>
        <w:t>是它发展的阻力。下列哪一事件客观上减小了F</w:t>
      </w:r>
      <w:r w:rsidRPr="007D22C0">
        <w:rPr>
          <w:rFonts w:ascii="宋体" w:hAnsi="宋体"/>
          <w:color w:val="000000"/>
          <w:vertAlign w:val="subscript"/>
          <w:lang w:eastAsia="zh-CN"/>
        </w:rPr>
        <w:t>2</w:t>
      </w:r>
    </w:p>
    <w:p w:rsidR="004F0CC1" w:rsidRDefault="004F0CC1" w:rsidP="004F0CC1">
      <w:pPr>
        <w:jc w:val="center"/>
        <w:rPr>
          <w:rFonts w:ascii="宋体" w:hAnsi="宋体" w:hint="eastAsia"/>
          <w:color w:val="000000"/>
        </w:rPr>
      </w:pPr>
      <w:r>
        <w:rPr>
          <w:rFonts w:ascii="宋体" w:hAnsi="宋体" w:hint="eastAsia"/>
          <w:noProof/>
          <w:color w:val="000000"/>
          <w:lang w:eastAsia="zh-CN" w:bidi="ar-SA"/>
        </w:rPr>
        <w:drawing>
          <wp:inline distT="0" distB="0" distL="0" distR="0">
            <wp:extent cx="3115310" cy="1212215"/>
            <wp:effectExtent l="19050" t="0" r="8890" b="0"/>
            <wp:docPr id="3"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卷、教案、课件、论文、素材及各类教学资源下载，还有大量而丰富的教学相关资讯！"/>
                    <pic:cNvPicPr>
                      <a:picLocks noChangeAspect="1" noChangeArrowheads="1"/>
                    </pic:cNvPicPr>
                  </pic:nvPicPr>
                  <pic:blipFill>
                    <a:blip r:embed="rId10"/>
                    <a:srcRect/>
                    <a:stretch>
                      <a:fillRect/>
                    </a:stretch>
                  </pic:blipFill>
                  <pic:spPr bwMode="auto">
                    <a:xfrm>
                      <a:off x="0" y="0"/>
                      <a:ext cx="3115310" cy="1212215"/>
                    </a:xfrm>
                    <a:prstGeom prst="rect">
                      <a:avLst/>
                    </a:prstGeom>
                    <a:noFill/>
                    <a:ln w="9525">
                      <a:noFill/>
                      <a:miter lim="800000"/>
                      <a:headEnd/>
                      <a:tailEnd/>
                    </a:ln>
                  </pic:spPr>
                </pic:pic>
              </a:graphicData>
            </a:graphic>
          </wp:inline>
        </w:drawing>
      </w:r>
    </w:p>
    <w:p w:rsidR="004F0CC1" w:rsidRDefault="004F0CC1" w:rsidP="004F0CC1">
      <w:pPr>
        <w:rPr>
          <w:rFonts w:ascii="宋体" w:hAnsi="宋体"/>
          <w:color w:val="000000"/>
          <w:lang w:eastAsia="zh-CN"/>
        </w:rPr>
      </w:pPr>
      <w:r>
        <w:rPr>
          <w:rFonts w:ascii="宋体" w:hAnsi="宋体"/>
          <w:color w:val="000000"/>
          <w:lang w:eastAsia="zh-CN"/>
        </w:rPr>
        <w:t xml:space="preserve">  A．第一次世界大战的爆发    </w:t>
      </w:r>
      <w:r>
        <w:rPr>
          <w:rFonts w:ascii="宋体" w:hAnsi="宋体" w:hint="eastAsia"/>
          <w:color w:val="000000"/>
          <w:lang w:eastAsia="zh-CN"/>
        </w:rPr>
        <w:tab/>
      </w:r>
      <w:r>
        <w:rPr>
          <w:rFonts w:ascii="宋体" w:hAnsi="宋体" w:hint="eastAsia"/>
          <w:color w:val="000000"/>
          <w:lang w:eastAsia="zh-CN"/>
        </w:rPr>
        <w:tab/>
      </w:r>
      <w:r>
        <w:rPr>
          <w:rFonts w:ascii="宋体" w:hAnsi="宋体"/>
          <w:color w:val="000000"/>
          <w:lang w:eastAsia="zh-CN"/>
        </w:rPr>
        <w:t>B．日本发动全面侵华战争</w:t>
      </w:r>
    </w:p>
    <w:p w:rsidR="004F0CC1" w:rsidRDefault="004F0CC1" w:rsidP="004F0CC1">
      <w:pPr>
        <w:rPr>
          <w:rFonts w:ascii="宋体" w:hAnsi="宋体"/>
          <w:color w:val="000000"/>
          <w:lang w:eastAsia="zh-CN"/>
        </w:rPr>
      </w:pPr>
      <w:r>
        <w:rPr>
          <w:rFonts w:ascii="宋体" w:hAnsi="宋体"/>
          <w:color w:val="000000"/>
          <w:lang w:eastAsia="zh-CN"/>
        </w:rPr>
        <w:t xml:space="preserve">  C．国民党发动内战    </w:t>
      </w:r>
      <w:r>
        <w:rPr>
          <w:rFonts w:ascii="宋体" w:hAnsi="宋体" w:hint="eastAsia"/>
          <w:color w:val="000000"/>
          <w:lang w:eastAsia="zh-CN"/>
        </w:rPr>
        <w:tab/>
      </w:r>
      <w:r>
        <w:rPr>
          <w:rFonts w:ascii="宋体" w:hAnsi="宋体" w:hint="eastAsia"/>
          <w:color w:val="000000"/>
          <w:lang w:eastAsia="zh-CN"/>
        </w:rPr>
        <w:tab/>
      </w:r>
      <w:r>
        <w:rPr>
          <w:rFonts w:ascii="宋体" w:hAnsi="宋体" w:hint="eastAsia"/>
          <w:color w:val="000000"/>
          <w:lang w:eastAsia="zh-CN"/>
        </w:rPr>
        <w:tab/>
      </w:r>
      <w:r>
        <w:rPr>
          <w:rFonts w:ascii="宋体" w:hAnsi="宋体" w:hint="eastAsia"/>
          <w:color w:val="000000"/>
          <w:lang w:eastAsia="zh-CN"/>
        </w:rPr>
        <w:tab/>
      </w:r>
      <w:r>
        <w:rPr>
          <w:rFonts w:ascii="宋体" w:hAnsi="宋体"/>
          <w:color w:val="000000"/>
          <w:lang w:eastAsia="zh-CN"/>
        </w:rPr>
        <w:t>D．官僚资本主义的形成</w:t>
      </w:r>
    </w:p>
    <w:p w:rsidR="004F0CC1" w:rsidRDefault="004F0CC1" w:rsidP="004F0CC1">
      <w:pPr>
        <w:rPr>
          <w:rFonts w:ascii="宋体" w:hAnsi="宋体"/>
          <w:color w:val="000000"/>
          <w:lang w:eastAsia="zh-CN"/>
        </w:rPr>
      </w:pPr>
      <w:r>
        <w:rPr>
          <w:rFonts w:ascii="宋体" w:hAnsi="宋体"/>
          <w:color w:val="000000"/>
          <w:lang w:eastAsia="zh-CN"/>
        </w:rPr>
        <w:t>19．中国共产党自成立以来，在中国革命与建设的实践中，提出了一系列正确的方针政策，领</w:t>
      </w:r>
      <w:r>
        <w:rPr>
          <w:rFonts w:ascii="宋体" w:hAnsi="宋体"/>
          <w:noProof/>
          <w:color w:val="000000"/>
          <w:lang w:eastAsia="zh-CN" w:bidi="ar-SA"/>
        </w:rPr>
        <w:drawing>
          <wp:inline distT="0" distB="0" distL="0" distR="0">
            <wp:extent cx="20955" cy="20955"/>
            <wp:effectExtent l="19050" t="0" r="0" b="0"/>
            <wp:docPr id="2"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ascii="宋体" w:hAnsi="宋体"/>
          <w:color w:val="000000"/>
          <w:lang w:eastAsia="zh-CN"/>
        </w:rPr>
        <w:t>导中国人民走上了民族振兴之路。以下叙述正确的是</w:t>
      </w:r>
    </w:p>
    <w:p w:rsidR="004F0CC1" w:rsidRDefault="004F0CC1" w:rsidP="004F0CC1">
      <w:pPr>
        <w:rPr>
          <w:rFonts w:ascii="宋体" w:hAnsi="宋体"/>
          <w:color w:val="000000"/>
          <w:lang w:eastAsia="zh-CN"/>
        </w:rPr>
      </w:pPr>
      <w:r>
        <w:rPr>
          <w:rFonts w:ascii="宋体" w:hAnsi="宋体"/>
          <w:color w:val="000000"/>
          <w:lang w:eastAsia="zh-CN"/>
        </w:rPr>
        <w:t xml:space="preserve">  ①西安事变发生后，确定和平解决的方针</w:t>
      </w:r>
    </w:p>
    <w:p w:rsidR="004F0CC1" w:rsidRDefault="004F0CC1" w:rsidP="004F0CC1">
      <w:pPr>
        <w:rPr>
          <w:rFonts w:ascii="宋体" w:hAnsi="宋体"/>
          <w:color w:val="000000"/>
          <w:lang w:eastAsia="zh-CN"/>
        </w:rPr>
      </w:pPr>
      <w:r>
        <w:rPr>
          <w:rFonts w:ascii="宋体" w:hAnsi="宋体"/>
          <w:color w:val="000000"/>
          <w:lang w:eastAsia="zh-CN"/>
        </w:rPr>
        <w:t xml:space="preserve">  ②抗战胜利前夕，提出建立新民主主义的中国</w:t>
      </w:r>
    </w:p>
    <w:p w:rsidR="004F0CC1" w:rsidRDefault="004F0CC1" w:rsidP="004F0CC1">
      <w:pPr>
        <w:rPr>
          <w:rFonts w:ascii="宋体" w:hAnsi="宋体"/>
          <w:color w:val="000000"/>
          <w:lang w:eastAsia="zh-CN"/>
        </w:rPr>
      </w:pPr>
      <w:r>
        <w:rPr>
          <w:rFonts w:ascii="宋体" w:hAnsi="宋体"/>
          <w:color w:val="000000"/>
          <w:lang w:eastAsia="zh-CN"/>
        </w:rPr>
        <w:t xml:space="preserve">  ③中共八大上</w:t>
      </w:r>
      <w:r>
        <w:rPr>
          <w:rFonts w:ascii="宋体" w:hAnsi="宋体"/>
          <w:noProof/>
          <w:color w:val="000000"/>
          <w:lang w:eastAsia="zh-CN" w:bidi="ar-SA"/>
        </w:rPr>
        <w:drawing>
          <wp:inline distT="0" distB="0" distL="0" distR="0">
            <wp:extent cx="10795" cy="20955"/>
            <wp:effectExtent l="19050" t="0" r="8255"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10795" cy="20955"/>
                    </a:xfrm>
                    <a:prstGeom prst="rect">
                      <a:avLst/>
                    </a:prstGeom>
                    <a:noFill/>
                    <a:ln w="9525">
                      <a:noFill/>
                      <a:miter lim="800000"/>
                      <a:headEnd/>
                      <a:tailEnd/>
                    </a:ln>
                  </pic:spPr>
                </pic:pic>
              </a:graphicData>
            </a:graphic>
          </wp:inline>
        </w:drawing>
      </w:r>
      <w:r>
        <w:rPr>
          <w:rFonts w:ascii="宋体" w:hAnsi="宋体"/>
          <w:color w:val="000000"/>
          <w:lang w:eastAsia="zh-CN"/>
        </w:rPr>
        <w:t>，提出经济建设分三步走的战略</w:t>
      </w:r>
    </w:p>
    <w:p w:rsidR="004F0CC1" w:rsidRDefault="004F0CC1" w:rsidP="004F0CC1">
      <w:pPr>
        <w:rPr>
          <w:rFonts w:ascii="宋体" w:hAnsi="宋体"/>
          <w:color w:val="000000"/>
          <w:lang w:eastAsia="zh-CN"/>
        </w:rPr>
      </w:pPr>
      <w:r>
        <w:rPr>
          <w:rFonts w:ascii="宋体" w:hAnsi="宋体"/>
          <w:color w:val="000000"/>
          <w:lang w:eastAsia="zh-CN"/>
        </w:rPr>
        <w:t xml:space="preserve">  ④中共十四大上，提出建立社会主义市场经济体制</w:t>
      </w:r>
    </w:p>
    <w:p w:rsidR="004F0CC1" w:rsidRDefault="004F0CC1" w:rsidP="004F0CC1">
      <w:pPr>
        <w:rPr>
          <w:rFonts w:ascii="宋体" w:hAnsi="宋体"/>
          <w:color w:val="000000"/>
        </w:rPr>
      </w:pPr>
      <w:r>
        <w:rPr>
          <w:rFonts w:ascii="宋体" w:hAnsi="宋体"/>
          <w:color w:val="000000"/>
          <w:lang w:eastAsia="zh-CN"/>
        </w:rPr>
        <w:t xml:space="preserve">  </w:t>
      </w:r>
      <w:r>
        <w:rPr>
          <w:rFonts w:ascii="宋体" w:hAnsi="宋体"/>
          <w:color w:val="000000"/>
        </w:rPr>
        <w:t xml:space="preserve">A．①②③    </w:t>
      </w:r>
      <w:r>
        <w:rPr>
          <w:rFonts w:ascii="宋体" w:hAnsi="宋体" w:hint="eastAsia"/>
          <w:color w:val="000000"/>
        </w:rPr>
        <w:t>B</w:t>
      </w:r>
      <w:r>
        <w:rPr>
          <w:rFonts w:ascii="宋体" w:hAnsi="宋体"/>
          <w:color w:val="000000"/>
        </w:rPr>
        <w:t>．①②④    C．②③④    D．①③④</w:t>
      </w:r>
    </w:p>
    <w:p w:rsidR="004F0CC1" w:rsidRDefault="004F0CC1" w:rsidP="004F0CC1">
      <w:pPr>
        <w:rPr>
          <w:rFonts w:ascii="宋体" w:hAnsi="宋体"/>
          <w:color w:val="000000"/>
          <w:lang w:eastAsia="zh-CN"/>
        </w:rPr>
      </w:pPr>
      <w:r>
        <w:rPr>
          <w:rFonts w:ascii="宋体" w:hAnsi="宋体"/>
          <w:color w:val="000000"/>
          <w:lang w:eastAsia="zh-CN"/>
        </w:rPr>
        <w:t>20．建国后，为了打破美、苏等国对核武器和航天技术的垄断，我国决定</w:t>
      </w:r>
    </w:p>
    <w:p w:rsidR="004F0CC1" w:rsidRDefault="004F0CC1" w:rsidP="004F0CC1">
      <w:pPr>
        <w:rPr>
          <w:rFonts w:ascii="宋体" w:hAnsi="宋体"/>
          <w:color w:val="000000"/>
          <w:lang w:eastAsia="zh-CN"/>
        </w:rPr>
      </w:pPr>
      <w:r>
        <w:rPr>
          <w:rFonts w:ascii="宋体" w:hAnsi="宋体"/>
          <w:color w:val="000000"/>
          <w:lang w:eastAsia="zh-CN"/>
        </w:rPr>
        <w:lastRenderedPageBreak/>
        <w:t xml:space="preserve">  A．建立人民空军    </w:t>
      </w:r>
      <w:r>
        <w:rPr>
          <w:rFonts w:ascii="宋体" w:hAnsi="宋体" w:hint="eastAsia"/>
          <w:color w:val="000000"/>
          <w:lang w:eastAsia="zh-CN"/>
        </w:rPr>
        <w:tab/>
      </w:r>
      <w:r>
        <w:rPr>
          <w:rFonts w:ascii="宋体" w:hAnsi="宋体" w:hint="eastAsia"/>
          <w:color w:val="000000"/>
          <w:lang w:eastAsia="zh-CN"/>
        </w:rPr>
        <w:tab/>
      </w:r>
      <w:r>
        <w:rPr>
          <w:rFonts w:ascii="宋体" w:hAnsi="宋体"/>
          <w:color w:val="000000"/>
          <w:lang w:eastAsia="zh-CN"/>
        </w:rPr>
        <w:t>B．加入亚太经合组织</w:t>
      </w:r>
    </w:p>
    <w:p w:rsidR="004F0CC1" w:rsidRDefault="004F0CC1" w:rsidP="004F0CC1">
      <w:pPr>
        <w:rPr>
          <w:rFonts w:ascii="宋体" w:hAnsi="宋体"/>
          <w:color w:val="000000"/>
          <w:lang w:eastAsia="zh-CN"/>
        </w:rPr>
      </w:pPr>
      <w:r>
        <w:rPr>
          <w:rFonts w:ascii="宋体" w:hAnsi="宋体"/>
          <w:color w:val="000000"/>
          <w:lang w:eastAsia="zh-CN"/>
        </w:rPr>
        <w:t xml:space="preserve">  C．研制“两弹一星”    </w:t>
      </w:r>
      <w:r>
        <w:rPr>
          <w:rFonts w:ascii="宋体" w:hAnsi="宋体" w:hint="eastAsia"/>
          <w:color w:val="000000"/>
          <w:lang w:eastAsia="zh-CN"/>
        </w:rPr>
        <w:tab/>
      </w:r>
      <w:r>
        <w:rPr>
          <w:rFonts w:ascii="宋体" w:hAnsi="宋体"/>
          <w:color w:val="000000"/>
          <w:lang w:eastAsia="zh-CN"/>
        </w:rPr>
        <w:t>D．实施“863计划”</w:t>
      </w:r>
    </w:p>
    <w:p w:rsidR="004F0CC1" w:rsidRDefault="004F0CC1" w:rsidP="004F0CC1">
      <w:pPr>
        <w:rPr>
          <w:rFonts w:ascii="宋体" w:hAnsi="宋体"/>
          <w:color w:val="000000"/>
          <w:lang w:eastAsia="zh-CN"/>
        </w:rPr>
      </w:pPr>
      <w:r>
        <w:rPr>
          <w:rFonts w:ascii="宋体" w:hAnsi="宋体"/>
          <w:color w:val="000000"/>
          <w:lang w:eastAsia="zh-CN"/>
        </w:rPr>
        <w:t>21．“为人占有而做奴隶的人们都应在那时(指1863年元旦)及以后永远获得自由”。这则材料出自</w:t>
      </w:r>
    </w:p>
    <w:p w:rsidR="004F0CC1" w:rsidRDefault="004F0CC1" w:rsidP="004F0CC1">
      <w:pPr>
        <w:rPr>
          <w:rFonts w:ascii="宋体" w:hAnsi="宋体"/>
          <w:color w:val="000000"/>
          <w:lang w:eastAsia="zh-CN"/>
        </w:rPr>
      </w:pPr>
      <w:r>
        <w:rPr>
          <w:rFonts w:ascii="宋体" w:hAnsi="宋体"/>
          <w:color w:val="000000"/>
          <w:lang w:eastAsia="zh-CN"/>
        </w:rPr>
        <w:t xml:space="preserve">  A．《权利法案》    </w:t>
      </w:r>
      <w:r>
        <w:rPr>
          <w:rFonts w:ascii="宋体" w:hAnsi="宋体" w:hint="eastAsia"/>
          <w:color w:val="000000"/>
          <w:lang w:eastAsia="zh-CN"/>
        </w:rPr>
        <w:tab/>
      </w:r>
      <w:r>
        <w:rPr>
          <w:rFonts w:ascii="宋体" w:hAnsi="宋体" w:hint="eastAsia"/>
          <w:color w:val="000000"/>
          <w:lang w:eastAsia="zh-CN"/>
        </w:rPr>
        <w:tab/>
      </w:r>
      <w:r>
        <w:rPr>
          <w:rFonts w:ascii="宋体" w:hAnsi="宋体" w:hint="eastAsia"/>
          <w:color w:val="000000"/>
          <w:lang w:eastAsia="zh-CN"/>
        </w:rPr>
        <w:tab/>
      </w:r>
      <w:r>
        <w:rPr>
          <w:rFonts w:ascii="宋体" w:hAnsi="宋体" w:hint="eastAsia"/>
          <w:color w:val="000000"/>
          <w:lang w:eastAsia="zh-CN"/>
        </w:rPr>
        <w:tab/>
      </w:r>
      <w:r>
        <w:rPr>
          <w:rFonts w:ascii="宋体" w:hAnsi="宋体"/>
          <w:color w:val="000000"/>
          <w:lang w:eastAsia="zh-CN"/>
        </w:rPr>
        <w:t>B．《人权宣言》</w:t>
      </w:r>
    </w:p>
    <w:p w:rsidR="004F0CC1" w:rsidRDefault="004F0CC1" w:rsidP="004F0CC1">
      <w:pPr>
        <w:rPr>
          <w:rFonts w:ascii="宋体" w:hAnsi="宋体"/>
          <w:color w:val="000000"/>
          <w:lang w:eastAsia="zh-CN"/>
        </w:rPr>
      </w:pPr>
      <w:r>
        <w:rPr>
          <w:rFonts w:ascii="宋体" w:hAnsi="宋体"/>
          <w:color w:val="000000"/>
          <w:lang w:eastAsia="zh-CN"/>
        </w:rPr>
        <w:t xml:space="preserve">  C．《解放黑人奴隶宣言》</w:t>
      </w:r>
      <w:r>
        <w:rPr>
          <w:rFonts w:ascii="宋体" w:hAnsi="宋体" w:hint="eastAsia"/>
          <w:color w:val="000000"/>
          <w:lang w:eastAsia="zh-CN"/>
        </w:rPr>
        <w:tab/>
      </w:r>
      <w:r>
        <w:rPr>
          <w:rFonts w:ascii="宋体" w:hAnsi="宋体" w:hint="eastAsia"/>
          <w:color w:val="000000"/>
          <w:lang w:eastAsia="zh-CN"/>
        </w:rPr>
        <w:tab/>
      </w:r>
      <w:r>
        <w:rPr>
          <w:rFonts w:ascii="宋体" w:hAnsi="宋体" w:hint="eastAsia"/>
          <w:color w:val="000000"/>
          <w:lang w:eastAsia="zh-CN"/>
        </w:rPr>
        <w:tab/>
      </w:r>
      <w:r>
        <w:rPr>
          <w:rFonts w:ascii="宋体" w:hAnsi="宋体"/>
          <w:color w:val="000000"/>
          <w:lang w:eastAsia="zh-CN"/>
        </w:rPr>
        <w:t>D．废除农奴制的法令</w:t>
      </w:r>
    </w:p>
    <w:p w:rsidR="004F0CC1" w:rsidRDefault="004F0CC1" w:rsidP="004F0CC1">
      <w:pPr>
        <w:rPr>
          <w:rFonts w:ascii="宋体" w:hAnsi="宋体" w:hint="eastAsia"/>
          <w:color w:val="000000"/>
          <w:lang w:eastAsia="zh-CN"/>
        </w:rPr>
      </w:pPr>
      <w:r>
        <w:rPr>
          <w:rFonts w:ascii="宋体" w:hAnsi="宋体"/>
          <w:color w:val="000000"/>
          <w:lang w:eastAsia="zh-CN"/>
        </w:rPr>
        <w:t>22．“日本人最终认识到，锁国政策并不可行，遂开始研究西方的方式，并加以改变……取得了</w:t>
      </w:r>
      <w:r>
        <w:rPr>
          <w:rFonts w:ascii="宋体" w:hAnsi="宋体" w:hint="eastAsia"/>
          <w:color w:val="000000"/>
          <w:lang w:eastAsia="zh-CN"/>
        </w:rPr>
        <w:t>非凡的成功。”此后，日</w:t>
      </w:r>
      <w:r>
        <w:rPr>
          <w:rFonts w:ascii="宋体" w:hAnsi="宋体"/>
          <w:color w:val="000000"/>
          <w:lang w:eastAsia="zh-CN"/>
        </w:rPr>
        <w:t>本开始</w:t>
      </w:r>
    </w:p>
    <w:p w:rsidR="004F0CC1" w:rsidRDefault="004F0CC1" w:rsidP="004F0CC1">
      <w:pPr>
        <w:rPr>
          <w:rFonts w:ascii="宋体" w:hAnsi="宋体"/>
          <w:color w:val="000000"/>
          <w:lang w:eastAsia="zh-CN"/>
        </w:rPr>
      </w:pPr>
      <w:r>
        <w:rPr>
          <w:rFonts w:ascii="宋体" w:hAnsi="宋体" w:hint="eastAsia"/>
          <w:color w:val="000000"/>
          <w:lang w:eastAsia="zh-CN"/>
        </w:rPr>
        <w:t xml:space="preserve">  </w:t>
      </w:r>
      <w:r>
        <w:rPr>
          <w:rFonts w:ascii="宋体" w:hAnsi="宋体"/>
          <w:color w:val="000000"/>
          <w:lang w:eastAsia="zh-CN"/>
        </w:rPr>
        <w:t xml:space="preserve">A．逐步转变为资本主义国家    </w:t>
      </w:r>
      <w:r>
        <w:rPr>
          <w:rFonts w:ascii="宋体" w:hAnsi="宋体" w:hint="eastAsia"/>
          <w:color w:val="000000"/>
          <w:lang w:eastAsia="zh-CN"/>
        </w:rPr>
        <w:t>B</w:t>
      </w:r>
      <w:r>
        <w:rPr>
          <w:rFonts w:ascii="宋体" w:hAnsi="宋体"/>
          <w:color w:val="000000"/>
          <w:lang w:eastAsia="zh-CN"/>
        </w:rPr>
        <w:t>．建立军部法西斯专政</w:t>
      </w:r>
    </w:p>
    <w:p w:rsidR="004F0CC1" w:rsidRDefault="004F0CC1" w:rsidP="004F0CC1">
      <w:pPr>
        <w:ind w:firstLineChars="100" w:firstLine="220"/>
        <w:rPr>
          <w:rFonts w:ascii="宋体" w:hAnsi="宋体"/>
          <w:color w:val="000000"/>
          <w:lang w:eastAsia="zh-CN"/>
        </w:rPr>
      </w:pPr>
      <w:r>
        <w:rPr>
          <w:rFonts w:ascii="宋体" w:hAnsi="宋体"/>
          <w:color w:val="000000"/>
          <w:lang w:eastAsia="zh-CN"/>
        </w:rPr>
        <w:t>C．成为世界第二号经济大国    D．实行“科技立国”政策</w:t>
      </w:r>
    </w:p>
    <w:p w:rsidR="004F0CC1" w:rsidRDefault="004F0CC1" w:rsidP="004F0CC1">
      <w:pPr>
        <w:rPr>
          <w:rFonts w:ascii="宋体" w:hAnsi="宋体"/>
          <w:color w:val="000000"/>
          <w:lang w:eastAsia="zh-CN"/>
        </w:rPr>
      </w:pPr>
      <w:r>
        <w:rPr>
          <w:rFonts w:ascii="宋体" w:hAnsi="宋体"/>
          <w:color w:val="000000"/>
          <w:lang w:eastAsia="zh-CN"/>
        </w:rPr>
        <w:t>23．有学者分析某一经济政策时说：“农民们被准许在公开市场上出售他们的农产品，私人可以经营小商店和小工厂。对列宁来说，这一政策只是暂时的退却。”这一政策指的是</w:t>
      </w:r>
    </w:p>
    <w:p w:rsidR="004F0CC1" w:rsidRDefault="004F0CC1" w:rsidP="004F0CC1">
      <w:pPr>
        <w:rPr>
          <w:rFonts w:ascii="宋体" w:hAnsi="宋体"/>
          <w:color w:val="000000"/>
          <w:lang w:eastAsia="zh-CN"/>
        </w:rPr>
      </w:pPr>
      <w:r>
        <w:rPr>
          <w:rFonts w:ascii="宋体" w:hAnsi="宋体"/>
          <w:color w:val="000000"/>
          <w:lang w:eastAsia="zh-CN"/>
        </w:rPr>
        <w:t xml:space="preserve">  A．战时共产主义    </w:t>
      </w:r>
      <w:r>
        <w:rPr>
          <w:rFonts w:ascii="宋体" w:hAnsi="宋体" w:hint="eastAsia"/>
          <w:color w:val="000000"/>
          <w:lang w:eastAsia="zh-CN"/>
        </w:rPr>
        <w:tab/>
      </w:r>
      <w:r>
        <w:rPr>
          <w:rFonts w:ascii="宋体" w:hAnsi="宋体" w:hint="eastAsia"/>
          <w:color w:val="000000"/>
          <w:lang w:eastAsia="zh-CN"/>
        </w:rPr>
        <w:tab/>
      </w:r>
      <w:r>
        <w:rPr>
          <w:rFonts w:ascii="宋体" w:hAnsi="宋体" w:hint="eastAsia"/>
          <w:color w:val="000000"/>
          <w:lang w:eastAsia="zh-CN"/>
        </w:rPr>
        <w:tab/>
      </w:r>
      <w:r>
        <w:rPr>
          <w:rFonts w:ascii="宋体" w:hAnsi="宋体"/>
          <w:color w:val="000000"/>
          <w:lang w:eastAsia="zh-CN"/>
        </w:rPr>
        <w:t>B．新经济政策</w:t>
      </w:r>
    </w:p>
    <w:p w:rsidR="004F0CC1" w:rsidRDefault="004F0CC1" w:rsidP="004F0CC1">
      <w:pPr>
        <w:rPr>
          <w:rFonts w:ascii="宋体" w:hAnsi="宋体"/>
          <w:color w:val="000000"/>
          <w:lang w:eastAsia="zh-CN"/>
        </w:rPr>
      </w:pPr>
      <w:r>
        <w:rPr>
          <w:noProof/>
          <w:lang w:eastAsia="zh-CN" w:bidi="ar-SA"/>
        </w:rPr>
        <w:drawing>
          <wp:anchor distT="0" distB="0" distL="114300" distR="114300" simplePos="0" relativeHeight="251661312" behindDoc="0" locked="0" layoutInCell="1" allowOverlap="1">
            <wp:simplePos x="0" y="0"/>
            <wp:positionH relativeFrom="column">
              <wp:posOffset>3467100</wp:posOffset>
            </wp:positionH>
            <wp:positionV relativeFrom="paragraph">
              <wp:posOffset>0</wp:posOffset>
            </wp:positionV>
            <wp:extent cx="1514475" cy="1047750"/>
            <wp:effectExtent l="19050" t="0" r="9525" b="0"/>
            <wp:wrapSquare wrapText="bothSides"/>
            <wp:docPr id="24"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卷、教案、课件、论文、素材及各类教学资源下载，还有大量而丰富的教学相关资讯！"/>
                    <pic:cNvPicPr>
                      <a:picLocks noChangeAspect="1" noChangeArrowheads="1"/>
                    </pic:cNvPicPr>
                  </pic:nvPicPr>
                  <pic:blipFill>
                    <a:blip r:embed="rId12"/>
                    <a:srcRect/>
                    <a:stretch>
                      <a:fillRect/>
                    </a:stretch>
                  </pic:blipFill>
                  <pic:spPr bwMode="auto">
                    <a:xfrm>
                      <a:off x="0" y="0"/>
                      <a:ext cx="1514475" cy="1047750"/>
                    </a:xfrm>
                    <a:prstGeom prst="rect">
                      <a:avLst/>
                    </a:prstGeom>
                    <a:noFill/>
                    <a:ln w="9525">
                      <a:noFill/>
                      <a:miter lim="800000"/>
                      <a:headEnd/>
                      <a:tailEnd/>
                    </a:ln>
                  </pic:spPr>
                </pic:pic>
              </a:graphicData>
            </a:graphic>
          </wp:anchor>
        </w:drawing>
      </w:r>
      <w:r>
        <w:rPr>
          <w:rFonts w:ascii="宋体" w:hAnsi="宋体"/>
          <w:color w:val="000000"/>
          <w:lang w:eastAsia="zh-CN"/>
        </w:rPr>
        <w:t xml:space="preserve">  C．农业集体化    </w:t>
      </w:r>
      <w:r>
        <w:rPr>
          <w:rFonts w:ascii="宋体" w:hAnsi="宋体" w:hint="eastAsia"/>
          <w:color w:val="000000"/>
          <w:lang w:eastAsia="zh-CN"/>
        </w:rPr>
        <w:tab/>
      </w:r>
      <w:r>
        <w:rPr>
          <w:rFonts w:ascii="宋体" w:hAnsi="宋体" w:hint="eastAsia"/>
          <w:color w:val="000000"/>
          <w:lang w:eastAsia="zh-CN"/>
        </w:rPr>
        <w:tab/>
      </w:r>
      <w:r>
        <w:rPr>
          <w:rFonts w:ascii="宋体" w:hAnsi="宋体" w:hint="eastAsia"/>
          <w:color w:val="000000"/>
          <w:lang w:eastAsia="zh-CN"/>
        </w:rPr>
        <w:tab/>
      </w:r>
      <w:r>
        <w:rPr>
          <w:rFonts w:ascii="宋体" w:hAnsi="宋体" w:hint="eastAsia"/>
          <w:color w:val="000000"/>
          <w:lang w:eastAsia="zh-CN"/>
        </w:rPr>
        <w:tab/>
      </w:r>
      <w:r>
        <w:rPr>
          <w:rFonts w:ascii="宋体" w:hAnsi="宋体"/>
          <w:color w:val="000000"/>
          <w:lang w:eastAsia="zh-CN"/>
        </w:rPr>
        <w:t>D．社会主义工业化</w:t>
      </w:r>
    </w:p>
    <w:p w:rsidR="004F0CC1" w:rsidRDefault="004F0CC1" w:rsidP="004F0CC1">
      <w:pPr>
        <w:rPr>
          <w:rFonts w:ascii="宋体" w:hAnsi="宋体"/>
          <w:color w:val="000000"/>
          <w:lang w:eastAsia="zh-CN"/>
        </w:rPr>
      </w:pPr>
      <w:r>
        <w:rPr>
          <w:rFonts w:ascii="宋体" w:hAnsi="宋体"/>
          <w:color w:val="000000"/>
          <w:lang w:eastAsia="zh-CN"/>
        </w:rPr>
        <w:t>24．世界格局体现了各种力量的对比。右图反映当今国际形势呈现出</w:t>
      </w:r>
    </w:p>
    <w:p w:rsidR="004F0CC1" w:rsidRDefault="004F0CC1" w:rsidP="004F0CC1">
      <w:pPr>
        <w:rPr>
          <w:rFonts w:ascii="宋体" w:hAnsi="宋体"/>
          <w:color w:val="000000"/>
          <w:lang w:eastAsia="zh-CN"/>
        </w:rPr>
      </w:pPr>
      <w:r>
        <w:rPr>
          <w:rFonts w:ascii="宋体" w:hAnsi="宋体"/>
          <w:color w:val="000000"/>
          <w:lang w:eastAsia="zh-CN"/>
        </w:rPr>
        <w:t xml:space="preserve">  A．两极格局 </w:t>
      </w:r>
      <w:r>
        <w:rPr>
          <w:rFonts w:ascii="宋体" w:hAnsi="宋体"/>
          <w:noProof/>
          <w:color w:val="000000"/>
          <w:lang w:eastAsia="zh-CN" w:bidi="ar-SA"/>
        </w:rPr>
        <w:drawing>
          <wp:inline distT="0" distB="0" distL="0" distR="0">
            <wp:extent cx="20955" cy="20955"/>
            <wp:effectExtent l="19050" t="0" r="0"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ascii="宋体" w:hAnsi="宋体"/>
          <w:color w:val="000000"/>
          <w:lang w:eastAsia="zh-CN"/>
        </w:rPr>
        <w:t xml:space="preserve">   B．冷战格局</w:t>
      </w:r>
    </w:p>
    <w:p w:rsidR="004F0CC1" w:rsidRDefault="004F0CC1" w:rsidP="004F0CC1">
      <w:pPr>
        <w:rPr>
          <w:rFonts w:ascii="宋体" w:hAnsi="宋体"/>
          <w:color w:val="000000"/>
          <w:lang w:eastAsia="zh-CN"/>
        </w:rPr>
      </w:pPr>
      <w:r>
        <w:rPr>
          <w:rFonts w:ascii="宋体" w:hAnsi="宋体"/>
          <w:color w:val="000000"/>
          <w:lang w:eastAsia="zh-CN"/>
        </w:rPr>
        <w:t xml:space="preserve">  C．多极格局    D．“一超多强”局面</w:t>
      </w:r>
    </w:p>
    <w:p w:rsidR="004F0CC1" w:rsidRDefault="004F0CC1" w:rsidP="004F0CC1">
      <w:pPr>
        <w:rPr>
          <w:rFonts w:ascii="宋体" w:hAnsi="宋体" w:hint="eastAsia"/>
          <w:color w:val="000000"/>
          <w:lang w:eastAsia="zh-CN"/>
        </w:rPr>
      </w:pPr>
    </w:p>
    <w:p w:rsidR="004F0CC1" w:rsidRDefault="004F0CC1" w:rsidP="004F0CC1">
      <w:pPr>
        <w:rPr>
          <w:rFonts w:ascii="宋体" w:hAnsi="宋体"/>
          <w:color w:val="000000"/>
          <w:lang w:eastAsia="zh-CN"/>
        </w:rPr>
      </w:pPr>
      <w:r w:rsidRPr="007D22C0">
        <w:rPr>
          <w:rFonts w:ascii="黑体" w:eastAsia="黑体" w:hAnsi="黑体" w:hint="eastAsia"/>
          <w:color w:val="000000"/>
          <w:sz w:val="24"/>
          <w:lang w:eastAsia="zh-CN"/>
        </w:rPr>
        <w:t>二、非选择题</w:t>
      </w:r>
      <w:r>
        <w:rPr>
          <w:rFonts w:ascii="宋体" w:hAnsi="宋体"/>
          <w:color w:val="000000"/>
          <w:lang w:eastAsia="zh-CN"/>
        </w:rPr>
        <w:t>(本大题共6小题，第25～27题是思想品德试题，第28～30题是历史试题，共计52分。)</w:t>
      </w:r>
    </w:p>
    <w:p w:rsidR="004F0CC1" w:rsidRPr="007D22C0" w:rsidRDefault="004F0CC1" w:rsidP="004F0CC1">
      <w:pPr>
        <w:rPr>
          <w:rFonts w:ascii="宋体" w:hAnsi="宋体"/>
          <w:color w:val="000000"/>
          <w:lang w:eastAsia="zh-CN"/>
        </w:rPr>
      </w:pPr>
      <w:r w:rsidRPr="007D22C0">
        <w:rPr>
          <w:rFonts w:ascii="宋体" w:hAnsi="宋体"/>
          <w:color w:val="000000"/>
          <w:lang w:eastAsia="zh-CN"/>
        </w:rPr>
        <w:t>28．(7分)江南经济的发展是古代中国的一抹亮丽。阅读材料，回答问题。</w:t>
      </w:r>
    </w:p>
    <w:p w:rsidR="004F0CC1" w:rsidRDefault="004F0CC1" w:rsidP="004F0CC1">
      <w:pPr>
        <w:rPr>
          <w:rFonts w:ascii="楷体" w:eastAsia="楷体" w:hAnsi="楷体"/>
          <w:color w:val="000000"/>
          <w:lang w:eastAsia="zh-CN"/>
        </w:rPr>
      </w:pPr>
      <w:r w:rsidRPr="007D22C0">
        <w:rPr>
          <w:rFonts w:ascii="黑体" w:eastAsia="黑体" w:hAnsi="黑体"/>
          <w:color w:val="000000"/>
          <w:lang w:eastAsia="zh-CN"/>
        </w:rPr>
        <w:t xml:space="preserve">  材料一 </w:t>
      </w:r>
      <w:r>
        <w:rPr>
          <w:rFonts w:ascii="楷体" w:eastAsia="楷体" w:hAnsi="楷体"/>
          <w:color w:val="000000"/>
          <w:lang w:eastAsia="zh-CN"/>
        </w:rPr>
        <w:t xml:space="preserve"> 经过自东吴以来至南朝</w:t>
      </w:r>
      <w:r>
        <w:rPr>
          <w:rFonts w:ascii="楷体" w:eastAsia="楷体" w:hAnsi="楷体"/>
          <w:noProof/>
          <w:color w:val="000000"/>
          <w:lang w:eastAsia="zh-CN" w:bidi="ar-SA"/>
        </w:rPr>
        <w:drawing>
          <wp:inline distT="0" distB="0" distL="0" distR="0">
            <wp:extent cx="20955" cy="20955"/>
            <wp:effectExtent l="19050" t="0" r="0"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ascii="楷体" w:eastAsia="楷体" w:hAnsi="楷体"/>
          <w:color w:val="000000"/>
          <w:lang w:eastAsia="zh-CN"/>
        </w:rPr>
        <w:t>刘宋时期二百余年南北人民的共同开发，三吴地区的生产发展已经赶上并局部地超过了北方，并在实际上形成了我国的一个新的经济中心——江南经济区。</w:t>
      </w:r>
    </w:p>
    <w:p w:rsidR="004F0CC1" w:rsidRDefault="004F0CC1" w:rsidP="004F0CC1">
      <w:pPr>
        <w:rPr>
          <w:rFonts w:ascii="楷体" w:eastAsia="楷体" w:hAnsi="楷体"/>
          <w:color w:val="000000"/>
        </w:rPr>
      </w:pPr>
      <w:r w:rsidRPr="007D22C0">
        <w:rPr>
          <w:rFonts w:ascii="黑体" w:eastAsia="黑体" w:hAnsi="黑体"/>
          <w:color w:val="000000"/>
          <w:lang w:eastAsia="zh-CN"/>
        </w:rPr>
        <w:t xml:space="preserve">  </w:t>
      </w:r>
      <w:r w:rsidRPr="007D22C0">
        <w:rPr>
          <w:rFonts w:ascii="黑体" w:eastAsia="黑体" w:hAnsi="黑体"/>
          <w:color w:val="000000"/>
        </w:rPr>
        <w:t>材料二</w:t>
      </w:r>
      <w:r w:rsidRPr="007D22C0">
        <w:rPr>
          <w:rFonts w:ascii="黑体" w:eastAsia="黑体" w:hAnsi="黑体" w:hint="eastAsia"/>
          <w:color w:val="000000"/>
        </w:rPr>
        <w:t xml:space="preserve"> </w:t>
      </w:r>
      <w:r>
        <w:rPr>
          <w:rFonts w:ascii="楷体" w:eastAsia="楷体" w:hAnsi="楷体" w:hint="eastAsia"/>
          <w:color w:val="000000"/>
        </w:rPr>
        <w:t xml:space="preserve"> </w:t>
      </w:r>
      <w:r>
        <w:rPr>
          <w:rFonts w:ascii="楷体" w:eastAsia="楷体" w:hAnsi="楷体"/>
          <w:color w:val="000000"/>
        </w:rPr>
        <w:t>两幅历史图片</w:t>
      </w:r>
    </w:p>
    <w:p w:rsidR="004F0CC1" w:rsidRDefault="004F0CC1" w:rsidP="004F0CC1">
      <w:pPr>
        <w:jc w:val="center"/>
        <w:rPr>
          <w:rFonts w:ascii="楷体" w:eastAsia="楷体" w:hAnsi="楷体" w:hint="eastAsia"/>
          <w:color w:val="000000"/>
        </w:rPr>
      </w:pPr>
      <w:r>
        <w:rPr>
          <w:rFonts w:ascii="楷体" w:eastAsia="楷体" w:hAnsi="楷体" w:hint="eastAsia"/>
          <w:noProof/>
          <w:color w:val="000000"/>
          <w:lang w:eastAsia="zh-CN" w:bidi="ar-SA"/>
        </w:rPr>
        <w:lastRenderedPageBreak/>
        <w:drawing>
          <wp:inline distT="0" distB="0" distL="0" distR="0">
            <wp:extent cx="4210685" cy="1456690"/>
            <wp:effectExtent l="19050" t="0" r="0"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卷、教案、课件、论文、素材及各类教学资源下载，还有大量而丰富的教学相关资讯！"/>
                    <pic:cNvPicPr>
                      <a:picLocks noChangeAspect="1" noChangeArrowheads="1"/>
                    </pic:cNvPicPr>
                  </pic:nvPicPr>
                  <pic:blipFill>
                    <a:blip r:embed="rId13"/>
                    <a:srcRect/>
                    <a:stretch>
                      <a:fillRect/>
                    </a:stretch>
                  </pic:blipFill>
                  <pic:spPr bwMode="auto">
                    <a:xfrm>
                      <a:off x="0" y="0"/>
                      <a:ext cx="4210685" cy="1456690"/>
                    </a:xfrm>
                    <a:prstGeom prst="rect">
                      <a:avLst/>
                    </a:prstGeom>
                    <a:noFill/>
                    <a:ln w="9525">
                      <a:noFill/>
                      <a:miter lim="800000"/>
                      <a:headEnd/>
                      <a:tailEnd/>
                    </a:ln>
                  </pic:spPr>
                </pic:pic>
              </a:graphicData>
            </a:graphic>
          </wp:inline>
        </w:drawing>
      </w:r>
    </w:p>
    <w:p w:rsidR="004F0CC1" w:rsidRPr="007D22C0" w:rsidRDefault="004F0CC1" w:rsidP="004F0CC1">
      <w:pPr>
        <w:rPr>
          <w:rFonts w:ascii="楷体" w:eastAsia="楷体" w:hAnsi="楷体"/>
          <w:color w:val="000000"/>
          <w:lang w:eastAsia="zh-CN"/>
        </w:rPr>
      </w:pPr>
      <w:r>
        <w:rPr>
          <w:rFonts w:ascii="宋体" w:hAnsi="宋体"/>
          <w:color w:val="000000"/>
          <w:lang w:eastAsia="zh-CN"/>
        </w:rPr>
        <w:t xml:space="preserve">    </w:t>
      </w:r>
      <w:r w:rsidRPr="007D22C0">
        <w:rPr>
          <w:rFonts w:ascii="黑体" w:eastAsia="黑体" w:hAnsi="黑体"/>
          <w:color w:val="000000"/>
          <w:lang w:eastAsia="zh-CN"/>
        </w:rPr>
        <w:t>材料三</w:t>
      </w:r>
      <w:r>
        <w:rPr>
          <w:rFonts w:ascii="宋体" w:hAnsi="宋体"/>
          <w:color w:val="000000"/>
          <w:lang w:eastAsia="zh-CN"/>
        </w:rPr>
        <w:t xml:space="preserve"> </w:t>
      </w:r>
      <w:r w:rsidRPr="007D22C0">
        <w:rPr>
          <w:rFonts w:ascii="楷体" w:eastAsia="楷体" w:hAnsi="楷体"/>
          <w:color w:val="000000"/>
          <w:lang w:eastAsia="zh-CN"/>
        </w:rPr>
        <w:t xml:space="preserve"> 南宋时期民间流传着这样的谚语：苏湖熟，天下足。</w:t>
      </w:r>
    </w:p>
    <w:p w:rsidR="004F0CC1" w:rsidRPr="007D22C0" w:rsidRDefault="004F0CC1" w:rsidP="004F0CC1">
      <w:pPr>
        <w:rPr>
          <w:rFonts w:ascii="楷体" w:eastAsia="楷体" w:hAnsi="楷体"/>
          <w:color w:val="000000"/>
          <w:lang w:eastAsia="zh-CN"/>
        </w:rPr>
      </w:pPr>
      <w:r w:rsidRPr="007D22C0">
        <w:rPr>
          <w:rFonts w:ascii="楷体" w:eastAsia="楷体" w:hAnsi="楷体"/>
          <w:color w:val="000000"/>
          <w:lang w:eastAsia="zh-CN"/>
        </w:rPr>
        <w:t xml:space="preserve">    </w:t>
      </w:r>
      <w:r>
        <w:rPr>
          <w:rFonts w:ascii="楷体" w:eastAsia="楷体" w:hAnsi="楷体" w:hint="eastAsia"/>
          <w:color w:val="000000"/>
          <w:lang w:eastAsia="zh-CN"/>
        </w:rPr>
        <w:t xml:space="preserve">        </w:t>
      </w:r>
      <w:r w:rsidRPr="007D22C0">
        <w:rPr>
          <w:rFonts w:ascii="楷体" w:eastAsia="楷体" w:hAnsi="楷体"/>
          <w:color w:val="000000"/>
          <w:lang w:eastAsia="zh-CN"/>
        </w:rPr>
        <w:t>《宋史》记载：国家根本，仰给东南。</w:t>
      </w:r>
    </w:p>
    <w:p w:rsidR="004F0CC1" w:rsidRDefault="004F0CC1" w:rsidP="004F0CC1">
      <w:pPr>
        <w:rPr>
          <w:rFonts w:ascii="宋体" w:hAnsi="宋体"/>
          <w:color w:val="000000"/>
          <w:lang w:eastAsia="zh-CN"/>
        </w:rPr>
      </w:pPr>
      <w:r>
        <w:rPr>
          <w:rFonts w:ascii="宋体" w:hAnsi="宋体"/>
          <w:color w:val="000000"/>
          <w:lang w:eastAsia="zh-CN"/>
        </w:rPr>
        <w:t xml:space="preserve">    请回答：</w:t>
      </w:r>
    </w:p>
    <w:p w:rsidR="004F0CC1" w:rsidRDefault="004F0CC1" w:rsidP="004F0CC1">
      <w:pPr>
        <w:ind w:left="880" w:hangingChars="400" w:hanging="880"/>
        <w:rPr>
          <w:rFonts w:ascii="宋体" w:hAnsi="宋体"/>
          <w:color w:val="000000"/>
          <w:lang w:eastAsia="zh-CN"/>
        </w:rPr>
      </w:pPr>
      <w:r>
        <w:rPr>
          <w:rFonts w:ascii="宋体" w:hAnsi="宋体"/>
          <w:color w:val="000000"/>
          <w:lang w:eastAsia="zh-CN"/>
        </w:rPr>
        <w:t xml:space="preserve">  </w:t>
      </w:r>
      <w:r>
        <w:rPr>
          <w:rFonts w:ascii="宋体" w:hAnsi="宋体"/>
          <w:noProof/>
          <w:color w:val="000000"/>
          <w:lang w:eastAsia="zh-CN" w:bidi="ar-SA"/>
        </w:rPr>
        <w:drawing>
          <wp:inline distT="0" distB="0" distL="0" distR="0">
            <wp:extent cx="10795" cy="20955"/>
            <wp:effectExtent l="19050" t="0" r="8255" b="0"/>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10795" cy="20955"/>
                    </a:xfrm>
                    <a:prstGeom prst="rect">
                      <a:avLst/>
                    </a:prstGeom>
                    <a:noFill/>
                    <a:ln w="9525">
                      <a:noFill/>
                      <a:miter lim="800000"/>
                      <a:headEnd/>
                      <a:tailEnd/>
                    </a:ln>
                  </pic:spPr>
                </pic:pic>
              </a:graphicData>
            </a:graphic>
          </wp:inline>
        </w:drawing>
      </w:r>
      <w:r>
        <w:rPr>
          <w:rFonts w:ascii="宋体" w:hAnsi="宋体"/>
          <w:color w:val="000000"/>
          <w:lang w:eastAsia="zh-CN"/>
        </w:rPr>
        <w:t xml:space="preserve">  (1)根据材料一和所学知识，“江南经济区”形成的原因有哪些?</w:t>
      </w:r>
    </w:p>
    <w:p w:rsidR="004F0CC1" w:rsidRDefault="004F0CC1" w:rsidP="004F0CC1">
      <w:pPr>
        <w:ind w:left="880" w:hangingChars="400" w:hanging="880"/>
        <w:rPr>
          <w:rFonts w:ascii="宋体" w:hAnsi="宋体"/>
          <w:color w:val="000000"/>
          <w:lang w:eastAsia="zh-CN"/>
        </w:rPr>
      </w:pPr>
      <w:r>
        <w:rPr>
          <w:rFonts w:ascii="宋体" w:hAnsi="宋体"/>
          <w:color w:val="000000"/>
          <w:lang w:eastAsia="zh-CN"/>
        </w:rPr>
        <w:t xml:space="preserve">    (2)材料二图一中，大运河从江都至余杭之间河段的名称是什么?大运河的开通对我国古代经济发展有何影响?</w:t>
      </w:r>
    </w:p>
    <w:p w:rsidR="004F0CC1" w:rsidRDefault="004F0CC1" w:rsidP="004F0CC1">
      <w:pPr>
        <w:ind w:left="880" w:hangingChars="400" w:hanging="880"/>
        <w:rPr>
          <w:rFonts w:ascii="宋体" w:hAnsi="宋体"/>
          <w:color w:val="000000"/>
          <w:lang w:eastAsia="zh-CN"/>
        </w:rPr>
      </w:pPr>
      <w:r>
        <w:rPr>
          <w:rFonts w:ascii="宋体" w:hAnsi="宋体"/>
          <w:color w:val="000000"/>
          <w:lang w:eastAsia="zh-CN"/>
        </w:rPr>
        <w:t xml:space="preserve">    (3)材料二中图二所示的农业生产工具是古代江南农民创造的。它最先出现于哪一朝代?</w:t>
      </w:r>
    </w:p>
    <w:p w:rsidR="004F0CC1" w:rsidRDefault="004F0CC1" w:rsidP="004F0CC1">
      <w:pPr>
        <w:ind w:left="880" w:hangingChars="400" w:hanging="880"/>
        <w:rPr>
          <w:rFonts w:ascii="宋体" w:hAnsi="宋体"/>
          <w:color w:val="000000"/>
          <w:lang w:eastAsia="zh-CN"/>
        </w:rPr>
      </w:pPr>
      <w:r>
        <w:rPr>
          <w:rFonts w:ascii="宋体" w:hAnsi="宋体"/>
          <w:color w:val="000000"/>
          <w:lang w:eastAsia="zh-CN"/>
        </w:rPr>
        <w:t xml:space="preserve">    (4)从材料一到材料三，可以看出我国古代经济格局发生了怎样的变化?</w:t>
      </w:r>
    </w:p>
    <w:p w:rsidR="004F0CC1" w:rsidRDefault="004F0CC1" w:rsidP="004F0CC1">
      <w:pPr>
        <w:rPr>
          <w:rFonts w:ascii="宋体" w:hAnsi="宋体" w:hint="eastAsia"/>
          <w:color w:val="000000"/>
          <w:lang w:eastAsia="zh-CN"/>
        </w:rPr>
      </w:pPr>
    </w:p>
    <w:p w:rsidR="004F0CC1" w:rsidRDefault="004F0CC1" w:rsidP="004F0CC1">
      <w:pPr>
        <w:rPr>
          <w:rFonts w:ascii="宋体" w:hAnsi="宋体"/>
          <w:color w:val="000000"/>
          <w:lang w:eastAsia="zh-CN"/>
        </w:rPr>
      </w:pPr>
      <w:r>
        <w:rPr>
          <w:rFonts w:ascii="宋体" w:hAnsi="宋体"/>
          <w:color w:val="000000"/>
          <w:lang w:eastAsia="zh-CN"/>
        </w:rPr>
        <w:t>29．(9分)新</w:t>
      </w:r>
      <w:r>
        <w:rPr>
          <w:rFonts w:ascii="宋体" w:hAnsi="宋体" w:hint="eastAsia"/>
          <w:color w:val="000000"/>
          <w:lang w:eastAsia="zh-CN"/>
        </w:rPr>
        <w:t>中国的外交充满艰辛，也闪耀着智慧，取得了巨大的成就。阅读材料，回答</w:t>
      </w:r>
      <w:r>
        <w:rPr>
          <w:rFonts w:ascii="宋体" w:hAnsi="宋体" w:hint="eastAsia"/>
          <w:noProof/>
          <w:color w:val="000000"/>
          <w:lang w:eastAsia="zh-CN" w:bidi="ar-SA"/>
        </w:rPr>
        <w:drawing>
          <wp:inline distT="0" distB="0" distL="0" distR="0">
            <wp:extent cx="20955" cy="10795"/>
            <wp:effectExtent l="19050" t="0" r="0" b="0"/>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卷、教案、课件、论文、素材及各类教学资源下载，还有大量而丰富的教学相关资讯！"/>
                    <pic:cNvPicPr>
                      <a:picLocks noChangeAspect="1" noChangeArrowheads="1"/>
                    </pic:cNvPicPr>
                  </pic:nvPicPr>
                  <pic:blipFill>
                    <a:blip r:embed="rId14" cstate="print"/>
                    <a:srcRect/>
                    <a:stretch>
                      <a:fillRect/>
                    </a:stretch>
                  </pic:blipFill>
                  <pic:spPr bwMode="auto">
                    <a:xfrm>
                      <a:off x="0" y="0"/>
                      <a:ext cx="20955" cy="10795"/>
                    </a:xfrm>
                    <a:prstGeom prst="rect">
                      <a:avLst/>
                    </a:prstGeom>
                    <a:noFill/>
                    <a:ln w="9525">
                      <a:noFill/>
                      <a:miter lim="800000"/>
                      <a:headEnd/>
                      <a:tailEnd/>
                    </a:ln>
                  </pic:spPr>
                </pic:pic>
              </a:graphicData>
            </a:graphic>
          </wp:inline>
        </w:drawing>
      </w:r>
      <w:r>
        <w:rPr>
          <w:rFonts w:ascii="宋体" w:hAnsi="宋体" w:hint="eastAsia"/>
          <w:color w:val="000000"/>
          <w:lang w:eastAsia="zh-CN"/>
        </w:rPr>
        <w:t>问题。</w:t>
      </w:r>
    </w:p>
    <w:p w:rsidR="004F0CC1" w:rsidRDefault="004F0CC1" w:rsidP="004F0CC1">
      <w:pPr>
        <w:ind w:left="440" w:hangingChars="200" w:hanging="440"/>
        <w:rPr>
          <w:rFonts w:ascii="宋体" w:hAnsi="宋体"/>
          <w:color w:val="000000"/>
          <w:lang w:eastAsia="zh-CN"/>
        </w:rPr>
      </w:pPr>
      <w:r>
        <w:rPr>
          <w:rFonts w:ascii="宋体" w:hAnsi="宋体"/>
          <w:color w:val="000000"/>
          <w:lang w:eastAsia="zh-CN"/>
        </w:rPr>
        <w:t xml:space="preserve">    </w:t>
      </w:r>
      <w:r w:rsidRPr="007D22C0">
        <w:rPr>
          <w:rFonts w:ascii="黑体" w:eastAsia="黑体" w:hAnsi="黑体"/>
          <w:color w:val="000000"/>
          <w:lang w:eastAsia="zh-CN"/>
        </w:rPr>
        <w:t>材料一</w:t>
      </w:r>
      <w:r>
        <w:rPr>
          <w:rFonts w:ascii="宋体" w:hAnsi="宋体"/>
          <w:color w:val="000000"/>
          <w:lang w:eastAsia="zh-CN"/>
        </w:rPr>
        <w:t xml:space="preserve">  </w:t>
      </w:r>
      <w:r w:rsidRPr="007D22C0">
        <w:rPr>
          <w:rFonts w:ascii="楷体" w:eastAsia="楷体" w:hAnsi="楷体"/>
          <w:color w:val="000000"/>
          <w:lang w:eastAsia="zh-CN"/>
        </w:rPr>
        <w:t>1950年，美国商务部准备将它的许可证管制办法推广适用于所有运往共产党中国的货物。“禁运办法推广适用于一切商品。”</w:t>
      </w:r>
      <w:r w:rsidRPr="00C61305">
        <w:rPr>
          <w:rFonts w:ascii="楷体" w:eastAsia="楷体" w:hAnsi="楷体"/>
          <w:color w:val="FFFFFF"/>
          <w:sz w:val="4"/>
          <w:lang w:eastAsia="zh-CN"/>
        </w:rPr>
        <w:t>[来源:学科网ZXXK][来源:Zxxk.Com]</w:t>
      </w:r>
    </w:p>
    <w:p w:rsidR="004F0CC1" w:rsidRDefault="004F0CC1" w:rsidP="004F0CC1">
      <w:pPr>
        <w:ind w:left="440" w:hangingChars="200" w:hanging="440"/>
        <w:rPr>
          <w:rFonts w:ascii="宋体" w:hAnsi="宋体" w:hint="eastAsia"/>
          <w:color w:val="000000"/>
          <w:lang w:eastAsia="zh-CN"/>
        </w:rPr>
      </w:pPr>
      <w:r>
        <w:rPr>
          <w:rFonts w:ascii="宋体" w:hAnsi="宋体"/>
          <w:color w:val="000000"/>
          <w:lang w:eastAsia="zh-CN"/>
        </w:rPr>
        <w:t xml:space="preserve">    </w:t>
      </w:r>
      <w:r w:rsidRPr="007D22C0">
        <w:rPr>
          <w:rFonts w:ascii="黑体" w:eastAsia="黑体" w:hAnsi="黑体"/>
          <w:color w:val="000000"/>
          <w:lang w:eastAsia="zh-CN"/>
        </w:rPr>
        <w:t>材料二</w:t>
      </w:r>
      <w:r>
        <w:rPr>
          <w:rFonts w:ascii="宋体" w:hAnsi="宋体"/>
          <w:color w:val="000000"/>
          <w:lang w:eastAsia="zh-CN"/>
        </w:rPr>
        <w:t xml:space="preserve">  </w:t>
      </w:r>
      <w:r w:rsidRPr="007D22C0">
        <w:rPr>
          <w:rFonts w:ascii="楷体" w:eastAsia="楷体" w:hAnsi="楷体"/>
          <w:color w:val="000000"/>
          <w:lang w:eastAsia="zh-CN"/>
        </w:rPr>
        <w:t>1954年，中印两国总理发表的联合声明中说：“两国总理……感到在他们与亚洲以及世界其他国家的关系中，也应该适用这些原则。如果这些原则不仅适用于各国之间，而且适用于一般国际关系之中，它们将形成和平与安全的坚固基础。</w:t>
      </w:r>
      <w:r>
        <w:rPr>
          <w:rFonts w:ascii="楷体" w:eastAsia="楷体" w:hAnsi="楷体"/>
          <w:color w:val="000000"/>
          <w:lang w:eastAsia="zh-CN"/>
        </w:rPr>
        <w:t>”</w:t>
      </w:r>
    </w:p>
    <w:p w:rsidR="004F0CC1" w:rsidRPr="007D22C0" w:rsidRDefault="004F0CC1" w:rsidP="004F0CC1">
      <w:pPr>
        <w:ind w:left="440" w:hangingChars="200" w:hanging="440"/>
        <w:rPr>
          <w:rFonts w:ascii="楷体" w:eastAsia="楷体" w:hAnsi="楷体"/>
          <w:color w:val="000000"/>
          <w:lang w:eastAsia="zh-CN"/>
        </w:rPr>
      </w:pPr>
      <w:r>
        <w:rPr>
          <w:rFonts w:ascii="宋体" w:hAnsi="宋体"/>
          <w:color w:val="000000"/>
          <w:lang w:eastAsia="zh-CN"/>
        </w:rPr>
        <w:t xml:space="preserve">    </w:t>
      </w:r>
      <w:r w:rsidRPr="007D22C0">
        <w:rPr>
          <w:rFonts w:ascii="黑体" w:eastAsia="黑体" w:hAnsi="黑体"/>
          <w:color w:val="000000"/>
          <w:lang w:eastAsia="zh-CN"/>
        </w:rPr>
        <w:t>材料三</w:t>
      </w:r>
      <w:r>
        <w:rPr>
          <w:rFonts w:ascii="宋体" w:hAnsi="宋体"/>
          <w:color w:val="000000"/>
          <w:lang w:eastAsia="zh-CN"/>
        </w:rPr>
        <w:t xml:space="preserve">  </w:t>
      </w:r>
      <w:r w:rsidRPr="007D22C0">
        <w:rPr>
          <w:rFonts w:ascii="楷体" w:eastAsia="楷体" w:hAnsi="楷体"/>
          <w:color w:val="000000"/>
          <w:lang w:eastAsia="zh-CN"/>
        </w:rPr>
        <w:t>下图为中美贸易情况</w:t>
      </w:r>
      <w:r w:rsidRPr="007D22C0">
        <w:rPr>
          <w:rFonts w:ascii="楷体" w:eastAsia="楷体" w:hAnsi="楷体" w:hint="eastAsia"/>
          <w:color w:val="000000"/>
          <w:lang w:eastAsia="zh-CN"/>
        </w:rPr>
        <w:t>统计图</w:t>
      </w:r>
      <w:r w:rsidRPr="007D22C0">
        <w:rPr>
          <w:rFonts w:ascii="楷体" w:eastAsia="楷体" w:hAnsi="楷体"/>
          <w:color w:val="000000"/>
          <w:lang w:eastAsia="zh-CN"/>
        </w:rPr>
        <w:t>(部分年份)</w:t>
      </w:r>
    </w:p>
    <w:p w:rsidR="004F0CC1" w:rsidRDefault="004F0CC1" w:rsidP="004F0CC1">
      <w:pPr>
        <w:jc w:val="center"/>
        <w:rPr>
          <w:rFonts w:ascii="宋体" w:hAnsi="宋体" w:hint="eastAsia"/>
          <w:color w:val="000000"/>
        </w:rPr>
      </w:pPr>
      <w:r>
        <w:rPr>
          <w:rFonts w:ascii="宋体" w:hAnsi="宋体" w:hint="eastAsia"/>
          <w:noProof/>
          <w:color w:val="000000"/>
          <w:lang w:eastAsia="zh-CN" w:bidi="ar-SA"/>
        </w:rPr>
        <w:lastRenderedPageBreak/>
        <w:drawing>
          <wp:inline distT="0" distB="0" distL="0" distR="0">
            <wp:extent cx="4135755" cy="1520190"/>
            <wp:effectExtent l="19050" t="0" r="0" b="0"/>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卷、教案、课件、论文、素材及各类教学资源下载，还有大量而丰富的教学相关资讯！"/>
                    <pic:cNvPicPr>
                      <a:picLocks noChangeAspect="1" noChangeArrowheads="1"/>
                    </pic:cNvPicPr>
                  </pic:nvPicPr>
                  <pic:blipFill>
                    <a:blip r:embed="rId15"/>
                    <a:srcRect/>
                    <a:stretch>
                      <a:fillRect/>
                    </a:stretch>
                  </pic:blipFill>
                  <pic:spPr bwMode="auto">
                    <a:xfrm>
                      <a:off x="0" y="0"/>
                      <a:ext cx="4135755" cy="1520190"/>
                    </a:xfrm>
                    <a:prstGeom prst="rect">
                      <a:avLst/>
                    </a:prstGeom>
                    <a:noFill/>
                    <a:ln w="9525">
                      <a:noFill/>
                      <a:miter lim="800000"/>
                      <a:headEnd/>
                      <a:tailEnd/>
                    </a:ln>
                  </pic:spPr>
                </pic:pic>
              </a:graphicData>
            </a:graphic>
          </wp:inline>
        </w:drawing>
      </w:r>
    </w:p>
    <w:p w:rsidR="004F0CC1" w:rsidRDefault="004F0CC1" w:rsidP="004F0CC1">
      <w:pPr>
        <w:rPr>
          <w:rFonts w:ascii="宋体" w:hAnsi="宋体"/>
          <w:color w:val="000000"/>
          <w:lang w:eastAsia="zh-CN"/>
        </w:rPr>
      </w:pPr>
      <w:r>
        <w:rPr>
          <w:rFonts w:ascii="宋体" w:hAnsi="宋体"/>
          <w:color w:val="000000"/>
          <w:lang w:eastAsia="zh-CN"/>
        </w:rPr>
        <w:t xml:space="preserve">  请回答：</w:t>
      </w:r>
    </w:p>
    <w:p w:rsidR="004F0CC1" w:rsidRDefault="004F0CC1" w:rsidP="004F0CC1">
      <w:pPr>
        <w:ind w:left="440" w:hangingChars="200" w:hanging="440"/>
        <w:rPr>
          <w:rFonts w:ascii="宋体" w:hAnsi="宋体"/>
          <w:color w:val="000000"/>
          <w:lang w:eastAsia="zh-CN"/>
        </w:rPr>
      </w:pPr>
      <w:r>
        <w:rPr>
          <w:rFonts w:ascii="宋体" w:hAnsi="宋体"/>
          <w:color w:val="000000"/>
          <w:lang w:eastAsia="zh-CN"/>
        </w:rPr>
        <w:t xml:space="preserve">  (1)根据材料一，美国对中国实行了什么政策?</w:t>
      </w:r>
    </w:p>
    <w:p w:rsidR="004F0CC1" w:rsidRDefault="004F0CC1" w:rsidP="004F0CC1">
      <w:pPr>
        <w:ind w:left="440" w:hangingChars="200" w:hanging="440"/>
        <w:rPr>
          <w:rFonts w:ascii="宋体" w:hAnsi="宋体"/>
          <w:color w:val="000000"/>
          <w:lang w:eastAsia="zh-CN"/>
        </w:rPr>
      </w:pPr>
      <w:r>
        <w:rPr>
          <w:rFonts w:ascii="宋体" w:hAnsi="宋体"/>
          <w:color w:val="000000"/>
          <w:lang w:eastAsia="zh-CN"/>
        </w:rPr>
        <w:t xml:space="preserve">  (2)材料二中的“这些原则”指的是什么?它有什么深远影响?</w:t>
      </w:r>
    </w:p>
    <w:p w:rsidR="004F0CC1" w:rsidRDefault="004F0CC1" w:rsidP="004F0CC1">
      <w:pPr>
        <w:ind w:left="440" w:hangingChars="200" w:hanging="440"/>
        <w:rPr>
          <w:rFonts w:ascii="宋体" w:hAnsi="宋体"/>
          <w:color w:val="000000"/>
          <w:lang w:eastAsia="zh-CN"/>
        </w:rPr>
      </w:pPr>
      <w:r>
        <w:rPr>
          <w:rFonts w:ascii="宋体" w:hAnsi="宋体"/>
          <w:color w:val="000000"/>
          <w:lang w:eastAsia="zh-CN"/>
        </w:rPr>
        <w:t xml:space="preserve">  (3)根据材料三，进入20世纪80年代，中</w:t>
      </w:r>
      <w:r>
        <w:rPr>
          <w:rFonts w:ascii="宋体" w:hAnsi="宋体"/>
          <w:noProof/>
          <w:color w:val="000000"/>
          <w:lang w:eastAsia="zh-CN" w:bidi="ar-SA"/>
        </w:rPr>
        <w:drawing>
          <wp:inline distT="0" distB="0" distL="0" distR="0">
            <wp:extent cx="10795" cy="20955"/>
            <wp:effectExtent l="19050" t="0" r="8255" b="0"/>
            <wp:docPr id="1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10795" cy="20955"/>
                    </a:xfrm>
                    <a:prstGeom prst="rect">
                      <a:avLst/>
                    </a:prstGeom>
                    <a:noFill/>
                    <a:ln w="9525">
                      <a:noFill/>
                      <a:miter lim="800000"/>
                      <a:headEnd/>
                      <a:tailEnd/>
                    </a:ln>
                  </pic:spPr>
                </pic:pic>
              </a:graphicData>
            </a:graphic>
          </wp:inline>
        </w:drawing>
      </w:r>
      <w:r>
        <w:rPr>
          <w:rFonts w:ascii="宋体" w:hAnsi="宋体"/>
          <w:color w:val="000000"/>
          <w:lang w:eastAsia="zh-CN"/>
        </w:rPr>
        <w:t>美贸易总额发生了怎样的变化?出现这一变化的主要原因有哪些?</w:t>
      </w:r>
    </w:p>
    <w:p w:rsidR="004F0CC1" w:rsidRDefault="004F0CC1" w:rsidP="004F0CC1">
      <w:pPr>
        <w:rPr>
          <w:rFonts w:ascii="宋体" w:hAnsi="宋体" w:hint="eastAsia"/>
          <w:color w:val="000000"/>
          <w:lang w:eastAsia="zh-CN"/>
        </w:rPr>
      </w:pPr>
    </w:p>
    <w:p w:rsidR="004F0CC1" w:rsidRDefault="004F0CC1" w:rsidP="004F0CC1">
      <w:pPr>
        <w:rPr>
          <w:rFonts w:ascii="宋体" w:hAnsi="宋体"/>
          <w:color w:val="000000"/>
          <w:lang w:eastAsia="zh-CN"/>
        </w:rPr>
      </w:pPr>
      <w:r>
        <w:rPr>
          <w:rFonts w:ascii="宋体" w:hAnsi="宋体"/>
          <w:color w:val="000000"/>
          <w:lang w:eastAsia="zh-CN"/>
        </w:rPr>
        <w:t>30．(10分)某中学历史兴趣小组以“欧洲的兴衰”为主题开展探究活动。请你也参加进来吧。</w:t>
      </w:r>
    </w:p>
    <w:p w:rsidR="004F0CC1" w:rsidRPr="007D22C0" w:rsidRDefault="004F0CC1" w:rsidP="004F0CC1">
      <w:pPr>
        <w:rPr>
          <w:rFonts w:ascii="黑体" w:eastAsia="黑体" w:hAnsi="黑体"/>
          <w:color w:val="000000"/>
          <w:lang w:eastAsia="zh-CN"/>
        </w:rPr>
      </w:pPr>
      <w:r w:rsidRPr="007D22C0">
        <w:rPr>
          <w:rFonts w:ascii="黑体" w:eastAsia="黑体" w:hAnsi="黑体"/>
          <w:color w:val="000000"/>
          <w:lang w:eastAsia="zh-CN"/>
        </w:rPr>
        <w:t xml:space="preserve">  探究步骤一【搜集资料】</w:t>
      </w:r>
    </w:p>
    <w:p w:rsidR="004F0CC1" w:rsidRDefault="004F0CC1" w:rsidP="004F0CC1">
      <w:pPr>
        <w:rPr>
          <w:rFonts w:ascii="宋体" w:hAnsi="宋体"/>
          <w:color w:val="000000"/>
          <w:lang w:eastAsia="zh-CN"/>
        </w:rPr>
      </w:pPr>
      <w:r>
        <w:rPr>
          <w:rFonts w:ascii="宋体" w:hAnsi="宋体"/>
          <w:color w:val="000000"/>
          <w:lang w:eastAsia="zh-CN"/>
        </w:rPr>
        <w:t xml:space="preserve">  兴趣小组请你搜集欧洲资本主义兴起时期的史料。</w:t>
      </w:r>
    </w:p>
    <w:p w:rsidR="004F0CC1" w:rsidRDefault="004F0CC1" w:rsidP="004F0CC1">
      <w:pPr>
        <w:rPr>
          <w:rFonts w:ascii="宋体" w:hAnsi="宋体"/>
          <w:color w:val="000000"/>
          <w:lang w:eastAsia="zh-CN"/>
        </w:rPr>
      </w:pPr>
      <w:r>
        <w:rPr>
          <w:rFonts w:ascii="宋体" w:hAnsi="宋体"/>
          <w:color w:val="000000"/>
          <w:lang w:eastAsia="zh-CN"/>
        </w:rPr>
        <w:t xml:space="preserve">  (1)请根据卡片中的“相关提示”，填写“查找类别”中人物和事件的名称。</w:t>
      </w:r>
    </w:p>
    <w:p w:rsidR="004F0CC1" w:rsidRDefault="004F0CC1" w:rsidP="004F0CC1">
      <w:pPr>
        <w:jc w:val="center"/>
        <w:rPr>
          <w:rFonts w:ascii="宋体" w:hAnsi="宋体" w:hint="eastAsia"/>
          <w:color w:val="000000"/>
        </w:rPr>
      </w:pPr>
      <w:r>
        <w:rPr>
          <w:rFonts w:ascii="宋体" w:hAnsi="宋体" w:hint="eastAsia"/>
          <w:noProof/>
          <w:color w:val="000000"/>
          <w:lang w:eastAsia="zh-CN" w:bidi="ar-SA"/>
        </w:rPr>
        <w:drawing>
          <wp:inline distT="0" distB="0" distL="0" distR="0">
            <wp:extent cx="2286000" cy="1265555"/>
            <wp:effectExtent l="19050" t="0" r="0" b="0"/>
            <wp:docPr id="1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卷、教案、课件、论文、素材及各类教学资源下载，还有大量而丰富的教学相关资讯！"/>
                    <pic:cNvPicPr>
                      <a:picLocks noChangeAspect="1" noChangeArrowheads="1"/>
                    </pic:cNvPicPr>
                  </pic:nvPicPr>
                  <pic:blipFill>
                    <a:blip r:embed="rId16"/>
                    <a:srcRect/>
                    <a:stretch>
                      <a:fillRect/>
                    </a:stretch>
                  </pic:blipFill>
                  <pic:spPr bwMode="auto">
                    <a:xfrm>
                      <a:off x="0" y="0"/>
                      <a:ext cx="2286000" cy="1265555"/>
                    </a:xfrm>
                    <a:prstGeom prst="rect">
                      <a:avLst/>
                    </a:prstGeom>
                    <a:noFill/>
                    <a:ln w="9525">
                      <a:noFill/>
                      <a:miter lim="800000"/>
                      <a:headEnd/>
                      <a:tailEnd/>
                    </a:ln>
                  </pic:spPr>
                </pic:pic>
              </a:graphicData>
            </a:graphic>
          </wp:inline>
        </w:drawing>
      </w:r>
      <w:r>
        <w:rPr>
          <w:rFonts w:ascii="宋体" w:hAnsi="宋体" w:hint="eastAsia"/>
          <w:noProof/>
          <w:color w:val="000000"/>
          <w:lang w:eastAsia="zh-CN" w:bidi="ar-SA"/>
        </w:rPr>
        <w:drawing>
          <wp:inline distT="0" distB="0" distL="0" distR="0">
            <wp:extent cx="2381885" cy="1265555"/>
            <wp:effectExtent l="19050" t="0" r="0" b="0"/>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卷、教案、课件、论文、素材及各类教学资源下载，还有大量而丰富的教学相关资讯！"/>
                    <pic:cNvPicPr>
                      <a:picLocks noChangeAspect="1" noChangeArrowheads="1"/>
                    </pic:cNvPicPr>
                  </pic:nvPicPr>
                  <pic:blipFill>
                    <a:blip r:embed="rId17"/>
                    <a:srcRect/>
                    <a:stretch>
                      <a:fillRect/>
                    </a:stretch>
                  </pic:blipFill>
                  <pic:spPr bwMode="auto">
                    <a:xfrm>
                      <a:off x="0" y="0"/>
                      <a:ext cx="2381885" cy="1265555"/>
                    </a:xfrm>
                    <a:prstGeom prst="rect">
                      <a:avLst/>
                    </a:prstGeom>
                    <a:noFill/>
                    <a:ln w="9525">
                      <a:noFill/>
                      <a:miter lim="800000"/>
                      <a:headEnd/>
                      <a:tailEnd/>
                    </a:ln>
                  </pic:spPr>
                </pic:pic>
              </a:graphicData>
            </a:graphic>
          </wp:inline>
        </w:drawing>
      </w:r>
    </w:p>
    <w:p w:rsidR="004F0CC1" w:rsidRPr="007D22C0" w:rsidRDefault="004F0CC1" w:rsidP="004F0CC1">
      <w:pPr>
        <w:rPr>
          <w:rFonts w:ascii="黑体" w:eastAsia="黑体" w:hAnsi="黑体"/>
          <w:color w:val="000000"/>
          <w:lang w:eastAsia="zh-CN"/>
        </w:rPr>
      </w:pPr>
      <w:r>
        <w:rPr>
          <w:rFonts w:ascii="黑体" w:eastAsia="黑体" w:hAnsi="黑体" w:hint="eastAsia"/>
          <w:color w:val="000000"/>
          <w:lang w:eastAsia="zh-CN"/>
        </w:rPr>
        <w:t xml:space="preserve">  </w:t>
      </w:r>
      <w:r w:rsidRPr="007D22C0">
        <w:rPr>
          <w:rFonts w:ascii="黑体" w:eastAsia="黑体" w:hAnsi="黑体" w:hint="eastAsia"/>
          <w:color w:val="000000"/>
          <w:lang w:eastAsia="zh-CN"/>
        </w:rPr>
        <w:t>探究步骤二【解读史料】</w:t>
      </w:r>
    </w:p>
    <w:p w:rsidR="004F0CC1" w:rsidRPr="007D22C0" w:rsidRDefault="004F0CC1" w:rsidP="004F0CC1">
      <w:pPr>
        <w:rPr>
          <w:rFonts w:ascii="宋体" w:hAnsi="宋体"/>
          <w:color w:val="000000"/>
          <w:lang w:eastAsia="zh-CN"/>
        </w:rPr>
      </w:pPr>
      <w:r w:rsidRPr="007D22C0">
        <w:rPr>
          <w:rFonts w:ascii="宋体" w:hAnsi="宋体" w:hint="eastAsia"/>
          <w:color w:val="000000"/>
          <w:lang w:eastAsia="zh-CN"/>
        </w:rPr>
        <w:t>兴趣小组对搜集到的资料进行了整理。请你根据材料回答问题。</w:t>
      </w:r>
    </w:p>
    <w:p w:rsidR="004F0CC1" w:rsidRDefault="004F0CC1" w:rsidP="004F0CC1">
      <w:pPr>
        <w:rPr>
          <w:rFonts w:ascii="楷体" w:eastAsia="楷体" w:hAnsi="楷体"/>
          <w:color w:val="000000"/>
          <w:lang w:eastAsia="zh-CN"/>
        </w:rPr>
      </w:pPr>
      <w:r>
        <w:rPr>
          <w:rFonts w:ascii="楷体" w:eastAsia="楷体" w:hAnsi="楷体"/>
          <w:color w:val="000000"/>
          <w:lang w:eastAsia="zh-CN"/>
        </w:rPr>
        <w:t xml:space="preserve">    </w:t>
      </w:r>
      <w:r w:rsidRPr="007D22C0">
        <w:rPr>
          <w:rFonts w:ascii="黑体" w:eastAsia="黑体" w:hAnsi="黑体"/>
          <w:color w:val="000000"/>
          <w:lang w:eastAsia="zh-CN"/>
        </w:rPr>
        <w:t>【崛起篇】</w:t>
      </w:r>
      <w:r>
        <w:rPr>
          <w:rFonts w:ascii="楷体" w:eastAsia="楷体" w:hAnsi="楷体"/>
          <w:color w:val="000000"/>
          <w:lang w:eastAsia="zh-CN"/>
        </w:rPr>
        <w:t xml:space="preserve">  科学革</w:t>
      </w:r>
      <w:r>
        <w:rPr>
          <w:rFonts w:ascii="楷体" w:eastAsia="楷体" w:hAnsi="楷体"/>
          <w:noProof/>
          <w:color w:val="000000"/>
          <w:lang w:eastAsia="zh-CN" w:bidi="ar-SA"/>
        </w:rPr>
        <w:drawing>
          <wp:inline distT="0" distB="0" distL="0" distR="0">
            <wp:extent cx="20955" cy="10795"/>
            <wp:effectExtent l="19050" t="0" r="0" b="0"/>
            <wp:docPr id="16"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学科网(www.zxxk.com)--教育资源门户，提供试卷、教案、课件、论文、素材及各类教学资源下载，还有大量而丰富的教学相关资讯！"/>
                    <pic:cNvPicPr>
                      <a:picLocks noChangeAspect="1" noChangeArrowheads="1"/>
                    </pic:cNvPicPr>
                  </pic:nvPicPr>
                  <pic:blipFill>
                    <a:blip r:embed="rId14" cstate="print"/>
                    <a:srcRect/>
                    <a:stretch>
                      <a:fillRect/>
                    </a:stretch>
                  </pic:blipFill>
                  <pic:spPr bwMode="auto">
                    <a:xfrm>
                      <a:off x="0" y="0"/>
                      <a:ext cx="20955" cy="10795"/>
                    </a:xfrm>
                    <a:prstGeom prst="rect">
                      <a:avLst/>
                    </a:prstGeom>
                    <a:noFill/>
                    <a:ln w="9525">
                      <a:noFill/>
                      <a:miter lim="800000"/>
                      <a:headEnd/>
                      <a:tailEnd/>
                    </a:ln>
                  </pic:spPr>
                </pic:pic>
              </a:graphicData>
            </a:graphic>
          </wp:inline>
        </w:drawing>
      </w:r>
      <w:r>
        <w:rPr>
          <w:rFonts w:ascii="楷体" w:eastAsia="楷体" w:hAnsi="楷体"/>
          <w:color w:val="000000"/>
          <w:lang w:eastAsia="zh-CN"/>
        </w:rPr>
        <w:t>命、工业革命和政治革命给了欧洲以不可阻挡的推动力和力量。三</w:t>
      </w:r>
      <w:r>
        <w:rPr>
          <w:rFonts w:ascii="楷体" w:eastAsia="楷体" w:hAnsi="楷体" w:hint="eastAsia"/>
          <w:color w:val="000000"/>
          <w:lang w:eastAsia="zh-CN"/>
        </w:rPr>
        <w:t>大革命互相依赖，相互之间不断起作用。……到</w:t>
      </w:r>
      <w:r>
        <w:rPr>
          <w:rFonts w:ascii="楷体" w:eastAsia="楷体" w:hAnsi="楷体"/>
          <w:color w:val="000000"/>
          <w:lang w:eastAsia="zh-CN"/>
        </w:rPr>
        <w:t>19世纪末，形势发生了变化，科学不再处</w:t>
      </w:r>
      <w:r>
        <w:rPr>
          <w:rFonts w:ascii="楷体" w:eastAsia="楷体" w:hAnsi="楷体" w:hint="eastAsia"/>
          <w:color w:val="000000"/>
          <w:lang w:eastAsia="zh-CN"/>
        </w:rPr>
        <w:t>于附属的地位：它已开始改造旧工业，甚至创造全新的工业。</w:t>
      </w:r>
    </w:p>
    <w:p w:rsidR="004F0CC1" w:rsidRPr="007D22C0" w:rsidRDefault="004F0CC1" w:rsidP="004F0CC1">
      <w:pPr>
        <w:rPr>
          <w:rFonts w:ascii="宋体" w:hAnsi="宋体"/>
          <w:color w:val="000000"/>
          <w:lang w:eastAsia="zh-CN"/>
        </w:rPr>
      </w:pPr>
      <w:r w:rsidRPr="007D22C0">
        <w:rPr>
          <w:rFonts w:ascii="宋体" w:hAnsi="宋体"/>
          <w:color w:val="000000"/>
          <w:lang w:eastAsia="zh-CN"/>
        </w:rPr>
        <w:lastRenderedPageBreak/>
        <w:t>(2)英国科学家牛顿为“科学革命”作出了显著的贡献，他在天文学上的主要贡献是什么?  法国大革命在“政治革命”中地位突出，哪一事件揭开了它的序幕?</w:t>
      </w:r>
    </w:p>
    <w:p w:rsidR="004F0CC1" w:rsidRPr="007D22C0" w:rsidRDefault="004F0CC1" w:rsidP="004F0CC1">
      <w:pPr>
        <w:rPr>
          <w:rFonts w:ascii="宋体" w:hAnsi="宋体"/>
          <w:color w:val="000000"/>
          <w:lang w:eastAsia="zh-CN"/>
        </w:rPr>
      </w:pPr>
      <w:r w:rsidRPr="007D22C0">
        <w:rPr>
          <w:rFonts w:ascii="宋体" w:hAnsi="宋体"/>
          <w:color w:val="000000"/>
          <w:lang w:eastAsia="zh-CN"/>
        </w:rPr>
        <w:t>(3)材料中的“工业革命”首先发生于哪个国家?到19</w:t>
      </w:r>
      <w:r w:rsidRPr="007D22C0">
        <w:rPr>
          <w:rFonts w:ascii="宋体" w:hAnsi="宋体" w:hint="eastAsia"/>
          <w:color w:val="000000"/>
          <w:lang w:eastAsia="zh-CN"/>
        </w:rPr>
        <w:t>世纪末，欧洲哪个国家在利用科学</w:t>
      </w:r>
      <w:r w:rsidRPr="007D22C0">
        <w:rPr>
          <w:rFonts w:ascii="宋体" w:hAnsi="宋体"/>
          <w:color w:val="000000"/>
          <w:lang w:eastAsia="zh-CN"/>
        </w:rPr>
        <w:t xml:space="preserve">  “改造”和“创造”工业方面处于领先地位?</w:t>
      </w:r>
    </w:p>
    <w:p w:rsidR="004F0CC1" w:rsidRDefault="004F0CC1" w:rsidP="004F0CC1">
      <w:pPr>
        <w:rPr>
          <w:rFonts w:ascii="楷体" w:eastAsia="楷体" w:hAnsi="楷体"/>
          <w:color w:val="000000"/>
          <w:lang w:eastAsia="zh-CN"/>
        </w:rPr>
      </w:pPr>
      <w:r>
        <w:rPr>
          <w:rFonts w:ascii="楷体" w:eastAsia="楷体" w:hAnsi="楷体"/>
          <w:color w:val="000000"/>
          <w:lang w:eastAsia="zh-CN"/>
        </w:rPr>
        <w:t xml:space="preserve">    </w:t>
      </w:r>
      <w:r>
        <w:rPr>
          <w:rFonts w:ascii="楷体" w:eastAsia="楷体" w:hAnsi="楷体"/>
          <w:noProof/>
          <w:color w:val="000000"/>
          <w:lang w:eastAsia="zh-CN" w:bidi="ar-SA"/>
        </w:rPr>
        <w:drawing>
          <wp:inline distT="0" distB="0" distL="0" distR="0">
            <wp:extent cx="20955" cy="10795"/>
            <wp:effectExtent l="19050" t="0" r="0" b="0"/>
            <wp:docPr id="1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学科网(www.zxxk.com)--教育资源门户，提供试卷、教案、课件、论文、素材及各类教学资源下载，还有大量而丰富的教学相关资讯！"/>
                    <pic:cNvPicPr>
                      <a:picLocks noChangeAspect="1" noChangeArrowheads="1"/>
                    </pic:cNvPicPr>
                  </pic:nvPicPr>
                  <pic:blipFill>
                    <a:blip r:embed="rId14" cstate="print"/>
                    <a:srcRect/>
                    <a:stretch>
                      <a:fillRect/>
                    </a:stretch>
                  </pic:blipFill>
                  <pic:spPr bwMode="auto">
                    <a:xfrm>
                      <a:off x="0" y="0"/>
                      <a:ext cx="20955" cy="10795"/>
                    </a:xfrm>
                    <a:prstGeom prst="rect">
                      <a:avLst/>
                    </a:prstGeom>
                    <a:noFill/>
                    <a:ln w="9525">
                      <a:noFill/>
                      <a:miter lim="800000"/>
                      <a:headEnd/>
                      <a:tailEnd/>
                    </a:ln>
                  </pic:spPr>
                </pic:pic>
              </a:graphicData>
            </a:graphic>
          </wp:inline>
        </w:drawing>
      </w:r>
      <w:r w:rsidRPr="007D22C0">
        <w:rPr>
          <w:rFonts w:ascii="黑体" w:eastAsia="黑体" w:hAnsi="黑体"/>
          <w:color w:val="000000"/>
          <w:lang w:eastAsia="zh-CN"/>
        </w:rPr>
        <w:t xml:space="preserve">【衰落篇】  </w:t>
      </w:r>
      <w:r>
        <w:rPr>
          <w:rFonts w:ascii="楷体" w:eastAsia="楷体" w:hAnsi="楷体"/>
          <w:color w:val="000000"/>
          <w:lang w:eastAsia="zh-CN"/>
        </w:rPr>
        <w:t>长达6年的战争苦难已使欧洲筋疫力尽，经济上衰弱的生存能力已使欧洲</w:t>
      </w:r>
      <w:r>
        <w:rPr>
          <w:rFonts w:ascii="楷体" w:eastAsia="楷体" w:hAnsi="楷体" w:hint="eastAsia"/>
          <w:color w:val="000000"/>
          <w:lang w:eastAsia="zh-CN"/>
        </w:rPr>
        <w:t>无法决定自己的未来。……完全失去了以往作为世界中心的地位和威望。</w:t>
      </w:r>
    </w:p>
    <w:p w:rsidR="004F0CC1" w:rsidRPr="007D22C0" w:rsidRDefault="004F0CC1" w:rsidP="004F0CC1">
      <w:pPr>
        <w:rPr>
          <w:rFonts w:ascii="宋体" w:hAnsi="宋体"/>
          <w:color w:val="000000"/>
          <w:lang w:eastAsia="zh-CN"/>
        </w:rPr>
      </w:pPr>
      <w:r w:rsidRPr="007D22C0">
        <w:rPr>
          <w:rFonts w:ascii="宋体" w:hAnsi="宋体"/>
          <w:color w:val="000000"/>
          <w:lang w:eastAsia="zh-CN"/>
        </w:rPr>
        <w:t>(4)材料中的“战争”指的是什么战争?</w:t>
      </w:r>
      <w:r w:rsidRPr="00C61305">
        <w:rPr>
          <w:rFonts w:ascii="宋体" w:hAnsi="宋体"/>
          <w:color w:val="FFFFFF"/>
          <w:sz w:val="4"/>
          <w:lang w:eastAsia="zh-CN"/>
        </w:rPr>
        <w:t>[来源:学_科_网]</w:t>
      </w:r>
    </w:p>
    <w:p w:rsidR="004F0CC1" w:rsidRDefault="004F0CC1" w:rsidP="004F0CC1">
      <w:pPr>
        <w:rPr>
          <w:rFonts w:ascii="楷体" w:eastAsia="楷体" w:hAnsi="楷体"/>
          <w:color w:val="000000"/>
          <w:lang w:eastAsia="zh-CN"/>
        </w:rPr>
      </w:pPr>
      <w:r>
        <w:rPr>
          <w:rFonts w:ascii="楷体" w:eastAsia="楷体" w:hAnsi="楷体"/>
          <w:color w:val="000000"/>
          <w:lang w:eastAsia="zh-CN"/>
        </w:rPr>
        <w:t xml:space="preserve">    </w:t>
      </w:r>
      <w:r w:rsidRPr="007D22C0">
        <w:rPr>
          <w:rFonts w:ascii="黑体" w:eastAsia="黑体" w:hAnsi="黑体"/>
          <w:color w:val="000000"/>
          <w:lang w:eastAsia="zh-CN"/>
        </w:rPr>
        <w:t>【复兴篇】</w:t>
      </w:r>
      <w:r>
        <w:rPr>
          <w:rFonts w:ascii="楷体" w:eastAsia="楷体" w:hAnsi="楷体"/>
          <w:color w:val="000000"/>
          <w:lang w:eastAsia="zh-CN"/>
        </w:rPr>
        <w:t xml:space="preserve"> 20世纪60年代</w:t>
      </w:r>
      <w:r>
        <w:rPr>
          <w:rFonts w:ascii="楷体" w:eastAsia="楷体" w:hAnsi="楷体"/>
          <w:noProof/>
          <w:color w:val="000000"/>
          <w:lang w:eastAsia="zh-CN" w:bidi="ar-SA"/>
        </w:rPr>
        <w:drawing>
          <wp:inline distT="0" distB="0" distL="0" distR="0">
            <wp:extent cx="20955" cy="10795"/>
            <wp:effectExtent l="19050" t="0" r="0" b="0"/>
            <wp:docPr id="18"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学科网(www.zxxk.com)--教育资源门户，提供试卷、教案、课件、论文、素材及各类教学资源下载，还有大量而丰富的教学相关资讯！"/>
                    <pic:cNvPicPr>
                      <a:picLocks noChangeAspect="1" noChangeArrowheads="1"/>
                    </pic:cNvPicPr>
                  </pic:nvPicPr>
                  <pic:blipFill>
                    <a:blip r:embed="rId14" cstate="print"/>
                    <a:srcRect/>
                    <a:stretch>
                      <a:fillRect/>
                    </a:stretch>
                  </pic:blipFill>
                  <pic:spPr bwMode="auto">
                    <a:xfrm>
                      <a:off x="0" y="0"/>
                      <a:ext cx="20955" cy="10795"/>
                    </a:xfrm>
                    <a:prstGeom prst="rect">
                      <a:avLst/>
                    </a:prstGeom>
                    <a:noFill/>
                    <a:ln w="9525">
                      <a:noFill/>
                      <a:miter lim="800000"/>
                      <a:headEnd/>
                      <a:tailEnd/>
                    </a:ln>
                  </pic:spPr>
                </pic:pic>
              </a:graphicData>
            </a:graphic>
          </wp:inline>
        </w:drawing>
      </w:r>
      <w:r>
        <w:rPr>
          <w:rFonts w:ascii="楷体" w:eastAsia="楷体" w:hAnsi="楷体"/>
          <w:color w:val="000000"/>
          <w:lang w:eastAsia="zh-CN"/>
        </w:rPr>
        <w:t>，西欧国家为提高在国际上的地位和作用，加强了经济上</w:t>
      </w:r>
      <w:r>
        <w:rPr>
          <w:rFonts w:ascii="楷体" w:eastAsia="楷体" w:hAnsi="楷体" w:hint="eastAsia"/>
          <w:color w:val="000000"/>
          <w:lang w:eastAsia="zh-CN"/>
        </w:rPr>
        <w:t>的联合……在以后三十多年的时间里，欧共体成员国之间频繁协调，逐步取消关税，对有困难的成员国提供援助，对外尽量“用一个声音说话”，进一步加强了政治上的联合。</w:t>
      </w:r>
    </w:p>
    <w:p w:rsidR="004F0CC1" w:rsidRPr="007D22C0" w:rsidRDefault="004F0CC1" w:rsidP="004F0CC1">
      <w:pPr>
        <w:rPr>
          <w:rFonts w:ascii="宋体" w:hAnsi="宋体"/>
          <w:color w:val="000000"/>
          <w:lang w:eastAsia="zh-CN"/>
        </w:rPr>
      </w:pPr>
      <w:r w:rsidRPr="007D22C0">
        <w:rPr>
          <w:rFonts w:ascii="宋体" w:hAnsi="宋体"/>
          <w:color w:val="000000"/>
          <w:lang w:eastAsia="zh-CN"/>
        </w:rPr>
        <w:t>(5)根据材料，欧洲联合的历程呈现出什么趋势?</w:t>
      </w:r>
    </w:p>
    <w:p w:rsidR="004F0CC1" w:rsidRPr="007D22C0" w:rsidRDefault="004F0CC1" w:rsidP="004F0CC1">
      <w:pPr>
        <w:rPr>
          <w:rFonts w:ascii="黑体" w:eastAsia="黑体" w:hAnsi="黑体"/>
          <w:color w:val="000000"/>
          <w:lang w:eastAsia="zh-CN"/>
        </w:rPr>
      </w:pPr>
      <w:r>
        <w:rPr>
          <w:rFonts w:ascii="黑体" w:eastAsia="黑体" w:hAnsi="黑体" w:hint="eastAsia"/>
          <w:color w:val="000000"/>
          <w:lang w:eastAsia="zh-CN"/>
        </w:rPr>
        <w:t xml:space="preserve">  </w:t>
      </w:r>
      <w:r w:rsidRPr="007D22C0">
        <w:rPr>
          <w:rFonts w:ascii="黑体" w:eastAsia="黑体" w:hAnsi="黑体" w:hint="eastAsia"/>
          <w:color w:val="000000"/>
          <w:lang w:eastAsia="zh-CN"/>
        </w:rPr>
        <w:t>探究步骤三【总结思考】</w:t>
      </w:r>
    </w:p>
    <w:p w:rsidR="004F0CC1" w:rsidRPr="007D22C0" w:rsidRDefault="004F0CC1" w:rsidP="004F0CC1">
      <w:pPr>
        <w:rPr>
          <w:rFonts w:ascii="宋体" w:hAnsi="宋体"/>
          <w:color w:val="000000"/>
          <w:lang w:eastAsia="zh-CN"/>
        </w:rPr>
      </w:pPr>
      <w:r w:rsidRPr="007D22C0">
        <w:rPr>
          <w:rFonts w:ascii="宋体" w:hAnsi="宋体"/>
          <w:color w:val="000000"/>
          <w:lang w:eastAsia="zh-CN"/>
        </w:rPr>
        <w:t>(6)综合以上探究活动，你认为当今世界的时代主题是什么?</w:t>
      </w:r>
    </w:p>
    <w:p w:rsidR="004F0CC1" w:rsidRDefault="004F0CC1" w:rsidP="004F0CC1">
      <w:pPr>
        <w:rPr>
          <w:rFonts w:ascii="楷体" w:eastAsia="楷体" w:hAnsi="楷体" w:hint="eastAsia"/>
          <w:color w:val="000000"/>
          <w:lang w:eastAsia="zh-CN"/>
        </w:rPr>
      </w:pPr>
    </w:p>
    <w:p w:rsidR="004F0CC1" w:rsidRDefault="004F0CC1" w:rsidP="004F0CC1">
      <w:pPr>
        <w:rPr>
          <w:rFonts w:ascii="楷体" w:eastAsia="楷体" w:hAnsi="楷体" w:hint="eastAsia"/>
          <w:color w:val="000000"/>
          <w:lang w:eastAsia="zh-CN"/>
        </w:rPr>
      </w:pPr>
    </w:p>
    <w:p w:rsidR="004F0CC1" w:rsidRDefault="004F0CC1" w:rsidP="004F0CC1">
      <w:pPr>
        <w:rPr>
          <w:rFonts w:ascii="楷体" w:eastAsia="楷体" w:hAnsi="楷体" w:hint="eastAsia"/>
          <w:color w:val="000000"/>
          <w:lang w:eastAsia="zh-CN"/>
        </w:rPr>
      </w:pPr>
    </w:p>
    <w:p w:rsidR="004F0CC1" w:rsidRDefault="004F0CC1" w:rsidP="004F0CC1">
      <w:pPr>
        <w:rPr>
          <w:rFonts w:ascii="楷体" w:eastAsia="楷体" w:hAnsi="楷体" w:hint="eastAsia"/>
          <w:color w:val="000000"/>
          <w:lang w:eastAsia="zh-CN"/>
        </w:rPr>
      </w:pPr>
    </w:p>
    <w:p w:rsidR="004F0CC1" w:rsidRDefault="004F0CC1" w:rsidP="004F0CC1">
      <w:pPr>
        <w:rPr>
          <w:rFonts w:ascii="楷体" w:eastAsia="楷体" w:hAnsi="楷体" w:hint="eastAsia"/>
          <w:color w:val="000000"/>
          <w:lang w:eastAsia="zh-CN"/>
        </w:rPr>
      </w:pPr>
    </w:p>
    <w:p w:rsidR="004F0CC1" w:rsidRDefault="004F0CC1" w:rsidP="004F0CC1">
      <w:pPr>
        <w:rPr>
          <w:rFonts w:ascii="楷体" w:eastAsia="楷体" w:hAnsi="楷体" w:hint="eastAsia"/>
          <w:color w:val="000000"/>
          <w:lang w:eastAsia="zh-CN"/>
        </w:rPr>
      </w:pPr>
    </w:p>
    <w:p w:rsidR="004F0CC1" w:rsidRDefault="004F0CC1" w:rsidP="004F0CC1">
      <w:pPr>
        <w:rPr>
          <w:rFonts w:ascii="楷体" w:eastAsia="楷体" w:hAnsi="楷体" w:hint="eastAsia"/>
          <w:color w:val="000000"/>
          <w:lang w:eastAsia="zh-CN"/>
        </w:rPr>
      </w:pPr>
    </w:p>
    <w:p w:rsidR="004F0CC1" w:rsidRDefault="004F0CC1" w:rsidP="004F0CC1">
      <w:pPr>
        <w:rPr>
          <w:rFonts w:ascii="楷体" w:eastAsia="楷体" w:hAnsi="楷体" w:hint="eastAsia"/>
          <w:color w:val="000000"/>
          <w:lang w:eastAsia="zh-CN"/>
        </w:rPr>
      </w:pPr>
    </w:p>
    <w:p w:rsidR="004F0CC1" w:rsidRDefault="004F0CC1" w:rsidP="004F0CC1">
      <w:pPr>
        <w:rPr>
          <w:rFonts w:ascii="楷体" w:eastAsia="楷体" w:hAnsi="楷体" w:hint="eastAsia"/>
          <w:color w:val="000000"/>
          <w:lang w:eastAsia="zh-CN"/>
        </w:rPr>
      </w:pPr>
    </w:p>
    <w:p w:rsidR="004F0CC1" w:rsidRDefault="004F0CC1" w:rsidP="004F0CC1">
      <w:pPr>
        <w:rPr>
          <w:rFonts w:ascii="楷体" w:eastAsia="楷体" w:hAnsi="楷体" w:hint="eastAsia"/>
          <w:color w:val="000000"/>
          <w:lang w:eastAsia="zh-CN"/>
        </w:rPr>
      </w:pPr>
    </w:p>
    <w:p w:rsidR="004F0CC1" w:rsidRDefault="004F0CC1" w:rsidP="004F0CC1">
      <w:pPr>
        <w:rPr>
          <w:rFonts w:ascii="楷体" w:eastAsia="楷体" w:hAnsi="楷体" w:hint="eastAsia"/>
          <w:color w:val="000000"/>
          <w:lang w:eastAsia="zh-CN"/>
        </w:rPr>
      </w:pPr>
    </w:p>
    <w:p w:rsidR="004F0CC1" w:rsidRDefault="004F0CC1" w:rsidP="004F0CC1">
      <w:pPr>
        <w:rPr>
          <w:rFonts w:ascii="楷体" w:eastAsia="楷体" w:hAnsi="楷体" w:hint="eastAsia"/>
          <w:color w:val="000000"/>
          <w:lang w:eastAsia="zh-CN"/>
        </w:rPr>
      </w:pPr>
    </w:p>
    <w:p w:rsidR="004F0CC1" w:rsidRDefault="004F0CC1" w:rsidP="004F0CC1">
      <w:pPr>
        <w:rPr>
          <w:rFonts w:hint="eastAsia"/>
        </w:rPr>
      </w:pPr>
      <w:r>
        <w:rPr>
          <w:rFonts w:hint="eastAsia"/>
        </w:rPr>
        <w:lastRenderedPageBreak/>
        <w:t>参考答案</w:t>
      </w:r>
      <w:r>
        <w:rPr>
          <w:rFonts w:hint="eastAsia"/>
        </w:rPr>
        <w:t>:</w:t>
      </w:r>
    </w:p>
    <w:p w:rsidR="004F0CC1" w:rsidRDefault="004F0CC1" w:rsidP="004F0CC1">
      <w:pPr>
        <w:rPr>
          <w:rFonts w:hint="eastAsia"/>
        </w:rPr>
      </w:pPr>
      <w:r>
        <w:rPr>
          <w:rFonts w:hint="eastAsia"/>
        </w:rPr>
        <w:t>一、单选题：</w:t>
      </w:r>
      <w:r>
        <w:rPr>
          <w:rFonts w:hint="eastAsia"/>
        </w:rPr>
        <w:t>13.B  14.C  15</w:t>
      </w:r>
      <w:r>
        <w:rPr>
          <w:rFonts w:hint="eastAsia"/>
          <w:noProof/>
          <w:lang w:eastAsia="zh-CN" w:bidi="ar-SA"/>
        </w:rPr>
        <w:drawing>
          <wp:inline distT="0" distB="0" distL="0" distR="0">
            <wp:extent cx="20955" cy="10795"/>
            <wp:effectExtent l="19050" t="0" r="0" b="0"/>
            <wp:docPr id="19"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学科网(www.zxxk.com)--教育资源门户，提供试卷、教案、课件、论文、素材及各类教学资源下载，还有大量而丰富的教学相关资讯！"/>
                    <pic:cNvPicPr>
                      <a:picLocks noChangeAspect="1" noChangeArrowheads="1"/>
                    </pic:cNvPicPr>
                  </pic:nvPicPr>
                  <pic:blipFill>
                    <a:blip r:embed="rId14" cstate="print"/>
                    <a:srcRect/>
                    <a:stretch>
                      <a:fillRect/>
                    </a:stretch>
                  </pic:blipFill>
                  <pic:spPr bwMode="auto">
                    <a:xfrm>
                      <a:off x="0" y="0"/>
                      <a:ext cx="20955" cy="10795"/>
                    </a:xfrm>
                    <a:prstGeom prst="rect">
                      <a:avLst/>
                    </a:prstGeom>
                    <a:noFill/>
                    <a:ln w="9525">
                      <a:noFill/>
                      <a:miter lim="800000"/>
                      <a:headEnd/>
                      <a:tailEnd/>
                    </a:ln>
                  </pic:spPr>
                </pic:pic>
              </a:graphicData>
            </a:graphic>
          </wp:inline>
        </w:drawing>
      </w:r>
      <w:r>
        <w:rPr>
          <w:rFonts w:hint="eastAsia"/>
        </w:rPr>
        <w:t>.D  16.C  17.B  18A  19.B  20.C  21.C  22.A  23.B  24.D</w:t>
      </w:r>
      <w:r w:rsidRPr="00C61305">
        <w:rPr>
          <w:rFonts w:hint="eastAsia"/>
          <w:color w:val="FFFFFF"/>
          <w:sz w:val="4"/>
        </w:rPr>
        <w:t>[</w:t>
      </w:r>
      <w:r w:rsidRPr="00C61305">
        <w:rPr>
          <w:rFonts w:hint="eastAsia"/>
          <w:color w:val="FFFFFF"/>
          <w:sz w:val="4"/>
        </w:rPr>
        <w:t>来源</w:t>
      </w:r>
      <w:r w:rsidRPr="00C61305">
        <w:rPr>
          <w:rFonts w:hint="eastAsia"/>
          <w:color w:val="FFFFFF"/>
          <w:sz w:val="4"/>
        </w:rPr>
        <w:t>:Zxxk.Com]</w:t>
      </w:r>
    </w:p>
    <w:p w:rsidR="004F0CC1" w:rsidRDefault="004F0CC1" w:rsidP="004F0CC1">
      <w:pPr>
        <w:rPr>
          <w:rFonts w:hint="eastAsia"/>
          <w:lang w:eastAsia="zh-CN"/>
        </w:rPr>
      </w:pPr>
      <w:r>
        <w:rPr>
          <w:rFonts w:hint="eastAsia"/>
          <w:lang w:eastAsia="zh-CN"/>
        </w:rPr>
        <w:t>二、非选题：</w:t>
      </w:r>
      <w:r w:rsidRPr="00C61305">
        <w:rPr>
          <w:rFonts w:hint="eastAsia"/>
          <w:color w:val="FFFFFF"/>
          <w:sz w:val="4"/>
          <w:lang w:eastAsia="zh-CN"/>
        </w:rPr>
        <w:t>[</w:t>
      </w:r>
      <w:r w:rsidRPr="00C61305">
        <w:rPr>
          <w:rFonts w:hint="eastAsia"/>
          <w:color w:val="FFFFFF"/>
          <w:sz w:val="4"/>
          <w:lang w:eastAsia="zh-CN"/>
        </w:rPr>
        <w:t>来源</w:t>
      </w:r>
      <w:r w:rsidRPr="00C61305">
        <w:rPr>
          <w:rFonts w:hint="eastAsia"/>
          <w:color w:val="FFFFFF"/>
          <w:sz w:val="4"/>
          <w:lang w:eastAsia="zh-CN"/>
        </w:rPr>
        <w:t>:</w:t>
      </w:r>
      <w:r w:rsidRPr="00C61305">
        <w:rPr>
          <w:rFonts w:hint="eastAsia"/>
          <w:color w:val="FFFFFF"/>
          <w:sz w:val="4"/>
          <w:lang w:eastAsia="zh-CN"/>
        </w:rPr>
        <w:t>学</w:t>
      </w:r>
      <w:r w:rsidRPr="00C61305">
        <w:rPr>
          <w:rFonts w:hint="eastAsia"/>
          <w:color w:val="FFFFFF"/>
          <w:sz w:val="4"/>
          <w:lang w:eastAsia="zh-CN"/>
        </w:rPr>
        <w:t>+</w:t>
      </w:r>
      <w:r w:rsidRPr="00C61305">
        <w:rPr>
          <w:rFonts w:hint="eastAsia"/>
          <w:color w:val="FFFFFF"/>
          <w:sz w:val="4"/>
          <w:lang w:eastAsia="zh-CN"/>
        </w:rPr>
        <w:t>科</w:t>
      </w:r>
      <w:r w:rsidRPr="00C61305">
        <w:rPr>
          <w:rFonts w:hint="eastAsia"/>
          <w:color w:val="FFFFFF"/>
          <w:sz w:val="4"/>
          <w:lang w:eastAsia="zh-CN"/>
        </w:rPr>
        <w:t>+</w:t>
      </w:r>
      <w:r w:rsidRPr="00C61305">
        <w:rPr>
          <w:rFonts w:hint="eastAsia"/>
          <w:color w:val="FFFFFF"/>
          <w:sz w:val="4"/>
          <w:lang w:eastAsia="zh-CN"/>
        </w:rPr>
        <w:t>网</w:t>
      </w:r>
      <w:r w:rsidRPr="00C61305">
        <w:rPr>
          <w:rFonts w:hint="eastAsia"/>
          <w:color w:val="FFFFFF"/>
          <w:sz w:val="4"/>
          <w:lang w:eastAsia="zh-CN"/>
        </w:rPr>
        <w:t>]</w:t>
      </w:r>
    </w:p>
    <w:p w:rsidR="004F0CC1" w:rsidRDefault="004F0CC1" w:rsidP="004F0CC1">
      <w:pPr>
        <w:rPr>
          <w:rFonts w:hint="eastAsia"/>
          <w:lang w:eastAsia="zh-CN"/>
        </w:rPr>
      </w:pPr>
      <w:r>
        <w:rPr>
          <w:rFonts w:hint="eastAsia"/>
          <w:lang w:eastAsia="zh-CN"/>
        </w:rPr>
        <w:t>28.</w:t>
      </w:r>
      <w:r>
        <w:rPr>
          <w:rFonts w:hint="eastAsia"/>
          <w:lang w:eastAsia="zh-CN"/>
        </w:rPr>
        <w:t>（</w:t>
      </w:r>
      <w:r>
        <w:rPr>
          <w:rFonts w:hint="eastAsia"/>
          <w:lang w:eastAsia="zh-CN"/>
        </w:rPr>
        <w:t>1</w:t>
      </w:r>
      <w:r>
        <w:rPr>
          <w:rFonts w:hint="eastAsia"/>
          <w:lang w:eastAsia="zh-CN"/>
        </w:rPr>
        <w:t>）</w:t>
      </w:r>
      <w:r>
        <w:rPr>
          <w:rFonts w:hint="eastAsia"/>
          <w:lang w:eastAsia="zh-CN"/>
        </w:rPr>
        <w:t xml:space="preserve"> </w:t>
      </w:r>
      <w:r>
        <w:rPr>
          <w:rFonts w:hint="eastAsia"/>
          <w:lang w:eastAsia="zh-CN"/>
        </w:rPr>
        <w:t>南北方劳动人民的长期共同开发；北人南迁，带来了先进的生产技术和生活方式；南方战乱少；南方自然条件比较优越。（</w:t>
      </w:r>
      <w:r>
        <w:rPr>
          <w:rFonts w:hint="eastAsia"/>
          <w:lang w:eastAsia="zh-CN"/>
        </w:rPr>
        <w:t>2</w:t>
      </w:r>
      <w:r>
        <w:rPr>
          <w:rFonts w:hint="eastAsia"/>
          <w:lang w:eastAsia="zh-CN"/>
        </w:rPr>
        <w:t>）江南河。有利于南北方经济的交流</w:t>
      </w:r>
      <w:r>
        <w:rPr>
          <w:rFonts w:hint="eastAsia"/>
          <w:noProof/>
          <w:lang w:eastAsia="zh-CN" w:bidi="ar-SA"/>
        </w:rPr>
        <w:drawing>
          <wp:inline distT="0" distB="0" distL="0" distR="0">
            <wp:extent cx="20955" cy="10795"/>
            <wp:effectExtent l="19050" t="0" r="0" b="0"/>
            <wp:docPr id="20"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学科网(www.zxxk.com)--教育资源门户，提供试卷、教案、课件、论文、素材及各类教学资源下载，还有大量而丰富的教学相关资讯！"/>
                    <pic:cNvPicPr>
                      <a:picLocks noChangeAspect="1" noChangeArrowheads="1"/>
                    </pic:cNvPicPr>
                  </pic:nvPicPr>
                  <pic:blipFill>
                    <a:blip r:embed="rId14" cstate="print"/>
                    <a:srcRect/>
                    <a:stretch>
                      <a:fillRect/>
                    </a:stretch>
                  </pic:blipFill>
                  <pic:spPr bwMode="auto">
                    <a:xfrm>
                      <a:off x="0" y="0"/>
                      <a:ext cx="20955" cy="10795"/>
                    </a:xfrm>
                    <a:prstGeom prst="rect">
                      <a:avLst/>
                    </a:prstGeom>
                    <a:noFill/>
                    <a:ln w="9525">
                      <a:noFill/>
                      <a:miter lim="800000"/>
                      <a:headEnd/>
                      <a:tailEnd/>
                    </a:ln>
                  </pic:spPr>
                </pic:pic>
              </a:graphicData>
            </a:graphic>
          </wp:inline>
        </w:drawing>
      </w:r>
      <w:r>
        <w:rPr>
          <w:rFonts w:hint="eastAsia"/>
          <w:lang w:eastAsia="zh-CN"/>
        </w:rPr>
        <w:t>，促进了经济的发展。（</w:t>
      </w:r>
      <w:r>
        <w:rPr>
          <w:rFonts w:hint="eastAsia"/>
          <w:lang w:eastAsia="zh-CN"/>
        </w:rPr>
        <w:t>3</w:t>
      </w:r>
      <w:r>
        <w:rPr>
          <w:rFonts w:hint="eastAsia"/>
          <w:lang w:eastAsia="zh-CN"/>
        </w:rPr>
        <w:t>）唐朝。（</w:t>
      </w:r>
      <w:r>
        <w:rPr>
          <w:rFonts w:hint="eastAsia"/>
          <w:lang w:eastAsia="zh-CN"/>
        </w:rPr>
        <w:t>3</w:t>
      </w:r>
      <w:r>
        <w:rPr>
          <w:rFonts w:hint="eastAsia"/>
          <w:lang w:eastAsia="zh-CN"/>
        </w:rPr>
        <w:t>）经济重心从北方移到了南方。</w:t>
      </w:r>
    </w:p>
    <w:p w:rsidR="004F0CC1" w:rsidRDefault="004F0CC1" w:rsidP="004F0CC1">
      <w:pPr>
        <w:rPr>
          <w:rFonts w:hint="eastAsia"/>
          <w:lang w:eastAsia="zh-CN"/>
        </w:rPr>
      </w:pPr>
      <w:r>
        <w:rPr>
          <w:rFonts w:hint="eastAsia"/>
          <w:lang w:eastAsia="zh-CN"/>
        </w:rPr>
        <w:t>29.</w:t>
      </w:r>
      <w:r>
        <w:rPr>
          <w:rFonts w:hint="eastAsia"/>
          <w:lang w:eastAsia="zh-CN"/>
        </w:rPr>
        <w:t>（</w:t>
      </w:r>
      <w:r>
        <w:rPr>
          <w:rFonts w:hint="eastAsia"/>
          <w:lang w:eastAsia="zh-CN"/>
        </w:rPr>
        <w:t>1</w:t>
      </w:r>
      <w:r>
        <w:rPr>
          <w:rFonts w:hint="eastAsia"/>
          <w:lang w:eastAsia="zh-CN"/>
        </w:rPr>
        <w:t>）禁运</w:t>
      </w:r>
      <w:r>
        <w:rPr>
          <w:rFonts w:hint="eastAsia"/>
          <w:lang w:eastAsia="zh-CN"/>
        </w:rPr>
        <w:t xml:space="preserve"> </w:t>
      </w:r>
      <w:r>
        <w:rPr>
          <w:rFonts w:hint="eastAsia"/>
          <w:lang w:eastAsia="zh-CN"/>
        </w:rPr>
        <w:t>（</w:t>
      </w:r>
      <w:r>
        <w:rPr>
          <w:rFonts w:hint="eastAsia"/>
          <w:lang w:eastAsia="zh-CN"/>
        </w:rPr>
        <w:t>2</w:t>
      </w:r>
      <w:r>
        <w:rPr>
          <w:rFonts w:hint="eastAsia"/>
          <w:lang w:eastAsia="zh-CN"/>
        </w:rPr>
        <w:t>）和平共处五项原则。已被世界上越来越多的国家所接受，成为处理国与国之间关系的基本准则，逐渐形成和平与安全的坚固基础。（</w:t>
      </w:r>
      <w:r>
        <w:rPr>
          <w:rFonts w:hint="eastAsia"/>
          <w:lang w:eastAsia="zh-CN"/>
        </w:rPr>
        <w:t>3</w:t>
      </w:r>
      <w:r>
        <w:rPr>
          <w:rFonts w:hint="eastAsia"/>
          <w:lang w:eastAsia="zh-CN"/>
        </w:rPr>
        <w:t>）跨越式高速增长。从美方看：因中美建交，中美关系实现正常化，美国放弃了对中国的经济封锁；当时苏美经济发展受阻，在苏美争霸中并不占优势，所以有必要加强中美贸易；从中国方面看：实施改革开放战略，打开国门，积极进口美国商品；自身经济实力也逐步增强，对美国的出口也逐渐增加。</w:t>
      </w:r>
    </w:p>
    <w:p w:rsidR="004F0CC1" w:rsidRDefault="004F0CC1" w:rsidP="004F0CC1">
      <w:pPr>
        <w:rPr>
          <w:rFonts w:hint="eastAsia"/>
          <w:lang w:eastAsia="zh-CN"/>
        </w:rPr>
      </w:pPr>
      <w:r>
        <w:rPr>
          <w:rFonts w:hint="eastAsia"/>
          <w:lang w:eastAsia="zh-CN"/>
        </w:rPr>
        <w:t>30.</w:t>
      </w:r>
      <w:r>
        <w:rPr>
          <w:rFonts w:hint="eastAsia"/>
          <w:lang w:eastAsia="zh-CN"/>
        </w:rPr>
        <w:t>（</w:t>
      </w:r>
      <w:r>
        <w:rPr>
          <w:rFonts w:hint="eastAsia"/>
          <w:lang w:eastAsia="zh-CN"/>
        </w:rPr>
        <w:t>1</w:t>
      </w:r>
      <w:r>
        <w:rPr>
          <w:rFonts w:hint="eastAsia"/>
          <w:lang w:eastAsia="zh-CN"/>
        </w:rPr>
        <w:t>）但丁</w:t>
      </w:r>
      <w:r>
        <w:rPr>
          <w:rFonts w:hint="eastAsia"/>
          <w:lang w:eastAsia="zh-CN"/>
        </w:rPr>
        <w:tab/>
      </w:r>
      <w:r>
        <w:rPr>
          <w:rFonts w:hint="eastAsia"/>
          <w:lang w:eastAsia="zh-CN"/>
        </w:rPr>
        <w:t>新航路的开辟（</w:t>
      </w:r>
      <w:r>
        <w:rPr>
          <w:rFonts w:hint="eastAsia"/>
          <w:lang w:eastAsia="zh-CN"/>
        </w:rPr>
        <w:t>2</w:t>
      </w:r>
      <w:r>
        <w:rPr>
          <w:rFonts w:hint="eastAsia"/>
          <w:lang w:eastAsia="zh-CN"/>
        </w:rPr>
        <w:t>）在</w:t>
      </w:r>
      <w:r>
        <w:rPr>
          <w:rFonts w:hint="eastAsia"/>
          <w:lang w:eastAsia="zh-CN"/>
        </w:rPr>
        <w:t>17</w:t>
      </w:r>
      <w:r>
        <w:rPr>
          <w:rFonts w:hint="eastAsia"/>
          <w:lang w:eastAsia="zh-CN"/>
        </w:rPr>
        <w:t>世纪下半期发现了万有引力定律</w:t>
      </w:r>
      <w:r>
        <w:rPr>
          <w:rFonts w:hint="eastAsia"/>
          <w:lang w:eastAsia="zh-CN"/>
        </w:rPr>
        <w:t xml:space="preserve"> </w:t>
      </w:r>
      <w:r>
        <w:rPr>
          <w:rFonts w:hint="eastAsia"/>
          <w:lang w:eastAsia="zh-CN"/>
        </w:rPr>
        <w:t>攻占巴士底狱</w:t>
      </w:r>
    </w:p>
    <w:p w:rsidR="004F0CC1" w:rsidRDefault="004F0CC1" w:rsidP="004F0CC1">
      <w:pPr>
        <w:rPr>
          <w:rFonts w:hint="eastAsia"/>
          <w:lang w:eastAsia="zh-CN"/>
        </w:rPr>
      </w:pPr>
      <w:r>
        <w:rPr>
          <w:rFonts w:hint="eastAsia"/>
          <w:lang w:eastAsia="zh-CN"/>
        </w:rPr>
        <w:t>（</w:t>
      </w:r>
      <w:r>
        <w:rPr>
          <w:rFonts w:hint="eastAsia"/>
          <w:lang w:eastAsia="zh-CN"/>
        </w:rPr>
        <w:t>3</w:t>
      </w:r>
      <w:r>
        <w:rPr>
          <w:rFonts w:hint="eastAsia"/>
          <w:lang w:eastAsia="zh-CN"/>
        </w:rPr>
        <w:t>）英国</w:t>
      </w:r>
      <w:r>
        <w:rPr>
          <w:rFonts w:hint="eastAsia"/>
          <w:lang w:eastAsia="zh-CN"/>
        </w:rPr>
        <w:tab/>
      </w:r>
      <w:r>
        <w:rPr>
          <w:rFonts w:hint="eastAsia"/>
          <w:lang w:eastAsia="zh-CN"/>
        </w:rPr>
        <w:t>德国</w:t>
      </w:r>
      <w:r>
        <w:rPr>
          <w:rFonts w:hint="eastAsia"/>
          <w:lang w:eastAsia="zh-CN"/>
        </w:rPr>
        <w:tab/>
      </w:r>
      <w:r>
        <w:rPr>
          <w:rFonts w:hint="eastAsia"/>
          <w:lang w:eastAsia="zh-CN"/>
        </w:rPr>
        <w:t>（</w:t>
      </w:r>
      <w:r>
        <w:rPr>
          <w:rFonts w:hint="eastAsia"/>
          <w:lang w:eastAsia="zh-CN"/>
        </w:rPr>
        <w:t>4</w:t>
      </w:r>
      <w:r>
        <w:rPr>
          <w:rFonts w:hint="eastAsia"/>
          <w:lang w:eastAsia="zh-CN"/>
        </w:rPr>
        <w:t>）第二次世界大战</w:t>
      </w:r>
      <w:r>
        <w:rPr>
          <w:rFonts w:hint="eastAsia"/>
          <w:lang w:eastAsia="zh-CN"/>
        </w:rPr>
        <w:tab/>
      </w:r>
      <w:r>
        <w:rPr>
          <w:rFonts w:hint="eastAsia"/>
          <w:lang w:eastAsia="zh-CN"/>
        </w:rPr>
        <w:t>（</w:t>
      </w:r>
      <w:r>
        <w:rPr>
          <w:rFonts w:hint="eastAsia"/>
          <w:lang w:eastAsia="zh-CN"/>
        </w:rPr>
        <w:t>5</w:t>
      </w:r>
      <w:r>
        <w:rPr>
          <w:rFonts w:hint="eastAsia"/>
          <w:lang w:eastAsia="zh-CN"/>
        </w:rPr>
        <w:t>）从经济联合走向政治联合，努力实现区域性政治经济一体化</w:t>
      </w:r>
    </w:p>
    <w:p w:rsidR="004F0CC1" w:rsidRPr="0092205D" w:rsidRDefault="004F0CC1" w:rsidP="004F0CC1">
      <w:pPr>
        <w:rPr>
          <w:rFonts w:hint="eastAsia"/>
        </w:rPr>
      </w:pPr>
      <w:r>
        <w:rPr>
          <w:rFonts w:hint="eastAsia"/>
        </w:rPr>
        <w:t>（</w:t>
      </w:r>
      <w:r>
        <w:rPr>
          <w:rFonts w:hint="eastAsia"/>
        </w:rPr>
        <w:t>6</w:t>
      </w:r>
      <w:r>
        <w:rPr>
          <w:rFonts w:hint="eastAsia"/>
        </w:rPr>
        <w:t>）和平与发展。</w:t>
      </w:r>
    </w:p>
    <w:p w:rsidR="004F0CC1" w:rsidRDefault="004F0CC1" w:rsidP="004F0CC1">
      <w:pPr>
        <w:rPr>
          <w:rFonts w:hint="eastAsia"/>
        </w:rPr>
      </w:pPr>
    </w:p>
    <w:p w:rsidR="004F0CC1" w:rsidRDefault="004F0CC1" w:rsidP="004F0CC1">
      <w:pPr>
        <w:rPr>
          <w:rFonts w:hint="eastAsia"/>
        </w:rPr>
      </w:pPr>
    </w:p>
    <w:p w:rsidR="004F0CC1" w:rsidRDefault="004F0CC1" w:rsidP="004F0CC1">
      <w:pPr>
        <w:rPr>
          <w:rFonts w:hint="eastAsia"/>
        </w:rPr>
      </w:pPr>
    </w:p>
    <w:p w:rsidR="004F0CC1" w:rsidRDefault="004F0CC1" w:rsidP="004F0CC1">
      <w:pPr>
        <w:rPr>
          <w:rFonts w:hint="eastAsia"/>
        </w:rPr>
      </w:pPr>
    </w:p>
    <w:p w:rsidR="004F0CC1" w:rsidRDefault="004F0CC1" w:rsidP="004F0CC1">
      <w:pPr>
        <w:rPr>
          <w:rFonts w:hint="eastAsia"/>
        </w:rPr>
      </w:pPr>
    </w:p>
    <w:p w:rsidR="004F0CC1" w:rsidRDefault="004F0CC1" w:rsidP="004F0CC1">
      <w:pPr>
        <w:rPr>
          <w:rFonts w:hint="eastAsia"/>
        </w:rPr>
      </w:pPr>
    </w:p>
    <w:p w:rsidR="004F0CC1" w:rsidRDefault="004F0CC1" w:rsidP="004F0CC1"/>
    <w:p w:rsidR="00B9668A" w:rsidRPr="004F0CC1" w:rsidRDefault="00B9668A" w:rsidP="004F0CC1"/>
    <w:sectPr w:rsidR="00B9668A" w:rsidRPr="004F0CC1" w:rsidSect="00FF1CC4">
      <w:headerReference w:type="default" r:id="rId18"/>
      <w:footerReference w:type="default" r:id="rId1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1D52" w:rsidRDefault="00B11D52">
      <w:pPr>
        <w:spacing w:after="0" w:line="240" w:lineRule="auto"/>
      </w:pPr>
      <w:r>
        <w:separator/>
      </w:r>
    </w:p>
  </w:endnote>
  <w:endnote w:type="continuationSeparator" w:id="1">
    <w:p w:rsidR="00B11D52" w:rsidRDefault="00B11D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楷体">
    <w:altName w:val="宋体"/>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pitch w:val="fixed"/>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1D52" w:rsidRDefault="00B11D52">
      <w:pPr>
        <w:spacing w:after="0" w:line="240" w:lineRule="auto"/>
      </w:pPr>
      <w:r>
        <w:separator/>
      </w:r>
    </w:p>
  </w:footnote>
  <w:footnote w:type="continuationSeparator" w:id="1">
    <w:p w:rsidR="00B11D52" w:rsidRDefault="00B11D5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2"/>
      <w:numFmt w:val="decimal"/>
      <w:suff w:val="nothing"/>
      <w:lvlText w:val="%1、"/>
      <w:lvlJc w:val="left"/>
    </w:lvl>
  </w:abstractNum>
  <w:abstractNum w:abstractNumId="1">
    <w:nsid w:val="00000002"/>
    <w:multiLevelType w:val="singleLevel"/>
    <w:tmpl w:val="00000002"/>
    <w:lvl w:ilvl="0">
      <w:start w:val="1"/>
      <w:numFmt w:val="upperLetter"/>
      <w:suff w:val="nothing"/>
      <w:lvlText w:val="%1."/>
      <w:lvlJc w:val="left"/>
    </w:lvl>
  </w:abstractNum>
  <w:abstractNum w:abstractNumId="2">
    <w:nsid w:val="00000003"/>
    <w:multiLevelType w:val="singleLevel"/>
    <w:tmpl w:val="00000003"/>
    <w:lvl w:ilvl="0">
      <w:start w:val="5"/>
      <w:numFmt w:val="decimal"/>
      <w:suff w:val="nothing"/>
      <w:lvlText w:val="(%1)"/>
      <w:lvlJc w:val="left"/>
    </w:lvl>
  </w:abstractNum>
  <w:abstractNum w:abstractNumId="3">
    <w:nsid w:val="00000004"/>
    <w:multiLevelType w:val="singleLevel"/>
    <w:tmpl w:val="00000004"/>
    <w:lvl w:ilvl="0">
      <w:start w:val="6"/>
      <w:numFmt w:val="decimal"/>
      <w:suff w:val="nothing"/>
      <w:lvlText w:val="%1."/>
      <w:lvlJc w:val="left"/>
    </w:lvl>
  </w:abstractNum>
  <w:abstractNum w:abstractNumId="4">
    <w:nsid w:val="00000005"/>
    <w:multiLevelType w:val="singleLevel"/>
    <w:tmpl w:val="00000005"/>
    <w:lvl w:ilvl="0">
      <w:start w:val="17"/>
      <w:numFmt w:val="decimal"/>
      <w:suff w:val="nothing"/>
      <w:lvlText w:val="%1."/>
      <w:lvlJc w:val="left"/>
    </w:lvl>
  </w:abstractNum>
  <w:abstractNum w:abstractNumId="5">
    <w:nsid w:val="00000006"/>
    <w:multiLevelType w:val="singleLevel"/>
    <w:tmpl w:val="00000006"/>
    <w:lvl w:ilvl="0">
      <w:start w:val="2"/>
      <w:numFmt w:val="decimal"/>
      <w:suff w:val="nothing"/>
      <w:lvlText w:val="%1."/>
      <w:lvlJc w:val="left"/>
    </w:lvl>
  </w:abstractNum>
  <w:abstractNum w:abstractNumId="6">
    <w:nsid w:val="00000007"/>
    <w:multiLevelType w:val="singleLevel"/>
    <w:tmpl w:val="00000007"/>
    <w:lvl w:ilvl="0">
      <w:start w:val="1"/>
      <w:numFmt w:val="upperLetter"/>
      <w:suff w:val="nothing"/>
      <w:lvlText w:val="（%1."/>
      <w:lvlJc w:val="left"/>
    </w:lvl>
  </w:abstractNum>
  <w:abstractNum w:abstractNumId="7">
    <w:nsid w:val="00000008"/>
    <w:multiLevelType w:val="singleLevel"/>
    <w:tmpl w:val="00000008"/>
    <w:lvl w:ilvl="0">
      <w:start w:val="2"/>
      <w:numFmt w:val="decimal"/>
      <w:suff w:val="nothing"/>
      <w:lvlText w:val="%1."/>
      <w:lvlJc w:val="left"/>
    </w:lvl>
  </w:abstractNum>
  <w:abstractNum w:abstractNumId="8">
    <w:nsid w:val="00000009"/>
    <w:multiLevelType w:val="singleLevel"/>
    <w:tmpl w:val="00000009"/>
    <w:lvl w:ilvl="0">
      <w:start w:val="8"/>
      <w:numFmt w:val="decimal"/>
      <w:suff w:val="nothing"/>
      <w:lvlText w:val="%1."/>
      <w:lvlJc w:val="left"/>
    </w:lvl>
  </w:abstractNum>
  <w:abstractNum w:abstractNumId="9">
    <w:nsid w:val="0000000A"/>
    <w:multiLevelType w:val="singleLevel"/>
    <w:tmpl w:val="0000000A"/>
    <w:lvl w:ilvl="0">
      <w:start w:val="20"/>
      <w:numFmt w:val="decimal"/>
      <w:suff w:val="nothing"/>
      <w:lvlText w:val="%1."/>
      <w:lvlJc w:val="left"/>
    </w:lvl>
  </w:abstractNum>
  <w:abstractNum w:abstractNumId="10">
    <w:nsid w:val="0000000B"/>
    <w:multiLevelType w:val="singleLevel"/>
    <w:tmpl w:val="0000000B"/>
    <w:lvl w:ilvl="0">
      <w:start w:val="14"/>
      <w:numFmt w:val="decimal"/>
      <w:suff w:val="nothing"/>
      <w:lvlText w:val="%1."/>
      <w:lvlJc w:val="left"/>
    </w:lvl>
  </w:abstractNum>
  <w:abstractNum w:abstractNumId="11">
    <w:nsid w:val="0000000C"/>
    <w:multiLevelType w:val="singleLevel"/>
    <w:tmpl w:val="0000000C"/>
    <w:lvl w:ilvl="0">
      <w:start w:val="22"/>
      <w:numFmt w:val="decimal"/>
      <w:suff w:val="space"/>
      <w:lvlText w:val="%1."/>
      <w:lvlJc w:val="left"/>
    </w:lvl>
  </w:abstractNum>
  <w:abstractNum w:abstractNumId="12">
    <w:nsid w:val="0000000D"/>
    <w:multiLevelType w:val="multilevel"/>
    <w:tmpl w:val="0000000D"/>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nsid w:val="0000000E"/>
    <w:multiLevelType w:val="multilevel"/>
    <w:tmpl w:val="0000000E"/>
    <w:lvl w:ilvl="0">
      <w:start w:val="1"/>
      <w:numFmt w:val="upperLetter"/>
      <w:lvlText w:val="%1．"/>
      <w:lvlJc w:val="left"/>
      <w:pPr>
        <w:tabs>
          <w:tab w:val="num" w:pos="405"/>
        </w:tabs>
        <w:ind w:left="405" w:hanging="405"/>
      </w:pPr>
      <w:rPr>
        <w:rFonts w:hint="default"/>
      </w:rPr>
    </w:lvl>
    <w:lvl w:ilvl="1">
      <w:start w:val="1"/>
      <w:numFmt w:val="decimal"/>
      <w:lvlText w:val="%2，"/>
      <w:lvlJc w:val="left"/>
      <w:pPr>
        <w:tabs>
          <w:tab w:val="num" w:pos="780"/>
        </w:tabs>
        <w:ind w:left="780" w:hanging="36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nsid w:val="0000000F"/>
    <w:multiLevelType w:val="multilevel"/>
    <w:tmpl w:val="0000000F"/>
    <w:lvl w:ilvl="0">
      <w:start w:val="1"/>
      <w:numFmt w:val="upperLetter"/>
      <w:lvlText w:val="%1."/>
      <w:lvlJc w:val="left"/>
      <w:pPr>
        <w:tabs>
          <w:tab w:val="num" w:pos="360"/>
        </w:tabs>
        <w:ind w:left="360" w:hanging="360"/>
      </w:pPr>
      <w:rPr>
        <w:rFonts w:hint="default"/>
      </w:rPr>
    </w:lvl>
    <w:lvl w:ilvl="1">
      <w:start w:val="1"/>
      <w:numFmt w:val="decimal"/>
      <w:lvlText w:val="%2."/>
      <w:lvlJc w:val="left"/>
      <w:pPr>
        <w:tabs>
          <w:tab w:val="num" w:pos="780"/>
        </w:tabs>
        <w:ind w:left="780" w:hanging="360"/>
      </w:pPr>
      <w:rPr>
        <w:rFonts w:hint="default"/>
      </w:rPr>
    </w:lvl>
    <w:lvl w:ilvl="2">
      <w:start w:val="1"/>
      <w:numFmt w:val="decimal"/>
      <w:lvlText w:val="（%3）"/>
      <w:lvlJc w:val="left"/>
      <w:pPr>
        <w:tabs>
          <w:tab w:val="num" w:pos="1560"/>
        </w:tabs>
        <w:ind w:left="1560" w:hanging="72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nsid w:val="00000010"/>
    <w:multiLevelType w:val="singleLevel"/>
    <w:tmpl w:val="00000010"/>
    <w:lvl w:ilvl="0">
      <w:start w:val="1"/>
      <w:numFmt w:val="decimal"/>
      <w:suff w:val="nothing"/>
      <w:lvlText w:val="%1、"/>
      <w:lvlJc w:val="left"/>
    </w:lvl>
  </w:abstractNum>
  <w:abstractNum w:abstractNumId="16">
    <w:nsid w:val="00000011"/>
    <w:multiLevelType w:val="singleLevel"/>
    <w:tmpl w:val="00000011"/>
    <w:lvl w:ilvl="0">
      <w:start w:val="6"/>
      <w:numFmt w:val="decimal"/>
      <w:suff w:val="nothing"/>
      <w:lvlText w:val="%1、"/>
      <w:lvlJc w:val="left"/>
    </w:lvl>
  </w:abstractNum>
  <w:abstractNum w:abstractNumId="17">
    <w:nsid w:val="00000012"/>
    <w:multiLevelType w:val="singleLevel"/>
    <w:tmpl w:val="00000012"/>
    <w:lvl w:ilvl="0">
      <w:start w:val="13"/>
      <w:numFmt w:val="decimal"/>
      <w:suff w:val="nothing"/>
      <w:lvlText w:val="%1."/>
      <w:lvlJc w:val="left"/>
    </w:lvl>
  </w:abstractNum>
  <w:abstractNum w:abstractNumId="18">
    <w:nsid w:val="00000014"/>
    <w:multiLevelType w:val="singleLevel"/>
    <w:tmpl w:val="00000014"/>
    <w:lvl w:ilvl="0">
      <w:start w:val="1"/>
      <w:numFmt w:val="upperLetter"/>
      <w:suff w:val="nothing"/>
      <w:lvlText w:val="%1、"/>
      <w:lvlJc w:val="left"/>
    </w:lvl>
  </w:abstractNum>
  <w:abstractNum w:abstractNumId="19">
    <w:nsid w:val="00000016"/>
    <w:multiLevelType w:val="singleLevel"/>
    <w:tmpl w:val="00000016"/>
    <w:lvl w:ilvl="0">
      <w:start w:val="1"/>
      <w:numFmt w:val="chineseCounting"/>
      <w:suff w:val="nothing"/>
      <w:lvlText w:val="%1、"/>
      <w:lvlJc w:val="left"/>
    </w:lvl>
  </w:abstractNum>
  <w:abstractNum w:abstractNumId="20">
    <w:nsid w:val="00000017"/>
    <w:multiLevelType w:val="singleLevel"/>
    <w:tmpl w:val="00000017"/>
    <w:lvl w:ilvl="0">
      <w:start w:val="2"/>
      <w:numFmt w:val="decimal"/>
      <w:suff w:val="nothing"/>
      <w:lvlText w:val="%1、"/>
      <w:lvlJc w:val="left"/>
    </w:lvl>
  </w:abstractNum>
  <w:abstractNum w:abstractNumId="21">
    <w:nsid w:val="00000018"/>
    <w:multiLevelType w:val="singleLevel"/>
    <w:tmpl w:val="00000018"/>
    <w:lvl w:ilvl="0">
      <w:start w:val="21"/>
      <w:numFmt w:val="decimal"/>
      <w:suff w:val="nothing"/>
      <w:lvlText w:val="%1、"/>
      <w:lvlJc w:val="left"/>
    </w:lvl>
  </w:abstractNum>
  <w:abstractNum w:abstractNumId="22">
    <w:nsid w:val="00000019"/>
    <w:multiLevelType w:val="singleLevel"/>
    <w:tmpl w:val="00000019"/>
    <w:lvl w:ilvl="0">
      <w:start w:val="23"/>
      <w:numFmt w:val="decimal"/>
      <w:suff w:val="nothing"/>
      <w:lvlText w:val="%1、"/>
      <w:lvlJc w:val="left"/>
    </w:lvl>
  </w:abstractNum>
  <w:abstractNum w:abstractNumId="23">
    <w:nsid w:val="0000001B"/>
    <w:multiLevelType w:val="singleLevel"/>
    <w:tmpl w:val="0000001B"/>
    <w:lvl w:ilvl="0">
      <w:start w:val="18"/>
      <w:numFmt w:val="decimal"/>
      <w:suff w:val="nothing"/>
      <w:lvlText w:val="%1、"/>
      <w:lvlJc w:val="left"/>
    </w:lvl>
  </w:abstractNum>
  <w:abstractNum w:abstractNumId="24">
    <w:nsid w:val="0000001C"/>
    <w:multiLevelType w:val="singleLevel"/>
    <w:tmpl w:val="0000001C"/>
    <w:lvl w:ilvl="0">
      <w:start w:val="25"/>
      <w:numFmt w:val="decimal"/>
      <w:suff w:val="nothing"/>
      <w:lvlText w:val="%1、"/>
      <w:lvlJc w:val="left"/>
    </w:lvl>
  </w:abstractNum>
  <w:abstractNum w:abstractNumId="25">
    <w:nsid w:val="0000001E"/>
    <w:multiLevelType w:val="singleLevel"/>
    <w:tmpl w:val="0000001E"/>
    <w:lvl w:ilvl="0">
      <w:start w:val="2"/>
      <w:numFmt w:val="decimal"/>
      <w:suff w:val="nothing"/>
      <w:lvlText w:val="（%1）"/>
      <w:lvlJc w:val="left"/>
    </w:lvl>
  </w:abstractNum>
  <w:abstractNum w:abstractNumId="26">
    <w:nsid w:val="00000020"/>
    <w:multiLevelType w:val="singleLevel"/>
    <w:tmpl w:val="00000020"/>
    <w:lvl w:ilvl="0">
      <w:start w:val="1"/>
      <w:numFmt w:val="decimal"/>
      <w:suff w:val="nothing"/>
      <w:lvlText w:val="（%1）"/>
      <w:lvlJc w:val="left"/>
    </w:lvl>
  </w:abstractNum>
  <w:abstractNum w:abstractNumId="27">
    <w:nsid w:val="00000025"/>
    <w:multiLevelType w:val="singleLevel"/>
    <w:tmpl w:val="00000025"/>
    <w:lvl w:ilvl="0">
      <w:start w:val="1"/>
      <w:numFmt w:val="upperLetter"/>
      <w:suff w:val="nothing"/>
      <w:lvlText w:val="%1、"/>
      <w:lvlJc w:val="left"/>
    </w:lvl>
  </w:abstractNum>
  <w:abstractNum w:abstractNumId="28">
    <w:nsid w:val="00000026"/>
    <w:multiLevelType w:val="singleLevel"/>
    <w:tmpl w:val="00000026"/>
    <w:lvl w:ilvl="0">
      <w:start w:val="17"/>
      <w:numFmt w:val="decimal"/>
      <w:suff w:val="nothing"/>
      <w:lvlText w:val="%1、"/>
      <w:lvlJc w:val="left"/>
    </w:lvl>
  </w:abstractNum>
  <w:abstractNum w:abstractNumId="29">
    <w:nsid w:val="00000027"/>
    <w:multiLevelType w:val="singleLevel"/>
    <w:tmpl w:val="00000027"/>
    <w:lvl w:ilvl="0">
      <w:start w:val="16"/>
      <w:numFmt w:val="decimal"/>
      <w:suff w:val="nothing"/>
      <w:lvlText w:val="%1、"/>
      <w:lvlJc w:val="left"/>
    </w:lvl>
  </w:abstractNum>
  <w:abstractNum w:abstractNumId="30">
    <w:nsid w:val="00000028"/>
    <w:multiLevelType w:val="singleLevel"/>
    <w:tmpl w:val="00000028"/>
    <w:lvl w:ilvl="0">
      <w:start w:val="1"/>
      <w:numFmt w:val="upperLetter"/>
      <w:suff w:val="nothing"/>
      <w:lvlText w:val="%1、"/>
      <w:lvlJc w:val="left"/>
    </w:lvl>
  </w:abstractNum>
  <w:abstractNum w:abstractNumId="31">
    <w:nsid w:val="00000029"/>
    <w:multiLevelType w:val="singleLevel"/>
    <w:tmpl w:val="00000029"/>
    <w:lvl w:ilvl="0">
      <w:start w:val="15"/>
      <w:numFmt w:val="decimal"/>
      <w:suff w:val="nothing"/>
      <w:lvlText w:val="%1、"/>
      <w:lvlJc w:val="left"/>
    </w:lvl>
  </w:abstractNum>
  <w:abstractNum w:abstractNumId="32">
    <w:nsid w:val="0000002A"/>
    <w:multiLevelType w:val="singleLevel"/>
    <w:tmpl w:val="0000002A"/>
    <w:lvl w:ilvl="0">
      <w:start w:val="1"/>
      <w:numFmt w:val="upperLetter"/>
      <w:suff w:val="nothing"/>
      <w:lvlText w:val="%1、"/>
      <w:lvlJc w:val="left"/>
    </w:lvl>
  </w:abstractNum>
  <w:abstractNum w:abstractNumId="33">
    <w:nsid w:val="0000002B"/>
    <w:multiLevelType w:val="singleLevel"/>
    <w:tmpl w:val="0000002B"/>
    <w:lvl w:ilvl="0">
      <w:start w:val="14"/>
      <w:numFmt w:val="decimal"/>
      <w:suff w:val="nothing"/>
      <w:lvlText w:val="%1、"/>
      <w:lvlJc w:val="left"/>
    </w:lvl>
  </w:abstractNum>
  <w:abstractNum w:abstractNumId="34">
    <w:nsid w:val="0000002C"/>
    <w:multiLevelType w:val="singleLevel"/>
    <w:tmpl w:val="0000002C"/>
    <w:lvl w:ilvl="0">
      <w:start w:val="1"/>
      <w:numFmt w:val="upperLetter"/>
      <w:suff w:val="nothing"/>
      <w:lvlText w:val="%1、"/>
      <w:lvlJc w:val="left"/>
    </w:lvl>
  </w:abstractNum>
  <w:abstractNum w:abstractNumId="35">
    <w:nsid w:val="0000002D"/>
    <w:multiLevelType w:val="multilevel"/>
    <w:tmpl w:val="0000002D"/>
    <w:lvl w:ilvl="0">
      <w:start w:val="2"/>
      <w:numFmt w:val="decimal"/>
      <w:suff w:val="nothing"/>
      <w:lvlText w:val="（%1）"/>
      <w:lvlJc w:val="left"/>
    </w:lvl>
    <w:lvl w:ilvl="1">
      <w:start w:val="1"/>
      <w:numFmt w:val="lowerLetter"/>
      <w:lvlText w:val="%2)"/>
      <w:lvlJc w:val="left"/>
      <w:pPr>
        <w:tabs>
          <w:tab w:val="num" w:pos="840"/>
        </w:tabs>
        <w:ind w:left="840" w:hanging="420"/>
      </w:pPr>
      <w:rPr>
        <w:rFonts w:hint="default"/>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36">
    <w:nsid w:val="0000002E"/>
    <w:multiLevelType w:val="singleLevel"/>
    <w:tmpl w:val="0000002E"/>
    <w:lvl w:ilvl="0">
      <w:start w:val="1"/>
      <w:numFmt w:val="lowerLetter"/>
      <w:suff w:val="nothing"/>
      <w:lvlText w:val="%1、"/>
      <w:lvlJc w:val="left"/>
    </w:lvl>
  </w:abstractNum>
  <w:abstractNum w:abstractNumId="37">
    <w:nsid w:val="0000002F"/>
    <w:multiLevelType w:val="singleLevel"/>
    <w:tmpl w:val="0000002F"/>
    <w:lvl w:ilvl="0">
      <w:start w:val="3"/>
      <w:numFmt w:val="decimal"/>
      <w:suff w:val="nothing"/>
      <w:lvlText w:val="（%1）"/>
      <w:lvlJc w:val="left"/>
    </w:lvl>
  </w:abstractNum>
  <w:abstractNum w:abstractNumId="38">
    <w:nsid w:val="00000030"/>
    <w:multiLevelType w:val="singleLevel"/>
    <w:tmpl w:val="00000030"/>
    <w:lvl w:ilvl="0">
      <w:start w:val="1"/>
      <w:numFmt w:val="decimal"/>
      <w:suff w:val="nothing"/>
      <w:lvlText w:val="（%1）"/>
      <w:lvlJc w:val="left"/>
    </w:lvl>
  </w:abstractNum>
  <w:abstractNum w:abstractNumId="39">
    <w:nsid w:val="00000031"/>
    <w:multiLevelType w:val="singleLevel"/>
    <w:tmpl w:val="00000031"/>
    <w:lvl w:ilvl="0">
      <w:start w:val="1"/>
      <w:numFmt w:val="lowerLetter"/>
      <w:suff w:val="nothing"/>
      <w:lvlText w:val="%1、"/>
      <w:lvlJc w:val="left"/>
    </w:lvl>
  </w:abstractNum>
  <w:abstractNum w:abstractNumId="40">
    <w:nsid w:val="00000032"/>
    <w:multiLevelType w:val="singleLevel"/>
    <w:tmpl w:val="00000032"/>
    <w:lvl w:ilvl="0">
      <w:start w:val="1"/>
      <w:numFmt w:val="lowerLetter"/>
      <w:suff w:val="nothing"/>
      <w:lvlText w:val="%1、"/>
      <w:lvlJc w:val="left"/>
    </w:lvl>
  </w:abstractNum>
  <w:abstractNum w:abstractNumId="41">
    <w:nsid w:val="00000033"/>
    <w:multiLevelType w:val="singleLevel"/>
    <w:tmpl w:val="00000033"/>
    <w:lvl w:ilvl="0">
      <w:start w:val="24"/>
      <w:numFmt w:val="decimal"/>
      <w:suff w:val="nothing"/>
      <w:lvlText w:val="%1、"/>
      <w:lvlJc w:val="left"/>
    </w:lvl>
  </w:abstractNum>
  <w:abstractNum w:abstractNumId="42">
    <w:nsid w:val="00000034"/>
    <w:multiLevelType w:val="singleLevel"/>
    <w:tmpl w:val="00000034"/>
    <w:lvl w:ilvl="0">
      <w:start w:val="1"/>
      <w:numFmt w:val="decimal"/>
      <w:suff w:val="nothing"/>
      <w:lvlText w:val="（%1）"/>
      <w:lvlJc w:val="left"/>
    </w:lvl>
  </w:abstractNum>
  <w:abstractNum w:abstractNumId="43">
    <w:nsid w:val="00000035"/>
    <w:multiLevelType w:val="singleLevel"/>
    <w:tmpl w:val="00000035"/>
    <w:lvl w:ilvl="0">
      <w:start w:val="1"/>
      <w:numFmt w:val="lowerLetter"/>
      <w:suff w:val="nothing"/>
      <w:lvlText w:val="%1、"/>
      <w:lvlJc w:val="left"/>
    </w:lvl>
  </w:abstractNum>
  <w:abstractNum w:abstractNumId="44">
    <w:nsid w:val="00000036"/>
    <w:multiLevelType w:val="singleLevel"/>
    <w:tmpl w:val="00000036"/>
    <w:lvl w:ilvl="0">
      <w:start w:val="4"/>
      <w:numFmt w:val="decimal"/>
      <w:suff w:val="nothing"/>
      <w:lvlText w:val="（%1）"/>
      <w:lvlJc w:val="left"/>
    </w:lvl>
  </w:abstractNum>
  <w:abstractNum w:abstractNumId="45">
    <w:nsid w:val="00000037"/>
    <w:multiLevelType w:val="singleLevel"/>
    <w:tmpl w:val="00000037"/>
    <w:lvl w:ilvl="0">
      <w:start w:val="1"/>
      <w:numFmt w:val="decimal"/>
      <w:suff w:val="nothing"/>
      <w:lvlText w:val="（%1）"/>
      <w:lvlJc w:val="left"/>
    </w:lvl>
  </w:abstractNum>
  <w:abstractNum w:abstractNumId="46">
    <w:nsid w:val="00000038"/>
    <w:multiLevelType w:val="singleLevel"/>
    <w:tmpl w:val="00000038"/>
    <w:lvl w:ilvl="0">
      <w:start w:val="1"/>
      <w:numFmt w:val="lowerLetter"/>
      <w:suff w:val="nothing"/>
      <w:lvlText w:val="%1、"/>
      <w:lvlJc w:val="left"/>
    </w:lvl>
  </w:abstractNum>
  <w:abstractNum w:abstractNumId="47">
    <w:nsid w:val="00000039"/>
    <w:multiLevelType w:val="singleLevel"/>
    <w:tmpl w:val="00000039"/>
    <w:lvl w:ilvl="0">
      <w:start w:val="26"/>
      <w:numFmt w:val="decimal"/>
      <w:suff w:val="nothing"/>
      <w:lvlText w:val="%1、"/>
      <w:lvlJc w:val="left"/>
    </w:lvl>
  </w:abstractNum>
  <w:abstractNum w:abstractNumId="48">
    <w:nsid w:val="0000003A"/>
    <w:multiLevelType w:val="singleLevel"/>
    <w:tmpl w:val="0000003A"/>
    <w:lvl w:ilvl="0">
      <w:start w:val="1"/>
      <w:numFmt w:val="decimal"/>
      <w:suff w:val="nothing"/>
      <w:lvlText w:val="（%1）"/>
      <w:lvlJc w:val="left"/>
    </w:lvl>
  </w:abstractNum>
  <w:abstractNum w:abstractNumId="49">
    <w:nsid w:val="016A7E65"/>
    <w:multiLevelType w:val="hybridMultilevel"/>
    <w:tmpl w:val="CB5E6C76"/>
    <w:lvl w:ilvl="0" w:tplc="417A3A4C">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50">
    <w:nsid w:val="07AC0066"/>
    <w:multiLevelType w:val="hybridMultilevel"/>
    <w:tmpl w:val="9B8CD5C4"/>
    <w:lvl w:ilvl="0" w:tplc="F12CC3F8">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
    <w:nsid w:val="65163CFC"/>
    <w:multiLevelType w:val="hybridMultilevel"/>
    <w:tmpl w:val="34F881B0"/>
    <w:lvl w:ilvl="0" w:tplc="CBE8085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0"/>
  </w:num>
  <w:num w:numId="2">
    <w:abstractNumId w:val="9"/>
  </w:num>
  <w:num w:numId="3">
    <w:abstractNumId w:val="11"/>
  </w:num>
  <w:num w:numId="4">
    <w:abstractNumId w:val="12"/>
  </w:num>
  <w:num w:numId="5">
    <w:abstractNumId w:val="14"/>
  </w:num>
  <w:num w:numId="6">
    <w:abstractNumId w:val="13"/>
  </w:num>
  <w:num w:numId="7">
    <w:abstractNumId w:val="7"/>
  </w:num>
  <w:num w:numId="8">
    <w:abstractNumId w:val="5"/>
  </w:num>
  <w:num w:numId="9">
    <w:abstractNumId w:val="1"/>
  </w:num>
  <w:num w:numId="10">
    <w:abstractNumId w:val="3"/>
  </w:num>
  <w:num w:numId="11">
    <w:abstractNumId w:val="17"/>
  </w:num>
  <w:num w:numId="12">
    <w:abstractNumId w:val="8"/>
  </w:num>
  <w:num w:numId="13">
    <w:abstractNumId w:val="6"/>
  </w:num>
  <w:num w:numId="14">
    <w:abstractNumId w:val="4"/>
  </w:num>
  <w:num w:numId="15">
    <w:abstractNumId w:val="2"/>
  </w:num>
  <w:num w:numId="16">
    <w:abstractNumId w:val="19"/>
  </w:num>
  <w:num w:numId="17">
    <w:abstractNumId w:val="15"/>
  </w:num>
  <w:num w:numId="18">
    <w:abstractNumId w:val="18"/>
  </w:num>
  <w:num w:numId="19">
    <w:abstractNumId w:val="20"/>
  </w:num>
  <w:num w:numId="20">
    <w:abstractNumId w:val="16"/>
  </w:num>
  <w:num w:numId="21">
    <w:abstractNumId w:val="0"/>
  </w:num>
  <w:num w:numId="22">
    <w:abstractNumId w:val="33"/>
  </w:num>
  <w:num w:numId="23">
    <w:abstractNumId w:val="34"/>
  </w:num>
  <w:num w:numId="24">
    <w:abstractNumId w:val="31"/>
  </w:num>
  <w:num w:numId="25">
    <w:abstractNumId w:val="30"/>
  </w:num>
  <w:num w:numId="26">
    <w:abstractNumId w:val="29"/>
  </w:num>
  <w:num w:numId="27">
    <w:abstractNumId w:val="27"/>
  </w:num>
  <w:num w:numId="28">
    <w:abstractNumId w:val="28"/>
  </w:num>
  <w:num w:numId="29">
    <w:abstractNumId w:val="32"/>
  </w:num>
  <w:num w:numId="30">
    <w:abstractNumId w:val="23"/>
  </w:num>
  <w:num w:numId="31">
    <w:abstractNumId w:val="21"/>
  </w:num>
  <w:num w:numId="32">
    <w:abstractNumId w:val="35"/>
  </w:num>
  <w:num w:numId="33">
    <w:abstractNumId w:val="26"/>
  </w:num>
  <w:num w:numId="34">
    <w:abstractNumId w:val="36"/>
  </w:num>
  <w:num w:numId="35">
    <w:abstractNumId w:val="37"/>
  </w:num>
  <w:num w:numId="36">
    <w:abstractNumId w:val="22"/>
  </w:num>
  <w:num w:numId="37">
    <w:abstractNumId w:val="38"/>
  </w:num>
  <w:num w:numId="38">
    <w:abstractNumId w:val="39"/>
  </w:num>
  <w:num w:numId="39">
    <w:abstractNumId w:val="40"/>
  </w:num>
  <w:num w:numId="40">
    <w:abstractNumId w:val="41"/>
  </w:num>
  <w:num w:numId="41">
    <w:abstractNumId w:val="42"/>
  </w:num>
  <w:num w:numId="42">
    <w:abstractNumId w:val="43"/>
  </w:num>
  <w:num w:numId="43">
    <w:abstractNumId w:val="44"/>
  </w:num>
  <w:num w:numId="44">
    <w:abstractNumId w:val="24"/>
  </w:num>
  <w:num w:numId="45">
    <w:abstractNumId w:val="45"/>
  </w:num>
  <w:num w:numId="46">
    <w:abstractNumId w:val="46"/>
  </w:num>
  <w:num w:numId="47">
    <w:abstractNumId w:val="47"/>
  </w:num>
  <w:num w:numId="48">
    <w:abstractNumId w:val="48"/>
  </w:num>
  <w:num w:numId="49">
    <w:abstractNumId w:val="25"/>
  </w:num>
  <w:num w:numId="50">
    <w:abstractNumId w:val="49"/>
  </w:num>
  <w:num w:numId="51">
    <w:abstractNumId w:val="50"/>
  </w:num>
  <w:num w:numId="52">
    <w:abstractNumId w:val="51"/>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activeWritingStyle w:appName="MSWord" w:lang="en-IE"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281602">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29C9"/>
    <w:rsid w:val="00013305"/>
    <w:rsid w:val="00014E94"/>
    <w:rsid w:val="000167ED"/>
    <w:rsid w:val="000170D1"/>
    <w:rsid w:val="0002401F"/>
    <w:rsid w:val="0003012C"/>
    <w:rsid w:val="00033B2C"/>
    <w:rsid w:val="00035FB6"/>
    <w:rsid w:val="00036A5B"/>
    <w:rsid w:val="000471D1"/>
    <w:rsid w:val="0005061C"/>
    <w:rsid w:val="0005107B"/>
    <w:rsid w:val="0005467A"/>
    <w:rsid w:val="00054B8E"/>
    <w:rsid w:val="00056223"/>
    <w:rsid w:val="00057201"/>
    <w:rsid w:val="0006047E"/>
    <w:rsid w:val="00061A70"/>
    <w:rsid w:val="0006454E"/>
    <w:rsid w:val="000655B7"/>
    <w:rsid w:val="000710BA"/>
    <w:rsid w:val="00071A2A"/>
    <w:rsid w:val="00071EF1"/>
    <w:rsid w:val="00086D8A"/>
    <w:rsid w:val="0008735D"/>
    <w:rsid w:val="000875A1"/>
    <w:rsid w:val="0008765C"/>
    <w:rsid w:val="00091F4A"/>
    <w:rsid w:val="000924F3"/>
    <w:rsid w:val="00093338"/>
    <w:rsid w:val="00094EF8"/>
    <w:rsid w:val="00095065"/>
    <w:rsid w:val="00096329"/>
    <w:rsid w:val="000A1655"/>
    <w:rsid w:val="000A375B"/>
    <w:rsid w:val="000A6331"/>
    <w:rsid w:val="000B383E"/>
    <w:rsid w:val="000B6D50"/>
    <w:rsid w:val="000C03D3"/>
    <w:rsid w:val="000C5641"/>
    <w:rsid w:val="000C5A4D"/>
    <w:rsid w:val="000C75B6"/>
    <w:rsid w:val="000D0396"/>
    <w:rsid w:val="000D08F7"/>
    <w:rsid w:val="000D1AC4"/>
    <w:rsid w:val="000D27EB"/>
    <w:rsid w:val="000D325C"/>
    <w:rsid w:val="000D722C"/>
    <w:rsid w:val="000E1B9F"/>
    <w:rsid w:val="000E6996"/>
    <w:rsid w:val="000F3281"/>
    <w:rsid w:val="000F4FED"/>
    <w:rsid w:val="000F50BC"/>
    <w:rsid w:val="000F5C51"/>
    <w:rsid w:val="00101246"/>
    <w:rsid w:val="00105A64"/>
    <w:rsid w:val="001113F7"/>
    <w:rsid w:val="0011297D"/>
    <w:rsid w:val="00116FC3"/>
    <w:rsid w:val="00117E2B"/>
    <w:rsid w:val="00120C83"/>
    <w:rsid w:val="001228C1"/>
    <w:rsid w:val="00135E06"/>
    <w:rsid w:val="001376B2"/>
    <w:rsid w:val="00141693"/>
    <w:rsid w:val="00142611"/>
    <w:rsid w:val="001442F6"/>
    <w:rsid w:val="00146A25"/>
    <w:rsid w:val="0015121F"/>
    <w:rsid w:val="00166624"/>
    <w:rsid w:val="00172A27"/>
    <w:rsid w:val="00180537"/>
    <w:rsid w:val="00181356"/>
    <w:rsid w:val="001821BF"/>
    <w:rsid w:val="001828A8"/>
    <w:rsid w:val="00184546"/>
    <w:rsid w:val="0019262B"/>
    <w:rsid w:val="00195D2A"/>
    <w:rsid w:val="00197246"/>
    <w:rsid w:val="00197AB8"/>
    <w:rsid w:val="001A0B13"/>
    <w:rsid w:val="001A3538"/>
    <w:rsid w:val="001A43D2"/>
    <w:rsid w:val="001A54C1"/>
    <w:rsid w:val="001A5D28"/>
    <w:rsid w:val="001A79E9"/>
    <w:rsid w:val="001A7BAE"/>
    <w:rsid w:val="001B2E82"/>
    <w:rsid w:val="001B6FEC"/>
    <w:rsid w:val="001C025B"/>
    <w:rsid w:val="001C060C"/>
    <w:rsid w:val="001D19C3"/>
    <w:rsid w:val="001D3225"/>
    <w:rsid w:val="001D73BD"/>
    <w:rsid w:val="001D78E5"/>
    <w:rsid w:val="001E1EF8"/>
    <w:rsid w:val="001E4874"/>
    <w:rsid w:val="001E489E"/>
    <w:rsid w:val="001E64A6"/>
    <w:rsid w:val="001E678A"/>
    <w:rsid w:val="001F05A9"/>
    <w:rsid w:val="001F6A41"/>
    <w:rsid w:val="001F70D2"/>
    <w:rsid w:val="002025F1"/>
    <w:rsid w:val="00213C53"/>
    <w:rsid w:val="0022492B"/>
    <w:rsid w:val="00225901"/>
    <w:rsid w:val="00231820"/>
    <w:rsid w:val="00231C71"/>
    <w:rsid w:val="002323E5"/>
    <w:rsid w:val="002371DF"/>
    <w:rsid w:val="00246DB5"/>
    <w:rsid w:val="00253EF1"/>
    <w:rsid w:val="00257E41"/>
    <w:rsid w:val="00260FD4"/>
    <w:rsid w:val="0026203B"/>
    <w:rsid w:val="0026215B"/>
    <w:rsid w:val="0026527B"/>
    <w:rsid w:val="002664C6"/>
    <w:rsid w:val="00267F12"/>
    <w:rsid w:val="00273563"/>
    <w:rsid w:val="00275F06"/>
    <w:rsid w:val="00282118"/>
    <w:rsid w:val="00294008"/>
    <w:rsid w:val="002959FF"/>
    <w:rsid w:val="002A17BF"/>
    <w:rsid w:val="002A3659"/>
    <w:rsid w:val="002A49F7"/>
    <w:rsid w:val="002B0D12"/>
    <w:rsid w:val="002B170B"/>
    <w:rsid w:val="002B3025"/>
    <w:rsid w:val="002B4BF8"/>
    <w:rsid w:val="002B4DBA"/>
    <w:rsid w:val="002B5BB7"/>
    <w:rsid w:val="002B79AD"/>
    <w:rsid w:val="002C1730"/>
    <w:rsid w:val="002C2155"/>
    <w:rsid w:val="002D151D"/>
    <w:rsid w:val="002D1584"/>
    <w:rsid w:val="002D1D7D"/>
    <w:rsid w:val="002D232E"/>
    <w:rsid w:val="002D3953"/>
    <w:rsid w:val="002E02CE"/>
    <w:rsid w:val="002E3CC7"/>
    <w:rsid w:val="002E4F2D"/>
    <w:rsid w:val="002E648B"/>
    <w:rsid w:val="002E75FA"/>
    <w:rsid w:val="002E79D3"/>
    <w:rsid w:val="002F12D8"/>
    <w:rsid w:val="002F67D7"/>
    <w:rsid w:val="002F6A4D"/>
    <w:rsid w:val="002F75E7"/>
    <w:rsid w:val="002F7BFD"/>
    <w:rsid w:val="002F7FCB"/>
    <w:rsid w:val="00306302"/>
    <w:rsid w:val="00307B44"/>
    <w:rsid w:val="003118D8"/>
    <w:rsid w:val="003131DC"/>
    <w:rsid w:val="00313B18"/>
    <w:rsid w:val="00317291"/>
    <w:rsid w:val="003312E3"/>
    <w:rsid w:val="00331DCE"/>
    <w:rsid w:val="00332FBC"/>
    <w:rsid w:val="0033510D"/>
    <w:rsid w:val="00335759"/>
    <w:rsid w:val="00336A05"/>
    <w:rsid w:val="003401ED"/>
    <w:rsid w:val="00341AC5"/>
    <w:rsid w:val="00342E5D"/>
    <w:rsid w:val="003453B9"/>
    <w:rsid w:val="0034717B"/>
    <w:rsid w:val="00352F2E"/>
    <w:rsid w:val="00354271"/>
    <w:rsid w:val="00354ECC"/>
    <w:rsid w:val="00355D03"/>
    <w:rsid w:val="003569F6"/>
    <w:rsid w:val="00363467"/>
    <w:rsid w:val="003650F6"/>
    <w:rsid w:val="0036750F"/>
    <w:rsid w:val="00370817"/>
    <w:rsid w:val="00373F5A"/>
    <w:rsid w:val="003759AF"/>
    <w:rsid w:val="003817A5"/>
    <w:rsid w:val="003834DE"/>
    <w:rsid w:val="00384FD5"/>
    <w:rsid w:val="00385B33"/>
    <w:rsid w:val="0038797C"/>
    <w:rsid w:val="00387EBC"/>
    <w:rsid w:val="003926C3"/>
    <w:rsid w:val="00393CD5"/>
    <w:rsid w:val="0039482D"/>
    <w:rsid w:val="0039661A"/>
    <w:rsid w:val="003A0E9C"/>
    <w:rsid w:val="003A21F8"/>
    <w:rsid w:val="003A280F"/>
    <w:rsid w:val="003A571C"/>
    <w:rsid w:val="003A7593"/>
    <w:rsid w:val="003B0000"/>
    <w:rsid w:val="003B6518"/>
    <w:rsid w:val="003C3BCB"/>
    <w:rsid w:val="003C762F"/>
    <w:rsid w:val="003D01D9"/>
    <w:rsid w:val="003D026C"/>
    <w:rsid w:val="003D2BC9"/>
    <w:rsid w:val="003D72B9"/>
    <w:rsid w:val="003E1588"/>
    <w:rsid w:val="003E3B61"/>
    <w:rsid w:val="003E4324"/>
    <w:rsid w:val="003E719E"/>
    <w:rsid w:val="003F005B"/>
    <w:rsid w:val="003F4EB7"/>
    <w:rsid w:val="003F5BD2"/>
    <w:rsid w:val="003F7565"/>
    <w:rsid w:val="00401745"/>
    <w:rsid w:val="00402A6C"/>
    <w:rsid w:val="004036C9"/>
    <w:rsid w:val="004050CC"/>
    <w:rsid w:val="00407AA1"/>
    <w:rsid w:val="004120F2"/>
    <w:rsid w:val="00414B27"/>
    <w:rsid w:val="00414DAA"/>
    <w:rsid w:val="0041749C"/>
    <w:rsid w:val="00421E52"/>
    <w:rsid w:val="00427013"/>
    <w:rsid w:val="0042719E"/>
    <w:rsid w:val="00432B3F"/>
    <w:rsid w:val="0043413B"/>
    <w:rsid w:val="0044184F"/>
    <w:rsid w:val="0044299A"/>
    <w:rsid w:val="004436D8"/>
    <w:rsid w:val="004504B7"/>
    <w:rsid w:val="0045092D"/>
    <w:rsid w:val="00451767"/>
    <w:rsid w:val="00453534"/>
    <w:rsid w:val="00455AAA"/>
    <w:rsid w:val="004560F4"/>
    <w:rsid w:val="00457B06"/>
    <w:rsid w:val="00462562"/>
    <w:rsid w:val="00467512"/>
    <w:rsid w:val="0046793A"/>
    <w:rsid w:val="0047172C"/>
    <w:rsid w:val="00475454"/>
    <w:rsid w:val="004809F7"/>
    <w:rsid w:val="00480A5F"/>
    <w:rsid w:val="004828E9"/>
    <w:rsid w:val="00482F1F"/>
    <w:rsid w:val="00485431"/>
    <w:rsid w:val="004855EC"/>
    <w:rsid w:val="00485BC8"/>
    <w:rsid w:val="004915CD"/>
    <w:rsid w:val="0049196E"/>
    <w:rsid w:val="00491FC9"/>
    <w:rsid w:val="004934EF"/>
    <w:rsid w:val="00495418"/>
    <w:rsid w:val="00496773"/>
    <w:rsid w:val="004A29E0"/>
    <w:rsid w:val="004B3090"/>
    <w:rsid w:val="004B5BA9"/>
    <w:rsid w:val="004B603C"/>
    <w:rsid w:val="004B642D"/>
    <w:rsid w:val="004C04E8"/>
    <w:rsid w:val="004C4935"/>
    <w:rsid w:val="004C6ED4"/>
    <w:rsid w:val="004D2F1B"/>
    <w:rsid w:val="004D30F1"/>
    <w:rsid w:val="004D323C"/>
    <w:rsid w:val="004D55C4"/>
    <w:rsid w:val="004E0204"/>
    <w:rsid w:val="004E03BC"/>
    <w:rsid w:val="004F0CC1"/>
    <w:rsid w:val="004F183E"/>
    <w:rsid w:val="005072B4"/>
    <w:rsid w:val="00511FB8"/>
    <w:rsid w:val="00516843"/>
    <w:rsid w:val="005168E5"/>
    <w:rsid w:val="00520017"/>
    <w:rsid w:val="005214FC"/>
    <w:rsid w:val="005218C9"/>
    <w:rsid w:val="00525564"/>
    <w:rsid w:val="00527307"/>
    <w:rsid w:val="00533DA7"/>
    <w:rsid w:val="005359FC"/>
    <w:rsid w:val="005372F0"/>
    <w:rsid w:val="00547007"/>
    <w:rsid w:val="005500CD"/>
    <w:rsid w:val="00550993"/>
    <w:rsid w:val="00550A4D"/>
    <w:rsid w:val="005547AE"/>
    <w:rsid w:val="00554973"/>
    <w:rsid w:val="005654BA"/>
    <w:rsid w:val="0057169F"/>
    <w:rsid w:val="005716B8"/>
    <w:rsid w:val="00574278"/>
    <w:rsid w:val="0057493D"/>
    <w:rsid w:val="00576D94"/>
    <w:rsid w:val="00582496"/>
    <w:rsid w:val="00586632"/>
    <w:rsid w:val="00586C2B"/>
    <w:rsid w:val="00590235"/>
    <w:rsid w:val="005906AC"/>
    <w:rsid w:val="0059606D"/>
    <w:rsid w:val="0059623D"/>
    <w:rsid w:val="00597366"/>
    <w:rsid w:val="005A0250"/>
    <w:rsid w:val="005A0B80"/>
    <w:rsid w:val="005A13C7"/>
    <w:rsid w:val="005A344C"/>
    <w:rsid w:val="005A50AC"/>
    <w:rsid w:val="005A748A"/>
    <w:rsid w:val="005B01FB"/>
    <w:rsid w:val="005B1F37"/>
    <w:rsid w:val="005B2F53"/>
    <w:rsid w:val="005B3221"/>
    <w:rsid w:val="005B4026"/>
    <w:rsid w:val="005B5348"/>
    <w:rsid w:val="005B5821"/>
    <w:rsid w:val="005C0B88"/>
    <w:rsid w:val="005C1D5E"/>
    <w:rsid w:val="005C1E1E"/>
    <w:rsid w:val="005C4CF0"/>
    <w:rsid w:val="005D1C05"/>
    <w:rsid w:val="005D4465"/>
    <w:rsid w:val="005E3DC9"/>
    <w:rsid w:val="005E4D6B"/>
    <w:rsid w:val="005F1683"/>
    <w:rsid w:val="005F1A85"/>
    <w:rsid w:val="005F6DD1"/>
    <w:rsid w:val="005F743B"/>
    <w:rsid w:val="005F7E0A"/>
    <w:rsid w:val="00600436"/>
    <w:rsid w:val="00601C58"/>
    <w:rsid w:val="00601F58"/>
    <w:rsid w:val="00603776"/>
    <w:rsid w:val="00605FE9"/>
    <w:rsid w:val="006131B3"/>
    <w:rsid w:val="00613AC3"/>
    <w:rsid w:val="00613C41"/>
    <w:rsid w:val="00613E02"/>
    <w:rsid w:val="00620A8F"/>
    <w:rsid w:val="006210AE"/>
    <w:rsid w:val="006260CF"/>
    <w:rsid w:val="006264A0"/>
    <w:rsid w:val="00631258"/>
    <w:rsid w:val="006366CA"/>
    <w:rsid w:val="00637D2D"/>
    <w:rsid w:val="00645649"/>
    <w:rsid w:val="0065393F"/>
    <w:rsid w:val="006578DA"/>
    <w:rsid w:val="00657B3B"/>
    <w:rsid w:val="00661BEA"/>
    <w:rsid w:val="00662302"/>
    <w:rsid w:val="0066370A"/>
    <w:rsid w:val="00667E79"/>
    <w:rsid w:val="00671057"/>
    <w:rsid w:val="00673672"/>
    <w:rsid w:val="00677855"/>
    <w:rsid w:val="00681C87"/>
    <w:rsid w:val="00681D28"/>
    <w:rsid w:val="00694E86"/>
    <w:rsid w:val="006965D0"/>
    <w:rsid w:val="006A1946"/>
    <w:rsid w:val="006A1C2F"/>
    <w:rsid w:val="006A6D1C"/>
    <w:rsid w:val="006B1D9E"/>
    <w:rsid w:val="006B229A"/>
    <w:rsid w:val="006B3E8F"/>
    <w:rsid w:val="006B55D3"/>
    <w:rsid w:val="006B68DB"/>
    <w:rsid w:val="006B6C61"/>
    <w:rsid w:val="006C074A"/>
    <w:rsid w:val="006C4C6D"/>
    <w:rsid w:val="006C60DB"/>
    <w:rsid w:val="006C79D0"/>
    <w:rsid w:val="006D49B8"/>
    <w:rsid w:val="006D4DC9"/>
    <w:rsid w:val="006E0164"/>
    <w:rsid w:val="006E111F"/>
    <w:rsid w:val="006E630B"/>
    <w:rsid w:val="006E683D"/>
    <w:rsid w:val="006F0BBD"/>
    <w:rsid w:val="006F3A88"/>
    <w:rsid w:val="006F66E1"/>
    <w:rsid w:val="007000F3"/>
    <w:rsid w:val="00703AFF"/>
    <w:rsid w:val="00704142"/>
    <w:rsid w:val="00706196"/>
    <w:rsid w:val="007109EA"/>
    <w:rsid w:val="00711591"/>
    <w:rsid w:val="0071559B"/>
    <w:rsid w:val="00716393"/>
    <w:rsid w:val="00722FFE"/>
    <w:rsid w:val="00727759"/>
    <w:rsid w:val="00730886"/>
    <w:rsid w:val="0073344B"/>
    <w:rsid w:val="00735969"/>
    <w:rsid w:val="00745909"/>
    <w:rsid w:val="00747FD3"/>
    <w:rsid w:val="00750537"/>
    <w:rsid w:val="00757A7F"/>
    <w:rsid w:val="007615C1"/>
    <w:rsid w:val="00763DAF"/>
    <w:rsid w:val="0076462A"/>
    <w:rsid w:val="007674ED"/>
    <w:rsid w:val="00767E90"/>
    <w:rsid w:val="007728FD"/>
    <w:rsid w:val="007845BF"/>
    <w:rsid w:val="007862D5"/>
    <w:rsid w:val="00796ED7"/>
    <w:rsid w:val="007A104D"/>
    <w:rsid w:val="007A20BE"/>
    <w:rsid w:val="007A26AE"/>
    <w:rsid w:val="007A295A"/>
    <w:rsid w:val="007B7D34"/>
    <w:rsid w:val="007C13FF"/>
    <w:rsid w:val="007C5DF5"/>
    <w:rsid w:val="007D5E61"/>
    <w:rsid w:val="007D6214"/>
    <w:rsid w:val="007D7783"/>
    <w:rsid w:val="007E296D"/>
    <w:rsid w:val="007F032F"/>
    <w:rsid w:val="007F179C"/>
    <w:rsid w:val="007F1960"/>
    <w:rsid w:val="007F1D6A"/>
    <w:rsid w:val="007F3617"/>
    <w:rsid w:val="007F46C8"/>
    <w:rsid w:val="007F5D33"/>
    <w:rsid w:val="00800F26"/>
    <w:rsid w:val="00800FCA"/>
    <w:rsid w:val="00801DB4"/>
    <w:rsid w:val="00802F54"/>
    <w:rsid w:val="008103AB"/>
    <w:rsid w:val="008113D6"/>
    <w:rsid w:val="008204FD"/>
    <w:rsid w:val="00821C67"/>
    <w:rsid w:val="00822B1F"/>
    <w:rsid w:val="0083117A"/>
    <w:rsid w:val="008319B3"/>
    <w:rsid w:val="00832A2A"/>
    <w:rsid w:val="008330A0"/>
    <w:rsid w:val="008371AD"/>
    <w:rsid w:val="0084250E"/>
    <w:rsid w:val="00843E32"/>
    <w:rsid w:val="0085039F"/>
    <w:rsid w:val="00853580"/>
    <w:rsid w:val="00860C52"/>
    <w:rsid w:val="00863AAB"/>
    <w:rsid w:val="008642D2"/>
    <w:rsid w:val="008712C0"/>
    <w:rsid w:val="00872147"/>
    <w:rsid w:val="00873245"/>
    <w:rsid w:val="008732E1"/>
    <w:rsid w:val="00873827"/>
    <w:rsid w:val="00880680"/>
    <w:rsid w:val="00880C4C"/>
    <w:rsid w:val="008810C8"/>
    <w:rsid w:val="0088250A"/>
    <w:rsid w:val="0088629A"/>
    <w:rsid w:val="008B34B7"/>
    <w:rsid w:val="008B46E7"/>
    <w:rsid w:val="008B7EC7"/>
    <w:rsid w:val="008C4C99"/>
    <w:rsid w:val="008C697E"/>
    <w:rsid w:val="008D79B4"/>
    <w:rsid w:val="008E1461"/>
    <w:rsid w:val="008E226B"/>
    <w:rsid w:val="008E2414"/>
    <w:rsid w:val="008E631F"/>
    <w:rsid w:val="008E6FCE"/>
    <w:rsid w:val="008F1EE2"/>
    <w:rsid w:val="009030FD"/>
    <w:rsid w:val="009033BE"/>
    <w:rsid w:val="00905E5D"/>
    <w:rsid w:val="00906D99"/>
    <w:rsid w:val="00911327"/>
    <w:rsid w:val="00911F67"/>
    <w:rsid w:val="00912E69"/>
    <w:rsid w:val="0091481A"/>
    <w:rsid w:val="009231FE"/>
    <w:rsid w:val="00924533"/>
    <w:rsid w:val="009246F0"/>
    <w:rsid w:val="00930686"/>
    <w:rsid w:val="0093086A"/>
    <w:rsid w:val="009313C9"/>
    <w:rsid w:val="00935AA8"/>
    <w:rsid w:val="00936D57"/>
    <w:rsid w:val="00936FDD"/>
    <w:rsid w:val="009427C9"/>
    <w:rsid w:val="00953722"/>
    <w:rsid w:val="009541BB"/>
    <w:rsid w:val="009667D8"/>
    <w:rsid w:val="00972515"/>
    <w:rsid w:val="00974DD7"/>
    <w:rsid w:val="00980C7F"/>
    <w:rsid w:val="00986341"/>
    <w:rsid w:val="00995B70"/>
    <w:rsid w:val="009A576C"/>
    <w:rsid w:val="009A5B24"/>
    <w:rsid w:val="009A7011"/>
    <w:rsid w:val="009B2935"/>
    <w:rsid w:val="009B4BD5"/>
    <w:rsid w:val="009B55D1"/>
    <w:rsid w:val="009B75CF"/>
    <w:rsid w:val="009C04F1"/>
    <w:rsid w:val="009C2191"/>
    <w:rsid w:val="009C32F0"/>
    <w:rsid w:val="009C5D8C"/>
    <w:rsid w:val="009C6099"/>
    <w:rsid w:val="009D0777"/>
    <w:rsid w:val="009D0A5E"/>
    <w:rsid w:val="009D1D90"/>
    <w:rsid w:val="009D26E3"/>
    <w:rsid w:val="009D45B3"/>
    <w:rsid w:val="009E25EC"/>
    <w:rsid w:val="009E6F71"/>
    <w:rsid w:val="009E768E"/>
    <w:rsid w:val="009F1709"/>
    <w:rsid w:val="009F42DF"/>
    <w:rsid w:val="009F7B9D"/>
    <w:rsid w:val="00A0046F"/>
    <w:rsid w:val="00A01DC3"/>
    <w:rsid w:val="00A02483"/>
    <w:rsid w:val="00A05384"/>
    <w:rsid w:val="00A05E1C"/>
    <w:rsid w:val="00A07646"/>
    <w:rsid w:val="00A07939"/>
    <w:rsid w:val="00A10C25"/>
    <w:rsid w:val="00A11375"/>
    <w:rsid w:val="00A11FF2"/>
    <w:rsid w:val="00A121F3"/>
    <w:rsid w:val="00A12FA6"/>
    <w:rsid w:val="00A1326D"/>
    <w:rsid w:val="00A13F7F"/>
    <w:rsid w:val="00A147BD"/>
    <w:rsid w:val="00A15231"/>
    <w:rsid w:val="00A16D26"/>
    <w:rsid w:val="00A17F83"/>
    <w:rsid w:val="00A207C9"/>
    <w:rsid w:val="00A209BF"/>
    <w:rsid w:val="00A26E96"/>
    <w:rsid w:val="00A275D2"/>
    <w:rsid w:val="00A34180"/>
    <w:rsid w:val="00A34362"/>
    <w:rsid w:val="00A3765D"/>
    <w:rsid w:val="00A43909"/>
    <w:rsid w:val="00A44AFE"/>
    <w:rsid w:val="00A46325"/>
    <w:rsid w:val="00A53FE9"/>
    <w:rsid w:val="00A571A7"/>
    <w:rsid w:val="00A62EF2"/>
    <w:rsid w:val="00A6643F"/>
    <w:rsid w:val="00A70798"/>
    <w:rsid w:val="00A816E3"/>
    <w:rsid w:val="00A843CF"/>
    <w:rsid w:val="00A85F7F"/>
    <w:rsid w:val="00A87EE7"/>
    <w:rsid w:val="00A91AA9"/>
    <w:rsid w:val="00AB39E2"/>
    <w:rsid w:val="00AB673D"/>
    <w:rsid w:val="00AC6A0D"/>
    <w:rsid w:val="00AD0694"/>
    <w:rsid w:val="00AD5175"/>
    <w:rsid w:val="00AE5CE4"/>
    <w:rsid w:val="00AF136F"/>
    <w:rsid w:val="00AF266E"/>
    <w:rsid w:val="00AF4656"/>
    <w:rsid w:val="00AF5250"/>
    <w:rsid w:val="00AF724B"/>
    <w:rsid w:val="00B03433"/>
    <w:rsid w:val="00B04751"/>
    <w:rsid w:val="00B04F8B"/>
    <w:rsid w:val="00B05382"/>
    <w:rsid w:val="00B05915"/>
    <w:rsid w:val="00B10386"/>
    <w:rsid w:val="00B11D52"/>
    <w:rsid w:val="00B134E2"/>
    <w:rsid w:val="00B14AE1"/>
    <w:rsid w:val="00B1625D"/>
    <w:rsid w:val="00B2294E"/>
    <w:rsid w:val="00B24641"/>
    <w:rsid w:val="00B25377"/>
    <w:rsid w:val="00B2731F"/>
    <w:rsid w:val="00B277EC"/>
    <w:rsid w:val="00B30C66"/>
    <w:rsid w:val="00B32E82"/>
    <w:rsid w:val="00B373D1"/>
    <w:rsid w:val="00B37B02"/>
    <w:rsid w:val="00B40429"/>
    <w:rsid w:val="00B40C89"/>
    <w:rsid w:val="00B43403"/>
    <w:rsid w:val="00B43AF2"/>
    <w:rsid w:val="00B5226E"/>
    <w:rsid w:val="00B5343F"/>
    <w:rsid w:val="00B56C7D"/>
    <w:rsid w:val="00B613CF"/>
    <w:rsid w:val="00B61967"/>
    <w:rsid w:val="00B71F3F"/>
    <w:rsid w:val="00B72F05"/>
    <w:rsid w:val="00B7710D"/>
    <w:rsid w:val="00B84B39"/>
    <w:rsid w:val="00B8573F"/>
    <w:rsid w:val="00B9352E"/>
    <w:rsid w:val="00B9442D"/>
    <w:rsid w:val="00B95C41"/>
    <w:rsid w:val="00B9668A"/>
    <w:rsid w:val="00BA306E"/>
    <w:rsid w:val="00BA5D38"/>
    <w:rsid w:val="00BB2912"/>
    <w:rsid w:val="00BB6BE1"/>
    <w:rsid w:val="00BC1C7A"/>
    <w:rsid w:val="00BD2654"/>
    <w:rsid w:val="00BD6DE0"/>
    <w:rsid w:val="00BF06D3"/>
    <w:rsid w:val="00C00A10"/>
    <w:rsid w:val="00C04D8C"/>
    <w:rsid w:val="00C10AF6"/>
    <w:rsid w:val="00C14AA1"/>
    <w:rsid w:val="00C201AD"/>
    <w:rsid w:val="00C201E3"/>
    <w:rsid w:val="00C22166"/>
    <w:rsid w:val="00C22A57"/>
    <w:rsid w:val="00C32011"/>
    <w:rsid w:val="00C329B9"/>
    <w:rsid w:val="00C3391F"/>
    <w:rsid w:val="00C36157"/>
    <w:rsid w:val="00C36550"/>
    <w:rsid w:val="00C41851"/>
    <w:rsid w:val="00C424F1"/>
    <w:rsid w:val="00C51AE5"/>
    <w:rsid w:val="00C5539C"/>
    <w:rsid w:val="00C603CB"/>
    <w:rsid w:val="00C62748"/>
    <w:rsid w:val="00C63232"/>
    <w:rsid w:val="00C63EB6"/>
    <w:rsid w:val="00C6561C"/>
    <w:rsid w:val="00C66A9F"/>
    <w:rsid w:val="00C66D02"/>
    <w:rsid w:val="00C70F48"/>
    <w:rsid w:val="00C71683"/>
    <w:rsid w:val="00C73383"/>
    <w:rsid w:val="00C81DCE"/>
    <w:rsid w:val="00CA277F"/>
    <w:rsid w:val="00CA6A69"/>
    <w:rsid w:val="00CB1D9B"/>
    <w:rsid w:val="00CB2FF0"/>
    <w:rsid w:val="00CB37E8"/>
    <w:rsid w:val="00CC25F7"/>
    <w:rsid w:val="00CD0842"/>
    <w:rsid w:val="00CD4194"/>
    <w:rsid w:val="00CD5B70"/>
    <w:rsid w:val="00CD69E2"/>
    <w:rsid w:val="00CD7661"/>
    <w:rsid w:val="00CE5337"/>
    <w:rsid w:val="00CE711E"/>
    <w:rsid w:val="00CF773C"/>
    <w:rsid w:val="00D062A6"/>
    <w:rsid w:val="00D07750"/>
    <w:rsid w:val="00D07A57"/>
    <w:rsid w:val="00D111CB"/>
    <w:rsid w:val="00D1416C"/>
    <w:rsid w:val="00D1464A"/>
    <w:rsid w:val="00D201E9"/>
    <w:rsid w:val="00D233BB"/>
    <w:rsid w:val="00D237D2"/>
    <w:rsid w:val="00D34DC6"/>
    <w:rsid w:val="00D40BF9"/>
    <w:rsid w:val="00D45322"/>
    <w:rsid w:val="00D47160"/>
    <w:rsid w:val="00D552E2"/>
    <w:rsid w:val="00D607D5"/>
    <w:rsid w:val="00D64481"/>
    <w:rsid w:val="00D714B6"/>
    <w:rsid w:val="00D71C1D"/>
    <w:rsid w:val="00D73665"/>
    <w:rsid w:val="00D74E29"/>
    <w:rsid w:val="00D758FA"/>
    <w:rsid w:val="00D76481"/>
    <w:rsid w:val="00D81280"/>
    <w:rsid w:val="00D8676C"/>
    <w:rsid w:val="00D911BE"/>
    <w:rsid w:val="00D91D50"/>
    <w:rsid w:val="00D91EAD"/>
    <w:rsid w:val="00D94BBB"/>
    <w:rsid w:val="00D94E2F"/>
    <w:rsid w:val="00DA4956"/>
    <w:rsid w:val="00DA4A0C"/>
    <w:rsid w:val="00DA7658"/>
    <w:rsid w:val="00DB37D2"/>
    <w:rsid w:val="00DB3939"/>
    <w:rsid w:val="00DD086A"/>
    <w:rsid w:val="00DD64FE"/>
    <w:rsid w:val="00DE49E3"/>
    <w:rsid w:val="00DE58F1"/>
    <w:rsid w:val="00DF215C"/>
    <w:rsid w:val="00DF5A3E"/>
    <w:rsid w:val="00DF7130"/>
    <w:rsid w:val="00E04E07"/>
    <w:rsid w:val="00E11645"/>
    <w:rsid w:val="00E1182E"/>
    <w:rsid w:val="00E20AA3"/>
    <w:rsid w:val="00E26645"/>
    <w:rsid w:val="00E36CF3"/>
    <w:rsid w:val="00E36D37"/>
    <w:rsid w:val="00E37B74"/>
    <w:rsid w:val="00E41D6E"/>
    <w:rsid w:val="00E44BD9"/>
    <w:rsid w:val="00E51493"/>
    <w:rsid w:val="00E52D0B"/>
    <w:rsid w:val="00E5595F"/>
    <w:rsid w:val="00E6210F"/>
    <w:rsid w:val="00E71C00"/>
    <w:rsid w:val="00E72854"/>
    <w:rsid w:val="00E768DA"/>
    <w:rsid w:val="00E811E7"/>
    <w:rsid w:val="00E86680"/>
    <w:rsid w:val="00E87257"/>
    <w:rsid w:val="00E93866"/>
    <w:rsid w:val="00EA03EB"/>
    <w:rsid w:val="00EA1800"/>
    <w:rsid w:val="00EA4436"/>
    <w:rsid w:val="00EA6567"/>
    <w:rsid w:val="00EB490B"/>
    <w:rsid w:val="00EB504F"/>
    <w:rsid w:val="00EB708B"/>
    <w:rsid w:val="00EC2DB9"/>
    <w:rsid w:val="00EC31E2"/>
    <w:rsid w:val="00EC4A52"/>
    <w:rsid w:val="00EC73E9"/>
    <w:rsid w:val="00ED4573"/>
    <w:rsid w:val="00EE0BAC"/>
    <w:rsid w:val="00EE23AC"/>
    <w:rsid w:val="00EE577F"/>
    <w:rsid w:val="00EF26BB"/>
    <w:rsid w:val="00EF2DDF"/>
    <w:rsid w:val="00EF48A8"/>
    <w:rsid w:val="00EF534E"/>
    <w:rsid w:val="00EF7390"/>
    <w:rsid w:val="00F00ED2"/>
    <w:rsid w:val="00F0100A"/>
    <w:rsid w:val="00F01AA9"/>
    <w:rsid w:val="00F02D83"/>
    <w:rsid w:val="00F04933"/>
    <w:rsid w:val="00F04CAD"/>
    <w:rsid w:val="00F110AC"/>
    <w:rsid w:val="00F126E5"/>
    <w:rsid w:val="00F15733"/>
    <w:rsid w:val="00F178F0"/>
    <w:rsid w:val="00F22EDF"/>
    <w:rsid w:val="00F24E05"/>
    <w:rsid w:val="00F2518A"/>
    <w:rsid w:val="00F429EA"/>
    <w:rsid w:val="00F42B3D"/>
    <w:rsid w:val="00F43206"/>
    <w:rsid w:val="00F4339A"/>
    <w:rsid w:val="00F43B95"/>
    <w:rsid w:val="00F47978"/>
    <w:rsid w:val="00F52A6F"/>
    <w:rsid w:val="00F56563"/>
    <w:rsid w:val="00F56908"/>
    <w:rsid w:val="00F605CC"/>
    <w:rsid w:val="00F60C7A"/>
    <w:rsid w:val="00F67406"/>
    <w:rsid w:val="00F74684"/>
    <w:rsid w:val="00F77101"/>
    <w:rsid w:val="00F83BED"/>
    <w:rsid w:val="00F91C74"/>
    <w:rsid w:val="00F953EA"/>
    <w:rsid w:val="00F9598D"/>
    <w:rsid w:val="00FA4A4E"/>
    <w:rsid w:val="00FA5178"/>
    <w:rsid w:val="00FC3130"/>
    <w:rsid w:val="00FC41EE"/>
    <w:rsid w:val="00FC5B82"/>
    <w:rsid w:val="00FC6D5A"/>
    <w:rsid w:val="00FD0D41"/>
    <w:rsid w:val="00FD17B3"/>
    <w:rsid w:val="00FD55B9"/>
    <w:rsid w:val="00FE0C11"/>
    <w:rsid w:val="00FE1358"/>
    <w:rsid w:val="00FE2CD3"/>
    <w:rsid w:val="00FE2E9D"/>
    <w:rsid w:val="00FF050F"/>
    <w:rsid w:val="00FF0DAD"/>
    <w:rsid w:val="00FF1CC4"/>
    <w:rsid w:val="00FF6B8D"/>
    <w:rsid w:val="00FF79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1602">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rsid w:val="00FF1CC4"/>
    <w:rPr>
      <w:sz w:val="18"/>
      <w:szCs w:val="18"/>
    </w:rPr>
  </w:style>
  <w:style w:type="paragraph" w:styleId="a3">
    <w:name w:val="header"/>
    <w:basedOn w:val="a"/>
    <w:link w:val="Char"/>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普通 (Web) Char,123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普通 (Web),普通(Web),123"/>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rsid w:val="00FF1CC4"/>
    <w:rPr>
      <w:sz w:val="18"/>
      <w:szCs w:val="18"/>
    </w:rPr>
  </w:style>
  <w:style w:type="paragraph" w:styleId="af2">
    <w:name w:val="Balloon Text"/>
    <w:basedOn w:val="a"/>
    <w:link w:val="Char9"/>
    <w:rsid w:val="00FF1CC4"/>
    <w:rPr>
      <w:sz w:val="18"/>
      <w:szCs w:val="18"/>
    </w:rPr>
  </w:style>
  <w:style w:type="character" w:customStyle="1" w:styleId="Chara">
    <w:name w:val="页脚 Char"/>
    <w:basedOn w:val="a0"/>
    <w:link w:val="af3"/>
    <w:rsid w:val="00FF1CC4"/>
    <w:rPr>
      <w:sz w:val="18"/>
      <w:szCs w:val="18"/>
    </w:rPr>
  </w:style>
  <w:style w:type="paragraph" w:styleId="af3">
    <w:name w:val="footer"/>
    <w:basedOn w:val="a"/>
    <w:link w:val="Chara"/>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uiPriority w:val="34"/>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link w:val="1Char0"/>
    <w:autoRedefine/>
    <w:qFormat/>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rsid w:val="00C3391F"/>
    <w:rPr>
      <w:rFonts w:ascii="Times New Roman" w:hAnsi="Times New Roman"/>
      <w:kern w:val="2"/>
      <w:sz w:val="21"/>
      <w:szCs w:val="24"/>
    </w:rPr>
  </w:style>
  <w:style w:type="paragraph" w:styleId="aff0">
    <w:name w:val="annotation text"/>
    <w:basedOn w:val="a"/>
    <w:link w:val="Charc"/>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aliases w:val="纯文本 Char2,标题1 Char1,普通文字 Char Char1,纯文本 Char Char Char2,纯文本 Char Char3,标题1 Char Char Char1,普通文字 Char2,Char Char Char Char1,纯文本 Char1 Char1,Plain Text Char1,标题1 Char Char Char Char Char Char1,标题1 Char Char Char Char Char1,游数的格式 Char,游数的 Char1"/>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rsid w:val="00F60C7A"/>
    <w:rPr>
      <w:b/>
      <w:bCs/>
    </w:rPr>
  </w:style>
  <w:style w:type="paragraph" w:styleId="aff1">
    <w:name w:val="annotation subject"/>
    <w:basedOn w:val="aff0"/>
    <w:next w:val="aff0"/>
    <w:link w:val="Chare"/>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 w:type="character" w:customStyle="1" w:styleId="1Char0">
    <w:name w:val="样式1 Char"/>
    <w:basedOn w:val="a0"/>
    <w:link w:val="10"/>
    <w:rsid w:val="00AE5CE4"/>
    <w:rPr>
      <w:rFonts w:ascii="宋体" w:hAnsi="宋体"/>
      <w:kern w:val="2"/>
      <w:sz w:val="21"/>
    </w:rPr>
  </w:style>
  <w:style w:type="paragraph" w:customStyle="1" w:styleId="New">
    <w:name w:val="普通(网站) New"/>
    <w:basedOn w:val="a"/>
    <w:rsid w:val="0039482D"/>
    <w:pPr>
      <w:spacing w:before="100" w:beforeAutospacing="1" w:after="100" w:afterAutospacing="1" w:line="240" w:lineRule="auto"/>
    </w:pPr>
    <w:rPr>
      <w:rFonts w:ascii="宋体" w:hAnsi="宋体" w:cs="宋体"/>
      <w:sz w:val="24"/>
      <w:szCs w:val="24"/>
      <w:lang w:eastAsia="zh-CN" w:bidi="ar-SA"/>
    </w:rPr>
  </w:style>
  <w:style w:type="character" w:customStyle="1" w:styleId="hd">
    <w:name w:val="hd"/>
    <w:basedOn w:val="a0"/>
    <w:rsid w:val="001113F7"/>
  </w:style>
  <w:style w:type="character" w:customStyle="1" w:styleId="style101">
    <w:name w:val="style101"/>
    <w:basedOn w:val="a0"/>
    <w:rsid w:val="000C75B6"/>
    <w:rPr>
      <w:rFonts w:ascii="宋体" w:eastAsia="宋体" w:hAnsi="宋体" w:hint="eastAsia"/>
      <w:b/>
      <w:bCs/>
      <w:i w:val="0"/>
      <w:iCs w:val="0"/>
      <w:caps w:val="0"/>
      <w:smallCaps w:val="0"/>
      <w:strike w:val="0"/>
      <w:dstrike w:val="0"/>
      <w:color w:val="0000FF"/>
      <w:sz w:val="33"/>
      <w:szCs w:val="33"/>
      <w:u w:val="none"/>
    </w:rPr>
  </w:style>
  <w:style w:type="paragraph" w:customStyle="1" w:styleId="40">
    <w:name w:val="普通(网站)4"/>
    <w:basedOn w:val="a"/>
    <w:rsid w:val="000C75B6"/>
    <w:pPr>
      <w:spacing w:before="100" w:beforeAutospacing="1" w:after="100" w:afterAutospacing="1" w:line="240" w:lineRule="auto"/>
    </w:pPr>
    <w:rPr>
      <w:rFonts w:ascii="宋体" w:hAnsi="宋体"/>
      <w:sz w:val="24"/>
      <w:szCs w:val="20"/>
      <w:lang w:eastAsia="zh-CN" w:bidi="ar-SA"/>
    </w:rPr>
  </w:style>
  <w:style w:type="paragraph" w:customStyle="1" w:styleId="New0">
    <w:name w:val="正文 New"/>
    <w:rsid w:val="000924F3"/>
    <w:pPr>
      <w:widowControl w:val="0"/>
      <w:jc w:val="both"/>
    </w:pPr>
    <w:rPr>
      <w:rFonts w:ascii="Times New Roman" w:hAnsi="Times New Roman"/>
      <w:kern w:val="2"/>
      <w:sz w:val="21"/>
      <w:szCs w:val="24"/>
    </w:rPr>
  </w:style>
  <w:style w:type="paragraph" w:customStyle="1" w:styleId="p15">
    <w:name w:val="p15"/>
    <w:basedOn w:val="a"/>
    <w:rsid w:val="000924F3"/>
    <w:pPr>
      <w:spacing w:after="0" w:line="240" w:lineRule="auto"/>
      <w:jc w:val="both"/>
    </w:pPr>
    <w:rPr>
      <w:rFonts w:ascii="Times New Roman" w:hAnsi="Times New Roman"/>
      <w:sz w:val="21"/>
      <w:szCs w:val="21"/>
      <w:lang w:eastAsia="zh-CN" w:bidi="ar-SA"/>
    </w:rPr>
  </w:style>
  <w:style w:type="paragraph" w:customStyle="1" w:styleId="DefaultParagraph">
    <w:name w:val="DefaultParagraph"/>
    <w:rsid w:val="00231C71"/>
    <w:rPr>
      <w:rFonts w:ascii="Times New Roman" w:hAnsi="Calibri"/>
      <w:kern w:val="2"/>
      <w:sz w:val="21"/>
      <w:szCs w:val="22"/>
    </w:rPr>
  </w:style>
  <w:style w:type="paragraph" w:customStyle="1" w:styleId="50">
    <w:name w:val="普通(网站)5"/>
    <w:basedOn w:val="a"/>
    <w:rsid w:val="00C71683"/>
    <w:pPr>
      <w:spacing w:before="100" w:beforeAutospacing="1" w:after="100" w:afterAutospacing="1" w:line="240" w:lineRule="auto"/>
    </w:pPr>
    <w:rPr>
      <w:rFonts w:ascii="宋体" w:hAnsi="宋体" w:hint="eastAsia"/>
      <w:kern w:val="2"/>
      <w:sz w:val="24"/>
      <w:szCs w:val="20"/>
      <w:lang w:eastAsia="zh-CN" w:bidi="ar-SA"/>
    </w:rPr>
  </w:style>
  <w:style w:type="paragraph" w:customStyle="1" w:styleId="Char1CharCharCharCharCharCharCharCharChar1">
    <w:name w:val="Char1 Char Char Char Char Char Char Char Char Char"/>
    <w:basedOn w:val="a"/>
    <w:rsid w:val="00C71683"/>
    <w:pPr>
      <w:spacing w:after="0" w:line="300" w:lineRule="auto"/>
      <w:ind w:firstLineChars="200" w:firstLine="200"/>
      <w:jc w:val="both"/>
    </w:pPr>
    <w:rPr>
      <w:rFonts w:ascii="Verdana" w:hAnsi="Verdana" w:hint="eastAsia"/>
      <w:kern w:val="2"/>
      <w:sz w:val="21"/>
      <w:szCs w:val="20"/>
      <w:lang w:bidi="ar-SA"/>
    </w:rPr>
  </w:style>
  <w:style w:type="paragraph" w:customStyle="1" w:styleId="14">
    <w:name w:val="无间隔1"/>
    <w:qFormat/>
    <w:rsid w:val="00393CD5"/>
    <w:rPr>
      <w:rFonts w:ascii="Calibri" w:hAnsi="Calibri"/>
      <w:sz w:val="22"/>
      <w:szCs w:val="22"/>
    </w:rPr>
  </w:style>
  <w:style w:type="character" w:customStyle="1" w:styleId="articlelink">
    <w:name w:val="articlelink"/>
    <w:basedOn w:val="a0"/>
    <w:rsid w:val="0002401F"/>
  </w:style>
  <w:style w:type="character" w:customStyle="1" w:styleId="lh13">
    <w:name w:val="lh13"/>
    <w:basedOn w:val="a0"/>
    <w:rsid w:val="0002401F"/>
  </w:style>
  <w:style w:type="paragraph" w:customStyle="1" w:styleId="Default">
    <w:name w:val="Default"/>
    <w:uiPriority w:val="99"/>
    <w:rsid w:val="002D232E"/>
    <w:pPr>
      <w:widowControl w:val="0"/>
      <w:autoSpaceDE w:val="0"/>
      <w:autoSpaceDN w:val="0"/>
      <w:adjustRightInd w:val="0"/>
    </w:pPr>
    <w:rPr>
      <w:rFonts w:ascii="Times New Roman" w:hAnsi="Times New Roman"/>
      <w:color w:val="000000"/>
      <w:sz w:val="24"/>
      <w:szCs w:val="24"/>
    </w:rPr>
  </w:style>
  <w:style w:type="character" w:customStyle="1" w:styleId="question-title2">
    <w:name w:val="question-title2"/>
    <w:basedOn w:val="a0"/>
    <w:rsid w:val="00863AAB"/>
  </w:style>
  <w:style w:type="character" w:customStyle="1" w:styleId="FontStyle20">
    <w:name w:val="Font Style20"/>
    <w:basedOn w:val="a0"/>
    <w:rsid w:val="00FD0D41"/>
    <w:rPr>
      <w:rFonts w:ascii="宋体" w:eastAsia="宋体" w:hint="eastAsia"/>
      <w:spacing w:val="10"/>
    </w:rPr>
  </w:style>
  <w:style w:type="character" w:customStyle="1" w:styleId="FontStyle26">
    <w:name w:val="Font Style26"/>
    <w:basedOn w:val="a0"/>
    <w:rsid w:val="00FD0D41"/>
    <w:rPr>
      <w:rFonts w:ascii="宋体" w:eastAsia="宋体" w:hint="eastAsia"/>
      <w:b/>
      <w:spacing w:val="-10"/>
      <w:sz w:val="22"/>
    </w:rPr>
  </w:style>
  <w:style w:type="paragraph" w:customStyle="1" w:styleId="Style2">
    <w:name w:val="Style2"/>
    <w:basedOn w:val="a"/>
    <w:rsid w:val="00FD0D41"/>
    <w:pPr>
      <w:widowControl w:val="0"/>
      <w:spacing w:after="0" w:line="240" w:lineRule="auto"/>
      <w:jc w:val="both"/>
    </w:pPr>
    <w:rPr>
      <w:rFonts w:ascii="Times New Roman" w:hAnsi="Times New Roman" w:hint="eastAsia"/>
      <w:kern w:val="2"/>
      <w:sz w:val="21"/>
      <w:szCs w:val="20"/>
      <w:lang w:eastAsia="zh-CN" w:bidi="ar-SA"/>
    </w:rPr>
  </w:style>
  <w:style w:type="character" w:customStyle="1" w:styleId="FontStyle16">
    <w:name w:val="Font Style16"/>
    <w:basedOn w:val="a0"/>
    <w:rsid w:val="00A02483"/>
    <w:rPr>
      <w:rFonts w:ascii="宋体" w:eastAsia="宋体" w:hint="eastAsia"/>
      <w:b/>
      <w:spacing w:val="10"/>
      <w:sz w:val="28"/>
    </w:rPr>
  </w:style>
  <w:style w:type="character" w:customStyle="1" w:styleId="FontStyle18">
    <w:name w:val="Font Style18"/>
    <w:basedOn w:val="a0"/>
    <w:rsid w:val="00A02483"/>
    <w:rPr>
      <w:rFonts w:ascii="宋体" w:eastAsia="宋体" w:hint="eastAsia"/>
      <w:b/>
      <w:sz w:val="18"/>
    </w:rPr>
  </w:style>
  <w:style w:type="paragraph" w:customStyle="1" w:styleId="Style7">
    <w:name w:val="Style7"/>
    <w:basedOn w:val="a"/>
    <w:rsid w:val="00A02483"/>
    <w:pPr>
      <w:widowControl w:val="0"/>
      <w:spacing w:after="0" w:line="240" w:lineRule="auto"/>
      <w:jc w:val="both"/>
    </w:pPr>
    <w:rPr>
      <w:rFonts w:ascii="Times New Roman" w:hAnsi="Times New Roman" w:hint="eastAsia"/>
      <w:kern w:val="2"/>
      <w:sz w:val="21"/>
      <w:szCs w:val="20"/>
      <w:lang w:eastAsia="zh-CN" w:bidi="ar-SA"/>
    </w:rPr>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7</Pages>
  <Words>575</Words>
  <Characters>3280</Characters>
  <Application>Microsoft Office Word</Application>
  <DocSecurity>0</DocSecurity>
  <PresentationFormat/>
  <Lines>27</Lines>
  <Paragraphs>7</Paragraphs>
  <Slides>0</Slides>
  <Notes>0</Notes>
  <HiddenSlides>0</HiddenSlides>
  <MMClips>0</MMClips>
  <ScaleCrop>false</ScaleCrop>
  <Manager/>
  <Company/>
  <LinksUpToDate>false</LinksUpToDate>
  <CharactersWithSpaces>3848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中考试题及答案</dc:subject>
  <dc:creator>中考网</dc:creator>
  <cp:keywords/>
  <dc:description/>
  <cp:lastModifiedBy>Lenovo User</cp:lastModifiedBy>
  <cp:revision>226</cp:revision>
  <cp:lastPrinted>1899-12-30T00:00:00Z</cp:lastPrinted>
  <dcterms:created xsi:type="dcterms:W3CDTF">2012-06-14T08:24:00Z</dcterms:created>
  <dcterms:modified xsi:type="dcterms:W3CDTF">2012-06-27T06:32:00Z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