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1020B5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1020B5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1020B5" w:rsidRDefault="00C535BA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四</w:t>
      </w:r>
      <w:r w:rsidR="003738DD" w:rsidRPr="001020B5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CD6EFD" w:rsidRPr="001020B5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1020B5">
        <w:rPr>
          <w:rFonts w:ascii="微软雅黑" w:eastAsia="微软雅黑" w:hAnsi="微软雅黑" w:hint="eastAsia"/>
          <w:sz w:val="24"/>
          <w:szCs w:val="24"/>
        </w:rPr>
        <w:t>月</w:t>
      </w:r>
      <w:r w:rsidR="00CD6EFD" w:rsidRPr="001020B5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1020B5">
        <w:rPr>
          <w:rFonts w:ascii="微软雅黑" w:eastAsia="微软雅黑" w:hAnsi="微软雅黑" w:hint="eastAsia"/>
          <w:sz w:val="24"/>
          <w:szCs w:val="24"/>
        </w:rPr>
        <w:t>日-</w:t>
      </w:r>
      <w:r w:rsidR="004303CC" w:rsidRPr="001020B5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1020B5">
        <w:rPr>
          <w:rFonts w:ascii="微软雅黑" w:eastAsia="微软雅黑" w:hAnsi="微软雅黑" w:hint="eastAsia"/>
          <w:sz w:val="24"/>
          <w:szCs w:val="24"/>
        </w:rPr>
        <w:t>月</w:t>
      </w:r>
      <w:r w:rsidR="00CD6EFD" w:rsidRPr="001020B5">
        <w:rPr>
          <w:rFonts w:ascii="微软雅黑" w:eastAsia="微软雅黑" w:hAnsi="微软雅黑" w:hint="eastAsia"/>
          <w:sz w:val="24"/>
          <w:szCs w:val="24"/>
        </w:rPr>
        <w:t>10</w:t>
      </w:r>
      <w:r w:rsidR="003738DD" w:rsidRPr="001020B5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1020B5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</w:p>
    <w:p w:rsidR="00D42B87" w:rsidRPr="001020B5" w:rsidRDefault="00CD6EFD" w:rsidP="00D42B87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1020B5">
        <w:rPr>
          <w:rFonts w:ascii="微软雅黑" w:eastAsia="微软雅黑" w:hAnsi="微软雅黑" w:hint="eastAsia"/>
          <w:b/>
          <w:sz w:val="30"/>
          <w:szCs w:val="30"/>
        </w:rPr>
        <w:t>8.6</w:t>
      </w:r>
      <w:r w:rsidR="00D42B87" w:rsidRPr="001020B5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1020B5" w:rsidRPr="001020B5" w:rsidRDefault="001020B5" w:rsidP="001020B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1020B5">
        <w:rPr>
          <w:rFonts w:ascii="微软雅黑" w:eastAsia="微软雅黑" w:hAnsi="微软雅黑" w:hint="eastAsia"/>
          <w:sz w:val="24"/>
          <w:szCs w:val="24"/>
        </w:rPr>
        <w:t>1. 计算：</w:t>
      </w:r>
      <w:r w:rsidRPr="001020B5">
        <w:rPr>
          <w:rFonts w:ascii="微软雅黑" w:eastAsia="微软雅黑" w:hAnsi="微软雅黑"/>
          <w:sz w:val="24"/>
          <w:szCs w:val="24"/>
        </w:rPr>
        <w:object w:dxaOrig="256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8.25pt;height:27.75pt" o:ole="">
            <v:imagedata r:id="rId8" o:title=""/>
          </v:shape>
          <o:OLEObject Type="Embed" ProgID="Equation.DSMT4" ShapeID="_x0000_i1025" DrawAspect="Content" ObjectID="_1406103919" r:id="rId9"/>
        </w:object>
      </w:r>
    </w:p>
    <w:p w:rsidR="001020B5" w:rsidRPr="001020B5" w:rsidRDefault="001020B5" w:rsidP="001020B5">
      <w:pPr>
        <w:shd w:val="clear" w:color="auto" w:fill="FFFFFF"/>
        <w:ind w:firstLineChars="150" w:firstLine="36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1020B5">
        <w:rPr>
          <w:rFonts w:ascii="微软雅黑" w:eastAsia="微软雅黑" w:hAnsi="微软雅黑" w:hint="eastAsia"/>
          <w:b/>
          <w:sz w:val="24"/>
          <w:szCs w:val="24"/>
        </w:rPr>
        <w:t>分析</w:t>
      </w:r>
      <w:r>
        <w:rPr>
          <w:rFonts w:ascii="微软雅黑" w:eastAsia="微软雅黑" w:hAnsi="微软雅黑" w:hint="eastAsia"/>
          <w:sz w:val="24"/>
          <w:szCs w:val="24"/>
        </w:rPr>
        <w:t>】</w:t>
      </w:r>
      <w:r w:rsidRPr="001020B5">
        <w:rPr>
          <w:rFonts w:ascii="微软雅黑" w:eastAsia="微软雅黑" w:hAnsi="微软雅黑" w:hint="eastAsia"/>
          <w:sz w:val="24"/>
          <w:szCs w:val="24"/>
        </w:rPr>
        <w:t>原式</w:t>
      </w: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1020B5">
        <w:rPr>
          <w:rFonts w:ascii="微软雅黑" w:eastAsia="微软雅黑" w:hAnsi="微软雅黑"/>
          <w:sz w:val="24"/>
          <w:szCs w:val="24"/>
        </w:rPr>
        <w:object w:dxaOrig="3159" w:dyaOrig="2280">
          <v:shape id="_x0000_i1026" type="#_x0000_t75" style="width:158.25pt;height:114pt" o:ole="">
            <v:imagedata r:id="rId10" o:title=""/>
          </v:shape>
          <o:OLEObject Type="Embed" ProgID="Equation.DSMT4" ShapeID="_x0000_i1026" DrawAspect="Content" ObjectID="_1406103920" r:id="rId11"/>
        </w:object>
      </w: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</w:p>
    <w:p w:rsidR="001020B5" w:rsidRPr="001020B5" w:rsidRDefault="001020B5" w:rsidP="001020B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1020B5">
        <w:rPr>
          <w:rFonts w:ascii="微软雅黑" w:eastAsia="微软雅黑" w:hAnsi="微软雅黑" w:hint="eastAsia"/>
          <w:sz w:val="24"/>
          <w:szCs w:val="24"/>
        </w:rPr>
        <w:t>2. ａｂ代表任意数字，（ａ＋ｂ）×（ａ－ｂ）＝ａ×ａ－ｂ×ｂ，这个公式在数学上称为平方差公式。根据公式，巧算下列各题。</w:t>
      </w: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1020B5">
        <w:rPr>
          <w:rFonts w:ascii="微软雅黑" w:eastAsia="微软雅黑" w:hAnsi="微软雅黑" w:hint="eastAsia"/>
          <w:sz w:val="24"/>
          <w:szCs w:val="24"/>
        </w:rPr>
        <w:t>（1）98×102</w:t>
      </w: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1020B5">
        <w:rPr>
          <w:rFonts w:ascii="微软雅黑" w:eastAsia="微软雅黑" w:hAnsi="微软雅黑" w:hint="eastAsia"/>
          <w:sz w:val="24"/>
          <w:szCs w:val="24"/>
        </w:rPr>
        <w:t>（2）67×73</w:t>
      </w: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1020B5">
        <w:rPr>
          <w:rFonts w:ascii="微软雅黑" w:eastAsia="微软雅黑" w:hAnsi="微软雅黑" w:hint="eastAsia"/>
          <w:sz w:val="24"/>
          <w:szCs w:val="24"/>
        </w:rPr>
        <w:t>（3）64×28</w:t>
      </w: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1020B5">
        <w:rPr>
          <w:rFonts w:ascii="微软雅黑" w:eastAsia="微软雅黑" w:hAnsi="微软雅黑" w:hint="eastAsia"/>
          <w:sz w:val="24"/>
          <w:szCs w:val="24"/>
        </w:rPr>
        <w:t>（4）2×29×3×31</w:t>
      </w: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1020B5">
        <w:rPr>
          <w:rFonts w:ascii="微软雅黑" w:eastAsia="微软雅黑" w:hAnsi="微软雅黑" w:hint="eastAsia"/>
          <w:b/>
          <w:sz w:val="24"/>
          <w:szCs w:val="24"/>
        </w:rPr>
        <w:t>分析</w:t>
      </w:r>
      <w:r>
        <w:rPr>
          <w:rFonts w:ascii="微软雅黑" w:eastAsia="微软雅黑" w:hAnsi="微软雅黑" w:hint="eastAsia"/>
          <w:sz w:val="24"/>
          <w:szCs w:val="24"/>
        </w:rPr>
        <w:t>】</w:t>
      </w:r>
      <w:r w:rsidRPr="001020B5">
        <w:rPr>
          <w:rFonts w:ascii="微软雅黑" w:eastAsia="微软雅黑" w:hAnsi="微软雅黑" w:hint="eastAsia"/>
          <w:sz w:val="24"/>
          <w:szCs w:val="24"/>
        </w:rPr>
        <w:t xml:space="preserve"> （1）98×102=（100-2）×（100+2）=100×100-2×2=10000-4=9996</w:t>
      </w: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1020B5">
        <w:rPr>
          <w:rFonts w:ascii="微软雅黑" w:eastAsia="微软雅黑" w:hAnsi="微软雅黑" w:hint="eastAsia"/>
          <w:sz w:val="24"/>
          <w:szCs w:val="24"/>
        </w:rPr>
        <w:t>（2）67×73=（70-3）×（70+3）=70×70-3×3=4900-9=4891</w:t>
      </w: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1020B5">
        <w:rPr>
          <w:rFonts w:ascii="微软雅黑" w:eastAsia="微软雅黑" w:hAnsi="微软雅黑" w:hint="eastAsia"/>
          <w:sz w:val="24"/>
          <w:szCs w:val="24"/>
        </w:rPr>
        <w:t>（3）64×28=2×32×28=2×（30+2）×（30-2）=2×（30×30-2×2）=1792</w:t>
      </w: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1020B5">
        <w:rPr>
          <w:rFonts w:ascii="微软雅黑" w:eastAsia="微软雅黑" w:hAnsi="微软雅黑" w:hint="eastAsia"/>
          <w:sz w:val="24"/>
          <w:szCs w:val="24"/>
        </w:rPr>
        <w:t>（4）2×29×3×31=2×3×（30-1）×（30+1）=6×（900-1）=5400-6=5394</w:t>
      </w:r>
    </w:p>
    <w:p w:rsidR="001020B5" w:rsidRPr="001020B5" w:rsidRDefault="001020B5" w:rsidP="001020B5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1020B5">
        <w:rPr>
          <w:rFonts w:ascii="微软雅黑" w:eastAsia="微软雅黑" w:hAnsi="微软雅黑" w:hint="eastAsia"/>
          <w:b/>
          <w:sz w:val="30"/>
          <w:szCs w:val="30"/>
        </w:rPr>
        <w:lastRenderedPageBreak/>
        <w:t>8.</w:t>
      </w:r>
      <w:r>
        <w:rPr>
          <w:rFonts w:ascii="微软雅黑" w:eastAsia="微软雅黑" w:hAnsi="微软雅黑" w:hint="eastAsia"/>
          <w:b/>
          <w:sz w:val="30"/>
          <w:szCs w:val="30"/>
        </w:rPr>
        <w:t>7</w:t>
      </w:r>
      <w:r w:rsidRPr="001020B5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1020B5" w:rsidRPr="001020B5" w:rsidRDefault="001020B5" w:rsidP="001020B5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020B5">
        <w:rPr>
          <w:rFonts w:ascii="微软雅黑" w:eastAsia="微软雅黑" w:hAnsi="微软雅黑" w:hint="eastAsia"/>
          <w:sz w:val="24"/>
          <w:szCs w:val="24"/>
        </w:rPr>
        <w:t>3.</w:t>
      </w:r>
      <w:r w:rsidRPr="001020B5">
        <w:rPr>
          <w:rFonts w:ascii="微软雅黑" w:eastAsia="微软雅黑" w:hAnsi="微软雅黑" w:hint="eastAsia"/>
          <w:bCs/>
          <w:sz w:val="24"/>
          <w:szCs w:val="24"/>
        </w:rPr>
        <w:t xml:space="preserve"> （新加坡小学数学奥林匹克竞赛）右图是一个方格网，计算阴影部分的面积． </w:t>
      </w: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/>
          <w:bCs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442595</wp:posOffset>
            </wp:positionH>
            <wp:positionV relativeFrom="paragraph">
              <wp:posOffset>158750</wp:posOffset>
            </wp:positionV>
            <wp:extent cx="1133475" cy="1028700"/>
            <wp:effectExtent l="19050" t="0" r="9525" b="0"/>
            <wp:wrapSquare wrapText="bothSides"/>
            <wp:docPr id="78" name="图片 2" descr="HWOCRTEMP_ROC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WOCRTEMP_ROC1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20B5" w:rsidRDefault="001020B5" w:rsidP="001020B5">
      <w:pPr>
        <w:shd w:val="clear" w:color="auto" w:fill="FFFFFF"/>
        <w:ind w:left="420"/>
        <w:rPr>
          <w:rFonts w:ascii="微软雅黑" w:eastAsia="微软雅黑" w:hAnsi="微软雅黑" w:hint="eastAsia"/>
          <w:bCs/>
          <w:sz w:val="24"/>
          <w:szCs w:val="24"/>
        </w:rPr>
      </w:pPr>
    </w:p>
    <w:p w:rsidR="001020B5" w:rsidRDefault="001020B5" w:rsidP="001020B5">
      <w:pPr>
        <w:shd w:val="clear" w:color="auto" w:fill="FFFFFF"/>
        <w:ind w:left="420"/>
        <w:rPr>
          <w:rFonts w:ascii="微软雅黑" w:eastAsia="微软雅黑" w:hAnsi="微软雅黑" w:hint="eastAsia"/>
          <w:bCs/>
          <w:sz w:val="24"/>
          <w:szCs w:val="24"/>
        </w:rPr>
      </w:pP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1020B5">
        <w:rPr>
          <w:rFonts w:ascii="微软雅黑" w:eastAsia="微软雅黑" w:hAnsi="微软雅黑" w:hint="eastAsia"/>
          <w:b/>
          <w:bCs/>
          <w:sz w:val="24"/>
          <w:szCs w:val="24"/>
        </w:rPr>
        <w:t>分析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  <w:r w:rsidRPr="001020B5">
        <w:rPr>
          <w:rFonts w:ascii="微软雅黑" w:eastAsia="微软雅黑" w:hAnsi="微软雅黑" w:hint="eastAsia"/>
          <w:bCs/>
          <w:sz w:val="24"/>
          <w:szCs w:val="24"/>
        </w:rPr>
        <w:t>扩展法。把所求三角形扩展成正方形ABCD中．这个正方形中有四个三角形：一个是要求的△AEF；另外三个分别是：△ABE、△FEC、△DAF，它们都有一条边是水平放置的，易求它们的面积分别为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5"/>
          <w:attr w:name="UnitName" w:val="cm"/>
        </w:smartTagPr>
        <w:r w:rsidRPr="001020B5">
          <w:rPr>
            <w:rFonts w:ascii="微软雅黑" w:eastAsia="微软雅黑" w:hAnsi="微软雅黑" w:hint="eastAsia"/>
            <w:bCs/>
            <w:sz w:val="24"/>
            <w:szCs w:val="24"/>
          </w:rPr>
          <w:t>1.</w:t>
        </w:r>
        <w:smartTag w:uri="urn:schemas-microsoft-com:office:smarttags" w:element="chmetcnv">
          <w:smartTagPr>
            <w:attr w:name="UnitName" w:val="cm"/>
            <w:attr w:name="SourceValue" w:val="5"/>
            <w:attr w:name="HasSpace" w:val="False"/>
            <w:attr w:name="Negative" w:val="False"/>
            <w:attr w:name="NumberType" w:val="1"/>
            <w:attr w:name="TCSC" w:val="0"/>
          </w:smartTagPr>
          <w:r w:rsidRPr="001020B5">
            <w:rPr>
              <w:rFonts w:ascii="微软雅黑" w:eastAsia="微软雅黑" w:hAnsi="微软雅黑" w:hint="eastAsia"/>
              <w:bCs/>
              <w:sz w:val="24"/>
              <w:szCs w:val="24"/>
            </w:rPr>
            <w:t>5cm</w:t>
          </w:r>
        </w:smartTag>
      </w:smartTag>
      <w:r w:rsidRPr="001020B5">
        <w:rPr>
          <w:rFonts w:ascii="微软雅黑" w:eastAsia="微软雅黑" w:hAnsi="微软雅黑" w:hint="eastAsia"/>
          <w:bCs/>
          <w:sz w:val="24"/>
          <w:szCs w:val="24"/>
          <w:vertAlign w:val="superscript"/>
        </w:rPr>
        <w:t>2</w:t>
      </w:r>
      <w:r w:rsidRPr="001020B5">
        <w:rPr>
          <w:rFonts w:ascii="微软雅黑" w:eastAsia="微软雅黑" w:hAnsi="微软雅黑" w:hint="eastAsia"/>
          <w:bCs/>
          <w:sz w:val="24"/>
          <w:szCs w:val="24"/>
        </w:rPr>
        <w:t>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cm"/>
        </w:smartTagPr>
        <w:r w:rsidRPr="001020B5">
          <w:rPr>
            <w:rFonts w:ascii="微软雅黑" w:eastAsia="微软雅黑" w:hAnsi="微软雅黑" w:hint="eastAsia"/>
            <w:bCs/>
            <w:sz w:val="24"/>
            <w:szCs w:val="24"/>
          </w:rPr>
          <w:t>2cm</w:t>
        </w:r>
      </w:smartTag>
      <w:r w:rsidRPr="001020B5">
        <w:rPr>
          <w:rFonts w:ascii="微软雅黑" w:eastAsia="微软雅黑" w:hAnsi="微软雅黑" w:hint="eastAsia"/>
          <w:bCs/>
          <w:sz w:val="24"/>
          <w:szCs w:val="24"/>
          <w:vertAlign w:val="superscript"/>
        </w:rPr>
        <w:t>2</w:t>
      </w:r>
      <w:r w:rsidRPr="001020B5">
        <w:rPr>
          <w:rFonts w:ascii="微软雅黑" w:eastAsia="微软雅黑" w:hAnsi="微软雅黑" w:hint="eastAsia"/>
          <w:bCs/>
          <w:sz w:val="24"/>
          <w:szCs w:val="24"/>
        </w:rPr>
        <w:t>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5"/>
          <w:attr w:name="UnitName" w:val="cm"/>
        </w:smartTagPr>
        <w:r w:rsidRPr="001020B5">
          <w:rPr>
            <w:rFonts w:ascii="微软雅黑" w:eastAsia="微软雅黑" w:hAnsi="微软雅黑" w:hint="eastAsia"/>
            <w:bCs/>
            <w:sz w:val="24"/>
            <w:szCs w:val="24"/>
          </w:rPr>
          <w:t>1.</w:t>
        </w:r>
        <w:smartTag w:uri="urn:schemas-microsoft-com:office:smarttags" w:element="chmetcnv">
          <w:smartTagPr>
            <w:attr w:name="UnitName" w:val="cm"/>
            <w:attr w:name="SourceValue" w:val="5"/>
            <w:attr w:name="HasSpace" w:val="False"/>
            <w:attr w:name="Negative" w:val="False"/>
            <w:attr w:name="NumberType" w:val="1"/>
            <w:attr w:name="TCSC" w:val="0"/>
          </w:smartTagPr>
          <w:r w:rsidRPr="001020B5">
            <w:rPr>
              <w:rFonts w:ascii="微软雅黑" w:eastAsia="微软雅黑" w:hAnsi="微软雅黑" w:hint="eastAsia"/>
              <w:bCs/>
              <w:sz w:val="24"/>
              <w:szCs w:val="24"/>
            </w:rPr>
            <w:t>5cm</w:t>
          </w:r>
        </w:smartTag>
      </w:smartTag>
      <w:r w:rsidRPr="001020B5">
        <w:rPr>
          <w:rFonts w:ascii="微软雅黑" w:eastAsia="微软雅黑" w:hAnsi="微软雅黑" w:hint="eastAsia"/>
          <w:bCs/>
          <w:sz w:val="24"/>
          <w:szCs w:val="24"/>
          <w:vertAlign w:val="superscript"/>
        </w:rPr>
        <w:t>2</w:t>
      </w:r>
      <w:r w:rsidRPr="001020B5">
        <w:rPr>
          <w:rFonts w:ascii="微软雅黑" w:eastAsia="微软雅黑" w:hAnsi="微软雅黑" w:hint="eastAsia"/>
          <w:bCs/>
          <w:sz w:val="24"/>
          <w:szCs w:val="24"/>
        </w:rPr>
        <w:t>．所以，图中阴影部分的面积为：3×3－(1.5×2+2)=4(cm</w:t>
      </w:r>
      <w:r w:rsidRPr="001020B5">
        <w:rPr>
          <w:rFonts w:ascii="微软雅黑" w:eastAsia="微软雅黑" w:hAnsi="微软雅黑" w:hint="eastAsia"/>
          <w:bCs/>
          <w:sz w:val="24"/>
          <w:szCs w:val="24"/>
          <w:vertAlign w:val="superscript"/>
        </w:rPr>
        <w:t>2</w:t>
      </w:r>
      <w:r w:rsidRPr="001020B5">
        <w:rPr>
          <w:rFonts w:ascii="微软雅黑" w:eastAsia="微软雅黑" w:hAnsi="微软雅黑" w:hint="eastAsia"/>
          <w:bCs/>
          <w:sz w:val="24"/>
          <w:szCs w:val="24"/>
        </w:rPr>
        <w:t>)．</w:t>
      </w: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bCs/>
          <w:sz w:val="24"/>
          <w:szCs w:val="24"/>
        </w:rPr>
      </w:pPr>
    </w:p>
    <w:p w:rsidR="001020B5" w:rsidRPr="001020B5" w:rsidRDefault="001020B5" w:rsidP="001020B5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020B5">
        <w:rPr>
          <w:rFonts w:ascii="微软雅黑" w:eastAsia="微软雅黑" w:hAnsi="微软雅黑" w:hint="eastAsia"/>
          <w:sz w:val="24"/>
          <w:szCs w:val="24"/>
        </w:rPr>
        <w:t>4.</w:t>
      </w:r>
      <w:r w:rsidRPr="001020B5">
        <w:rPr>
          <w:rFonts w:ascii="微软雅黑" w:eastAsia="微软雅黑" w:hAnsi="微软雅黑" w:hint="eastAsia"/>
          <w:bCs/>
          <w:sz w:val="24"/>
          <w:szCs w:val="24"/>
        </w:rPr>
        <w:t xml:space="preserve"> 如图（a），有21个点，每相邻三个点成“∵”或“∴”，所形成的三角形都是等边三角形.计算三角形ABC的面积.</w:t>
      </w: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bCs/>
          <w:sz w:val="24"/>
          <w:szCs w:val="24"/>
        </w:rPr>
      </w:pPr>
      <w:r w:rsidRPr="001020B5">
        <w:rPr>
          <w:rFonts w:ascii="微软雅黑" w:eastAsia="微软雅黑" w:hAnsi="微软雅黑"/>
          <w:sz w:val="24"/>
          <w:szCs w:val="24"/>
        </w:rPr>
        <w:pict>
          <v:group id="_x0000_s2186" style="position:absolute;left:0;text-align:left;margin-left:63pt;margin-top:0;width:297pt;height:85.3pt;z-index:251661312" coordorigin="1872,799" coordsize="8640,2709">
            <v:shape id="_x0000_s2187" type="#_x0000_t75" style="position:absolute;left:6732;top:799;width:3780;height:2627">
              <v:imagedata r:id="rId13" o:title="HWOCRTEMP_ROC10" croptop="6168f" cropleft="2481f" cropright="3515f" gain="112993f"/>
            </v:shape>
            <v:shape id="_x0000_s2188" type="#_x0000_t75" style="position:absolute;left:1872;top:956;width:3780;height:2552">
              <v:imagedata r:id="rId14" o:title="HWOCRTEMP_ROC00" croptop="4716f" cropleft="956f" cropright="2430f" gain="126031f" blacklevel="-1966f"/>
            </v:shape>
            <w10:wrap type="square"/>
          </v:group>
        </w:pict>
      </w:r>
    </w:p>
    <w:p w:rsidR="001020B5" w:rsidRPr="001020B5" w:rsidRDefault="001020B5" w:rsidP="001020B5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bCs/>
          <w:sz w:val="24"/>
          <w:szCs w:val="24"/>
        </w:rPr>
      </w:pP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1020B5">
        <w:rPr>
          <w:rFonts w:ascii="微软雅黑" w:eastAsia="微软雅黑" w:hAnsi="微软雅黑" w:hint="eastAsia"/>
          <w:b/>
          <w:bCs/>
          <w:sz w:val="24"/>
          <w:szCs w:val="24"/>
        </w:rPr>
        <w:t>分析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  <w:r w:rsidRPr="001020B5">
        <w:rPr>
          <w:rFonts w:ascii="微软雅黑" w:eastAsia="微软雅黑" w:hAnsi="微软雅黑" w:hint="eastAsia"/>
          <w:bCs/>
          <w:sz w:val="24"/>
          <w:szCs w:val="24"/>
        </w:rPr>
        <w:t>（法1）如图（b）所示，在△ABC内连接相邻的三个点成△DEF，再连接DC、EA、FB后是△ABC可看成是由△DEF分别延长FD、DE、EF边一倍、一倍、二倍而成的，由等积变换不难得到S△ACD=2， S△AEB=3， S△FBC=4，所以S△=1+2+3+4=10（面积单位）.</w:t>
      </w: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bCs/>
          <w:sz w:val="24"/>
          <w:szCs w:val="24"/>
        </w:rPr>
      </w:pPr>
      <w:r w:rsidRPr="001020B5">
        <w:rPr>
          <w:rFonts w:ascii="微软雅黑" w:eastAsia="微软雅黑" w:hAnsi="微软雅黑" w:hint="eastAsia"/>
          <w:bCs/>
          <w:sz w:val="24"/>
          <w:szCs w:val="24"/>
        </w:rPr>
        <w:t xml:space="preserve">（法2）如图（c）所示，作辅助线把图Ⅰ′、Ⅱ′、Ⅲ′分别移拼到Ⅰ、Ⅱ、Ⅲ的位置，这样可以通过数小正三角形的方法，求出△ABC的面积为10. </w:t>
      </w: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bCs/>
          <w:sz w:val="24"/>
          <w:szCs w:val="24"/>
        </w:rPr>
      </w:pPr>
      <w:r w:rsidRPr="001020B5">
        <w:rPr>
          <w:rFonts w:ascii="微软雅黑" w:eastAsia="微软雅黑" w:hAnsi="微软雅黑" w:hint="eastAsia"/>
          <w:bCs/>
          <w:sz w:val="24"/>
          <w:szCs w:val="24"/>
        </w:rPr>
        <w:lastRenderedPageBreak/>
        <w:t xml:space="preserve">（法3）如图（d）所示：作辅助线可知：平行四边形ARBE中有6个小正三角形，而△ABE的面积是平行四边形ARBE面积的一半，即S△ABE=3，平行四边形ADCH中有4个小正三角形，而△ADC的面积是平行四边形ADCH面积的一半，即S△ADC=2.平行四边形FBGC中有8个小正三角形，而△FBC的面积是平行四边形FBGC的一半，即：S△FBC=4.　所以三角形ABC的面积是1+2+3+4=10（面积单位）. </w:t>
      </w: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bCs/>
          <w:sz w:val="24"/>
          <w:szCs w:val="24"/>
        </w:rPr>
      </w:pPr>
      <w:r w:rsidRPr="001020B5">
        <w:rPr>
          <w:rFonts w:ascii="微软雅黑" w:eastAsia="微软雅黑" w:hAnsi="微软雅黑"/>
          <w:bCs/>
          <w:sz w:val="24"/>
          <w:szCs w:val="24"/>
        </w:rPr>
        <w:pict>
          <v:group id="_x0000_s2189" style="position:absolute;left:0;text-align:left;margin-left:27pt;margin-top:15.6pt;width:396pt;height:117pt;z-index:251662336" coordorigin="792,1128" coordsize="9180,2964">
            <v:shape id="_x0000_s2190" type="#_x0000_t75" style="position:absolute;left:792;top:1128;width:4320;height:2964">
              <v:imagedata r:id="rId15" o:title="HWOCRTEMP_ROC20" croptop="7891f" cropbottom="597f" cropleft="3346f" cropright="4821f" gain="1.5625"/>
            </v:shape>
            <v:shape id="_x0000_s2191" type="#_x0000_t75" style="position:absolute;left:5652;top:1128;width:4320;height:2964">
              <v:imagedata r:id="rId16" o:title="HWOCRTEMP_ROC30" croptop="3277f" cropleft="2427f" cropright="4855f" gain="112993f"/>
            </v:shape>
            <w10:wrap type="square"/>
          </v:group>
        </w:pict>
      </w: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bCs/>
          <w:sz w:val="24"/>
          <w:szCs w:val="24"/>
        </w:rPr>
      </w:pP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bCs/>
          <w:sz w:val="24"/>
          <w:szCs w:val="24"/>
        </w:rPr>
      </w:pP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bCs/>
          <w:sz w:val="24"/>
          <w:szCs w:val="24"/>
        </w:rPr>
      </w:pP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bCs/>
          <w:sz w:val="24"/>
          <w:szCs w:val="24"/>
        </w:rPr>
      </w:pPr>
    </w:p>
    <w:p w:rsidR="001020B5" w:rsidRPr="001020B5" w:rsidRDefault="001020B5" w:rsidP="001020B5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1020B5">
        <w:rPr>
          <w:rFonts w:ascii="微软雅黑" w:eastAsia="微软雅黑" w:hAnsi="微软雅黑" w:hint="eastAsia"/>
          <w:b/>
          <w:sz w:val="30"/>
          <w:szCs w:val="30"/>
        </w:rPr>
        <w:t>8.</w:t>
      </w:r>
      <w:r>
        <w:rPr>
          <w:rFonts w:ascii="微软雅黑" w:eastAsia="微软雅黑" w:hAnsi="微软雅黑" w:hint="eastAsia"/>
          <w:b/>
          <w:sz w:val="30"/>
          <w:szCs w:val="30"/>
        </w:rPr>
        <w:t>8</w:t>
      </w:r>
      <w:r w:rsidRPr="001020B5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1020B5" w:rsidRPr="001020B5" w:rsidRDefault="001020B5" w:rsidP="001020B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1020B5">
        <w:rPr>
          <w:rFonts w:ascii="微软雅黑" w:eastAsia="微软雅黑" w:hAnsi="微软雅黑" w:hint="eastAsia"/>
          <w:sz w:val="24"/>
          <w:szCs w:val="24"/>
        </w:rPr>
        <w:t xml:space="preserve">5. 如图所示，在平行四边形ABCD中，E为AB的中点，AF=2CF，三角形AFE(图中阴影部分)的面积为8平方厘米．平行四边形的面积是多少平方厘米? </w:t>
      </w: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1020B5">
        <w:rPr>
          <w:rFonts w:ascii="微软雅黑" w:eastAsia="微软雅黑" w:hAnsi="微软雅黑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99060</wp:posOffset>
            </wp:positionV>
            <wp:extent cx="1706245" cy="1053465"/>
            <wp:effectExtent l="19050" t="0" r="0" b="0"/>
            <wp:wrapSquare wrapText="bothSides"/>
            <wp:docPr id="7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1053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</w:p>
    <w:p w:rsidR="001020B5" w:rsidRPr="001020B5" w:rsidRDefault="001020B5" w:rsidP="001020B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1020B5">
        <w:rPr>
          <w:rFonts w:ascii="微软雅黑" w:eastAsia="微软雅黑" w:hAnsi="微软雅黑" w:hint="eastAsia"/>
          <w:b/>
          <w:sz w:val="24"/>
          <w:szCs w:val="24"/>
        </w:rPr>
        <w:t>分析</w:t>
      </w:r>
      <w:r>
        <w:rPr>
          <w:rFonts w:ascii="微软雅黑" w:eastAsia="微软雅黑" w:hAnsi="微软雅黑" w:hint="eastAsia"/>
          <w:sz w:val="24"/>
          <w:szCs w:val="24"/>
        </w:rPr>
        <w:t>】</w:t>
      </w:r>
      <w:r w:rsidRPr="001020B5">
        <w:rPr>
          <w:rFonts w:ascii="微软雅黑" w:eastAsia="微软雅黑" w:hAnsi="微软雅黑" w:hint="eastAsia"/>
          <w:sz w:val="24"/>
          <w:szCs w:val="24"/>
        </w:rPr>
        <w:t>连结FB.三角形AFB面积是三角形CFB面积的2倍，而三角形AFB面积是三角形AEF面积的2倍，所以三角形ABC面积是三角形AEF面积的3倍；又因为平行四边形的面积是三角形ABC面积的2倍，所以平行四边形的面积是三角形AFE面积的(3×2)=6倍．因此，平行四边形的面积为8 ×6=48(平方厘米)．</w:t>
      </w:r>
    </w:p>
    <w:p w:rsidR="001020B5" w:rsidRPr="001020B5" w:rsidRDefault="001020B5" w:rsidP="001020B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1020B5">
        <w:rPr>
          <w:rFonts w:ascii="微软雅黑" w:eastAsia="微软雅黑" w:hAnsi="微软雅黑" w:hint="eastAsia"/>
          <w:sz w:val="24"/>
          <w:szCs w:val="24"/>
        </w:rPr>
        <w:lastRenderedPageBreak/>
        <w:t>6. （第四届《小数报》数学竞赛）如图，梯形ABCD被它的一条对角线BD分成了两部分．三角形BDC的面积比三角形ABD的面积大l0平方分米．已知梯形的上底与下底的长度之和是15分米，它们的差是5分米．求梯形ABCD的面积．</w:t>
      </w: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1020B5">
        <w:rPr>
          <w:rFonts w:ascii="微软雅黑" w:eastAsia="微软雅黑" w:hAnsi="微软雅黑"/>
          <w:sz w:val="24"/>
          <w:szCs w:val="24"/>
        </w:rPr>
        <w:pict>
          <v:group id="_x0000_s2192" style="position:absolute;left:0;text-align:left;margin-left:54pt;margin-top:7.8pt;width:341.25pt;height:58.5pt;z-index:251664384" coordorigin="2611,7643" coordsize="6825,1170">
            <v:shape id="_x0000_s2193" type="#_x0000_t75" style="position:absolute;left:2611;top:7643;width:2265;height:1080">
              <v:imagedata r:id="rId18" o:title="HWOCRTEMP_ROC80" blacklevel="7864f"/>
            </v:shape>
            <v:shape id="_x0000_s2194" type="#_x0000_t75" style="position:absolute;left:7111;top:7643;width:2325;height:1170">
              <v:imagedata r:id="rId19" o:title="HWOCRTEMP_ROC180" blacklevel="7864f"/>
            </v:shape>
          </v:group>
        </w:pict>
      </w:r>
      <w:r w:rsidRPr="001020B5">
        <w:rPr>
          <w:rFonts w:ascii="微软雅黑" w:eastAsia="微软雅黑" w:hAnsi="微软雅黑" w:hint="eastAsia"/>
          <w:sz w:val="24"/>
          <w:szCs w:val="24"/>
        </w:rPr>
        <w:t xml:space="preserve">    </w:t>
      </w: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1020B5">
        <w:rPr>
          <w:rFonts w:ascii="微软雅黑" w:eastAsia="微软雅黑" w:hAnsi="微软雅黑" w:hint="eastAsia"/>
          <w:b/>
          <w:sz w:val="24"/>
          <w:szCs w:val="24"/>
        </w:rPr>
        <w:t>分析</w:t>
      </w:r>
      <w:r>
        <w:rPr>
          <w:rFonts w:ascii="微软雅黑" w:eastAsia="微软雅黑" w:hAnsi="微软雅黑" w:hint="eastAsia"/>
          <w:sz w:val="24"/>
          <w:szCs w:val="24"/>
        </w:rPr>
        <w:t>】</w:t>
      </w:r>
      <w:r w:rsidRPr="001020B5">
        <w:rPr>
          <w:rFonts w:ascii="微软雅黑" w:eastAsia="微软雅黑" w:hAnsi="微软雅黑" w:hint="eastAsia"/>
          <w:sz w:val="24"/>
          <w:szCs w:val="24"/>
        </w:rPr>
        <w:t>如右图，作AB的平行线DE．三角形BDE的面积与三角形ABD的面积相等，三角形DEC的面积就是三角形BDC与三角形ABD的面积差(10平方分米)．从而，可求出梯形高(三角形DEC的高)是：2×10÷5 = 4 （分米），   梯形面积是： 15×4÷2=30(平方分米)．</w:t>
      </w:r>
    </w:p>
    <w:p w:rsidR="001020B5" w:rsidRDefault="001020B5" w:rsidP="001020B5">
      <w:pPr>
        <w:shd w:val="clear" w:color="auto" w:fill="FFFFFF"/>
        <w:ind w:left="420"/>
        <w:rPr>
          <w:rFonts w:ascii="微软雅黑" w:eastAsia="微软雅黑" w:hAnsi="微软雅黑" w:hint="eastAsia"/>
          <w:sz w:val="24"/>
          <w:szCs w:val="24"/>
        </w:rPr>
      </w:pPr>
    </w:p>
    <w:p w:rsidR="001020B5" w:rsidRPr="001020B5" w:rsidRDefault="001020B5" w:rsidP="001020B5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1020B5">
        <w:rPr>
          <w:rFonts w:ascii="微软雅黑" w:eastAsia="微软雅黑" w:hAnsi="微软雅黑" w:hint="eastAsia"/>
          <w:b/>
          <w:sz w:val="30"/>
          <w:szCs w:val="30"/>
        </w:rPr>
        <w:t>8.</w:t>
      </w:r>
      <w:r>
        <w:rPr>
          <w:rFonts w:ascii="微软雅黑" w:eastAsia="微软雅黑" w:hAnsi="微软雅黑" w:hint="eastAsia"/>
          <w:b/>
          <w:sz w:val="30"/>
          <w:szCs w:val="30"/>
        </w:rPr>
        <w:t>9</w:t>
      </w:r>
      <w:r w:rsidRPr="001020B5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1020B5" w:rsidRPr="001020B5" w:rsidRDefault="001020B5" w:rsidP="001020B5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1020B5">
        <w:rPr>
          <w:rFonts w:ascii="微软雅黑" w:eastAsia="微软雅黑" w:hAnsi="微软雅黑" w:hint="eastAsia"/>
          <w:sz w:val="24"/>
          <w:szCs w:val="24"/>
        </w:rPr>
        <w:t>7. 小虎给4个小朋友写信．由于粗心，在把信纸装入信封时都给装错了．4个好朋友收到的都是给别人的信．问小虎装错的情况共有多少种可能?</w:t>
      </w: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1020B5">
        <w:rPr>
          <w:rFonts w:ascii="微软雅黑" w:eastAsia="微软雅黑" w:hAnsi="微软雅黑" w:hint="eastAsia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198120</wp:posOffset>
            </wp:positionV>
            <wp:extent cx="4457700" cy="1735455"/>
            <wp:effectExtent l="19050" t="0" r="0" b="0"/>
            <wp:wrapSquare wrapText="bothSides"/>
            <wp:docPr id="80" name="图片 15" descr="HWOCRTEMP_ROC18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WOCRTEMP_ROC183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contrast="66000"/>
                    </a:blip>
                    <a:srcRect l="221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173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lastRenderedPageBreak/>
        <w:t>【</w:t>
      </w:r>
      <w:r w:rsidRPr="001020B5">
        <w:rPr>
          <w:rFonts w:ascii="微软雅黑" w:eastAsia="微软雅黑" w:hAnsi="微软雅黑" w:hint="eastAsia"/>
          <w:b/>
          <w:sz w:val="24"/>
          <w:szCs w:val="24"/>
        </w:rPr>
        <w:t>分析</w:t>
      </w:r>
      <w:r>
        <w:rPr>
          <w:rFonts w:ascii="微软雅黑" w:eastAsia="微软雅黑" w:hAnsi="微软雅黑" w:hint="eastAsia"/>
          <w:sz w:val="24"/>
          <w:szCs w:val="24"/>
        </w:rPr>
        <w:t>】</w:t>
      </w:r>
      <w:r w:rsidRPr="001020B5">
        <w:rPr>
          <w:rFonts w:ascii="微软雅黑" w:eastAsia="微软雅黑" w:hAnsi="微软雅黑" w:hint="eastAsia"/>
          <w:sz w:val="24"/>
          <w:szCs w:val="24"/>
        </w:rPr>
        <w:t>把4封信编号：1，2，3，4；把小朋友编号，友</w:t>
      </w:r>
      <w:r w:rsidRPr="001020B5">
        <w:rPr>
          <w:rFonts w:ascii="微软雅黑" w:eastAsia="微软雅黑" w:hAnsi="微软雅黑" w:hint="eastAsia"/>
          <w:sz w:val="24"/>
          <w:szCs w:val="24"/>
          <w:vertAlign w:val="subscript"/>
        </w:rPr>
        <w:t>1</w:t>
      </w:r>
      <w:r w:rsidRPr="001020B5">
        <w:rPr>
          <w:rFonts w:ascii="微软雅黑" w:eastAsia="微软雅黑" w:hAnsi="微软雅黑" w:hint="eastAsia"/>
          <w:sz w:val="24"/>
          <w:szCs w:val="24"/>
        </w:rPr>
        <w:t>,友</w:t>
      </w:r>
      <w:r w:rsidRPr="001020B5">
        <w:rPr>
          <w:rFonts w:ascii="微软雅黑" w:eastAsia="微软雅黑" w:hAnsi="微软雅黑" w:hint="eastAsia"/>
          <w:sz w:val="24"/>
          <w:szCs w:val="24"/>
          <w:vertAlign w:val="subscript"/>
        </w:rPr>
        <w:t>2</w:t>
      </w:r>
      <w:r w:rsidRPr="001020B5">
        <w:rPr>
          <w:rFonts w:ascii="微软雅黑" w:eastAsia="微软雅黑" w:hAnsi="微软雅黑" w:hint="eastAsia"/>
          <w:sz w:val="24"/>
          <w:szCs w:val="24"/>
        </w:rPr>
        <w:t>,友</w:t>
      </w:r>
      <w:r w:rsidRPr="001020B5">
        <w:rPr>
          <w:rFonts w:ascii="微软雅黑" w:eastAsia="微软雅黑" w:hAnsi="微软雅黑" w:hint="eastAsia"/>
          <w:sz w:val="24"/>
          <w:szCs w:val="24"/>
          <w:vertAlign w:val="subscript"/>
        </w:rPr>
        <w:t>3</w:t>
      </w:r>
      <w:r w:rsidRPr="001020B5">
        <w:rPr>
          <w:rFonts w:ascii="微软雅黑" w:eastAsia="微软雅黑" w:hAnsi="微软雅黑" w:hint="eastAsia"/>
          <w:sz w:val="24"/>
          <w:szCs w:val="24"/>
        </w:rPr>
        <w:t>,友</w:t>
      </w:r>
      <w:r w:rsidRPr="001020B5">
        <w:rPr>
          <w:rFonts w:ascii="微软雅黑" w:eastAsia="微软雅黑" w:hAnsi="微软雅黑" w:hint="eastAsia"/>
          <w:sz w:val="24"/>
          <w:szCs w:val="24"/>
          <w:vertAlign w:val="subscript"/>
        </w:rPr>
        <w:t>4</w:t>
      </w:r>
      <w:r w:rsidRPr="001020B5">
        <w:rPr>
          <w:rFonts w:ascii="微软雅黑" w:eastAsia="微软雅黑" w:hAnsi="微软雅黑" w:hint="eastAsia"/>
          <w:sz w:val="24"/>
          <w:szCs w:val="24"/>
        </w:rPr>
        <w:t>.并假定1号信是给友</w:t>
      </w:r>
      <w:r w:rsidRPr="001020B5">
        <w:rPr>
          <w:rFonts w:ascii="微软雅黑" w:eastAsia="微软雅黑" w:hAnsi="微软雅黑" w:hint="eastAsia"/>
          <w:sz w:val="24"/>
          <w:szCs w:val="24"/>
          <w:vertAlign w:val="subscript"/>
        </w:rPr>
        <w:t>1</w:t>
      </w:r>
      <w:r w:rsidRPr="001020B5">
        <w:rPr>
          <w:rFonts w:ascii="微软雅黑" w:eastAsia="微软雅黑" w:hAnsi="微软雅黑" w:hint="eastAsia"/>
          <w:sz w:val="24"/>
          <w:szCs w:val="24"/>
        </w:rPr>
        <w:t>写的，2号信是给友</w:t>
      </w:r>
      <w:r w:rsidRPr="001020B5">
        <w:rPr>
          <w:rFonts w:ascii="微软雅黑" w:eastAsia="微软雅黑" w:hAnsi="微软雅黑" w:hint="eastAsia"/>
          <w:sz w:val="24"/>
          <w:szCs w:val="24"/>
          <w:vertAlign w:val="subscript"/>
        </w:rPr>
        <w:t>2</w:t>
      </w:r>
      <w:r w:rsidRPr="001020B5">
        <w:rPr>
          <w:rFonts w:ascii="微软雅黑" w:eastAsia="微软雅黑" w:hAnsi="微软雅黑" w:hint="eastAsia"/>
          <w:sz w:val="24"/>
          <w:szCs w:val="24"/>
        </w:rPr>
        <w:t>写的，3号信是给友</w:t>
      </w:r>
      <w:r w:rsidRPr="001020B5">
        <w:rPr>
          <w:rFonts w:ascii="微软雅黑" w:eastAsia="微软雅黑" w:hAnsi="微软雅黑" w:hint="eastAsia"/>
          <w:sz w:val="24"/>
          <w:szCs w:val="24"/>
          <w:vertAlign w:val="subscript"/>
        </w:rPr>
        <w:t>3</w:t>
      </w:r>
      <w:r w:rsidRPr="001020B5">
        <w:rPr>
          <w:rFonts w:ascii="微软雅黑" w:eastAsia="微软雅黑" w:hAnsi="微软雅黑" w:hint="eastAsia"/>
          <w:sz w:val="24"/>
          <w:szCs w:val="24"/>
        </w:rPr>
        <w:t>写的，4号信是给友</w:t>
      </w:r>
      <w:r w:rsidRPr="001020B5">
        <w:rPr>
          <w:rFonts w:ascii="微软雅黑" w:eastAsia="微软雅黑" w:hAnsi="微软雅黑" w:hint="eastAsia"/>
          <w:sz w:val="24"/>
          <w:szCs w:val="24"/>
          <w:vertAlign w:val="subscript"/>
        </w:rPr>
        <w:t>4</w:t>
      </w:r>
      <w:r w:rsidRPr="001020B5">
        <w:rPr>
          <w:rFonts w:ascii="微软雅黑" w:eastAsia="微软雅黑" w:hAnsi="微软雅黑" w:hint="eastAsia"/>
          <w:sz w:val="24"/>
          <w:szCs w:val="24"/>
        </w:rPr>
        <w:t>写的：再把各种可能的错装情况列成下表：所以，共有9种可能．</w:t>
      </w: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1020B5">
        <w:rPr>
          <w:rFonts w:ascii="微软雅黑" w:eastAsia="微软雅黑" w:hAnsi="微软雅黑" w:hint="eastAsia"/>
          <w:sz w:val="24"/>
          <w:szCs w:val="24"/>
        </w:rPr>
        <w:t>8. (第六届“走美”试题) 4皇后问题是将4个棋子放在4×4的格子里，使得不会有两个棋子在同一行、同一列或对角线上.(用象棋术语来说，该问题是如何将4个皇后放在4×4的棋盘上，并且使得没有皇后能攻击对方).</w:t>
      </w: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1020B5">
        <w:rPr>
          <w:rFonts w:ascii="微软雅黑" w:eastAsia="微软雅黑" w:hAnsi="微软雅黑" w:hint="eastAsia"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3867150</wp:posOffset>
            </wp:positionH>
            <wp:positionV relativeFrom="paragraph">
              <wp:posOffset>198120</wp:posOffset>
            </wp:positionV>
            <wp:extent cx="2209800" cy="2019300"/>
            <wp:effectExtent l="19050" t="0" r="0" b="0"/>
            <wp:wrapSquare wrapText="bothSides"/>
            <wp:docPr id="81" name="图片 16" descr="HWOCRTEMP_ROC1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WOCRTEMP_ROC115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6000"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1020B5">
        <w:rPr>
          <w:rFonts w:ascii="微软雅黑" w:eastAsia="微软雅黑" w:hAnsi="微软雅黑" w:hint="eastAsia"/>
          <w:b/>
          <w:sz w:val="24"/>
          <w:szCs w:val="24"/>
        </w:rPr>
        <w:t>分析</w:t>
      </w:r>
      <w:r>
        <w:rPr>
          <w:rFonts w:ascii="微软雅黑" w:eastAsia="微软雅黑" w:hAnsi="微软雅黑" w:hint="eastAsia"/>
          <w:sz w:val="24"/>
          <w:szCs w:val="24"/>
        </w:rPr>
        <w:t>】</w:t>
      </w:r>
      <w:r w:rsidRPr="001020B5">
        <w:rPr>
          <w:rFonts w:ascii="微软雅黑" w:eastAsia="微软雅黑" w:hAnsi="微软雅黑" w:hint="eastAsia"/>
          <w:sz w:val="24"/>
          <w:szCs w:val="24"/>
        </w:rPr>
        <w:t>首先，下面观察如何用树形图来描述皇后的放置.</w:t>
      </w: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1020B5">
        <w:rPr>
          <w:rFonts w:ascii="微软雅黑" w:eastAsia="微软雅黑" w:hAnsi="微软雅黑" w:hint="eastAsia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sz w:val="24"/>
          <w:szCs w:val="24"/>
        </w:rPr>
        <w:t xml:space="preserve">  </w:t>
      </w:r>
      <w:r w:rsidRPr="001020B5">
        <w:rPr>
          <w:rFonts w:ascii="微软雅黑" w:eastAsia="微软雅黑" w:hAnsi="微软雅黑" w:hint="eastAsia"/>
          <w:sz w:val="24"/>
          <w:szCs w:val="24"/>
        </w:rPr>
        <w:t>树形图中的每个顶点表示4个互不攻击的皇后的一种   放置，4个皇后放置在从左到右连续的4列上.</w:t>
      </w: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1020B5">
        <w:rPr>
          <w:rFonts w:ascii="微软雅黑" w:eastAsia="微软雅黑" w:hAnsi="微软雅黑" w:hint="eastAsia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sz w:val="24"/>
          <w:szCs w:val="24"/>
        </w:rPr>
        <w:t xml:space="preserve">  </w:t>
      </w:r>
      <w:r w:rsidRPr="001020B5">
        <w:rPr>
          <w:rFonts w:ascii="微软雅黑" w:eastAsia="微软雅黑" w:hAnsi="微软雅黑" w:hint="eastAsia"/>
          <w:sz w:val="24"/>
          <w:szCs w:val="24"/>
        </w:rPr>
        <w:t>为便于标识棋盘上的位置，这里把棋盘看作一个4×4的正方形.</w:t>
      </w: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1020B5">
        <w:rPr>
          <w:rFonts w:ascii="微软雅黑" w:eastAsia="微软雅黑" w:hAnsi="微软雅黑" w:hint="eastAsia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sz w:val="24"/>
          <w:szCs w:val="24"/>
        </w:rPr>
        <w:t xml:space="preserve">  </w:t>
      </w:r>
      <w:r w:rsidRPr="001020B5">
        <w:rPr>
          <w:rFonts w:ascii="微软雅黑" w:eastAsia="微软雅黑" w:hAnsi="微软雅黑" w:hint="eastAsia"/>
          <w:sz w:val="24"/>
          <w:szCs w:val="24"/>
        </w:rPr>
        <w:t>从在位置(1，1)放置一个皇后开始，然后，在第2列上，可行的皇后位置只有(3，2)和(4，2)，因为位置(1，2)会导致两个皇后在同一行，位置(2，2)会导致两个皇后在同一条对角线上。选择在位置(3，2)放置皇后，将不允许后继的放置；而放置在位置(4，2)则允许将另一个皇后放置在位置(2，3).</w:t>
      </w: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1020B5">
        <w:rPr>
          <w:rFonts w:ascii="微软雅黑" w:eastAsia="微软雅黑" w:hAnsi="微软雅黑" w:hint="eastAsia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sz w:val="24"/>
          <w:szCs w:val="24"/>
        </w:rPr>
        <w:t xml:space="preserve">  </w:t>
      </w:r>
      <w:r w:rsidRPr="001020B5">
        <w:rPr>
          <w:rFonts w:ascii="微软雅黑" w:eastAsia="微软雅黑" w:hAnsi="微软雅黑" w:hint="eastAsia"/>
          <w:sz w:val="24"/>
          <w:szCs w:val="24"/>
        </w:rPr>
        <w:t>剩下的图可按同样的方法完成构造，最终如右图所示.</w:t>
      </w: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1020B5">
        <w:rPr>
          <w:rFonts w:ascii="微软雅黑" w:eastAsia="微软雅黑" w:hAnsi="微软雅黑" w:hint="eastAsia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sz w:val="24"/>
          <w:szCs w:val="24"/>
        </w:rPr>
        <w:t xml:space="preserve">  </w:t>
      </w:r>
      <w:r w:rsidRPr="001020B5">
        <w:rPr>
          <w:rFonts w:ascii="微软雅黑" w:eastAsia="微软雅黑" w:hAnsi="微软雅黑" w:hint="eastAsia"/>
          <w:sz w:val="24"/>
          <w:szCs w:val="24"/>
        </w:rPr>
        <w:t>现在从树形图中就可以求出这个问题的解，即一个包含4个互不攻击的皇后的放置.</w:t>
      </w:r>
    </w:p>
    <w:p w:rsidR="001020B5" w:rsidRDefault="001020B5" w:rsidP="001020B5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1020B5">
        <w:rPr>
          <w:rFonts w:ascii="微软雅黑" w:eastAsia="微软雅黑" w:hAnsi="微软雅黑" w:hint="eastAsia"/>
          <w:b/>
          <w:sz w:val="30"/>
          <w:szCs w:val="30"/>
        </w:rPr>
        <w:lastRenderedPageBreak/>
        <w:t>8.</w:t>
      </w:r>
      <w:r>
        <w:rPr>
          <w:rFonts w:ascii="微软雅黑" w:eastAsia="微软雅黑" w:hAnsi="微软雅黑" w:hint="eastAsia"/>
          <w:b/>
          <w:sz w:val="30"/>
          <w:szCs w:val="30"/>
        </w:rPr>
        <w:t>10</w:t>
      </w:r>
      <w:r w:rsidRPr="001020B5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1020B5" w:rsidRPr="001020B5" w:rsidRDefault="001020B5" w:rsidP="001020B5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1020B5">
        <w:rPr>
          <w:rFonts w:ascii="微软雅黑" w:eastAsia="微软雅黑" w:hAnsi="微软雅黑" w:hint="eastAsia"/>
          <w:sz w:val="24"/>
          <w:szCs w:val="24"/>
        </w:rPr>
        <w:t>9. 从1985到4891的整数中，十位数字与个位数字相同的数共有多少个?</w:t>
      </w:r>
    </w:p>
    <w:p w:rsidR="001020B5" w:rsidRPr="001020B5" w:rsidRDefault="001020B5" w:rsidP="001020B5">
      <w:pPr>
        <w:numPr>
          <w:ilvl w:val="0"/>
          <w:numId w:val="17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1020B5">
        <w:rPr>
          <w:rFonts w:ascii="微软雅黑" w:eastAsia="微软雅黑" w:hAnsi="微软雅黑" w:hint="eastAsia"/>
          <w:sz w:val="24"/>
          <w:szCs w:val="24"/>
        </w:rPr>
        <w:t>根据条件“十位数字与个位数字相同”，所以我们可以设想把相同的两个数“合并”成一个数，这样一来，四位数就变成了三位数.</w:t>
      </w:r>
    </w:p>
    <w:p w:rsidR="001020B5" w:rsidRPr="001020B5" w:rsidRDefault="001020B5" w:rsidP="001020B5">
      <w:pPr>
        <w:shd w:val="clear" w:color="auto" w:fill="FFFFFF"/>
        <w:ind w:leftChars="200" w:left="900" w:hangingChars="200" w:hanging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    </w:t>
      </w:r>
      <w:r w:rsidRPr="001020B5">
        <w:rPr>
          <w:rFonts w:ascii="微软雅黑" w:eastAsia="微软雅黑" w:hAnsi="微软雅黑" w:hint="eastAsia"/>
          <w:sz w:val="24"/>
          <w:szCs w:val="24"/>
        </w:rPr>
        <w:t>把在1985～4891的自然数中十位数字与个位数字相同的数1988、1999、…、4888 与“合并”后的三位数建立一一对应关系：</w:t>
      </w:r>
    </w:p>
    <w:p w:rsidR="001020B5" w:rsidRPr="001020B5" w:rsidRDefault="001020B5" w:rsidP="001020B5">
      <w:pPr>
        <w:shd w:val="clear" w:color="auto" w:fill="FFFFFF"/>
        <w:ind w:left="420"/>
        <w:jc w:val="center"/>
        <w:rPr>
          <w:rFonts w:ascii="微软雅黑" w:eastAsia="微软雅黑" w:hAnsi="微软雅黑"/>
          <w:sz w:val="24"/>
          <w:szCs w:val="24"/>
        </w:rPr>
      </w:pPr>
      <w:r w:rsidRPr="001020B5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2257425" cy="381000"/>
            <wp:effectExtent l="19050" t="0" r="9525" b="0"/>
            <wp:docPr id="82" name="图片 7" descr="HWOCRTEMP_ROC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WOCRTEMP_ROC53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0B5" w:rsidRPr="001020B5" w:rsidRDefault="001020B5" w:rsidP="001020B5">
      <w:pPr>
        <w:shd w:val="clear" w:color="auto" w:fill="FFFFFF"/>
        <w:ind w:leftChars="428" w:left="899"/>
        <w:rPr>
          <w:rFonts w:ascii="微软雅黑" w:eastAsia="微软雅黑" w:hAnsi="微软雅黑"/>
          <w:sz w:val="24"/>
          <w:szCs w:val="24"/>
        </w:rPr>
      </w:pPr>
      <w:r w:rsidRPr="001020B5">
        <w:rPr>
          <w:rFonts w:ascii="微软雅黑" w:eastAsia="微软雅黑" w:hAnsi="微软雅黑" w:hint="eastAsia"/>
          <w:sz w:val="24"/>
          <w:szCs w:val="24"/>
        </w:rPr>
        <w:t>因为上述三位数共有488-198＋1＝291个，所以，在1985～4891的整数   中，十位数字与个位数字相同的数也有291(个).</w:t>
      </w: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</w:p>
    <w:p w:rsidR="001020B5" w:rsidRPr="001020B5" w:rsidRDefault="001020B5" w:rsidP="001020B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1020B5">
        <w:rPr>
          <w:rFonts w:ascii="微软雅黑" w:eastAsia="微软雅黑" w:hAnsi="微软雅黑" w:hint="eastAsia"/>
          <w:sz w:val="24"/>
          <w:szCs w:val="24"/>
        </w:rPr>
        <w:t>10. (06年华杯赛试题)如图所示，一只用黑白两色皮子缝制成的足球，其中黑色皮子有</w:t>
      </w:r>
      <w:r w:rsidRPr="001020B5">
        <w:rPr>
          <w:rFonts w:ascii="微软雅黑" w:eastAsia="微软雅黑" w:hAnsi="微软雅黑"/>
          <w:sz w:val="24"/>
          <w:szCs w:val="24"/>
        </w:rPr>
        <w:t>12块，问白色皮子有多少</w:t>
      </w:r>
      <w:r w:rsidRPr="001020B5">
        <w:rPr>
          <w:rFonts w:ascii="微软雅黑" w:eastAsia="微软雅黑" w:hAnsi="微软雅黑" w:hint="eastAsia"/>
          <w:sz w:val="24"/>
          <w:szCs w:val="24"/>
        </w:rPr>
        <w:t>块</w:t>
      </w:r>
      <w:r w:rsidRPr="001020B5">
        <w:rPr>
          <w:rFonts w:ascii="微软雅黑" w:eastAsia="微软雅黑" w:hAnsi="微软雅黑"/>
          <w:sz w:val="24"/>
          <w:szCs w:val="24"/>
        </w:rPr>
        <w:t>?</w:t>
      </w: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  <w:r w:rsidRPr="001020B5">
        <w:rPr>
          <w:rFonts w:ascii="微软雅黑" w:eastAsia="微软雅黑" w:hAnsi="微软雅黑"/>
          <w:sz w:val="24"/>
          <w:szCs w:val="24"/>
        </w:rPr>
        <w:pict>
          <v:group id="_x0000_s2195" style="position:absolute;left:0;text-align:left;margin-left:54pt;margin-top:7.8pt;width:249.75pt;height:72.5pt;z-index:251667456" coordorigin="1531,13561" coordsize="4995,1450">
            <v:shape id="_x0000_s2196" type="#_x0000_t75" style="position:absolute;left:3151;top:13571;width:3375;height:1440">
              <v:imagedata r:id="rId23" o:title="HWOCRTEMP_ROC680" croptop="3161f" cropbottom="-4999f" cropleft="19311f" cropright="19411f" gain="93623f" blacklevel="1966f"/>
            </v:shape>
            <v:shape id="_x0000_s2197" type="#_x0000_t75" style="position:absolute;left:1531;top:13561;width:1365;height:1290;mso-position-horizontal:left">
              <v:imagedata r:id="rId24" o:title="HWOCRTEMP_ROC660" gain="126031f"/>
            </v:shape>
          </v:group>
        </w:pict>
      </w:r>
    </w:p>
    <w:p w:rsidR="001020B5" w:rsidRPr="001020B5" w:rsidRDefault="001020B5" w:rsidP="001020B5">
      <w:pPr>
        <w:shd w:val="clear" w:color="auto" w:fill="FFFFFF"/>
        <w:ind w:left="420"/>
        <w:rPr>
          <w:rFonts w:ascii="微软雅黑" w:eastAsia="微软雅黑" w:hAnsi="微软雅黑"/>
          <w:sz w:val="24"/>
          <w:szCs w:val="24"/>
        </w:rPr>
      </w:pPr>
    </w:p>
    <w:p w:rsidR="001020B5" w:rsidRPr="001020B5" w:rsidRDefault="001020B5" w:rsidP="001020B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7159CB" w:rsidRPr="001020B5" w:rsidRDefault="001020B5" w:rsidP="001020B5">
      <w:pPr>
        <w:numPr>
          <w:ilvl w:val="0"/>
          <w:numId w:val="18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1020B5">
        <w:rPr>
          <w:rFonts w:ascii="微软雅黑" w:eastAsia="微软雅黑" w:hAnsi="微软雅黑" w:hint="eastAsia"/>
          <w:sz w:val="24"/>
          <w:szCs w:val="24"/>
        </w:rPr>
        <w:t>观察足球的表面可以发现“黑色皮子”与“白色皮子”之间的对应关系：</w:t>
      </w:r>
      <w:r w:rsidRPr="001020B5">
        <w:rPr>
          <w:rFonts w:ascii="微软雅黑" w:eastAsia="微软雅黑" w:hAnsi="微软雅黑"/>
          <w:sz w:val="24"/>
          <w:szCs w:val="24"/>
        </w:rPr>
        <w:t>由图可见，每块白皮皮子对应着3块黑色皮子；每块黑色皮子对应着5块白色皮子.现在有12块黑色皮子，那么显然它的周围共有12×5</w:t>
      </w:r>
      <w:r w:rsidRPr="001020B5">
        <w:rPr>
          <w:rFonts w:ascii="微软雅黑" w:eastAsia="微软雅黑" w:hAnsi="微软雅黑" w:hint="eastAsia"/>
          <w:sz w:val="24"/>
          <w:szCs w:val="24"/>
        </w:rPr>
        <w:t>＝</w:t>
      </w:r>
      <w:r w:rsidRPr="001020B5">
        <w:rPr>
          <w:rFonts w:ascii="微软雅黑" w:eastAsia="微软雅黑" w:hAnsi="微软雅黑"/>
          <w:sz w:val="24"/>
          <w:szCs w:val="24"/>
        </w:rPr>
        <w:t>60块白色皮子.但这不是问题的最终答案!注意到每块白色皮子周围有3块黑色皮子，所以每块白色皮子在上面的</w:t>
      </w:r>
      <w:r w:rsidRPr="001020B5">
        <w:rPr>
          <w:rFonts w:ascii="微软雅黑" w:eastAsia="微软雅黑" w:hAnsi="微软雅黑" w:hint="eastAsia"/>
          <w:sz w:val="24"/>
          <w:szCs w:val="24"/>
        </w:rPr>
        <w:t>计算过程中都重复计算了</w:t>
      </w:r>
      <w:r w:rsidRPr="001020B5">
        <w:rPr>
          <w:rFonts w:ascii="微软雅黑" w:eastAsia="微软雅黑" w:hAnsi="微软雅黑"/>
          <w:sz w:val="24"/>
          <w:szCs w:val="24"/>
        </w:rPr>
        <w:t>3次.因此，把重复计算的要剔除.因此白色皮子实际上有12×5÷3</w:t>
      </w:r>
      <w:r w:rsidRPr="001020B5">
        <w:rPr>
          <w:rFonts w:ascii="微软雅黑" w:eastAsia="微软雅黑" w:hAnsi="微软雅黑" w:hint="eastAsia"/>
          <w:sz w:val="24"/>
          <w:szCs w:val="24"/>
        </w:rPr>
        <w:t>＝</w:t>
      </w:r>
      <w:r w:rsidRPr="001020B5">
        <w:rPr>
          <w:rFonts w:ascii="微软雅黑" w:eastAsia="微软雅黑" w:hAnsi="微软雅黑"/>
          <w:sz w:val="24"/>
          <w:szCs w:val="24"/>
        </w:rPr>
        <w:t>20</w:t>
      </w:r>
      <w:r w:rsidRPr="001020B5">
        <w:rPr>
          <w:rFonts w:ascii="微软雅黑" w:eastAsia="微软雅黑" w:hAnsi="微软雅黑" w:hint="eastAsia"/>
          <w:sz w:val="24"/>
          <w:szCs w:val="24"/>
        </w:rPr>
        <w:t>(</w:t>
      </w:r>
      <w:r w:rsidRPr="001020B5">
        <w:rPr>
          <w:rFonts w:ascii="微软雅黑" w:eastAsia="微软雅黑" w:hAnsi="微软雅黑"/>
          <w:sz w:val="24"/>
          <w:szCs w:val="24"/>
        </w:rPr>
        <w:t>块</w:t>
      </w:r>
      <w:r w:rsidRPr="001020B5">
        <w:rPr>
          <w:rFonts w:ascii="微软雅黑" w:eastAsia="微软雅黑" w:hAnsi="微软雅黑" w:hint="eastAsia"/>
          <w:sz w:val="24"/>
          <w:szCs w:val="24"/>
        </w:rPr>
        <w:t>)</w:t>
      </w:r>
      <w:r w:rsidRPr="001020B5">
        <w:rPr>
          <w:rFonts w:ascii="微软雅黑" w:eastAsia="微软雅黑" w:hAnsi="微软雅黑"/>
          <w:sz w:val="24"/>
          <w:szCs w:val="24"/>
        </w:rPr>
        <w:t>.</w:t>
      </w:r>
    </w:p>
    <w:sectPr w:rsidR="007159CB" w:rsidRPr="001020B5" w:rsidSect="00A1122C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3155" w:rsidRDefault="001B3155" w:rsidP="003738DD">
      <w:pPr>
        <w:ind w:left="827"/>
      </w:pPr>
      <w:r>
        <w:separator/>
      </w:r>
    </w:p>
  </w:endnote>
  <w:endnote w:type="continuationSeparator" w:id="1">
    <w:p w:rsidR="001B3155" w:rsidRDefault="001B3155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3155" w:rsidRDefault="001B3155" w:rsidP="003738DD">
      <w:pPr>
        <w:ind w:left="827"/>
      </w:pPr>
      <w:r>
        <w:separator/>
      </w:r>
    </w:p>
  </w:footnote>
  <w:footnote w:type="continuationSeparator" w:id="1">
    <w:p w:rsidR="001B3155" w:rsidRDefault="001B3155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</w:lvl>
  </w:abstractNum>
  <w:abstractNum w:abstractNumId="1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</w:lvl>
  </w:abstractNum>
  <w:abstractNum w:abstractNumId="2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34A3EE8"/>
    <w:multiLevelType w:val="hybridMultilevel"/>
    <w:tmpl w:val="9306D2E2"/>
    <w:lvl w:ilvl="0" w:tplc="231AF594">
      <w:start w:val="1"/>
      <w:numFmt w:val="none"/>
      <w:lvlText w:val="【分析】"/>
      <w:lvlJc w:val="left"/>
      <w:pPr>
        <w:tabs>
          <w:tab w:val="num" w:pos="0"/>
        </w:tabs>
        <w:ind w:left="1021" w:hanging="1021"/>
      </w:pPr>
      <w:rPr>
        <w:rFonts w:eastAsia="宋体" w:hint="eastAsia"/>
        <w:b/>
        <w:i w:val="0"/>
        <w:color w:val="000000"/>
        <w:sz w:val="21"/>
        <w:szCs w:val="21"/>
      </w:rPr>
    </w:lvl>
    <w:lvl w:ilvl="1" w:tplc="73E0EE32">
      <w:start w:val="1"/>
      <w:numFmt w:val="none"/>
      <w:lvlText w:val="【分析】"/>
      <w:lvlJc w:val="left"/>
      <w:pPr>
        <w:tabs>
          <w:tab w:val="num" w:pos="420"/>
        </w:tabs>
        <w:ind w:left="1134" w:hanging="1134"/>
      </w:pPr>
      <w:rPr>
        <w:rFonts w:eastAsia="宋体" w:hint="eastAsia"/>
        <w:b/>
        <w:i w:val="0"/>
        <w:color w:val="00000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53846F9"/>
    <w:multiLevelType w:val="hybridMultilevel"/>
    <w:tmpl w:val="2710F5C4"/>
    <w:lvl w:ilvl="0" w:tplc="C9124B08">
      <w:start w:val="1"/>
      <w:numFmt w:val="none"/>
      <w:lvlText w:val="【分析】"/>
      <w:lvlJc w:val="left"/>
      <w:pPr>
        <w:tabs>
          <w:tab w:val="num" w:pos="105"/>
        </w:tabs>
        <w:ind w:left="956" w:hanging="851"/>
      </w:pPr>
      <w:rPr>
        <w:rFonts w:eastAsia="宋体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5">
    <w:nsid w:val="226A023A"/>
    <w:multiLevelType w:val="hybridMultilevel"/>
    <w:tmpl w:val="7AD82484"/>
    <w:lvl w:ilvl="0" w:tplc="9B58F4CE">
      <w:start w:val="1"/>
      <w:numFmt w:val="none"/>
      <w:lvlText w:val="【分析】"/>
      <w:lvlJc w:val="left"/>
      <w:pPr>
        <w:tabs>
          <w:tab w:val="num" w:pos="0"/>
        </w:tabs>
        <w:ind w:left="964" w:hanging="964"/>
      </w:pPr>
      <w:rPr>
        <w:rFonts w:eastAsia="宋体" w:hint="eastAsia"/>
        <w:b/>
        <w:i w:val="0"/>
        <w:color w:val="00000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DF65F4E"/>
    <w:multiLevelType w:val="hybridMultilevel"/>
    <w:tmpl w:val="06928D98"/>
    <w:lvl w:ilvl="0" w:tplc="0409000F">
      <w:start w:val="1"/>
      <w:numFmt w:val="decimal"/>
      <w:lvlText w:val="%1."/>
      <w:lvlJc w:val="left"/>
      <w:pPr>
        <w:ind w:left="1384" w:hanging="420"/>
      </w:p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7">
    <w:nsid w:val="3D383E7A"/>
    <w:multiLevelType w:val="hybridMultilevel"/>
    <w:tmpl w:val="869C78CE"/>
    <w:lvl w:ilvl="0" w:tplc="42ECEAF6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1" w:tplc="FEDA7E9A">
      <w:start w:val="1"/>
      <w:numFmt w:val="none"/>
      <w:lvlText w:val="〈分析〉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00000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D6175F3"/>
    <w:multiLevelType w:val="hybridMultilevel"/>
    <w:tmpl w:val="22A80112"/>
    <w:lvl w:ilvl="0" w:tplc="3BE8C6FA">
      <w:start w:val="1"/>
      <w:numFmt w:val="decimal"/>
      <w:lvlText w:val="%1."/>
      <w:lvlJc w:val="left"/>
      <w:pPr>
        <w:ind w:left="360" w:hanging="360"/>
      </w:pPr>
      <w:rPr>
        <w:rFonts w:ascii="宋体" w:hAnsi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3584CC1"/>
    <w:multiLevelType w:val="hybridMultilevel"/>
    <w:tmpl w:val="B3903DCE"/>
    <w:lvl w:ilvl="0" w:tplc="591270EA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  <w:lang w:val="en-US"/>
      </w:rPr>
    </w:lvl>
    <w:lvl w:ilvl="1" w:tplc="1F1A9B1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1DE88DB6">
      <w:start w:val="1"/>
      <w:numFmt w:val="ideographTraditional"/>
      <w:lvlText w:val="%5、"/>
      <w:lvlJc w:val="left"/>
      <w:pPr>
        <w:ind w:left="2100" w:hanging="420"/>
      </w:pPr>
      <w:rPr>
        <w:rFonts w:cs="Times New Roman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">
    <w:nsid w:val="47901BF7"/>
    <w:multiLevelType w:val="hybridMultilevel"/>
    <w:tmpl w:val="FC0E61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D7843FF"/>
    <w:multiLevelType w:val="hybridMultilevel"/>
    <w:tmpl w:val="92C29D96"/>
    <w:lvl w:ilvl="0" w:tplc="AF12B180">
      <w:start w:val="1"/>
      <w:numFmt w:val="none"/>
      <w:lvlText w:val="[分析]"/>
      <w:lvlJc w:val="left"/>
      <w:pPr>
        <w:tabs>
          <w:tab w:val="num" w:pos="0"/>
        </w:tabs>
        <w:ind w:left="851" w:hanging="851"/>
      </w:pPr>
      <w:rPr>
        <w:rFonts w:eastAsia="楷体_GB2312" w:hint="eastAsia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54F50447"/>
    <w:multiLevelType w:val="hybridMultilevel"/>
    <w:tmpl w:val="AD64519C"/>
    <w:lvl w:ilvl="0" w:tplc="0409000F">
      <w:start w:val="1"/>
      <w:numFmt w:val="decimal"/>
      <w:lvlText w:val="%1."/>
      <w:lvlJc w:val="left"/>
      <w:pPr>
        <w:ind w:left="1212" w:hanging="420"/>
      </w:pPr>
    </w:lvl>
    <w:lvl w:ilvl="1" w:tplc="04090019" w:tentative="1">
      <w:start w:val="1"/>
      <w:numFmt w:val="lowerLetter"/>
      <w:lvlText w:val="%2)"/>
      <w:lvlJc w:val="left"/>
      <w:pPr>
        <w:ind w:left="1632" w:hanging="420"/>
      </w:pPr>
    </w:lvl>
    <w:lvl w:ilvl="2" w:tplc="0409001B" w:tentative="1">
      <w:start w:val="1"/>
      <w:numFmt w:val="lowerRoman"/>
      <w:lvlText w:val="%3."/>
      <w:lvlJc w:val="right"/>
      <w:pPr>
        <w:ind w:left="2052" w:hanging="420"/>
      </w:pPr>
    </w:lvl>
    <w:lvl w:ilvl="3" w:tplc="0409000F" w:tentative="1">
      <w:start w:val="1"/>
      <w:numFmt w:val="decimal"/>
      <w:lvlText w:val="%4."/>
      <w:lvlJc w:val="left"/>
      <w:pPr>
        <w:ind w:left="2472" w:hanging="420"/>
      </w:pPr>
    </w:lvl>
    <w:lvl w:ilvl="4" w:tplc="04090019" w:tentative="1">
      <w:start w:val="1"/>
      <w:numFmt w:val="lowerLetter"/>
      <w:lvlText w:val="%5)"/>
      <w:lvlJc w:val="left"/>
      <w:pPr>
        <w:ind w:left="2892" w:hanging="420"/>
      </w:pPr>
    </w:lvl>
    <w:lvl w:ilvl="5" w:tplc="0409001B" w:tentative="1">
      <w:start w:val="1"/>
      <w:numFmt w:val="lowerRoman"/>
      <w:lvlText w:val="%6."/>
      <w:lvlJc w:val="right"/>
      <w:pPr>
        <w:ind w:left="3312" w:hanging="420"/>
      </w:pPr>
    </w:lvl>
    <w:lvl w:ilvl="6" w:tplc="0409000F" w:tentative="1">
      <w:start w:val="1"/>
      <w:numFmt w:val="decimal"/>
      <w:lvlText w:val="%7."/>
      <w:lvlJc w:val="left"/>
      <w:pPr>
        <w:ind w:left="3732" w:hanging="420"/>
      </w:pPr>
    </w:lvl>
    <w:lvl w:ilvl="7" w:tplc="04090019" w:tentative="1">
      <w:start w:val="1"/>
      <w:numFmt w:val="lowerLetter"/>
      <w:lvlText w:val="%8)"/>
      <w:lvlJc w:val="left"/>
      <w:pPr>
        <w:ind w:left="4152" w:hanging="420"/>
      </w:pPr>
    </w:lvl>
    <w:lvl w:ilvl="8" w:tplc="0409001B" w:tentative="1">
      <w:start w:val="1"/>
      <w:numFmt w:val="lowerRoman"/>
      <w:lvlText w:val="%9."/>
      <w:lvlJc w:val="right"/>
      <w:pPr>
        <w:ind w:left="4572" w:hanging="420"/>
      </w:pPr>
    </w:lvl>
  </w:abstractNum>
  <w:abstractNum w:abstractNumId="14">
    <w:nsid w:val="55C41613"/>
    <w:multiLevelType w:val="hybridMultilevel"/>
    <w:tmpl w:val="CC22DF16"/>
    <w:lvl w:ilvl="0" w:tplc="EB04B63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9926D37"/>
    <w:multiLevelType w:val="hybridMultilevel"/>
    <w:tmpl w:val="82C42A5C"/>
    <w:lvl w:ilvl="0" w:tplc="9B58F4CE">
      <w:start w:val="1"/>
      <w:numFmt w:val="none"/>
      <w:lvlText w:val="【分析】"/>
      <w:lvlJc w:val="left"/>
      <w:pPr>
        <w:tabs>
          <w:tab w:val="num" w:pos="0"/>
        </w:tabs>
        <w:ind w:left="964" w:hanging="964"/>
      </w:pPr>
      <w:rPr>
        <w:rFonts w:eastAsia="宋体" w:hint="eastAsia"/>
        <w:b/>
        <w:i w:val="0"/>
        <w:color w:val="00000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69A938A4"/>
    <w:multiLevelType w:val="hybridMultilevel"/>
    <w:tmpl w:val="25A20C3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CBA6853"/>
    <w:multiLevelType w:val="hybridMultilevel"/>
    <w:tmpl w:val="11BEEFB0"/>
    <w:lvl w:ilvl="0" w:tplc="C9124B08">
      <w:start w:val="1"/>
      <w:numFmt w:val="none"/>
      <w:lvlText w:val="【分析】"/>
      <w:lvlJc w:val="left"/>
      <w:pPr>
        <w:tabs>
          <w:tab w:val="num" w:pos="0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0"/>
  </w:num>
  <w:num w:numId="5">
    <w:abstractNumId w:val="10"/>
  </w:num>
  <w:num w:numId="6">
    <w:abstractNumId w:val="14"/>
  </w:num>
  <w:num w:numId="7">
    <w:abstractNumId w:val="16"/>
  </w:num>
  <w:num w:numId="8">
    <w:abstractNumId w:val="6"/>
  </w:num>
  <w:num w:numId="9">
    <w:abstractNumId w:val="8"/>
  </w:num>
  <w:num w:numId="10">
    <w:abstractNumId w:val="11"/>
  </w:num>
  <w:num w:numId="11">
    <w:abstractNumId w:val="3"/>
  </w:num>
  <w:num w:numId="12">
    <w:abstractNumId w:val="13"/>
  </w:num>
  <w:num w:numId="13">
    <w:abstractNumId w:val="15"/>
  </w:num>
  <w:num w:numId="14">
    <w:abstractNumId w:val="5"/>
  </w:num>
  <w:num w:numId="15">
    <w:abstractNumId w:val="12"/>
  </w:num>
  <w:num w:numId="16">
    <w:abstractNumId w:val="7"/>
  </w:num>
  <w:num w:numId="17">
    <w:abstractNumId w:val="4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0B1B26"/>
    <w:rsid w:val="001020B5"/>
    <w:rsid w:val="001400D1"/>
    <w:rsid w:val="001733CB"/>
    <w:rsid w:val="001B3155"/>
    <w:rsid w:val="001B75F6"/>
    <w:rsid w:val="001C589A"/>
    <w:rsid w:val="00207A01"/>
    <w:rsid w:val="002165AF"/>
    <w:rsid w:val="00323EAA"/>
    <w:rsid w:val="00364E95"/>
    <w:rsid w:val="003738DD"/>
    <w:rsid w:val="00382D89"/>
    <w:rsid w:val="00383EA3"/>
    <w:rsid w:val="003D1B41"/>
    <w:rsid w:val="003D6708"/>
    <w:rsid w:val="003E1565"/>
    <w:rsid w:val="004303CC"/>
    <w:rsid w:val="004535B8"/>
    <w:rsid w:val="00496F87"/>
    <w:rsid w:val="004B6858"/>
    <w:rsid w:val="004F2549"/>
    <w:rsid w:val="0058218B"/>
    <w:rsid w:val="005D3945"/>
    <w:rsid w:val="005E17B8"/>
    <w:rsid w:val="006279FE"/>
    <w:rsid w:val="00641E72"/>
    <w:rsid w:val="0064354E"/>
    <w:rsid w:val="00662A95"/>
    <w:rsid w:val="006660F2"/>
    <w:rsid w:val="00676599"/>
    <w:rsid w:val="006F3D11"/>
    <w:rsid w:val="007159CB"/>
    <w:rsid w:val="00772889"/>
    <w:rsid w:val="00773AD8"/>
    <w:rsid w:val="00795FFA"/>
    <w:rsid w:val="00900156"/>
    <w:rsid w:val="009278EB"/>
    <w:rsid w:val="00944C37"/>
    <w:rsid w:val="009D2D9E"/>
    <w:rsid w:val="00A1122C"/>
    <w:rsid w:val="00A529F5"/>
    <w:rsid w:val="00A66694"/>
    <w:rsid w:val="00B231A6"/>
    <w:rsid w:val="00B26D70"/>
    <w:rsid w:val="00C535BA"/>
    <w:rsid w:val="00CD6EFD"/>
    <w:rsid w:val="00CF4183"/>
    <w:rsid w:val="00D13077"/>
    <w:rsid w:val="00D42B87"/>
    <w:rsid w:val="00DA185D"/>
    <w:rsid w:val="00E25A38"/>
    <w:rsid w:val="00E37447"/>
    <w:rsid w:val="00E510F2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table" w:styleId="a8">
    <w:name w:val="Table Grid"/>
    <w:basedOn w:val="a1"/>
    <w:uiPriority w:val="59"/>
    <w:rsid w:val="007159C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e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5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image" Target="media/image10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411</Words>
  <Characters>2348</Characters>
  <Application>Microsoft Office Word</Application>
  <DocSecurity>0</DocSecurity>
  <Lines>19</Lines>
  <Paragraphs>5</Paragraphs>
  <ScaleCrop>false</ScaleCrop>
  <Company>FOUNDERTECH</Company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2012-08-10T03:34:00Z</dcterms:created>
  <dcterms:modified xsi:type="dcterms:W3CDTF">2012-08-10T03:34:00Z</dcterms:modified>
</cp:coreProperties>
</file>