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66A5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66A5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66A5D" w:rsidRDefault="00D66A5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D66A5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D66A5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D66A5D">
        <w:rPr>
          <w:rFonts w:ascii="微软雅黑" w:eastAsia="微软雅黑" w:hAnsi="微软雅黑" w:hint="eastAsia"/>
          <w:sz w:val="24"/>
          <w:szCs w:val="24"/>
        </w:rPr>
        <w:t>月</w:t>
      </w:r>
      <w:r w:rsidRPr="00D66A5D">
        <w:rPr>
          <w:rFonts w:ascii="微软雅黑" w:eastAsia="微软雅黑" w:hAnsi="微软雅黑" w:hint="eastAsia"/>
          <w:sz w:val="24"/>
          <w:szCs w:val="24"/>
        </w:rPr>
        <w:t>17</w:t>
      </w:r>
      <w:r w:rsidR="003738DD" w:rsidRPr="00D66A5D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D66A5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D66A5D">
        <w:rPr>
          <w:rFonts w:ascii="微软雅黑" w:eastAsia="微软雅黑" w:hAnsi="微软雅黑" w:hint="eastAsia"/>
          <w:sz w:val="24"/>
          <w:szCs w:val="24"/>
        </w:rPr>
        <w:t>月</w:t>
      </w:r>
      <w:r w:rsidRPr="00D66A5D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D66A5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D66A5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D66A5D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6A5D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D66A5D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D66A5D">
        <w:rPr>
          <w:rFonts w:ascii="微软雅黑" w:eastAsia="微软雅黑" w:hAnsi="微软雅黑" w:hint="eastAsia"/>
          <w:b/>
          <w:sz w:val="30"/>
          <w:szCs w:val="30"/>
        </w:rPr>
        <w:t>1</w:t>
      </w:r>
      <w:r w:rsidR="00D66A5D" w:rsidRPr="00D66A5D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D66A5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一块正方形的钢板，先截去一个宽5分米的长方形，又截去一个宽8分米的长方形(如图)，面积就比原来正方形减少181平方分米．原正方形的边长是多少分米？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70000" cy="1295400"/>
            <wp:effectExtent l="0" t="0" r="0" b="0"/>
            <wp:docPr id="2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对于较复杂的几何问题，如果题目条件之间的关系在图形中反映的不是那么具体、明确，而图形结构提供的信息也较模糊，这时就可考虑通过对图形进行变换——进行”重组”．</w:t>
      </w:r>
    </w:p>
    <w:p w:rsidR="00D66A5D" w:rsidRPr="00D66A5D" w:rsidRDefault="00D66A5D" w:rsidP="00D66A5D">
      <w:pPr>
        <w:shd w:val="clear" w:color="auto" w:fill="FFFFFF"/>
        <w:ind w:firstLineChars="342" w:firstLine="821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对本题而言，根据图形特征，我们把阴影部分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" o:ole="">
            <v:imagedata r:id="rId9" o:title=""/>
          </v:shape>
          <o:OLEObject Type="Embed" ProgID="Equation.DSMT4" ShapeID="_x0000_i1025" DrawAspect="Content" ObjectID="_1409729953" r:id="rId10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、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 id="_x0000_i1026" type="#_x0000_t75" style="width:11.25pt;height:12pt" o:ole="">
            <v:imagedata r:id="rId11" o:title=""/>
          </v:shape>
          <o:OLEObject Type="Embed" ProgID="Equation.DSMT4" ShapeID="_x0000_i1026" DrawAspect="Content" ObjectID="_1409729954" r:id="rId12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、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60">
          <v:shape id="_x0000_i1027" type="#_x0000_t75" style="width:11.25pt;height:12.75pt" o:ole="">
            <v:imagedata r:id="rId13" o:title=""/>
          </v:shape>
          <o:OLEObject Type="Embed" ProgID="Equation.DSMT4" ShapeID="_x0000_i1027" DrawAspect="Content" ObjectID="_1409729955" r:id="rId14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剪切下来，并把剪切下的三个小长方形拼合起来，如图所示：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5353050" cy="2127250"/>
            <wp:effectExtent l="0" t="0" r="0" b="0"/>
            <wp:docPr id="3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lastRenderedPageBreak/>
        <w:t>通过上面分析可知，这个拼合起来的长方形”</w:t>
      </w:r>
      <w:r w:rsidRPr="00D66A5D">
        <w:rPr>
          <w:rFonts w:ascii="微软雅黑" w:eastAsia="微软雅黑" w:hAnsi="微软雅黑"/>
          <w:sz w:val="24"/>
          <w:szCs w:val="24"/>
        </w:rPr>
        <w:object w:dxaOrig="1260" w:dyaOrig="260">
          <v:shape id="_x0000_i1028" type="#_x0000_t75" style="width:63pt;height:12.75pt" o:ole="">
            <v:imagedata r:id="rId16" o:title=""/>
          </v:shape>
          <o:OLEObject Type="Embed" ProgID="Equation.DSMT4" ShapeID="_x0000_i1028" DrawAspect="Content" ObjectID="_1409729956" r:id="rId17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“的面积是</w:t>
      </w:r>
      <w:r w:rsidRPr="00D66A5D">
        <w:rPr>
          <w:rFonts w:ascii="微软雅黑" w:eastAsia="微软雅黑" w:hAnsi="微软雅黑"/>
          <w:sz w:val="24"/>
          <w:szCs w:val="24"/>
        </w:rPr>
        <w:object w:dxaOrig="1060" w:dyaOrig="260">
          <v:shape id="_x0000_i1029" type="#_x0000_t75" style="width:53.25pt;height:12.75pt" o:ole="">
            <v:imagedata r:id="rId18" o:title=""/>
          </v:shape>
          <o:OLEObject Type="Embed" ProgID="Equation.DSMT4" ShapeID="_x0000_i1029" DrawAspect="Content" ObjectID="_1409729957" r:id="rId19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，长是原来正方形的边长，宽是</w:t>
      </w:r>
      <w:r w:rsidRPr="00D66A5D">
        <w:rPr>
          <w:rFonts w:ascii="微软雅黑" w:eastAsia="微软雅黑" w:hAnsi="微软雅黑"/>
          <w:sz w:val="24"/>
          <w:szCs w:val="24"/>
        </w:rPr>
        <w:object w:dxaOrig="620" w:dyaOrig="260">
          <v:shape id="_x0000_i1030" type="#_x0000_t75" style="width:30.75pt;height:12.75pt" o:ole="">
            <v:imagedata r:id="rId20" o:title=""/>
          </v:shape>
          <o:OLEObject Type="Embed" ProgID="Equation.DSMT4" ShapeID="_x0000_i1030" DrawAspect="Content" ObjectID="_1409729958" r:id="rId21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分米．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这样就可以求出原来正方形的边长．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 xml:space="preserve">①拼合起来的长方形面积为： </w:t>
      </w:r>
      <w:r w:rsidRPr="00D66A5D">
        <w:rPr>
          <w:rFonts w:ascii="微软雅黑" w:eastAsia="微软雅黑" w:hAnsi="微软雅黑"/>
          <w:sz w:val="24"/>
          <w:szCs w:val="24"/>
        </w:rPr>
        <w:object w:dxaOrig="2320" w:dyaOrig="260">
          <v:shape id="_x0000_i1031" type="#_x0000_t75" style="width:116.25pt;height:12.75pt" o:ole="">
            <v:imagedata r:id="rId22" o:title=""/>
          </v:shape>
          <o:OLEObject Type="Embed" ProgID="Equation.DSMT4" ShapeID="_x0000_i1031" DrawAspect="Content" ObjectID="_1409729959" r:id="rId23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(平方分米)．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②原来正方形的边长是：</w:t>
      </w:r>
      <w:r w:rsidRPr="00D66A5D">
        <w:rPr>
          <w:rFonts w:ascii="微软雅黑" w:eastAsia="微软雅黑" w:hAnsi="微软雅黑"/>
          <w:sz w:val="24"/>
          <w:szCs w:val="24"/>
        </w:rPr>
        <w:object w:dxaOrig="2400" w:dyaOrig="260">
          <v:shape id="_x0000_i1032" type="#_x0000_t75" style="width:120pt;height:12.75pt" o:ole="">
            <v:imagedata r:id="rId24" o:title=""/>
          </v:shape>
          <o:OLEObject Type="Embed" ProgID="Equation.DSMT4" ShapeID="_x0000_i1032" DrawAspect="Content" ObjectID="_1409729960" r:id="rId25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(分米)．</w:t>
      </w:r>
    </w:p>
    <w:p w:rsid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这道题中”将剪下的面积拼起来”这个思想非常有用．有时剪下的几块形状之间差异很大，但它们拼起来却能形成很规则的图形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有一个长方形菜园，如果把宽改成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50米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，长不变，那么它的面积减少</w:t>
      </w:r>
      <w:smartTag w:uri="urn:schemas-microsoft-com:office:smarttags" w:element="chmetcnv">
        <w:smartTagPr>
          <w:attr w:name="UnitName" w:val="平方米"/>
          <w:attr w:name="SourceValue" w:val="680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680平方米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，如果使宽为</w:t>
      </w:r>
      <w:smartTag w:uri="urn:schemas-microsoft-com:office:smarttags" w:element="chmetcnv">
        <w:smartTagPr>
          <w:attr w:name="UnitName" w:val="米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60米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，长不变，那么它的面积比原来增加</w:t>
      </w:r>
      <w:smartTag w:uri="urn:schemas-microsoft-com:office:smarttags" w:element="chmetcnv">
        <w:smartTagPr>
          <w:attr w:name="UnitName" w:val="平方米"/>
          <w:attr w:name="SourceValue" w:val="2720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2720平方米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，原来的长和宽各是多少米？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87600" cy="1435100"/>
            <wp:effectExtent l="0" t="0" r="0" b="0"/>
            <wp:docPr id="4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根据题意，可以用下图表示增减变化的情况，从图中可以看出，原来长方形的长为</w:t>
      </w:r>
      <w:r w:rsidRPr="00D66A5D">
        <w:rPr>
          <w:rFonts w:ascii="微软雅黑" w:eastAsia="微软雅黑" w:hAnsi="微软雅黑"/>
          <w:sz w:val="24"/>
          <w:szCs w:val="24"/>
        </w:rPr>
        <w:object w:dxaOrig="2620" w:dyaOrig="300">
          <v:shape id="_x0000_i1033" type="#_x0000_t75" style="width:131.25pt;height:15pt" o:ole="">
            <v:imagedata r:id="rId27" o:title=""/>
          </v:shape>
          <o:OLEObject Type="Embed" ProgID="Equation.DSMT4" ShapeID="_x0000_i1033" DrawAspect="Content" ObjectID="_1409729961" r:id="rId28"/>
        </w:object>
      </w:r>
      <w:r w:rsidRPr="00D66A5D">
        <w:rPr>
          <w:rFonts w:ascii="微软雅黑" w:eastAsia="微软雅黑" w:hAnsi="微软雅黑"/>
          <w:sz w:val="24"/>
          <w:szCs w:val="24"/>
        </w:rPr>
        <w:t>(米)，宽为</w:t>
      </w:r>
      <w:r w:rsidRPr="00D66A5D">
        <w:rPr>
          <w:rFonts w:ascii="微软雅黑" w:eastAsia="微软雅黑" w:hAnsi="微软雅黑"/>
          <w:sz w:val="24"/>
          <w:szCs w:val="24"/>
        </w:rPr>
        <w:object w:dxaOrig="1719" w:dyaOrig="260">
          <v:shape id="_x0000_i1034" type="#_x0000_t75" style="width:86.25pt;height:12.75pt" o:ole="">
            <v:imagedata r:id="rId29" o:title=""/>
          </v:shape>
          <o:OLEObject Type="Embed" ProgID="Equation.DSMT4" ShapeID="_x0000_i1034" DrawAspect="Content" ObjectID="_1409729962" r:id="rId30"/>
        </w:object>
      </w:r>
      <w:r w:rsidRPr="00D66A5D">
        <w:rPr>
          <w:rFonts w:ascii="微软雅黑" w:eastAsia="微软雅黑" w:hAnsi="微软雅黑"/>
          <w:sz w:val="24"/>
          <w:szCs w:val="24"/>
        </w:rPr>
        <w:t>(米)．</w:t>
      </w:r>
    </w:p>
    <w:p w:rsidR="00D66A5D" w:rsidRDefault="00D66A5D" w:rsidP="00D66A5D">
      <w:pPr>
        <w:shd w:val="clear" w:color="auto" w:fill="FFFFFF"/>
        <w:ind w:left="851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6A5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D66A5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如图所示的四边形的面积等于多少？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bCs/>
          <w:sz w:val="24"/>
          <w:szCs w:val="24"/>
        </w:rPr>
      </w:pPr>
      <w:r w:rsidRPr="00D66A5D">
        <w:rPr>
          <w:rFonts w:ascii="微软雅黑" w:eastAsia="微软雅黑" w:hAnsi="微软雅黑"/>
          <w:bCs/>
          <w:sz w:val="24"/>
          <w:szCs w:val="24"/>
        </w:rPr>
        <w:lastRenderedPageBreak/>
        <w:drawing>
          <wp:inline distT="0" distB="0" distL="0" distR="0">
            <wp:extent cx="3486150" cy="1181100"/>
            <wp:effectExtent l="0" t="0" r="0" b="0"/>
            <wp:docPr id="5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题目中要求的四边形既不是正方形也不是长方形，难以运用公式直接求面积.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我们可以利用旋转的方法对图形实施变换：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把三角形</w:t>
      </w:r>
      <w:r w:rsidRPr="00D66A5D">
        <w:rPr>
          <w:rFonts w:ascii="微软雅黑" w:eastAsia="微软雅黑" w:hAnsi="微软雅黑"/>
          <w:sz w:val="24"/>
          <w:szCs w:val="24"/>
        </w:rPr>
        <w:object w:dxaOrig="480" w:dyaOrig="260">
          <v:shape id="_x0000_i1035" type="#_x0000_t75" style="width:24pt;height:12.75pt" o:ole="">
            <v:imagedata r:id="rId32" o:title=""/>
          </v:shape>
          <o:OLEObject Type="Embed" ProgID="Equation.DSMT4" ShapeID="_x0000_i1035" DrawAspect="Content" ObjectID="_1409729963" r:id="rId33"/>
        </w:object>
      </w:r>
      <w:r w:rsidRPr="00D66A5D">
        <w:rPr>
          <w:rFonts w:ascii="微软雅黑" w:eastAsia="微软雅黑" w:hAnsi="微软雅黑"/>
          <w:sz w:val="24"/>
          <w:szCs w:val="24"/>
        </w:rPr>
        <w:t>绕顶点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60">
          <v:shape id="_x0000_i1036" type="#_x0000_t75" style="width:11.25pt;height:12.75pt" o:ole="">
            <v:imagedata r:id="rId34" o:title=""/>
          </v:shape>
          <o:OLEObject Type="Embed" ProgID="Equation.DSMT4" ShapeID="_x0000_i1036" DrawAspect="Content" ObjectID="_1409729964" r:id="rId35"/>
        </w:object>
      </w:r>
      <w:r w:rsidRPr="00D66A5D">
        <w:rPr>
          <w:rFonts w:ascii="微软雅黑" w:eastAsia="微软雅黑" w:hAnsi="微软雅黑"/>
          <w:sz w:val="24"/>
          <w:szCs w:val="24"/>
        </w:rPr>
        <w:t>逆时针旋转，使长为</w:t>
      </w:r>
      <w:r w:rsidRPr="00D66A5D">
        <w:rPr>
          <w:rFonts w:ascii="微软雅黑" w:eastAsia="微软雅黑" w:hAnsi="微软雅黑"/>
          <w:sz w:val="24"/>
          <w:szCs w:val="24"/>
        </w:rPr>
        <w:object w:dxaOrig="260" w:dyaOrig="260">
          <v:shape id="_x0000_i1037" type="#_x0000_t75" style="width:12.75pt;height:12.75pt" o:ole="">
            <v:imagedata r:id="rId36" o:title=""/>
          </v:shape>
          <o:OLEObject Type="Embed" ProgID="Equation.DSMT4" ShapeID="_x0000_i1037" DrawAspect="Content" ObjectID="_1409729965" r:id="rId37"/>
        </w:object>
      </w:r>
      <w:r w:rsidRPr="00D66A5D">
        <w:rPr>
          <w:rFonts w:ascii="微软雅黑" w:eastAsia="微软雅黑" w:hAnsi="微软雅黑"/>
          <w:sz w:val="24"/>
          <w:szCs w:val="24"/>
        </w:rPr>
        <w:t>的两条边重合，此时三角形</w:t>
      </w:r>
      <w:r w:rsidRPr="00D66A5D">
        <w:rPr>
          <w:rFonts w:ascii="微软雅黑" w:eastAsia="微软雅黑" w:hAnsi="微软雅黑"/>
          <w:sz w:val="24"/>
          <w:szCs w:val="24"/>
        </w:rPr>
        <w:object w:dxaOrig="480" w:dyaOrig="260">
          <v:shape id="_x0000_i1038" type="#_x0000_t75" style="width:24pt;height:12.75pt" o:ole="">
            <v:imagedata r:id="rId38" o:title=""/>
          </v:shape>
          <o:OLEObject Type="Embed" ProgID="Equation.DSMT4" ShapeID="_x0000_i1038" DrawAspect="Content" ObjectID="_1409729966" r:id="rId39"/>
        </w:object>
      </w:r>
      <w:r w:rsidRPr="00D66A5D">
        <w:rPr>
          <w:rFonts w:ascii="微软雅黑" w:eastAsia="微软雅黑" w:hAnsi="微软雅黑"/>
          <w:sz w:val="24"/>
          <w:szCs w:val="24"/>
        </w:rPr>
        <w:t>将旋转到三角形</w:t>
      </w:r>
      <w:r w:rsidRPr="00D66A5D">
        <w:rPr>
          <w:rFonts w:ascii="微软雅黑" w:eastAsia="微软雅黑" w:hAnsi="微软雅黑"/>
          <w:sz w:val="24"/>
          <w:szCs w:val="24"/>
        </w:rPr>
        <w:object w:dxaOrig="520" w:dyaOrig="260">
          <v:shape id="_x0000_i1039" type="#_x0000_t75" style="width:26.25pt;height:12.75pt" o:ole="">
            <v:imagedata r:id="rId40" o:title=""/>
          </v:shape>
          <o:OLEObject Type="Embed" ProgID="Equation.DSMT4" ShapeID="_x0000_i1039" DrawAspect="Content" ObjectID="_1409729967" r:id="rId41"/>
        </w:object>
      </w:r>
      <w:r w:rsidRPr="00D66A5D">
        <w:rPr>
          <w:rFonts w:ascii="微软雅黑" w:eastAsia="微软雅黑" w:hAnsi="微软雅黑"/>
          <w:sz w:val="24"/>
          <w:szCs w:val="24"/>
        </w:rPr>
        <w:t xml:space="preserve"> 的位置.这样，通过旋转后所得到的新图形是一个边长为</w:t>
      </w:r>
      <w:r w:rsidRPr="00D66A5D">
        <w:rPr>
          <w:rFonts w:ascii="微软雅黑" w:eastAsia="微软雅黑" w:hAnsi="微软雅黑"/>
          <w:sz w:val="24"/>
          <w:szCs w:val="24"/>
        </w:rPr>
        <w:object w:dxaOrig="260" w:dyaOrig="240">
          <v:shape id="_x0000_i1040" type="#_x0000_t75" style="width:12.75pt;height:12pt" o:ole="">
            <v:imagedata r:id="rId42" o:title=""/>
          </v:shape>
          <o:OLEObject Type="Embed" ProgID="Equation.DSMT4" ShapeID="_x0000_i1040" DrawAspect="Content" ObjectID="_1409729968" r:id="rId43"/>
        </w:object>
      </w:r>
      <w:r w:rsidRPr="00D66A5D">
        <w:rPr>
          <w:rFonts w:ascii="微软雅黑" w:eastAsia="微软雅黑" w:hAnsi="微软雅黑"/>
          <w:sz w:val="24"/>
          <w:szCs w:val="24"/>
        </w:rPr>
        <w:t>的正方形，且这个正方形的面积就是原来四边形的面积.</w:t>
      </w:r>
    </w:p>
    <w:p w:rsid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因此，原来四边形的面积为</w:t>
      </w:r>
      <w:r w:rsidRPr="00D66A5D">
        <w:rPr>
          <w:rFonts w:ascii="微软雅黑" w:eastAsia="微软雅黑" w:hAnsi="微软雅黑"/>
          <w:sz w:val="24"/>
          <w:szCs w:val="24"/>
        </w:rPr>
        <w:object w:dxaOrig="1140" w:dyaOrig="240">
          <v:shape id="_x0000_i1041" type="#_x0000_t75" style="width:57pt;height:12pt" o:ole="">
            <v:imagedata r:id="rId44" o:title=""/>
          </v:shape>
          <o:OLEObject Type="Embed" ProgID="Equation.DSMT4" ShapeID="_x0000_i1041" DrawAspect="Content" ObjectID="_1409729969" r:id="rId45"/>
        </w:object>
      </w:r>
      <w:r w:rsidRPr="00D66A5D">
        <w:rPr>
          <w:rFonts w:ascii="微软雅黑" w:eastAsia="微软雅黑" w:hAnsi="微软雅黑"/>
          <w:sz w:val="24"/>
          <w:szCs w:val="24"/>
        </w:rPr>
        <w:t>.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下图(单位：厘米)是两个相同的直角梯形重叠在一起，求阴影部分的面积.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97000" cy="1428750"/>
            <wp:effectExtent l="0" t="0" r="0" b="0"/>
            <wp:docPr id="6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6A5D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97000" cy="1428750"/>
            <wp:effectExtent l="0" t="0" r="0" b="0"/>
            <wp:docPr id="7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6A5D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所求面积等于图中阴影部分的面积，为</w:t>
      </w:r>
      <w:r w:rsidRPr="00D66A5D">
        <w:rPr>
          <w:rFonts w:ascii="微软雅黑" w:eastAsia="微软雅黑" w:hAnsi="微软雅黑"/>
          <w:sz w:val="24"/>
          <w:szCs w:val="24"/>
        </w:rPr>
        <w:object w:dxaOrig="2200" w:dyaOrig="279">
          <v:shape id="_x0000_i1042" type="#_x0000_t75" style="width:110.25pt;height:14.25pt" o:ole="">
            <v:imagedata r:id="rId48" o:title=""/>
          </v:shape>
          <o:OLEObject Type="Embed" ProgID="Equation.DSMT4" ShapeID="_x0000_i1042" DrawAspect="Content" ObjectID="_1409729970" r:id="rId49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(平方厘米)．</w:t>
      </w:r>
    </w:p>
    <w:p w:rsidR="00D66A5D" w:rsidRDefault="00D66A5D" w:rsidP="00D66A5D">
      <w:pPr>
        <w:shd w:val="clear" w:color="auto" w:fill="FFFFFF"/>
        <w:ind w:left="851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6A5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D66A5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有红、黄、绿三块大小一样的正方形纸片，放在一个底面为正方形的盒内，它们之间相互叠合(见下图)．已知露在外面的部分中，红色面积是</w:t>
      </w:r>
      <w:r w:rsidRPr="00D66A5D">
        <w:rPr>
          <w:rFonts w:ascii="微软雅黑" w:eastAsia="微软雅黑" w:hAnsi="微软雅黑"/>
          <w:sz w:val="24"/>
          <w:szCs w:val="24"/>
        </w:rPr>
        <w:object w:dxaOrig="279" w:dyaOrig="260">
          <v:shape id="_x0000_i1043" type="#_x0000_t75" style="width:14.25pt;height:12.75pt" o:ole="">
            <v:imagedata r:id="rId50" o:title=""/>
          </v:shape>
          <o:OLEObject Type="Embed" ProgID="Equation.DSMT4" ShapeID="_x0000_i1043" DrawAspect="Content" ObjectID="_1409729971" r:id="rId51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，黄色面积是</w:t>
      </w:r>
      <w:r w:rsidRPr="00D66A5D">
        <w:rPr>
          <w:rFonts w:ascii="微软雅黑" w:eastAsia="微软雅黑" w:hAnsi="微软雅黑"/>
          <w:sz w:val="24"/>
          <w:szCs w:val="24"/>
        </w:rPr>
        <w:object w:dxaOrig="260" w:dyaOrig="240">
          <v:shape id="_x0000_i1044" type="#_x0000_t75" style="width:12.75pt;height:12pt" o:ole="">
            <v:imagedata r:id="rId52" o:title=""/>
          </v:shape>
          <o:OLEObject Type="Embed" ProgID="Equation.DSMT4" ShapeID="_x0000_i1044" DrawAspect="Content" ObjectID="_1409729972" r:id="rId53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，绿色面积是</w:t>
      </w:r>
      <w:r w:rsidRPr="00D66A5D">
        <w:rPr>
          <w:rFonts w:ascii="微软雅黑" w:eastAsia="微软雅黑" w:hAnsi="微软雅黑"/>
          <w:sz w:val="24"/>
          <w:szCs w:val="24"/>
        </w:rPr>
        <w:object w:dxaOrig="260" w:dyaOrig="260">
          <v:shape id="_x0000_i1045" type="#_x0000_t75" style="width:12.75pt;height:12.75pt" o:ole="">
            <v:imagedata r:id="rId54" o:title=""/>
          </v:shape>
          <o:OLEObject Type="Embed" ProgID="Equation.DSMT4" ShapeID="_x0000_i1045" DrawAspect="Content" ObjectID="_1409729973" r:id="rId55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．求正方形盒底的面积．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3003550" cy="1200150"/>
            <wp:effectExtent l="0" t="0" r="0" b="0"/>
            <wp:docPr id="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将黄色纸片推到左边，则每块纸片露出的形状如右上图．黄、绿两色的面积之和保持14+10=24不变，则在右图中这两块面积相等，均为</w:t>
      </w:r>
      <w:r w:rsidRPr="00D66A5D">
        <w:rPr>
          <w:rFonts w:ascii="微软雅黑" w:eastAsia="微软雅黑" w:hAnsi="微软雅黑"/>
          <w:sz w:val="24"/>
          <w:szCs w:val="24"/>
        </w:rPr>
        <w:object w:dxaOrig="980" w:dyaOrig="240">
          <v:shape id="_x0000_i1046" type="#_x0000_t75" style="width:48.75pt;height:12pt" o:ole="">
            <v:imagedata r:id="rId57" o:title=""/>
          </v:shape>
          <o:OLEObject Type="Embed" ProgID="Equation.DSMT4" ShapeID="_x0000_i1046" DrawAspect="Content" ObjectID="_1409729974" r:id="rId58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．根据公式可知，空白处面积</w:t>
      </w:r>
      <w:r w:rsidRPr="00D66A5D">
        <w:rPr>
          <w:rFonts w:ascii="微软雅黑" w:eastAsia="微软雅黑" w:hAnsi="微软雅黑"/>
          <w:sz w:val="24"/>
          <w:szCs w:val="24"/>
        </w:rPr>
        <w:object w:dxaOrig="200" w:dyaOrig="160">
          <v:shape id="_x0000_i1047" type="#_x0000_t75" style="width:9.75pt;height:8.25pt" o:ole="">
            <v:imagedata r:id="rId59" o:title=""/>
          </v:shape>
          <o:OLEObject Type="Embed" ProgID="Equation.DSMT4" ShapeID="_x0000_i1047" DrawAspect="Content" ObjectID="_1409729975" r:id="rId60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黄</w:t>
      </w:r>
      <w:r w:rsidRPr="00D66A5D">
        <w:rPr>
          <w:rFonts w:ascii="微软雅黑" w:eastAsia="微软雅黑" w:hAnsi="微软雅黑"/>
          <w:sz w:val="24"/>
          <w:szCs w:val="24"/>
        </w:rPr>
        <w:object w:dxaOrig="180" w:dyaOrig="180">
          <v:shape id="_x0000_i1048" type="#_x0000_t75" style="width:9pt;height:9pt" o:ole="">
            <v:imagedata r:id="rId61" o:title=""/>
          </v:shape>
          <o:OLEObject Type="Embed" ProgID="Equation.DSMT4" ShapeID="_x0000_i1048" DrawAspect="Content" ObjectID="_1409729976" r:id="rId62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绿</w:t>
      </w:r>
      <w:r w:rsidRPr="00D66A5D">
        <w:rPr>
          <w:rFonts w:ascii="微软雅黑" w:eastAsia="微软雅黑" w:hAnsi="微软雅黑"/>
          <w:sz w:val="24"/>
          <w:szCs w:val="24"/>
        </w:rPr>
        <w:object w:dxaOrig="200" w:dyaOrig="180">
          <v:shape id="_x0000_i1049" type="#_x0000_t75" style="width:9.75pt;height:9pt" o:ole="">
            <v:imagedata r:id="rId63" o:title=""/>
          </v:shape>
          <o:OLEObject Type="Embed" ProgID="Equation.DSMT4" ShapeID="_x0000_i1049" DrawAspect="Content" ObjectID="_1409729977" r:id="rId64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红</w:t>
      </w:r>
      <w:r w:rsidRPr="00D66A5D">
        <w:rPr>
          <w:rFonts w:ascii="微软雅黑" w:eastAsia="微软雅黑" w:hAnsi="微软雅黑"/>
          <w:sz w:val="24"/>
          <w:szCs w:val="24"/>
        </w:rPr>
        <w:object w:dxaOrig="200" w:dyaOrig="160">
          <v:shape id="_x0000_i1050" type="#_x0000_t75" style="width:9.75pt;height:8.25pt" o:ole="">
            <v:imagedata r:id="rId65" o:title=""/>
          </v:shape>
          <o:OLEObject Type="Embed" ProgID="Equation.DSMT4" ShapeID="_x0000_i1050" DrawAspect="Content" ObjectID="_1409729978" r:id="rId66"/>
        </w:object>
      </w:r>
      <w:r w:rsidRPr="00D66A5D">
        <w:rPr>
          <w:rFonts w:ascii="微软雅黑" w:eastAsia="微软雅黑" w:hAnsi="微软雅黑"/>
          <w:sz w:val="24"/>
          <w:szCs w:val="24"/>
        </w:rPr>
        <w:object w:dxaOrig="1500" w:dyaOrig="260">
          <v:shape id="_x0000_i1051" type="#_x0000_t75" style="width:75pt;height:12.75pt" o:ole="">
            <v:imagedata r:id="rId67" o:title=""/>
          </v:shape>
          <o:OLEObject Type="Embed" ProgID="Equation.DSMT4" ShapeID="_x0000_i1051" DrawAspect="Content" ObjectID="_1409729979" r:id="rId68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，则正方形盒底面积是</w:t>
      </w:r>
      <w:r w:rsidRPr="00D66A5D">
        <w:rPr>
          <w:rFonts w:ascii="微软雅黑" w:eastAsia="微软雅黑" w:hAnsi="微软雅黑"/>
          <w:sz w:val="24"/>
          <w:szCs w:val="24"/>
        </w:rPr>
        <w:object w:dxaOrig="2100" w:dyaOrig="260">
          <v:shape id="_x0000_i1052" type="#_x0000_t75" style="width:105pt;height:12.75pt" o:ole="">
            <v:imagedata r:id="rId69" o:title=""/>
          </v:shape>
          <o:OLEObject Type="Embed" ProgID="Equation.DSMT4" ShapeID="_x0000_i1052" DrawAspect="Content" ObjectID="_1409729980" r:id="rId70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如图，</w:t>
      </w:r>
      <w:bookmarkStart w:id="0" w:name="OLE_LINK1"/>
      <w:r w:rsidRPr="00D66A5D">
        <w:rPr>
          <w:rFonts w:ascii="微软雅黑" w:eastAsia="微软雅黑" w:hAnsi="微软雅黑"/>
          <w:sz w:val="24"/>
          <w:szCs w:val="24"/>
        </w:rPr>
        <w:object w:dxaOrig="960" w:dyaOrig="360">
          <v:shape id="_x0000_i1053" type="#_x0000_t75" style="width:48pt;height:18pt" o:ole="">
            <v:imagedata r:id="rId71" o:title=""/>
          </v:shape>
          <o:OLEObject Type="Embed" ProgID="Equation.DSMT4" ShapeID="_x0000_i1053" DrawAspect="Content" ObjectID="_1409729981" r:id="rId72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  <w:bookmarkEnd w:id="0"/>
      <w:r w:rsidRPr="00D66A5D">
        <w:rPr>
          <w:rFonts w:ascii="微软雅黑" w:eastAsia="微软雅黑" w:hAnsi="微软雅黑"/>
          <w:sz w:val="24"/>
          <w:szCs w:val="24"/>
        </w:rPr>
        <w:object w:dxaOrig="1100" w:dyaOrig="279">
          <v:shape id="_x0000_i1054" type="#_x0000_t75" style="width:54.75pt;height:14.25pt" o:ole="">
            <v:imagedata r:id="rId73" o:title=""/>
          </v:shape>
          <o:OLEObject Type="Embed" ProgID="Equation.DSMT4" ShapeID="_x0000_i1054" DrawAspect="Content" ObjectID="_1409729982" r:id="rId74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1100" w:dyaOrig="279">
          <v:shape id="_x0000_i1055" type="#_x0000_t75" style="width:54.75pt;height:14.25pt" o:ole="">
            <v:imagedata r:id="rId75" o:title=""/>
          </v:shape>
          <o:OLEObject Type="Embed" ProgID="Equation.DSMT4" ShapeID="_x0000_i1055" DrawAspect="Content" ObjectID="_1409729983" r:id="rId76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1520" w:dyaOrig="279">
          <v:shape id="_x0000_i1056" type="#_x0000_t75" style="width:75.75pt;height:14.25pt" o:ole="">
            <v:imagedata r:id="rId77" o:title=""/>
          </v:shape>
          <o:OLEObject Type="Embed" ProgID="Equation.DSMT4" ShapeID="_x0000_i1056" DrawAspect="Content" ObjectID="_1409729984" r:id="rId78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980" w:dyaOrig="279">
          <v:shape id="_x0000_i1057" type="#_x0000_t75" style="width:48.75pt;height:14.25pt" o:ole="">
            <v:imagedata r:id="rId79" o:title=""/>
          </v:shape>
          <o:OLEObject Type="Embed" ProgID="Equation.DSMT4" ShapeID="_x0000_i1057" DrawAspect="Content" ObjectID="_1409729985" r:id="rId80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．求</w:t>
      </w:r>
      <w:r w:rsidRPr="00D66A5D">
        <w:rPr>
          <w:rFonts w:ascii="微软雅黑" w:eastAsia="微软雅黑" w:hAnsi="微软雅黑"/>
          <w:sz w:val="24"/>
          <w:szCs w:val="24"/>
        </w:rPr>
        <w:object w:dxaOrig="560" w:dyaOrig="360">
          <v:shape id="_x0000_i1058" type="#_x0000_t75" style="width:27.75pt;height:18pt" o:ole="">
            <v:imagedata r:id="rId81" o:title=""/>
          </v:shape>
          <o:OLEObject Type="Embed" ProgID="Equation.DSMT4" ShapeID="_x0000_i1058" DrawAspect="Content" ObjectID="_1409729986" r:id="rId82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504950" cy="1314450"/>
            <wp:effectExtent l="0" t="0" r="0" b="0"/>
            <wp:docPr id="9" name="图片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本题题目本身很简单，但它把本讲的两个重要知识点融合到一起，既可以看作是“当两个三角形有一个角相等或互补时，这两个三角形的面积比等于夹这个角的两边长度的乘积比”的反复运用，也可以看作是找点，最妙的是其中包含了找点的</w:t>
      </w:r>
      <w:r w:rsidRPr="00D66A5D">
        <w:rPr>
          <w:rFonts w:ascii="微软雅黑" w:eastAsia="微软雅黑" w:hAnsi="微软雅黑"/>
          <w:sz w:val="24"/>
          <w:szCs w:val="24"/>
        </w:rPr>
        <w:object w:dxaOrig="180" w:dyaOrig="279">
          <v:shape id="_x0000_i1059" type="#_x0000_t75" style="width:9pt;height:14.25pt" o:ole="">
            <v:imagedata r:id="rId84" o:title=""/>
          </v:shape>
          <o:OLEObject Type="Embed" ProgID="Equation.DSMT4" ShapeID="_x0000_i1059" DrawAspect="Content" ObjectID="_1409729987" r:id="rId85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种情况．最后求得</w:t>
      </w:r>
      <w:r w:rsidRPr="00D66A5D">
        <w:rPr>
          <w:rFonts w:ascii="微软雅黑" w:eastAsia="微软雅黑" w:hAnsi="微软雅黑"/>
          <w:sz w:val="24"/>
          <w:szCs w:val="24"/>
        </w:rPr>
        <w:object w:dxaOrig="620" w:dyaOrig="360">
          <v:shape id="_x0000_i1060" type="#_x0000_t75" style="width:30.75pt;height:18pt" o:ole="">
            <v:imagedata r:id="rId86" o:title=""/>
          </v:shape>
          <o:OLEObject Type="Embed" ProgID="Equation.DSMT4" ShapeID="_x0000_i1060" DrawAspect="Content" ObjectID="_1409729988" r:id="rId87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的面积为</w:t>
      </w:r>
      <w:r w:rsidRPr="00D66A5D">
        <w:rPr>
          <w:rFonts w:ascii="微软雅黑" w:eastAsia="微软雅黑" w:hAnsi="微软雅黑"/>
          <w:sz w:val="24"/>
          <w:szCs w:val="24"/>
        </w:rPr>
        <w:object w:dxaOrig="2900" w:dyaOrig="620">
          <v:shape id="_x0000_i1061" type="#_x0000_t75" style="width:144.75pt;height:30.75pt" o:ole="">
            <v:imagedata r:id="rId88" o:title=""/>
          </v:shape>
          <o:OLEObject Type="Embed" ProgID="Equation.DSMT4" ShapeID="_x0000_i1061" DrawAspect="Content" ObjectID="_1409729989" r:id="rId89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．</w:t>
      </w:r>
    </w:p>
    <w:p w:rsidR="00D66A5D" w:rsidRDefault="00D66A5D" w:rsidP="00D66A5D">
      <w:pPr>
        <w:shd w:val="clear" w:color="auto" w:fill="FFFFFF"/>
        <w:ind w:left="851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6A5D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D66A5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如图，已知</w:t>
      </w:r>
      <w:r w:rsidRPr="00D66A5D">
        <w:rPr>
          <w:rFonts w:ascii="微软雅黑" w:eastAsia="微软雅黑" w:hAnsi="微软雅黑"/>
          <w:sz w:val="24"/>
          <w:szCs w:val="24"/>
        </w:rPr>
        <w:object w:dxaOrig="1160" w:dyaOrig="620">
          <v:shape id="_x0000_i1062" type="#_x0000_t75" style="width:57.75pt;height:30.75pt" o:ole="">
            <v:imagedata r:id="rId90" o:title=""/>
          </v:shape>
          <o:OLEObject Type="Embed" ProgID="Equation.DSMT4" ShapeID="_x0000_i1062" DrawAspect="Content" ObjectID="_1409729990" r:id="rId91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1160" w:dyaOrig="620">
          <v:shape id="_x0000_i1063" type="#_x0000_t75" style="width:57.75pt;height:30.75pt" o:ole="">
            <v:imagedata r:id="rId92" o:title=""/>
          </v:shape>
          <o:OLEObject Type="Embed" ProgID="Equation.DSMT4" ShapeID="_x0000_i1063" DrawAspect="Content" ObjectID="_1409729991" r:id="rId93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1140" w:dyaOrig="620">
          <v:shape id="_x0000_i1064" type="#_x0000_t75" style="width:57pt;height:30.75pt" o:ole="">
            <v:imagedata r:id="rId94" o:title=""/>
          </v:shape>
          <o:OLEObject Type="Embed" ProgID="Equation.DSMT4" ShapeID="_x0000_i1064" DrawAspect="Content" ObjectID="_1409729992" r:id="rId95"/>
        </w:object>
      </w:r>
      <w:r w:rsidRPr="00D66A5D">
        <w:rPr>
          <w:rFonts w:ascii="微软雅黑" w:eastAsia="微软雅黑" w:hAnsi="微软雅黑"/>
          <w:sz w:val="24"/>
          <w:szCs w:val="24"/>
        </w:rPr>
        <w:t>，那么</w:t>
      </w:r>
      <w:r w:rsidRPr="00D66A5D">
        <w:rPr>
          <w:rFonts w:ascii="微软雅黑" w:eastAsia="微软雅黑" w:hAnsi="微软雅黑"/>
          <w:sz w:val="24"/>
          <w:szCs w:val="24"/>
        </w:rPr>
        <w:object w:dxaOrig="820" w:dyaOrig="680">
          <v:shape id="_x0000_i1065" type="#_x0000_t75" style="width:41.25pt;height:33.75pt" o:ole="">
            <v:imagedata r:id="rId96" o:title=""/>
          </v:shape>
          <o:OLEObject Type="Embed" ProgID="Equation.DSMT4" ShapeID="_x0000_i1065" DrawAspect="Content" ObjectID="_1409729993" r:id="rId97"/>
        </w:object>
      </w:r>
      <w:r w:rsidRPr="00D66A5D">
        <w:rPr>
          <w:rFonts w:ascii="微软雅黑" w:eastAsia="微软雅黑" w:hAnsi="微软雅黑"/>
          <w:sz w:val="24"/>
          <w:szCs w:val="24"/>
          <w:u w:val="single"/>
        </w:rPr>
        <w:t xml:space="preserve">           </w:t>
      </w:r>
      <w:r w:rsidRPr="00D66A5D">
        <w:rPr>
          <w:rFonts w:ascii="微软雅黑" w:eastAsia="微软雅黑" w:hAnsi="微软雅黑"/>
          <w:sz w:val="24"/>
          <w:szCs w:val="24"/>
        </w:rPr>
        <w:t>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1676400" cy="111125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l="3682" t="7225" r="6009" b="6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连结辅助线</w:t>
      </w:r>
      <w:r w:rsidRPr="00D66A5D">
        <w:rPr>
          <w:rFonts w:ascii="微软雅黑" w:eastAsia="微软雅黑" w:hAnsi="微软雅黑"/>
          <w:sz w:val="24"/>
          <w:szCs w:val="24"/>
        </w:rPr>
        <w:object w:dxaOrig="420" w:dyaOrig="260">
          <v:shape id="_x0000_i1066" type="#_x0000_t75" style="width:21pt;height:12.75pt" o:ole="">
            <v:imagedata r:id="rId99" o:title=""/>
          </v:shape>
          <o:OLEObject Type="Embed" ProgID="Equation.DSMT4" ShapeID="_x0000_i1066" DrawAspect="Content" ObjectID="_1409729994" r:id="rId100"/>
        </w:object>
      </w:r>
      <w:r w:rsidRPr="00D66A5D">
        <w:rPr>
          <w:rFonts w:ascii="微软雅黑" w:eastAsia="微软雅黑" w:hAnsi="微软雅黑"/>
          <w:sz w:val="24"/>
          <w:szCs w:val="24"/>
        </w:rPr>
        <w:t>．因为</w:t>
      </w:r>
      <w:r w:rsidRPr="00D66A5D">
        <w:rPr>
          <w:rFonts w:ascii="微软雅黑" w:eastAsia="微软雅黑" w:hAnsi="微软雅黑"/>
          <w:sz w:val="24"/>
          <w:szCs w:val="24"/>
        </w:rPr>
        <w:object w:dxaOrig="1160" w:dyaOrig="620">
          <v:shape id="_x0000_i1067" type="#_x0000_t75" style="width:57.75pt;height:30.75pt" o:ole="">
            <v:imagedata r:id="rId101" o:title=""/>
          </v:shape>
          <o:OLEObject Type="Embed" ProgID="Equation.DSMT4" ShapeID="_x0000_i1067" DrawAspect="Content" ObjectID="_1409729995" r:id="rId102"/>
        </w:object>
      </w:r>
      <w:r w:rsidRPr="00D66A5D">
        <w:rPr>
          <w:rFonts w:ascii="微软雅黑" w:eastAsia="微软雅黑" w:hAnsi="微软雅黑"/>
          <w:sz w:val="24"/>
          <w:szCs w:val="24"/>
        </w:rPr>
        <w:t>，于是符号</w:t>
      </w:r>
      <w:r w:rsidRPr="00D66A5D">
        <w:rPr>
          <w:rFonts w:ascii="微软雅黑" w:eastAsia="微软雅黑" w:hAnsi="微软雅黑"/>
          <w:sz w:val="24"/>
          <w:szCs w:val="24"/>
        </w:rPr>
        <w:object w:dxaOrig="620" w:dyaOrig="360">
          <v:shape id="_x0000_i1068" type="#_x0000_t75" style="width:30.75pt;height:18pt" o:ole="">
            <v:imagedata r:id="rId103" o:title=""/>
          </v:shape>
          <o:OLEObject Type="Embed" ProgID="Equation.DSMT4" ShapeID="_x0000_i1068" DrawAspect="Content" ObjectID="_1409729996" r:id="rId104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620" w:dyaOrig="360">
          <v:shape id="_x0000_i1069" type="#_x0000_t75" style="width:30.75pt;height:18pt" o:ole="">
            <v:imagedata r:id="rId105" o:title=""/>
          </v:shape>
          <o:OLEObject Type="Embed" ProgID="Equation.DSMT4" ShapeID="_x0000_i1069" DrawAspect="Content" ObjectID="_1409729997" r:id="rId106"/>
        </w:object>
      </w:r>
      <w:r w:rsidRPr="00D66A5D">
        <w:rPr>
          <w:rFonts w:ascii="微软雅黑" w:eastAsia="微软雅黑" w:hAnsi="微软雅黑"/>
          <w:sz w:val="24"/>
          <w:szCs w:val="24"/>
        </w:rPr>
        <w:t>分别表示</w:t>
      </w:r>
      <w:r w:rsidRPr="00D66A5D">
        <w:rPr>
          <w:rFonts w:ascii="微软雅黑" w:eastAsia="微软雅黑" w:hAnsi="微软雅黑"/>
          <w:sz w:val="24"/>
          <w:szCs w:val="24"/>
        </w:rPr>
        <w:object w:dxaOrig="780" w:dyaOrig="279">
          <v:shape id="_x0000_i1070" type="#_x0000_t75" style="width:39pt;height:14.25pt" o:ole="">
            <v:imagedata r:id="rId107" o:title=""/>
          </v:shape>
          <o:OLEObject Type="Embed" ProgID="Equation.DSMT4" ShapeID="_x0000_i1070" DrawAspect="Content" ObjectID="_1409729998" r:id="rId108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800" w:dyaOrig="279">
          <v:shape id="_x0000_i1071" type="#_x0000_t75" style="width:39.75pt;height:14.25pt" o:ole="">
            <v:imagedata r:id="rId109" o:title=""/>
          </v:shape>
          <o:OLEObject Type="Embed" ProgID="Equation.DSMT4" ShapeID="_x0000_i1071" DrawAspect="Content" ObjectID="_1409729999" r:id="rId110"/>
        </w:object>
      </w:r>
      <w:r w:rsidRPr="00D66A5D">
        <w:rPr>
          <w:rFonts w:ascii="微软雅黑" w:eastAsia="微软雅黑" w:hAnsi="微软雅黑"/>
          <w:sz w:val="24"/>
          <w:szCs w:val="24"/>
        </w:rPr>
        <w:t>的面积，那么有</w:t>
      </w:r>
      <w:r w:rsidRPr="00D66A5D">
        <w:rPr>
          <w:rFonts w:ascii="微软雅黑" w:eastAsia="微软雅黑" w:hAnsi="微软雅黑"/>
          <w:sz w:val="24"/>
          <w:szCs w:val="24"/>
        </w:rPr>
        <w:object w:dxaOrig="1080" w:dyaOrig="680">
          <v:shape id="_x0000_i1072" type="#_x0000_t75" style="width:54pt;height:33.75pt" o:ole="">
            <v:imagedata r:id="rId111" o:title=""/>
          </v:shape>
          <o:OLEObject Type="Embed" ProgID="Equation.DSMT4" ShapeID="_x0000_i1072" DrawAspect="Content" ObjectID="_1409730000" r:id="rId112"/>
        </w:object>
      </w:r>
      <w:r w:rsidRPr="00D66A5D">
        <w:rPr>
          <w:rFonts w:ascii="微软雅黑" w:eastAsia="微软雅黑" w:hAnsi="微软雅黑"/>
          <w:sz w:val="24"/>
          <w:szCs w:val="24"/>
        </w:rPr>
        <w:t>（等高的两个三角形面积之比等于底边之</w:t>
      </w:r>
      <w:r w:rsidRPr="00D66A5D">
        <w:rPr>
          <w:rFonts w:ascii="微软雅黑" w:eastAsia="微软雅黑" w:hAnsi="微软雅黑" w:hint="eastAsia"/>
          <w:sz w:val="24"/>
          <w:szCs w:val="24"/>
        </w:rPr>
        <w:t>比</w:t>
      </w:r>
      <w:r w:rsidRPr="00D66A5D">
        <w:rPr>
          <w:rFonts w:ascii="微软雅黑" w:eastAsia="微软雅黑" w:hAnsi="微软雅黑"/>
          <w:sz w:val="24"/>
          <w:szCs w:val="24"/>
        </w:rPr>
        <w:t>），同理</w:t>
      </w:r>
      <w:r w:rsidRPr="00D66A5D">
        <w:rPr>
          <w:rFonts w:ascii="微软雅黑" w:eastAsia="微软雅黑" w:hAnsi="微软雅黑"/>
          <w:sz w:val="24"/>
          <w:szCs w:val="24"/>
        </w:rPr>
        <w:object w:dxaOrig="1100" w:dyaOrig="680">
          <v:shape id="_x0000_i1073" type="#_x0000_t75" style="width:54.75pt;height:33.75pt" o:ole="">
            <v:imagedata r:id="rId113" o:title=""/>
          </v:shape>
          <o:OLEObject Type="Embed" ProgID="Equation.DSMT4" ShapeID="_x0000_i1073" DrawAspect="Content" ObjectID="_1409730001" r:id="rId114"/>
        </w:object>
      </w:r>
      <w:r w:rsidRPr="00D66A5D">
        <w:rPr>
          <w:rFonts w:ascii="微软雅黑" w:eastAsia="微软雅黑" w:hAnsi="微软雅黑"/>
          <w:sz w:val="24"/>
          <w:szCs w:val="24"/>
        </w:rPr>
        <w:t>，从而</w:t>
      </w:r>
      <w:r w:rsidRPr="00D66A5D">
        <w:rPr>
          <w:rFonts w:ascii="微软雅黑" w:eastAsia="微软雅黑" w:hAnsi="微软雅黑"/>
          <w:sz w:val="24"/>
          <w:szCs w:val="24"/>
        </w:rPr>
        <w:object w:dxaOrig="1620" w:dyaOrig="620">
          <v:shape id="_x0000_i1074" type="#_x0000_t75" style="width:81pt;height:30.75pt" o:ole="">
            <v:imagedata r:id="rId115" o:title=""/>
          </v:shape>
          <o:OLEObject Type="Embed" ProgID="Equation.DSMT4" ShapeID="_x0000_i1074" DrawAspect="Content" ObjectID="_1409730002" r:id="rId116"/>
        </w:object>
      </w:r>
      <w:r w:rsidRPr="00D66A5D">
        <w:rPr>
          <w:rFonts w:ascii="微软雅黑" w:eastAsia="微软雅黑" w:hAnsi="微软雅黑"/>
          <w:sz w:val="24"/>
          <w:szCs w:val="24"/>
        </w:rPr>
        <w:t>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连结辅助线</w:t>
      </w:r>
      <w:r w:rsidRPr="00D66A5D">
        <w:rPr>
          <w:rFonts w:ascii="微软雅黑" w:eastAsia="微软雅黑" w:hAnsi="微软雅黑"/>
          <w:sz w:val="24"/>
          <w:szCs w:val="24"/>
        </w:rPr>
        <w:object w:dxaOrig="940" w:dyaOrig="279">
          <v:shape id="_x0000_i1075" type="#_x0000_t75" style="width:47.25pt;height:14.25pt" o:ole="">
            <v:imagedata r:id="rId117" o:title=""/>
          </v:shape>
          <o:OLEObject Type="Embed" ProgID="Equation.DSMT4" ShapeID="_x0000_i1075" DrawAspect="Content" ObjectID="_1409730003" r:id="rId118"/>
        </w:object>
      </w:r>
      <w:r w:rsidRPr="00D66A5D">
        <w:rPr>
          <w:rFonts w:ascii="微软雅黑" w:eastAsia="微软雅黑" w:hAnsi="微软雅黑"/>
          <w:sz w:val="24"/>
          <w:szCs w:val="24"/>
        </w:rPr>
        <w:t>，同理可证</w:t>
      </w:r>
      <w:r w:rsidRPr="00D66A5D">
        <w:rPr>
          <w:rFonts w:ascii="微软雅黑" w:eastAsia="微软雅黑" w:hAnsi="微软雅黑"/>
          <w:sz w:val="24"/>
          <w:szCs w:val="24"/>
        </w:rPr>
        <w:object w:dxaOrig="1600" w:dyaOrig="620">
          <v:shape id="_x0000_i1076" type="#_x0000_t75" style="width:80.25pt;height:30.75pt" o:ole="">
            <v:imagedata r:id="rId119" o:title=""/>
          </v:shape>
          <o:OLEObject Type="Embed" ProgID="Equation.DSMT4" ShapeID="_x0000_i1076" DrawAspect="Content" ObjectID="_1409730004" r:id="rId120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1600" w:dyaOrig="620">
          <v:shape id="_x0000_i1077" type="#_x0000_t75" style="width:80.25pt;height:30.75pt" o:ole="">
            <v:imagedata r:id="rId121" o:title=""/>
          </v:shape>
          <o:OLEObject Type="Embed" ProgID="Equation.DSMT4" ShapeID="_x0000_i1077" DrawAspect="Content" ObjectID="_1409730005" r:id="rId122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所以</w:t>
      </w:r>
      <w:r w:rsidRPr="00D66A5D">
        <w:rPr>
          <w:rFonts w:ascii="微软雅黑" w:eastAsia="微软雅黑" w:hAnsi="微软雅黑"/>
          <w:sz w:val="24"/>
          <w:szCs w:val="24"/>
        </w:rPr>
        <w:object w:dxaOrig="2720" w:dyaOrig="960">
          <v:shape id="_x0000_i1078" type="#_x0000_t75" style="width:135.75pt;height:48pt" o:ole="">
            <v:imagedata r:id="rId123" o:title=""/>
          </v:shape>
          <o:OLEObject Type="Embed" ProgID="Equation.DSMT4" ShapeID="_x0000_i1078" DrawAspect="Content" ObjectID="_1409730006" r:id="rId124"/>
        </w:object>
      </w:r>
      <w:r w:rsidRPr="00D66A5D">
        <w:rPr>
          <w:rFonts w:ascii="微软雅黑" w:eastAsia="微软雅黑" w:hAnsi="微软雅黑"/>
          <w:sz w:val="24"/>
          <w:szCs w:val="24"/>
        </w:rPr>
        <w:t>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如图所示，矩形</w:t>
      </w:r>
      <w:r w:rsidRPr="00D66A5D">
        <w:rPr>
          <w:rFonts w:ascii="微软雅黑" w:eastAsia="微软雅黑" w:hAnsi="微软雅黑"/>
          <w:i/>
          <w:sz w:val="24"/>
          <w:szCs w:val="24"/>
        </w:rPr>
        <w:t>ABCD</w:t>
      </w:r>
      <w:r w:rsidRPr="00D66A5D">
        <w:rPr>
          <w:rFonts w:ascii="微软雅黑" w:eastAsia="微软雅黑" w:hAnsi="微软雅黑"/>
          <w:sz w:val="24"/>
          <w:szCs w:val="24"/>
        </w:rPr>
        <w:t>的面积是24平方厘米，三角形</w:t>
      </w:r>
      <w:r w:rsidRPr="00D66A5D">
        <w:rPr>
          <w:rFonts w:ascii="微软雅黑" w:eastAsia="微软雅黑" w:hAnsi="微软雅黑"/>
          <w:i/>
          <w:sz w:val="24"/>
          <w:szCs w:val="24"/>
        </w:rPr>
        <w:t>ADM</w:t>
      </w:r>
      <w:r w:rsidRPr="00D66A5D">
        <w:rPr>
          <w:rFonts w:ascii="微软雅黑" w:eastAsia="微软雅黑" w:hAnsi="微软雅黑"/>
          <w:sz w:val="24"/>
          <w:szCs w:val="24"/>
        </w:rPr>
        <w:t>与三角形</w:t>
      </w:r>
      <w:r w:rsidRPr="00D66A5D">
        <w:rPr>
          <w:rFonts w:ascii="微软雅黑" w:eastAsia="微软雅黑" w:hAnsi="微软雅黑"/>
          <w:i/>
          <w:sz w:val="24"/>
          <w:szCs w:val="24"/>
        </w:rPr>
        <w:t>BCN</w:t>
      </w:r>
      <w:r w:rsidRPr="00D66A5D">
        <w:rPr>
          <w:rFonts w:ascii="微软雅黑" w:eastAsia="微软雅黑" w:hAnsi="微软雅黑"/>
          <w:sz w:val="24"/>
          <w:szCs w:val="24"/>
        </w:rPr>
        <w:t>的面积之和是7.8平方厘米，则四边形</w:t>
      </w:r>
      <w:r w:rsidRPr="00D66A5D">
        <w:rPr>
          <w:rFonts w:ascii="微软雅黑" w:eastAsia="微软雅黑" w:hAnsi="微软雅黑"/>
          <w:i/>
          <w:sz w:val="24"/>
          <w:szCs w:val="24"/>
        </w:rPr>
        <w:t>PMON</w:t>
      </w:r>
      <w:r w:rsidRPr="00D66A5D">
        <w:rPr>
          <w:rFonts w:ascii="微软雅黑" w:eastAsia="微软雅黑" w:hAnsi="微软雅黑"/>
          <w:sz w:val="24"/>
          <w:szCs w:val="24"/>
        </w:rPr>
        <w:t>的面积是</w:t>
      </w:r>
      <w:r w:rsidRPr="00D66A5D">
        <w:rPr>
          <w:rFonts w:ascii="微软雅黑" w:eastAsia="微软雅黑" w:hAnsi="微软雅黑"/>
          <w:sz w:val="24"/>
          <w:szCs w:val="24"/>
          <w:u w:val="single"/>
        </w:rPr>
        <w:t xml:space="preserve">       </w:t>
      </w:r>
      <w:r w:rsidRPr="00D66A5D">
        <w:rPr>
          <w:rFonts w:ascii="微软雅黑" w:eastAsia="微软雅黑" w:hAnsi="微软雅黑"/>
          <w:sz w:val="24"/>
          <w:szCs w:val="24"/>
        </w:rPr>
        <w:t>平方厘米。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pict>
          <v:group id="_x0000_s2066" style="position:absolute;left:0;text-align:left;margin-left:29.75pt;margin-top:1.2pt;width:171pt;height:91.05pt;z-index:251658240" coordorigin="2629,6511" coordsize="3420,1821">
            <v:group id="_x0000_s2067" style="position:absolute;left:3004;top:6890;width:2520;height:1352" coordorigin="9324,9246" coordsize="3780,2028">
              <v:rect id="_x0000_s2068" style="position:absolute;left:9324;top:9246;width:3780;height:2028"/>
              <v:line id="_x0000_s2069" style="position:absolute" from="9324,9246" to="13104,11274"/>
              <v:line id="_x0000_s2070" style="position:absolute;flip:y" from="9324,9246" to="13104,11274"/>
              <v:line id="_x0000_s2071" style="position:absolute;flip:y" from="9324,9246" to="12054,11274"/>
              <v:line id="_x0000_s2072" style="position:absolute" from="12054,9246" to="13104,11274"/>
              <v:shape id="_x0000_s2073" style="position:absolute;left:10898;top:9246;width:1372;height:1014" coordsize="1372,1014" path="m,857r337,157l1372,437,1156,,,857xe" fillcolor="#969696"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4" type="#_x0000_t202" style="position:absolute;left:2629;top:7864;width:525;height:378" filled="f" stroked="f">
              <v:textbox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A</w:t>
                    </w:r>
                  </w:p>
                </w:txbxContent>
              </v:textbox>
            </v:shape>
            <v:shape id="_x0000_s2075" type="#_x0000_t202" style="position:absolute;left:5284;top:6659;width:525;height:468" filled="f" stroked="f">
              <v:textbox style="mso-next-textbox:#_x0000_s2075"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C</w:t>
                    </w:r>
                  </w:p>
                </w:txbxContent>
              </v:textbox>
            </v:shape>
            <v:shape id="_x0000_s2076" type="#_x0000_t202" style="position:absolute;left:5524;top:7864;width:525;height:468" filled="f" stroked="f">
              <v:textbox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B</w:t>
                    </w:r>
                  </w:p>
                </w:txbxContent>
              </v:textbox>
            </v:shape>
            <v:shape id="_x0000_s2077" type="#_x0000_t202" style="position:absolute;left:4114;top:7462;width:525;height:468" filled="f" stroked="f">
              <v:textbox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O</w:t>
                    </w:r>
                  </w:p>
                </w:txbxContent>
              </v:textbox>
            </v:shape>
            <v:shape id="_x0000_s2078" type="#_x0000_t202" style="position:absolute;left:3574;top:7180;width:479;height:468" filled="f" stroked="f">
              <v:textbox style="mso-next-textbox:#_x0000_s2078"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M</w:t>
                    </w:r>
                  </w:p>
                </w:txbxContent>
              </v:textbox>
            </v:shape>
            <v:shape id="_x0000_s2079" type="#_x0000_t202" style="position:absolute;left:4999;top:6979;width:525;height:468" filled="f" stroked="f">
              <v:textbox style="mso-next-textbox:#_x0000_s2079"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N</w:t>
                    </w:r>
                  </w:p>
                </w:txbxContent>
              </v:textbox>
            </v:shape>
            <v:shape id="_x0000_s2080" type="#_x0000_t202" style="position:absolute;left:4549;top:6511;width:525;height:468" filled="f" stroked="f">
              <v:textbox style="mso-next-textbox:#_x0000_s2080">
                <w:txbxContent>
                  <w:p w:rsidR="00D66A5D" w:rsidRPr="00335FF2" w:rsidRDefault="00D66A5D" w:rsidP="00D66A5D">
                    <w:pPr>
                      <w:rPr>
                        <w:b/>
                      </w:rPr>
                    </w:pPr>
                    <w:r w:rsidRPr="00F66271">
                      <w:rPr>
                        <w:b/>
                        <w:i/>
                      </w:rPr>
                      <w:t>P</w:t>
                    </w:r>
                  </w:p>
                </w:txbxContent>
              </v:textbox>
            </v:shape>
            <v:shape id="_x0000_s2081" type="#_x0000_t202" style="position:absolute;left:2700;top:6588;width:360;height:452" filled="f" stroked="f">
              <v:textbox>
                <w:txbxContent>
                  <w:p w:rsidR="00D66A5D" w:rsidRDefault="00D66A5D" w:rsidP="00D66A5D">
                    <w:r w:rsidRPr="00F66271">
                      <w:rPr>
                        <w:b/>
                        <w:i/>
                        <w:szCs w:val="21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lastRenderedPageBreak/>
        <w:t>根据题意，三角形</w:t>
      </w:r>
      <w:r w:rsidRPr="00D66A5D">
        <w:rPr>
          <w:rFonts w:ascii="微软雅黑" w:eastAsia="微软雅黑" w:hAnsi="微软雅黑"/>
          <w:i/>
          <w:sz w:val="24"/>
          <w:szCs w:val="24"/>
        </w:rPr>
        <w:t>AMO</w:t>
      </w:r>
      <w:r w:rsidRPr="00D66A5D">
        <w:rPr>
          <w:rFonts w:ascii="微软雅黑" w:eastAsia="微软雅黑" w:hAnsi="微软雅黑" w:hint="eastAsia"/>
          <w:sz w:val="24"/>
          <w:szCs w:val="24"/>
        </w:rPr>
        <w:t>与三角形</w:t>
      </w:r>
      <w:r w:rsidRPr="00D66A5D">
        <w:rPr>
          <w:rFonts w:ascii="微软雅黑" w:eastAsia="微软雅黑" w:hAnsi="微软雅黑"/>
          <w:i/>
          <w:sz w:val="24"/>
          <w:szCs w:val="24"/>
        </w:rPr>
        <w:t>BON</w:t>
      </w:r>
      <w:r w:rsidRPr="00D66A5D">
        <w:rPr>
          <w:rFonts w:ascii="微软雅黑" w:eastAsia="微软雅黑" w:hAnsi="微软雅黑" w:hint="eastAsia"/>
          <w:sz w:val="24"/>
          <w:szCs w:val="24"/>
        </w:rPr>
        <w:t>的面积之和为</w:t>
      </w:r>
      <w:r w:rsidRPr="00D66A5D">
        <w:rPr>
          <w:rFonts w:ascii="微软雅黑" w:eastAsia="微软雅黑" w:hAnsi="微软雅黑"/>
          <w:sz w:val="24"/>
          <w:szCs w:val="24"/>
        </w:rPr>
        <w:t>4.2</w:t>
      </w:r>
      <w:r w:rsidRPr="00D66A5D">
        <w:rPr>
          <w:rFonts w:ascii="微软雅黑" w:eastAsia="微软雅黑" w:hAnsi="微软雅黑" w:hint="eastAsia"/>
          <w:sz w:val="24"/>
          <w:szCs w:val="24"/>
        </w:rPr>
        <w:t>，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t>则四边形</w:t>
      </w:r>
      <w:r w:rsidRPr="00D66A5D">
        <w:rPr>
          <w:rFonts w:ascii="微软雅黑" w:eastAsia="微软雅黑" w:hAnsi="微软雅黑"/>
          <w:i/>
          <w:sz w:val="24"/>
          <w:szCs w:val="24"/>
        </w:rPr>
        <w:t>PMON</w:t>
      </w:r>
      <w:r w:rsidRPr="00D66A5D">
        <w:rPr>
          <w:rFonts w:ascii="微软雅黑" w:eastAsia="微软雅黑" w:hAnsi="微软雅黑" w:hint="eastAsia"/>
          <w:sz w:val="24"/>
          <w:szCs w:val="24"/>
        </w:rPr>
        <w:t>的面积为</w:t>
      </w:r>
      <w:r w:rsidRPr="00D66A5D">
        <w:rPr>
          <w:rFonts w:ascii="微软雅黑" w:eastAsia="微软雅黑" w:hAnsi="微软雅黑"/>
          <w:sz w:val="24"/>
          <w:szCs w:val="24"/>
        </w:rPr>
        <w:t>12-4.2-6=1.8</w:t>
      </w:r>
      <w:r w:rsidRPr="00D66A5D">
        <w:rPr>
          <w:rFonts w:ascii="微软雅黑" w:eastAsia="微软雅黑" w:hAnsi="微软雅黑" w:hint="eastAsia"/>
          <w:sz w:val="24"/>
          <w:szCs w:val="24"/>
        </w:rPr>
        <w:t>（平方厘米）。</w:t>
      </w:r>
      <w:r w:rsidRPr="00D66A5D">
        <w:rPr>
          <w:rFonts w:ascii="微软雅黑" w:eastAsia="微软雅黑" w:hAnsi="微软雅黑"/>
          <w:sz w:val="24"/>
          <w:szCs w:val="24"/>
        </w:rPr>
        <w:t xml:space="preserve"> </w:t>
      </w:r>
    </w:p>
    <w:p w:rsid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D66A5D" w:rsidRPr="00D66A5D" w:rsidRDefault="00D66A5D" w:rsidP="00D66A5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6A5D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D66A5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已知</w:t>
      </w:r>
      <w:r w:rsidRPr="00D66A5D">
        <w:rPr>
          <w:rFonts w:ascii="微软雅黑" w:eastAsia="微软雅黑" w:hAnsi="微软雅黑"/>
          <w:sz w:val="24"/>
          <w:szCs w:val="24"/>
        </w:rPr>
        <w:object w:dxaOrig="639" w:dyaOrig="260">
          <v:shape id="_x0000_i1079" type="#_x0000_t75" style="width:32.25pt;height:12.75pt" o:ole="">
            <v:imagedata r:id="rId125" o:title=""/>
          </v:shape>
          <o:OLEObject Type="Embed" ProgID="Equation.DSMT4" ShapeID="_x0000_i1079" DrawAspect="Content" ObjectID="_1409730007" r:id="rId126"/>
        </w:object>
      </w:r>
      <w:r w:rsidRPr="00D66A5D">
        <w:rPr>
          <w:rFonts w:ascii="微软雅黑" w:eastAsia="微软雅黑" w:hAnsi="微软雅黑"/>
          <w:sz w:val="24"/>
          <w:szCs w:val="24"/>
        </w:rPr>
        <w:t>是平行四边形，</w:t>
      </w:r>
      <w:r w:rsidRPr="00D66A5D">
        <w:rPr>
          <w:rFonts w:ascii="微软雅黑" w:eastAsia="微软雅黑" w:hAnsi="微软雅黑"/>
          <w:sz w:val="24"/>
          <w:szCs w:val="24"/>
        </w:rPr>
        <w:object w:dxaOrig="1300" w:dyaOrig="260">
          <v:shape id="_x0000_i1080" type="#_x0000_t75" style="width:65.25pt;height:12.75pt" o:ole="">
            <v:imagedata r:id="rId127" o:title=""/>
          </v:shape>
          <o:OLEObject Type="Embed" ProgID="Equation.DSMT4" ShapeID="_x0000_i1080" DrawAspect="Content" ObjectID="_1409730008" r:id="rId128"/>
        </w:object>
      </w:r>
      <w:r w:rsidRPr="00D66A5D">
        <w:rPr>
          <w:rFonts w:ascii="微软雅黑" w:eastAsia="微软雅黑" w:hAnsi="微软雅黑"/>
          <w:sz w:val="24"/>
          <w:szCs w:val="24"/>
        </w:rPr>
        <w:t>，三角形</w:t>
      </w:r>
      <w:r w:rsidRPr="00D66A5D">
        <w:rPr>
          <w:rFonts w:ascii="微软雅黑" w:eastAsia="微软雅黑" w:hAnsi="微软雅黑"/>
          <w:sz w:val="24"/>
          <w:szCs w:val="24"/>
        </w:rPr>
        <w:object w:dxaOrig="520" w:dyaOrig="260">
          <v:shape id="_x0000_i1081" type="#_x0000_t75" style="width:26.25pt;height:12.75pt" o:ole="">
            <v:imagedata r:id="rId129" o:title=""/>
          </v:shape>
          <o:OLEObject Type="Embed" ProgID="Equation.DSMT4" ShapeID="_x0000_i1081" DrawAspect="Content" ObjectID="_1409730009" r:id="rId130"/>
        </w:object>
      </w:r>
      <w:r w:rsidRPr="00D66A5D">
        <w:rPr>
          <w:rFonts w:ascii="微软雅黑" w:eastAsia="微软雅黑" w:hAnsi="微软雅黑"/>
          <w:sz w:val="24"/>
          <w:szCs w:val="24"/>
        </w:rPr>
        <w:t>的面积为</w:t>
      </w:r>
      <w:r w:rsidRPr="00D66A5D">
        <w:rPr>
          <w:rFonts w:ascii="微软雅黑" w:eastAsia="微软雅黑" w:hAnsi="微软雅黑"/>
          <w:sz w:val="24"/>
          <w:szCs w:val="24"/>
        </w:rPr>
        <w:object w:dxaOrig="180" w:dyaOrig="260">
          <v:shape id="_x0000_i1082" type="#_x0000_t75" style="width:9pt;height:12.75pt" o:ole="">
            <v:imagedata r:id="rId131" o:title=""/>
          </v:shape>
          <o:OLEObject Type="Embed" ProgID="Equation.DSMT4" ShapeID="_x0000_i1082" DrawAspect="Content" ObjectID="_1409730010" r:id="rId132"/>
        </w:object>
      </w:r>
      <w:r w:rsidRPr="00D66A5D">
        <w:rPr>
          <w:rFonts w:ascii="微软雅黑" w:eastAsia="微软雅黑" w:hAnsi="微软雅黑"/>
          <w:sz w:val="24"/>
          <w:szCs w:val="24"/>
        </w:rPr>
        <w:t>平方厘米。则阴影部分的面积是</w:t>
      </w:r>
      <w:r w:rsidRPr="00D66A5D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D66A5D">
        <w:rPr>
          <w:rFonts w:ascii="微软雅黑" w:eastAsia="微软雅黑" w:hAnsi="微软雅黑"/>
          <w:sz w:val="24"/>
          <w:szCs w:val="24"/>
        </w:rPr>
        <w:t>平方厘米。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51000" cy="901700"/>
            <wp:effectExtent l="0" t="0" r="0" b="0"/>
            <wp:docPr id="1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连接</w:t>
      </w:r>
      <w:r w:rsidRPr="00D66A5D">
        <w:rPr>
          <w:rFonts w:ascii="微软雅黑" w:eastAsia="微软雅黑" w:hAnsi="微软雅黑"/>
          <w:sz w:val="24"/>
          <w:szCs w:val="24"/>
        </w:rPr>
        <w:object w:dxaOrig="380" w:dyaOrig="260">
          <v:shape id="_x0000_i1083" type="#_x0000_t75" style="width:18.75pt;height:12.75pt" o:ole="">
            <v:imagedata r:id="rId134" o:title=""/>
          </v:shape>
          <o:OLEObject Type="Embed" ProgID="Equation.DSMT4" ShapeID="_x0000_i1083" DrawAspect="Content" ObjectID="_1409730011" r:id="rId135"/>
        </w:object>
      </w:r>
      <w:r w:rsidRPr="00D66A5D">
        <w:rPr>
          <w:rFonts w:ascii="微软雅黑" w:eastAsia="微软雅黑" w:hAnsi="微软雅黑"/>
          <w:sz w:val="24"/>
          <w:szCs w:val="24"/>
        </w:rPr>
        <w:t>。由于</w:t>
      </w:r>
      <w:r w:rsidRPr="00D66A5D">
        <w:rPr>
          <w:rFonts w:ascii="微软雅黑" w:eastAsia="微软雅黑" w:hAnsi="微软雅黑"/>
          <w:sz w:val="24"/>
          <w:szCs w:val="24"/>
        </w:rPr>
        <w:object w:dxaOrig="639" w:dyaOrig="260">
          <v:shape id="_x0000_i1084" type="#_x0000_t75" style="width:32.25pt;height:12.75pt" o:ole="">
            <v:imagedata r:id="rId136" o:title=""/>
          </v:shape>
          <o:OLEObject Type="Embed" ProgID="Equation.DSMT4" ShapeID="_x0000_i1084" DrawAspect="Content" ObjectID="_1409730012" r:id="rId137"/>
        </w:object>
      </w:r>
      <w:r w:rsidRPr="00D66A5D">
        <w:rPr>
          <w:rFonts w:ascii="微软雅黑" w:eastAsia="微软雅黑" w:hAnsi="微软雅黑"/>
          <w:sz w:val="24"/>
          <w:szCs w:val="24"/>
        </w:rPr>
        <w:t>是平行四边形，</w:t>
      </w:r>
      <w:r w:rsidRPr="00D66A5D">
        <w:rPr>
          <w:rFonts w:ascii="微软雅黑" w:eastAsia="微软雅黑" w:hAnsi="微软雅黑"/>
          <w:sz w:val="24"/>
          <w:szCs w:val="24"/>
        </w:rPr>
        <w:object w:dxaOrig="1300" w:dyaOrig="260">
          <v:shape id="_x0000_i1085" type="#_x0000_t75" style="width:65.25pt;height:12.75pt" o:ole="">
            <v:imagedata r:id="rId138" o:title=""/>
          </v:shape>
          <o:OLEObject Type="Embed" ProgID="Equation.DSMT4" ShapeID="_x0000_i1085" DrawAspect="Content" ObjectID="_1409730013" r:id="rId139"/>
        </w:object>
      </w:r>
      <w:r w:rsidRPr="00D66A5D">
        <w:rPr>
          <w:rFonts w:ascii="微软雅黑" w:eastAsia="微软雅黑" w:hAnsi="微软雅黑"/>
          <w:sz w:val="24"/>
          <w:szCs w:val="24"/>
        </w:rPr>
        <w:t>，所以</w:t>
      </w:r>
      <w:r w:rsidRPr="00D66A5D">
        <w:rPr>
          <w:rFonts w:ascii="微软雅黑" w:eastAsia="微软雅黑" w:hAnsi="微软雅黑"/>
          <w:sz w:val="24"/>
          <w:szCs w:val="24"/>
        </w:rPr>
        <w:object w:dxaOrig="1300" w:dyaOrig="260">
          <v:shape id="_x0000_i1086" type="#_x0000_t75" style="width:65.25pt;height:12.75pt" o:ole="">
            <v:imagedata r:id="rId140" o:title=""/>
          </v:shape>
          <o:OLEObject Type="Embed" ProgID="Equation.DSMT4" ShapeID="_x0000_i1086" DrawAspect="Content" ObjectID="_1409730014" r:id="rId141"/>
        </w:object>
      </w:r>
      <w:r w:rsidRPr="00D66A5D">
        <w:rPr>
          <w:rFonts w:ascii="微软雅黑" w:eastAsia="微软雅黑" w:hAnsi="微软雅黑"/>
          <w:sz w:val="24"/>
          <w:szCs w:val="24"/>
        </w:rPr>
        <w:t>，根据梯形蝴蝶定理，</w:t>
      </w:r>
      <w:r w:rsidRPr="00D66A5D">
        <w:rPr>
          <w:rFonts w:ascii="微软雅黑" w:eastAsia="微软雅黑" w:hAnsi="微软雅黑"/>
          <w:sz w:val="24"/>
          <w:szCs w:val="24"/>
        </w:rPr>
        <w:object w:dxaOrig="5220" w:dyaOrig="360">
          <v:shape id="_x0000_i1087" type="#_x0000_t75" style="width:261pt;height:18pt" o:ole="">
            <v:imagedata r:id="rId142" o:title=""/>
          </v:shape>
          <o:OLEObject Type="Embed" ProgID="Equation.DSMT4" ShapeID="_x0000_i1087" DrawAspect="Content" ObjectID="_1409730015" r:id="rId143"/>
        </w:object>
      </w:r>
      <w:r w:rsidRPr="00D66A5D">
        <w:rPr>
          <w:rFonts w:ascii="微软雅黑" w:eastAsia="微软雅黑" w:hAnsi="微软雅黑"/>
          <w:sz w:val="24"/>
          <w:szCs w:val="24"/>
        </w:rPr>
        <w:t>，所以</w:t>
      </w:r>
      <w:r w:rsidRPr="00D66A5D">
        <w:rPr>
          <w:rFonts w:ascii="微软雅黑" w:eastAsia="微软雅黑" w:hAnsi="微软雅黑"/>
          <w:sz w:val="24"/>
          <w:szCs w:val="24"/>
        </w:rPr>
        <w:object w:dxaOrig="900" w:dyaOrig="320">
          <v:shape id="_x0000_i1088" type="#_x0000_t75" style="width:45pt;height:15.75pt" o:ole="">
            <v:imagedata r:id="rId144" o:title=""/>
          </v:shape>
          <o:OLEObject Type="Embed" ProgID="Equation.DSMT4" ShapeID="_x0000_i1088" DrawAspect="Content" ObjectID="_1409730016" r:id="rId145"/>
        </w:object>
      </w:r>
      <w:r w:rsidRPr="00D66A5D">
        <w:rPr>
          <w:rFonts w:ascii="微软雅黑" w:eastAsia="微软雅黑" w:hAnsi="微软雅黑"/>
          <w:sz w:val="24"/>
          <w:szCs w:val="24"/>
        </w:rPr>
        <w:t>（平方厘米），</w:t>
      </w:r>
      <w:r w:rsidRPr="00D66A5D">
        <w:rPr>
          <w:rFonts w:ascii="微软雅黑" w:eastAsia="微软雅黑" w:hAnsi="微软雅黑"/>
          <w:sz w:val="24"/>
          <w:szCs w:val="24"/>
        </w:rPr>
        <w:object w:dxaOrig="900" w:dyaOrig="320">
          <v:shape id="_x0000_i1089" type="#_x0000_t75" style="width:45pt;height:15.75pt" o:ole="">
            <v:imagedata r:id="rId146" o:title=""/>
          </v:shape>
          <o:OLEObject Type="Embed" ProgID="Equation.DSMT4" ShapeID="_x0000_i1089" DrawAspect="Content" ObjectID="_1409730017" r:id="rId147"/>
        </w:object>
      </w:r>
      <w:r w:rsidRPr="00D66A5D">
        <w:rPr>
          <w:rFonts w:ascii="微软雅黑" w:eastAsia="微软雅黑" w:hAnsi="微软雅黑"/>
          <w:sz w:val="24"/>
          <w:szCs w:val="24"/>
        </w:rPr>
        <w:t>（平方厘米），又</w:t>
      </w:r>
      <w:r w:rsidRPr="00D66A5D">
        <w:rPr>
          <w:rFonts w:ascii="微软雅黑" w:eastAsia="微软雅黑" w:hAnsi="微软雅黑"/>
          <w:sz w:val="24"/>
          <w:szCs w:val="24"/>
        </w:rPr>
        <w:object w:dxaOrig="2320" w:dyaOrig="320">
          <v:shape id="_x0000_i1090" type="#_x0000_t75" style="width:116.25pt;height:15.75pt" o:ole="">
            <v:imagedata r:id="rId148" o:title=""/>
          </v:shape>
          <o:OLEObject Type="Embed" ProgID="Equation.DSMT4" ShapeID="_x0000_i1090" DrawAspect="Content" ObjectID="_1409730018" r:id="rId149"/>
        </w:object>
      </w:r>
      <w:r w:rsidRPr="00D66A5D">
        <w:rPr>
          <w:rFonts w:ascii="微软雅黑" w:eastAsia="微软雅黑" w:hAnsi="微软雅黑"/>
          <w:sz w:val="24"/>
          <w:szCs w:val="24"/>
        </w:rPr>
        <w:t>（平方厘米），阴影部分面积为</w:t>
      </w:r>
      <w:r w:rsidRPr="00D66A5D">
        <w:rPr>
          <w:rFonts w:ascii="微软雅黑" w:eastAsia="微软雅黑" w:hAnsi="微软雅黑"/>
          <w:sz w:val="24"/>
          <w:szCs w:val="24"/>
        </w:rPr>
        <w:object w:dxaOrig="960" w:dyaOrig="260">
          <v:shape id="_x0000_i1091" type="#_x0000_t75" style="width:48pt;height:12.75pt" o:ole="">
            <v:imagedata r:id="rId150" o:title=""/>
          </v:shape>
          <o:OLEObject Type="Embed" ProgID="Equation.DSMT4" ShapeID="_x0000_i1091" DrawAspect="Content" ObjectID="_1409730019" r:id="rId151"/>
        </w:object>
      </w:r>
      <w:r w:rsidRPr="00D66A5D">
        <w:rPr>
          <w:rFonts w:ascii="微软雅黑" w:eastAsia="微软雅黑" w:hAnsi="微软雅黑"/>
          <w:sz w:val="24"/>
          <w:szCs w:val="24"/>
        </w:rPr>
        <w:t>（平方厘米）。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098550" cy="596900"/>
            <wp:effectExtent l="0" t="0" r="0" b="0"/>
            <wp:docPr id="12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D66A5D" w:rsidRPr="00D66A5D" w:rsidRDefault="00D66A5D" w:rsidP="00D66A5D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t>长方形的广告牌长为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10米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，宽为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8米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 id="_x0000_i1092" type="#_x0000_t75" style="width:11.25pt;height:12pt" o:ole="">
            <v:imagedata r:id="rId153" o:title=""/>
          </v:shape>
          <o:OLEObject Type="Embed" ProgID="Equation.DSMT4" ShapeID="_x0000_i1092" DrawAspect="Content" ObjectID="_1409730020" r:id="rId154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 id="_x0000_i1093" type="#_x0000_t75" style="width:11.25pt;height:12pt" o:ole="">
            <v:imagedata r:id="rId155" o:title=""/>
          </v:shape>
          <o:OLEObject Type="Embed" ProgID="Equation.DSMT4" ShapeID="_x0000_i1093" DrawAspect="Content" ObjectID="_1409730021" r:id="rId156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60">
          <v:shape id="_x0000_i1094" type="#_x0000_t75" style="width:11.25pt;height:12.75pt" o:ole="">
            <v:imagedata r:id="rId157" o:title=""/>
          </v:shape>
          <o:OLEObject Type="Embed" ProgID="Equation.DSMT4" ShapeID="_x0000_i1094" DrawAspect="Content" ObjectID="_1409730022" r:id="rId158"/>
        </w:object>
      </w:r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240" w:dyaOrig="240">
          <v:shape id="_x0000_i1095" type="#_x0000_t75" style="width:12pt;height:12pt" o:ole="">
            <v:imagedata r:id="rId159" o:title=""/>
          </v:shape>
          <o:OLEObject Type="Embed" ProgID="Equation.DSMT4" ShapeID="_x0000_i1095" DrawAspect="Content" ObjectID="_1409730023" r:id="rId160"/>
        </w:object>
      </w:r>
      <w:r w:rsidRPr="00D66A5D">
        <w:rPr>
          <w:rFonts w:ascii="微软雅黑" w:eastAsia="微软雅黑" w:hAnsi="微软雅黑"/>
          <w:sz w:val="24"/>
          <w:szCs w:val="24"/>
        </w:rPr>
        <w:t>分别在四条边</w:t>
      </w:r>
      <w:r w:rsidRPr="00D66A5D">
        <w:rPr>
          <w:rFonts w:ascii="微软雅黑" w:eastAsia="微软雅黑" w:hAnsi="微软雅黑" w:hint="eastAsia"/>
          <w:sz w:val="24"/>
          <w:szCs w:val="24"/>
        </w:rPr>
        <w:t>上，并且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60">
          <v:shape id="_x0000_i1096" type="#_x0000_t75" style="width:11.25pt;height:12.75pt" o:ole="">
            <v:imagedata r:id="rId161" o:title=""/>
          </v:shape>
          <o:OLEObject Type="Embed" ProgID="Equation.DSMT4" ShapeID="_x0000_i1096" DrawAspect="Content" ObjectID="_1409730024" r:id="rId162"/>
        </w:object>
      </w:r>
      <w:r w:rsidRPr="00D66A5D">
        <w:rPr>
          <w:rFonts w:ascii="微软雅黑" w:eastAsia="微软雅黑" w:hAnsi="微软雅黑"/>
          <w:sz w:val="24"/>
          <w:szCs w:val="24"/>
        </w:rPr>
        <w:t>比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 id="_x0000_i1097" type="#_x0000_t75" style="width:11.25pt;height:12pt" o:ole="">
            <v:imagedata r:id="rId163" o:title=""/>
          </v:shape>
          <o:OLEObject Type="Embed" ProgID="Equation.DSMT4" ShapeID="_x0000_i1097" DrawAspect="Content" ObjectID="_1409730025" r:id="rId164"/>
        </w:object>
      </w:r>
      <w:r w:rsidRPr="00D66A5D">
        <w:rPr>
          <w:rFonts w:ascii="微软雅黑" w:eastAsia="微软雅黑" w:hAnsi="微软雅黑"/>
          <w:sz w:val="24"/>
          <w:szCs w:val="24"/>
        </w:rPr>
        <w:t>低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5米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</w:t>
      </w:r>
      <w:r w:rsidRPr="00D66A5D">
        <w:rPr>
          <w:rFonts w:ascii="微软雅黑" w:eastAsia="微软雅黑" w:hAnsi="微软雅黑"/>
          <w:sz w:val="24"/>
          <w:szCs w:val="24"/>
        </w:rPr>
        <w:object w:dxaOrig="240" w:dyaOrig="240">
          <v:shape id="_x0000_i1098" type="#_x0000_t75" style="width:12pt;height:12pt" o:ole="">
            <v:imagedata r:id="rId165" o:title=""/>
          </v:shape>
          <o:OLEObject Type="Embed" ProgID="Equation.DSMT4" ShapeID="_x0000_i1098" DrawAspect="Content" ObjectID="_1409730026" r:id="rId166"/>
        </w:object>
      </w:r>
      <w:r w:rsidRPr="00D66A5D">
        <w:rPr>
          <w:rFonts w:ascii="微软雅黑" w:eastAsia="微软雅黑" w:hAnsi="微软雅黑"/>
          <w:sz w:val="24"/>
          <w:szCs w:val="24"/>
        </w:rPr>
        <w:t>在</w:t>
      </w:r>
      <w:r w:rsidRPr="00D66A5D">
        <w:rPr>
          <w:rFonts w:ascii="微软雅黑" w:eastAsia="微软雅黑" w:hAnsi="微软雅黑"/>
          <w:sz w:val="24"/>
          <w:szCs w:val="24"/>
        </w:rPr>
        <w:object w:dxaOrig="220" w:dyaOrig="240">
          <v:shape id="_x0000_i1099" type="#_x0000_t75" style="width:11.25pt;height:12pt" o:ole="">
            <v:imagedata r:id="rId167" o:title=""/>
          </v:shape>
          <o:OLEObject Type="Embed" ProgID="Equation.DSMT4" ShapeID="_x0000_i1099" DrawAspect="Content" ObjectID="_1409730027" r:id="rId168"/>
        </w:object>
      </w:r>
      <w:r w:rsidRPr="00D66A5D">
        <w:rPr>
          <w:rFonts w:ascii="微软雅黑" w:eastAsia="微软雅黑" w:hAnsi="微软雅黑"/>
          <w:sz w:val="24"/>
          <w:szCs w:val="24"/>
        </w:rPr>
        <w:t>的左边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D66A5D">
          <w:rPr>
            <w:rFonts w:ascii="微软雅黑" w:eastAsia="微软雅黑" w:hAnsi="微软雅黑"/>
            <w:sz w:val="24"/>
            <w:szCs w:val="24"/>
          </w:rPr>
          <w:t>2米</w:t>
        </w:r>
      </w:smartTag>
      <w:r w:rsidRPr="00D66A5D">
        <w:rPr>
          <w:rFonts w:ascii="微软雅黑" w:eastAsia="微软雅黑" w:hAnsi="微软雅黑"/>
          <w:sz w:val="24"/>
          <w:szCs w:val="24"/>
        </w:rPr>
        <w:t>，四边形</w:t>
      </w:r>
      <w:r w:rsidRPr="00D66A5D">
        <w:rPr>
          <w:rFonts w:ascii="微软雅黑" w:eastAsia="微软雅黑" w:hAnsi="微软雅黑"/>
          <w:sz w:val="24"/>
          <w:szCs w:val="24"/>
        </w:rPr>
        <w:object w:dxaOrig="639" w:dyaOrig="260">
          <v:shape id="_x0000_i1100" type="#_x0000_t75" style="width:32.25pt;height:12.75pt" o:ole="">
            <v:imagedata r:id="rId169" o:title=""/>
          </v:shape>
          <o:OLEObject Type="Embed" ProgID="Equation.DSMT4" ShapeID="_x0000_i1100" DrawAspect="Content" ObjectID="_1409730028" r:id="rId170"/>
        </w:object>
      </w:r>
      <w:r w:rsidRPr="00D66A5D">
        <w:rPr>
          <w:rFonts w:ascii="微软雅黑" w:eastAsia="微软雅黑" w:hAnsi="微软雅黑"/>
          <w:sz w:val="24"/>
          <w:szCs w:val="24"/>
        </w:rPr>
        <w:t>的面积是</w:t>
      </w:r>
      <w:r w:rsidRPr="00D66A5D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</w:t>
      </w:r>
      <w:r w:rsidRPr="00D66A5D">
        <w:rPr>
          <w:rFonts w:ascii="微软雅黑" w:eastAsia="微软雅黑" w:hAnsi="微软雅黑" w:hint="eastAsia"/>
          <w:sz w:val="24"/>
          <w:szCs w:val="24"/>
        </w:rPr>
        <w:t>平方米．</w:t>
      </w:r>
    </w:p>
    <w:p w:rsidR="00D66A5D" w:rsidRPr="00D66A5D" w:rsidRDefault="00D66A5D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089150" cy="1492250"/>
            <wp:effectExtent l="0" t="0" r="0" b="0"/>
            <wp:docPr id="13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6A5D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D66A5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089150" cy="1492250"/>
            <wp:effectExtent l="0" t="0" r="0" b="0"/>
            <wp:docPr id="14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A5D" w:rsidRPr="00D66A5D" w:rsidRDefault="00D66A5D" w:rsidP="00D66A5D">
      <w:pPr>
        <w:numPr>
          <w:ilvl w:val="1"/>
          <w:numId w:val="1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66A5D">
        <w:rPr>
          <w:rFonts w:ascii="微软雅黑" w:eastAsia="微软雅黑" w:hAnsi="微软雅黑" w:hint="eastAsia"/>
          <w:sz w:val="24"/>
          <w:szCs w:val="24"/>
        </w:rPr>
        <w:lastRenderedPageBreak/>
        <w:t>如右图，四边形</w:t>
      </w:r>
      <w:r w:rsidRPr="00D66A5D">
        <w:rPr>
          <w:rFonts w:ascii="微软雅黑" w:eastAsia="微软雅黑" w:hAnsi="微软雅黑" w:hint="eastAsia"/>
          <w:i/>
          <w:sz w:val="24"/>
          <w:szCs w:val="24"/>
        </w:rPr>
        <w:t>ABCD</w:t>
      </w:r>
      <w:r w:rsidRPr="00D66A5D">
        <w:rPr>
          <w:rFonts w:ascii="微软雅黑" w:eastAsia="微软雅黑" w:hAnsi="微软雅黑" w:hint="eastAsia"/>
          <w:sz w:val="24"/>
          <w:szCs w:val="24"/>
        </w:rPr>
        <w:t>的面积比外面的四个三角形的面积和大</w:t>
      </w:r>
      <w:r w:rsidRPr="00D66A5D">
        <w:rPr>
          <w:rFonts w:ascii="微软雅黑" w:eastAsia="微软雅黑" w:hAnsi="微软雅黑"/>
          <w:sz w:val="24"/>
          <w:szCs w:val="24"/>
        </w:rPr>
        <w:object w:dxaOrig="859" w:dyaOrig="260">
          <v:shape id="_x0000_i1101" type="#_x0000_t75" style="width:42.75pt;height:12.75pt" o:ole="">
            <v:imagedata r:id="rId173" o:title=""/>
          </v:shape>
          <o:OLEObject Type="Embed" ProgID="Equation.DSMT4" ShapeID="_x0000_i1101" DrawAspect="Content" ObjectID="_1409730029" r:id="rId174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(平方米)，所以四边形</w:t>
      </w:r>
      <w:r w:rsidRPr="00D66A5D">
        <w:rPr>
          <w:rFonts w:ascii="微软雅黑" w:eastAsia="微软雅黑" w:hAnsi="微软雅黑" w:hint="eastAsia"/>
          <w:i/>
          <w:sz w:val="24"/>
          <w:szCs w:val="24"/>
        </w:rPr>
        <w:t>ABCD</w:t>
      </w:r>
      <w:r w:rsidRPr="00D66A5D">
        <w:rPr>
          <w:rFonts w:ascii="微软雅黑" w:eastAsia="微软雅黑" w:hAnsi="微软雅黑" w:hint="eastAsia"/>
          <w:sz w:val="24"/>
          <w:szCs w:val="24"/>
        </w:rPr>
        <w:t>的面积是</w:t>
      </w:r>
      <w:r w:rsidRPr="00D66A5D">
        <w:rPr>
          <w:rFonts w:ascii="微软雅黑" w:eastAsia="微软雅黑" w:hAnsi="微软雅黑"/>
          <w:sz w:val="24"/>
          <w:szCs w:val="24"/>
        </w:rPr>
        <w:object w:dxaOrig="1320" w:dyaOrig="560">
          <v:shape id="_x0000_i1102" type="#_x0000_t75" style="width:66pt;height:27.75pt" o:ole="">
            <v:imagedata r:id="rId175" o:title=""/>
          </v:shape>
          <o:OLEObject Type="Embed" ProgID="Equation.DSMT4" ShapeID="_x0000_i1102" DrawAspect="Content" ObjectID="_1409730030" r:id="rId176"/>
        </w:object>
      </w:r>
      <w:r w:rsidRPr="00D66A5D">
        <w:rPr>
          <w:rFonts w:ascii="微软雅黑" w:eastAsia="微软雅黑" w:hAnsi="微软雅黑" w:hint="eastAsia"/>
          <w:sz w:val="24"/>
          <w:szCs w:val="24"/>
        </w:rPr>
        <w:t>(平方米)．</w:t>
      </w:r>
    </w:p>
    <w:p w:rsidR="005D6154" w:rsidRPr="00D66A5D" w:rsidRDefault="005D6154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D66A5D" w:rsidSect="00A1122C">
      <w:headerReference w:type="even" r:id="rId177"/>
      <w:headerReference w:type="default" r:id="rId178"/>
      <w:footerReference w:type="even" r:id="rId179"/>
      <w:footerReference w:type="default" r:id="rId180"/>
      <w:headerReference w:type="first" r:id="rId181"/>
      <w:footerReference w:type="first" r:id="rId18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D69" w:rsidRDefault="00D66D69" w:rsidP="003738DD">
      <w:pPr>
        <w:ind w:left="827"/>
      </w:pPr>
      <w:r>
        <w:separator/>
      </w:r>
    </w:p>
  </w:endnote>
  <w:endnote w:type="continuationSeparator" w:id="1">
    <w:p w:rsidR="00D66D69" w:rsidRDefault="00D66D6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D69" w:rsidRDefault="00D66D69" w:rsidP="003738DD">
      <w:pPr>
        <w:ind w:left="827"/>
      </w:pPr>
      <w:r>
        <w:separator/>
      </w:r>
    </w:p>
  </w:footnote>
  <w:footnote w:type="continuationSeparator" w:id="1">
    <w:p w:rsidR="00D66D69" w:rsidRDefault="00D66D6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9"/>
  </w:num>
  <w:num w:numId="10">
    <w:abstractNumId w:val="7"/>
  </w:num>
  <w:num w:numId="11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207A01"/>
    <w:rsid w:val="00210C48"/>
    <w:rsid w:val="002165AF"/>
    <w:rsid w:val="00285F88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B231A6"/>
    <w:rsid w:val="00B23F8D"/>
    <w:rsid w:val="00B26D70"/>
    <w:rsid w:val="00B27277"/>
    <w:rsid w:val="00C54D2D"/>
    <w:rsid w:val="00CD6EFD"/>
    <w:rsid w:val="00CF4183"/>
    <w:rsid w:val="00D03091"/>
    <w:rsid w:val="00D13077"/>
    <w:rsid w:val="00D17CC2"/>
    <w:rsid w:val="00D42B87"/>
    <w:rsid w:val="00D43956"/>
    <w:rsid w:val="00D62579"/>
    <w:rsid w:val="00D66A5D"/>
    <w:rsid w:val="00D66D69"/>
    <w:rsid w:val="00DA185D"/>
    <w:rsid w:val="00DC18AA"/>
    <w:rsid w:val="00E25A38"/>
    <w:rsid w:val="00E37447"/>
    <w:rsid w:val="00E510F2"/>
    <w:rsid w:val="00E74231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emf"/><Relationship Id="rId117" Type="http://schemas.openxmlformats.org/officeDocument/2006/relationships/image" Target="media/image60.wmf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47" Type="http://schemas.openxmlformats.org/officeDocument/2006/relationships/image" Target="media/image23.emf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68.emf"/><Relationship Id="rId138" Type="http://schemas.openxmlformats.org/officeDocument/2006/relationships/image" Target="media/image71.wmf"/><Relationship Id="rId154" Type="http://schemas.openxmlformats.org/officeDocument/2006/relationships/oleObject" Target="embeddings/oleObject68.bin"/><Relationship Id="rId159" Type="http://schemas.openxmlformats.org/officeDocument/2006/relationships/image" Target="media/image82.wmf"/><Relationship Id="rId175" Type="http://schemas.openxmlformats.org/officeDocument/2006/relationships/image" Target="media/image91.wmf"/><Relationship Id="rId170" Type="http://schemas.openxmlformats.org/officeDocument/2006/relationships/oleObject" Target="embeddings/oleObject76.bin"/><Relationship Id="rId16" Type="http://schemas.openxmlformats.org/officeDocument/2006/relationships/image" Target="media/image6.wmf"/><Relationship Id="rId107" Type="http://schemas.openxmlformats.org/officeDocument/2006/relationships/image" Target="media/image55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6.bin"/><Relationship Id="rId144" Type="http://schemas.openxmlformats.org/officeDocument/2006/relationships/image" Target="media/image74.wmf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1.bin"/><Relationship Id="rId165" Type="http://schemas.openxmlformats.org/officeDocument/2006/relationships/image" Target="media/image85.wmf"/><Relationship Id="rId181" Type="http://schemas.openxmlformats.org/officeDocument/2006/relationships/header" Target="header3.xml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5.wmf"/><Relationship Id="rId113" Type="http://schemas.openxmlformats.org/officeDocument/2006/relationships/image" Target="media/image58.wmf"/><Relationship Id="rId118" Type="http://schemas.openxmlformats.org/officeDocument/2006/relationships/oleObject" Target="embeddings/oleObject51.bin"/><Relationship Id="rId134" Type="http://schemas.openxmlformats.org/officeDocument/2006/relationships/image" Target="media/image69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7.wmf"/><Relationship Id="rId155" Type="http://schemas.openxmlformats.org/officeDocument/2006/relationships/image" Target="media/image80.wmf"/><Relationship Id="rId171" Type="http://schemas.openxmlformats.org/officeDocument/2006/relationships/image" Target="media/image88.emf"/><Relationship Id="rId176" Type="http://schemas.openxmlformats.org/officeDocument/2006/relationships/oleObject" Target="embeddings/oleObject78.bin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59" Type="http://schemas.openxmlformats.org/officeDocument/2006/relationships/image" Target="media/image30.wmf"/><Relationship Id="rId103" Type="http://schemas.openxmlformats.org/officeDocument/2006/relationships/image" Target="media/image53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6.wmf"/><Relationship Id="rId54" Type="http://schemas.openxmlformats.org/officeDocument/2006/relationships/image" Target="media/image27.wmf"/><Relationship Id="rId70" Type="http://schemas.openxmlformats.org/officeDocument/2006/relationships/oleObject" Target="embeddings/oleObject28.bin"/><Relationship Id="rId75" Type="http://schemas.openxmlformats.org/officeDocument/2006/relationships/image" Target="media/image38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9.wmf"/><Relationship Id="rId140" Type="http://schemas.openxmlformats.org/officeDocument/2006/relationships/image" Target="media/image72.w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3.wmf"/><Relationship Id="rId166" Type="http://schemas.openxmlformats.org/officeDocument/2006/relationships/oleObject" Target="embeddings/oleObject74.bin"/><Relationship Id="rId18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1.wmf"/><Relationship Id="rId44" Type="http://schemas.openxmlformats.org/officeDocument/2006/relationships/image" Target="media/image21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7.bin"/><Relationship Id="rId156" Type="http://schemas.openxmlformats.org/officeDocument/2006/relationships/oleObject" Target="embeddings/oleObject69.bin"/><Relationship Id="rId177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72" Type="http://schemas.openxmlformats.org/officeDocument/2006/relationships/image" Target="media/image89.emf"/><Relationship Id="rId180" Type="http://schemas.openxmlformats.org/officeDocument/2006/relationships/footer" Target="footer2.xml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6.wmf"/><Relationship Id="rId34" Type="http://schemas.openxmlformats.org/officeDocument/2006/relationships/image" Target="media/image16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4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5.wmf"/><Relationship Id="rId167" Type="http://schemas.openxmlformats.org/officeDocument/2006/relationships/image" Target="media/image86.wmf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162" Type="http://schemas.openxmlformats.org/officeDocument/2006/relationships/oleObject" Target="embeddings/oleObject72.bin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image" Target="media/image70.wmf"/><Relationship Id="rId157" Type="http://schemas.openxmlformats.org/officeDocument/2006/relationships/image" Target="media/image81.wmf"/><Relationship Id="rId178" Type="http://schemas.openxmlformats.org/officeDocument/2006/relationships/header" Target="header2.xml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Relationship Id="rId152" Type="http://schemas.openxmlformats.org/officeDocument/2006/relationships/image" Target="media/image78.emf"/><Relationship Id="rId173" Type="http://schemas.openxmlformats.org/officeDocument/2006/relationships/image" Target="media/image90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8.emf"/><Relationship Id="rId77" Type="http://schemas.openxmlformats.org/officeDocument/2006/relationships/image" Target="media/image39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5.bin"/><Relationship Id="rId8" Type="http://schemas.openxmlformats.org/officeDocument/2006/relationships/image" Target="media/image1.e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0.emf"/><Relationship Id="rId121" Type="http://schemas.openxmlformats.org/officeDocument/2006/relationships/image" Target="media/image62.wmf"/><Relationship Id="rId142" Type="http://schemas.openxmlformats.org/officeDocument/2006/relationships/image" Target="media/image73.wmf"/><Relationship Id="rId163" Type="http://schemas.openxmlformats.org/officeDocument/2006/relationships/image" Target="media/image84.wmf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emf"/><Relationship Id="rId67" Type="http://schemas.openxmlformats.org/officeDocument/2006/relationships/image" Target="media/image34.wmf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2.emf"/><Relationship Id="rId88" Type="http://schemas.openxmlformats.org/officeDocument/2006/relationships/image" Target="media/image45.wmf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7.bin"/><Relationship Id="rId179" Type="http://schemas.openxmlformats.org/officeDocument/2006/relationships/footer" Target="footer1.xml"/><Relationship Id="rId15" Type="http://schemas.openxmlformats.org/officeDocument/2006/relationships/image" Target="media/image5.emf"/><Relationship Id="rId36" Type="http://schemas.openxmlformats.org/officeDocument/2006/relationships/image" Target="media/image17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emf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6.wmf"/><Relationship Id="rId164" Type="http://schemas.openxmlformats.org/officeDocument/2006/relationships/oleObject" Target="embeddings/oleObject73.bin"/><Relationship Id="rId169" Type="http://schemas.openxmlformats.org/officeDocument/2006/relationships/image" Target="media/image87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544</Words>
  <Characters>3103</Characters>
  <Application>Microsoft Office Word</Application>
  <DocSecurity>0</DocSecurity>
  <Lines>25</Lines>
  <Paragraphs>7</Paragraphs>
  <ScaleCrop>false</ScaleCrop>
  <Company>FOUNDERTECH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2012-09-21T02:51:00Z</dcterms:created>
  <dcterms:modified xsi:type="dcterms:W3CDTF">2012-09-21T02:51:00Z</dcterms:modified>
</cp:coreProperties>
</file>