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宋体" w:cs="宋体" w:hint="eastAsia"/>
          <w:szCs w:val="21"/>
          <w:lang w:val="zh-CN"/>
        </w:rPr>
        <w:t>如图，</w:t>
      </w:r>
      <w:proofErr w:type="spellStart"/>
      <w:r>
        <w:rPr>
          <w:szCs w:val="21"/>
        </w:rPr>
        <w:t>l</w:t>
      </w:r>
      <w:r>
        <w:rPr>
          <w:szCs w:val="21"/>
          <w:vertAlign w:val="subscript"/>
        </w:rPr>
        <w:t>A</w:t>
      </w:r>
      <w:proofErr w:type="spellEnd"/>
      <w:r>
        <w:rPr>
          <w:rFonts w:ascii="宋体" w:cs="宋体" w:hint="eastAsia"/>
          <w:szCs w:val="21"/>
          <w:lang w:val="zh-CN"/>
        </w:rPr>
        <w:t>，</w:t>
      </w:r>
      <w:proofErr w:type="spellStart"/>
      <w:r>
        <w:rPr>
          <w:szCs w:val="21"/>
        </w:rPr>
        <w:t>l</w:t>
      </w:r>
      <w:r>
        <w:rPr>
          <w:szCs w:val="21"/>
          <w:vertAlign w:val="subscript"/>
        </w:rPr>
        <w:t>B</w:t>
      </w:r>
      <w:proofErr w:type="spellEnd"/>
      <w:r>
        <w:rPr>
          <w:rFonts w:ascii="宋体" w:cs="宋体" w:hint="eastAsia"/>
          <w:szCs w:val="21"/>
          <w:lang w:val="zh-CN"/>
        </w:rPr>
        <w:t>分别表示</w:t>
      </w:r>
      <w:r>
        <w:rPr>
          <w:szCs w:val="21"/>
        </w:rPr>
        <w:t>A</w:t>
      </w:r>
      <w:r>
        <w:rPr>
          <w:rFonts w:ascii="宋体" w:cs="宋体" w:hint="eastAsia"/>
          <w:szCs w:val="21"/>
          <w:lang w:val="zh-CN"/>
        </w:rPr>
        <w:t>步行与</w:t>
      </w:r>
      <w:r>
        <w:rPr>
          <w:szCs w:val="21"/>
        </w:rPr>
        <w:t>B</w:t>
      </w:r>
      <w:r>
        <w:rPr>
          <w:rFonts w:ascii="宋体" w:cs="宋体" w:hint="eastAsia"/>
          <w:szCs w:val="21"/>
          <w:lang w:val="zh-CN"/>
        </w:rPr>
        <w:t>骑车在同一路上行驶的路程</w:t>
      </w:r>
      <w:r>
        <w:rPr>
          <w:szCs w:val="21"/>
        </w:rPr>
        <w:t>S</w:t>
      </w:r>
      <w:r>
        <w:rPr>
          <w:rFonts w:ascii="宋体" w:cs="宋体" w:hint="eastAsia"/>
          <w:szCs w:val="21"/>
          <w:lang w:val="zh-CN"/>
        </w:rPr>
        <w:t>与时间</w:t>
      </w:r>
      <w:r>
        <w:rPr>
          <w:szCs w:val="21"/>
        </w:rPr>
        <w:t>t</w:t>
      </w:r>
      <w:r>
        <w:rPr>
          <w:rFonts w:ascii="宋体" w:cs="宋体" w:hint="eastAsia"/>
          <w:szCs w:val="21"/>
          <w:lang w:val="zh-CN"/>
        </w:rPr>
        <w:t>的关系。</w:t>
      </w:r>
      <w:r>
        <w:rPr>
          <w:szCs w:val="21"/>
        </w:rPr>
        <w:t xml:space="preserve"> 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szCs w:val="21"/>
        </w:rPr>
        <w:t>(1)B</w:t>
      </w:r>
      <w:r>
        <w:rPr>
          <w:rFonts w:ascii="宋体" w:cs="宋体" w:hint="eastAsia"/>
          <w:szCs w:val="21"/>
          <w:lang w:val="zh-CN"/>
        </w:rPr>
        <w:t>出发时与</w:t>
      </w:r>
      <w:r>
        <w:rPr>
          <w:szCs w:val="21"/>
        </w:rPr>
        <w:t>A</w:t>
      </w:r>
      <w:r>
        <w:rPr>
          <w:rFonts w:ascii="宋体" w:cs="宋体" w:hint="eastAsia"/>
          <w:szCs w:val="21"/>
          <w:lang w:val="zh-CN"/>
        </w:rPr>
        <w:t>相距</w:t>
      </w:r>
      <w:r>
        <w:rPr>
          <w:szCs w:val="21"/>
        </w:rPr>
        <w:t>_________</w:t>
      </w:r>
      <w:r>
        <w:rPr>
          <w:rFonts w:ascii="宋体" w:cs="宋体" w:hint="eastAsia"/>
          <w:szCs w:val="21"/>
          <w:lang w:val="zh-CN"/>
        </w:rPr>
        <w:t>千米。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szCs w:val="21"/>
        </w:rPr>
        <w:t>(2)</w:t>
      </w:r>
      <w:r>
        <w:rPr>
          <w:rFonts w:ascii="宋体" w:cs="宋体" w:hint="eastAsia"/>
          <w:szCs w:val="21"/>
          <w:lang w:val="zh-CN"/>
        </w:rPr>
        <w:t>走了一段路后，自行车发生故障，进行修理，所用的时间是</w:t>
      </w:r>
      <w:r>
        <w:rPr>
          <w:szCs w:val="21"/>
        </w:rPr>
        <w:t>____________</w:t>
      </w:r>
      <w:r>
        <w:rPr>
          <w:rFonts w:ascii="宋体" w:cs="宋体" w:hint="eastAsia"/>
          <w:szCs w:val="21"/>
          <w:lang w:val="zh-CN"/>
        </w:rPr>
        <w:t>小时。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szCs w:val="21"/>
        </w:rPr>
        <w:t>(3)B</w:t>
      </w:r>
      <w:r>
        <w:rPr>
          <w:rFonts w:ascii="宋体" w:cs="宋体" w:hint="eastAsia"/>
          <w:szCs w:val="21"/>
          <w:lang w:val="zh-CN"/>
        </w:rPr>
        <w:t>出发后</w:t>
      </w:r>
      <w:r>
        <w:rPr>
          <w:szCs w:val="21"/>
        </w:rPr>
        <w:t>_________</w:t>
      </w:r>
      <w:r>
        <w:rPr>
          <w:rFonts w:ascii="宋体" w:cs="宋体" w:hint="eastAsia"/>
          <w:szCs w:val="21"/>
          <w:lang w:val="zh-CN"/>
        </w:rPr>
        <w:t>小时与</w:t>
      </w:r>
      <w:r>
        <w:rPr>
          <w:szCs w:val="21"/>
        </w:rPr>
        <w:t>A</w:t>
      </w:r>
      <w:r>
        <w:rPr>
          <w:rFonts w:ascii="宋体" w:cs="宋体" w:hint="eastAsia"/>
          <w:szCs w:val="21"/>
          <w:lang w:val="zh-CN"/>
        </w:rPr>
        <w:t>相遇。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szCs w:val="21"/>
        </w:rPr>
        <w:t>(4)</w:t>
      </w:r>
      <w:r>
        <w:rPr>
          <w:rFonts w:ascii="宋体" w:cs="宋体" w:hint="eastAsia"/>
          <w:szCs w:val="21"/>
          <w:lang w:val="zh-CN"/>
        </w:rPr>
        <w:t>若</w:t>
      </w:r>
      <w:r>
        <w:rPr>
          <w:szCs w:val="21"/>
        </w:rPr>
        <w:t>B</w:t>
      </w:r>
      <w:r>
        <w:rPr>
          <w:rFonts w:ascii="宋体" w:cs="宋体" w:hint="eastAsia"/>
          <w:szCs w:val="21"/>
          <w:lang w:val="zh-CN"/>
        </w:rPr>
        <w:t>的自行车不发生故障，保持出发时的速度前进，几小时与</w:t>
      </w:r>
      <w:r>
        <w:rPr>
          <w:szCs w:val="21"/>
        </w:rPr>
        <w:t>A</w:t>
      </w:r>
      <w:r>
        <w:rPr>
          <w:rFonts w:ascii="宋体" w:cs="宋体" w:hint="eastAsia"/>
          <w:szCs w:val="21"/>
          <w:lang w:val="zh-CN"/>
        </w:rPr>
        <w:t>相遇，相遇点离</w:t>
      </w:r>
      <w:r>
        <w:rPr>
          <w:szCs w:val="21"/>
        </w:rPr>
        <w:t>B</w:t>
      </w:r>
      <w:r>
        <w:rPr>
          <w:rFonts w:ascii="宋体" w:cs="宋体" w:hint="eastAsia"/>
          <w:szCs w:val="21"/>
          <w:lang w:val="zh-CN"/>
        </w:rPr>
        <w:t>的出发点多少千米。在图中表示出这个相遇点</w:t>
      </w:r>
      <w:r>
        <w:rPr>
          <w:szCs w:val="21"/>
        </w:rPr>
        <w:t>C</w:t>
      </w:r>
      <w:r>
        <w:rPr>
          <w:rFonts w:ascii="宋体" w:cs="宋体" w:hint="eastAsia"/>
          <w:szCs w:val="21"/>
          <w:lang w:val="zh-CN"/>
        </w:rPr>
        <w:t>，并写出过程。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</w:rPr>
        <w:pict>
          <v:group id="_x0000_s2050" style="position:absolute;left:0;text-align:left;margin-left:14.85pt;margin-top:7.25pt;width:189pt;height:132.1pt;z-index:-251658240" coordorigin="6416,1585" coordsize="3780,2642">
            <v:group id="_x0000_s2051" style="position:absolute;left:6866;top:1906;width:2419;height:1884" coordorigin="6416,1489" coordsize="2419,1884">
              <v:line id="_x0000_s2052" style="position:absolute" from="6416,3361" to="8835,3361">
                <v:stroke endarrow="block"/>
              </v:line>
              <v:line id="_x0000_s2053" style="position:absolute;flip:y" from="6416,1489" to="6416,3361">
                <v:stroke endarrow="block"/>
              </v:line>
              <v:line id="_x0000_s2054" style="position:absolute;flip:y" from="6416,2893" to="6626,3361"/>
              <v:line id="_x0000_s2055" style="position:absolute" from="6626,2893" to="7054,2893"/>
              <v:line id="_x0000_s2056" style="position:absolute;flip:y" from="7046,1957" to="7991,2893"/>
              <v:line id="_x0000_s2057" href="http://www.czsx.com.cn/" style="position:absolute;flip:y" from="6428,1975" to="8324,2719" o:button="t"/>
              <v:line id="_x0000_s2058" style="position:absolute;flip:x" from="6416,2893" to="6626,2893">
                <v:stroke dashstyle="dash"/>
              </v:line>
              <v:line id="_x0000_s2059" style="position:absolute" from="7046,2893" to="7046,3330">
                <v:stroke dashstyle="dash"/>
              </v:line>
              <v:line id="_x0000_s2060" style="position:absolute" from="6641,2893" to="6641,3330">
                <v:stroke dashstyle="dash"/>
              </v:line>
              <v:line id="_x0000_s2061" style="position:absolute" from="7725,2219" to="7725,3373">
                <v:stroke dashstyle="dash"/>
              </v:line>
              <v:line id="_x0000_s2062" style="position:absolute;flip:x" from="6416,2218" to="7748,2218">
                <v:stroke dashstyle="dash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3" type="#_x0000_t202" style="position:absolute;left:6626;top:1585;width:1365;height:494" filled="f" stroked="f">
              <v:textbox style="mso-next-textbox:#_x0000_s2063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t>S</w:t>
                    </w:r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</w:rPr>
                      <w:t>千米</w:t>
                    </w:r>
                    <w:r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shape>
            <v:shape id="_x0000_s2064" type="#_x0000_t202" style="position:absolute;left:8831;top:3733;width:1365;height:494" filled="f" stroked="f">
              <v:textbox style="mso-next-textbox:#_x0000_s2064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t(</w:t>
                    </w:r>
                    <w:r>
                      <w:rPr>
                        <w:rFonts w:hint="eastAsia"/>
                      </w:rPr>
                      <w:t>时</w:t>
                    </w:r>
                    <w:r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shape>
            <v:shape id="_x0000_s2065" type="#_x0000_t202" style="position:absolute;left:6551;top:3667;width:810;height:494" filled="f" stroked="f">
              <v:textbox style="mso-next-textbox:#_x0000_s2065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shape id="_x0000_s2066" type="#_x0000_t202" style="position:absolute;left:6836;top:3673;width:810;height:494" filled="f" stroked="f">
              <v:textbox style="mso-next-textbox:#_x0000_s2066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0.5</w:t>
                    </w:r>
                  </w:p>
                </w:txbxContent>
              </v:textbox>
            </v:shape>
            <v:shape id="_x0000_s2067" type="#_x0000_t202" style="position:absolute;left:7256;top:3673;width:810;height:494" filled="f" stroked="f">
              <v:textbox style="mso-next-textbox:#_x0000_s2067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1.5</w:t>
                    </w:r>
                  </w:p>
                </w:txbxContent>
              </v:textbox>
            </v:shape>
            <v:shape id="_x0000_s2068" type="#_x0000_t202" style="position:absolute;left:8006;top:3673;width:810;height:494" filled="f" stroked="f">
              <v:textbox style="mso-next-textbox:#_x0000_s2068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  <v:shape id="_x0000_s2069" type="#_x0000_t202" style="position:absolute;left:6416;top:3109;width:810;height:494" filled="f" stroked="f">
              <v:textbox style="mso-next-textbox:#_x0000_s2069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7.5</w:t>
                    </w:r>
                  </w:p>
                </w:txbxContent>
              </v:textbox>
            </v:shape>
            <v:shape id="_x0000_s2070" type="#_x0000_t202" style="position:absolute;left:6431;top:2893;width:810;height:494" filled="f" stroked="f">
              <v:textbox style="mso-next-textbox:#_x0000_s2070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10</w:t>
                    </w:r>
                  </w:p>
                </w:txbxContent>
              </v:textbox>
            </v:shape>
            <v:shape id="_x0000_s2071" type="#_x0000_t202" style="position:absolute;left:6431;top:2425;width:810;height:494" filled="f" stroked="f">
              <v:textbox style="mso-next-textbox:#_x0000_s2071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22</w:t>
                    </w:r>
                  </w:p>
                </w:txbxContent>
              </v:textbox>
            </v:shape>
          </v:group>
        </w:pict>
      </w:r>
    </w:p>
    <w:p w:rsidR="00221061" w:rsidRDefault="00221061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>
      <w:pPr>
        <w:rPr>
          <w:rFonts w:hint="eastAsia"/>
        </w:rPr>
      </w:pP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cs="宋体" w:hint="eastAsia"/>
          <w:szCs w:val="21"/>
          <w:lang w:val="zh-CN"/>
        </w:rPr>
        <w:t>填空</w:t>
      </w:r>
      <w:r>
        <w:rPr>
          <w:szCs w:val="21"/>
        </w:rPr>
        <w:t>(</w:t>
      </w:r>
      <w:r>
        <w:rPr>
          <w:rFonts w:ascii="宋体" w:cs="宋体" w:hint="eastAsia"/>
          <w:szCs w:val="21"/>
          <w:lang w:val="zh-CN"/>
        </w:rPr>
        <w:t>补全下列证明及括号内的推理依据</w:t>
      </w:r>
      <w:r>
        <w:rPr>
          <w:szCs w:val="21"/>
        </w:rPr>
        <w:t>)</w:t>
      </w:r>
      <w:r>
        <w:rPr>
          <w:rFonts w:ascii="宋体" w:cs="宋体" w:hint="eastAsia"/>
          <w:szCs w:val="21"/>
          <w:lang w:val="zh-CN"/>
        </w:rPr>
        <w:t>：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如图：已知：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  <w:lang w:val="zh-CN"/>
        </w:rPr>
        <w:t>于</w:t>
      </w:r>
      <w:r>
        <w:rPr>
          <w:szCs w:val="21"/>
        </w:rPr>
        <w:t>D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EF</w:t>
      </w:r>
      <w:r>
        <w:rPr>
          <w:rFonts w:ascii="宋体" w:cs="宋体" w:hint="eastAsia"/>
          <w:szCs w:val="21"/>
          <w:lang w:val="zh-CN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  <w:lang w:val="zh-CN"/>
        </w:rPr>
        <w:t>于</w:t>
      </w:r>
      <w:r>
        <w:rPr>
          <w:szCs w:val="21"/>
        </w:rPr>
        <w:t>F</w:t>
      </w:r>
      <w:r>
        <w:rPr>
          <w:rFonts w:ascii="宋体" w:cs="宋体" w:hint="eastAsia"/>
          <w:szCs w:val="21"/>
          <w:lang w:val="zh-CN"/>
        </w:rPr>
        <w:t>，∠</w:t>
      </w:r>
      <w:r>
        <w:rPr>
          <w:szCs w:val="21"/>
        </w:rPr>
        <w:t>1=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3</w:t>
      </w:r>
      <w:r>
        <w:rPr>
          <w:rFonts w:ascii="宋体" w:cs="宋体" w:hint="eastAsia"/>
          <w:szCs w:val="21"/>
          <w:lang w:val="zh-CN"/>
        </w:rPr>
        <w:t>，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求证：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平分∠</w:t>
      </w:r>
      <w:r>
        <w:rPr>
          <w:szCs w:val="21"/>
        </w:rPr>
        <w:t>BAC</w:t>
      </w:r>
      <w:r>
        <w:rPr>
          <w:rFonts w:ascii="宋体" w:cs="宋体" w:hint="eastAsia"/>
          <w:szCs w:val="21"/>
          <w:lang w:val="zh-CN"/>
        </w:rPr>
        <w:t>。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证明</w:t>
      </w:r>
      <w:r>
        <w:rPr>
          <w:rFonts w:ascii="宋体" w:cs="宋体" w:hint="eastAsia"/>
          <w:szCs w:val="21"/>
        </w:rPr>
        <w:t>：∵</w:t>
      </w:r>
      <w:r>
        <w:rPr>
          <w:szCs w:val="21"/>
        </w:rPr>
        <w:t>AD</w:t>
      </w:r>
      <w:r>
        <w:rPr>
          <w:rFonts w:ascii="宋体" w:cs="宋体" w:hint="eastAsia"/>
          <w:szCs w:val="21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</w:rPr>
        <w:t>，</w:t>
      </w:r>
      <w:r>
        <w:rPr>
          <w:szCs w:val="21"/>
        </w:rPr>
        <w:t>EF</w:t>
      </w:r>
      <w:r>
        <w:rPr>
          <w:rFonts w:ascii="宋体" w:cs="宋体" w:hint="eastAsia"/>
          <w:szCs w:val="21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  <w:lang w:val="zh-CN"/>
        </w:rPr>
        <w:t>于</w:t>
      </w:r>
      <w:r>
        <w:rPr>
          <w:szCs w:val="21"/>
        </w:rPr>
        <w:t>F(</w:t>
      </w:r>
      <w:r>
        <w:rPr>
          <w:rFonts w:ascii="宋体" w:cs="宋体" w:hint="eastAsia"/>
          <w:szCs w:val="21"/>
          <w:lang w:val="zh-CN"/>
        </w:rPr>
        <w:t>已知</w:t>
      </w:r>
      <w:r>
        <w:rPr>
          <w:szCs w:val="21"/>
        </w:rPr>
        <w:t>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</w:rPr>
        <w:t>∴</w:t>
      </w:r>
      <w:r>
        <w:rPr>
          <w:szCs w:val="21"/>
        </w:rPr>
        <w:t>AD</w:t>
      </w:r>
      <w:r>
        <w:rPr>
          <w:rFonts w:ascii="宋体" w:cs="宋体" w:hint="eastAsia"/>
          <w:szCs w:val="21"/>
        </w:rPr>
        <w:t>∥</w:t>
      </w:r>
      <w:r>
        <w:rPr>
          <w:szCs w:val="21"/>
        </w:rPr>
        <w:t>EF(                               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</w:rPr>
        <w:t>∴∠</w:t>
      </w:r>
      <w:r>
        <w:rPr>
          <w:szCs w:val="21"/>
        </w:rPr>
        <w:t>1=</w:t>
      </w:r>
      <w:r>
        <w:rPr>
          <w:rFonts w:ascii="宋体" w:cs="宋体" w:hint="eastAsia"/>
          <w:szCs w:val="21"/>
        </w:rPr>
        <w:t>∠</w:t>
      </w:r>
      <w:r>
        <w:rPr>
          <w:szCs w:val="21"/>
        </w:rPr>
        <w:t>E(                                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ascii="宋体" w:cs="宋体" w:hint="eastAsia"/>
          <w:szCs w:val="21"/>
        </w:rPr>
        <w:t>∠</w:t>
      </w:r>
      <w:r>
        <w:rPr>
          <w:szCs w:val="21"/>
        </w:rPr>
        <w:t>2=</w:t>
      </w:r>
      <w:r>
        <w:rPr>
          <w:rFonts w:ascii="宋体" w:cs="宋体" w:hint="eastAsia"/>
          <w:szCs w:val="21"/>
        </w:rPr>
        <w:t>∠</w:t>
      </w:r>
      <w:r>
        <w:rPr>
          <w:szCs w:val="21"/>
        </w:rPr>
        <w:t>3(                                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又∵∠</w:t>
      </w:r>
      <w:r>
        <w:rPr>
          <w:szCs w:val="21"/>
        </w:rPr>
        <w:t>3=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1(</w:t>
      </w:r>
      <w:r>
        <w:rPr>
          <w:rFonts w:ascii="宋体" w:cs="宋体" w:hint="eastAsia"/>
          <w:szCs w:val="21"/>
          <w:lang w:val="zh-CN"/>
        </w:rPr>
        <w:t>已知</w:t>
      </w:r>
      <w:r>
        <w:rPr>
          <w:szCs w:val="21"/>
        </w:rPr>
        <w:t>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∴∠</w:t>
      </w:r>
      <w:r>
        <w:rPr>
          <w:szCs w:val="21"/>
        </w:rPr>
        <w:t>1=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2(</w:t>
      </w:r>
      <w:r>
        <w:rPr>
          <w:rFonts w:ascii="宋体" w:cs="宋体" w:hint="eastAsia"/>
          <w:szCs w:val="21"/>
          <w:lang w:val="zh-CN"/>
        </w:rPr>
        <w:t>等量代换</w:t>
      </w:r>
      <w:r>
        <w:rPr>
          <w:szCs w:val="21"/>
        </w:rPr>
        <w:t>)</w:t>
      </w:r>
    </w:p>
    <w:p w:rsidR="00353157" w:rsidRDefault="00353157" w:rsidP="0035315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平分∠</w:t>
      </w:r>
      <w:r>
        <w:rPr>
          <w:szCs w:val="21"/>
        </w:rPr>
        <w:t>BAC(                         )</w:t>
      </w:r>
    </w:p>
    <w:p w:rsidR="00353157" w:rsidRPr="00353157" w:rsidRDefault="00353157">
      <w:r>
        <w:rPr>
          <w:rFonts w:ascii="宋体" w:cs="宋体" w:hint="eastAsia"/>
          <w:noProof/>
          <w:szCs w:val="21"/>
        </w:rPr>
        <w:pict>
          <v:group id="_x0000_s2072" href="http://www.czsx.com.cn/" style="position:absolute;left:0;text-align:left;margin-left:-13.5pt;margin-top:12.95pt;width:156pt;height:122.05pt;z-index:251659264" coordorigin="7076,1957" coordsize="3120,2441" o:button="t">
            <v:group id="_x0000_s2073" style="position:absolute;left:7361;top:2269;width:2310;height:1716" coordorigin="7361,1957" coordsize="2310,1716">
              <v:group id="_x0000_s2074" style="position:absolute;left:7361;top:1957;width:2310;height:1716" coordorigin="7361,1957" coordsize="2310,1716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2075" type="#_x0000_t5" style="position:absolute;left:7361;top:2581;width:2310;height:1092" filled="f"/>
                <v:line id="_x0000_s2076" style="position:absolute;flip:x y" from="7855,1960" to="9671,3673"/>
                <v:line id="_x0000_s2077" style="position:absolute" from="8516,2581" to="8516,3673"/>
                <v:line id="_x0000_s2078" style="position:absolute" from="7858,1957" to="7858,3673"/>
              </v:group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79" type="#_x0000_t19" style="position:absolute;left:7871;top:3025;width:130;height:161" coordsize="15052,21600" adj=",-3003157" path="wr-21600,,21600,43200,,,15052,6108nfewr-21600,,21600,43200,,,15052,6108l,21600nsxe">
                <v:path o:connectlocs="0,0;15052,6108;0,21600"/>
                <o:lock v:ext="edit" aspectratio="t"/>
              </v:shape>
              <v:shape id="_x0000_s2080" type="#_x0000_t19" style="position:absolute;left:8389;top:2594;width:130;height:161;flip:x y" coordsize="15052,21600" adj=",-3003157" path="wr-21600,,21600,43200,,,15052,6108nfewr-21600,,21600,43200,,,15052,6108l,21600nsxe">
                <v:path o:connectlocs="0,0;15052,6108;0,21600"/>
                <o:lock v:ext="edit" aspectratio="t"/>
              </v:shape>
              <v:shape id="_x0000_s2081" type="#_x0000_t19" style="position:absolute;left:8506;top:2603;width:130;height:161;flip:y" coordsize="15052,21600" adj=",-3003157" path="wr-21600,,21600,43200,,,15052,6108nfewr-21600,,21600,43200,,,15052,6108l,21600nsxe">
                <v:path o:connectlocs="0,0;15052,6108;0,21600"/>
                <o:lock v:ext="edit" aspectratio="t"/>
              </v:shape>
              <v:group id="_x0000_s2082" style="position:absolute;left:7736;top:3517;width:117;height:156" coordorigin="7781,3577" coordsize="72,96">
                <v:line id="_x0000_s2083" style="position:absolute;flip:x" from="7789,3577" to="7853,3577"/>
                <v:line id="_x0000_s2084" style="position:absolute" from="7781,3596" to="7781,3673"/>
              </v:group>
              <v:group id="_x0000_s2085" style="position:absolute;left:8411;top:3517;width:117;height:156" coordorigin="7781,3577" coordsize="72,96">
                <v:line id="_x0000_s2086" style="position:absolute;flip:x" from="7789,3577" to="7853,3577"/>
                <v:line id="_x0000_s2087" style="position:absolute" from="7781,3596" to="7781,3673"/>
              </v:group>
            </v:group>
            <v:shape id="_x0000_s2088" type="#_x0000_t202" style="position:absolute;left:8441;top:2953;width:630;height:494" filled="f" stroked="f">
              <v:textbox style="mso-next-textbox:#_x0000_s2088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_x0000_s2089" type="#_x0000_t202" style="position:absolute;left:8201;top:2974;width:630;height:494" filled="f" stroked="f">
              <v:textbox style="mso-next-textbox:#_x0000_s2089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_x0000_s2090" type="#_x0000_t202" style="position:absolute;left:7781;top:3008;width:630;height:494" filled="f" stroked="f">
              <v:textbox style="mso-next-textbox:#_x0000_s2090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  <v:shape id="_x0000_s2091" type="#_x0000_t202" style="position:absolute;left:8411;top:2581;width:630;height:494" filled="f" stroked="f">
              <v:textbox style="mso-next-textbox:#_x0000_s2091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2092" type="#_x0000_t202" style="position:absolute;left:7076;top:3829;width:630;height:494" filled="f" stroked="f">
              <v:textbox style="mso-next-textbox:#_x0000_s2092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2093" type="#_x0000_t202" style="position:absolute;left:9566;top:3799;width:630;height:494" filled="f" stroked="f">
              <v:textbox style="mso-next-textbox:#_x0000_s2093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2094" type="#_x0000_t202" style="position:absolute;left:8336;top:3880;width:630;height:494" filled="f" stroked="f">
              <v:textbox style="mso-next-textbox:#_x0000_s2094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2095" type="#_x0000_t202" style="position:absolute;left:7676;top:1957;width:630;height:494" filled="f" stroked="f">
              <v:textbox style="mso-next-textbox:#_x0000_s2095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shape id="_x0000_s2096" type="#_x0000_t202" style="position:absolute;left:7706;top:3904;width:630;height:494" filled="f" stroked="f">
              <v:textbox style="mso-next-textbox:#_x0000_s2096">
                <w:txbxContent>
                  <w:p w:rsidR="00353157" w:rsidRDefault="00353157" w:rsidP="0035315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shape>
            <w10:wrap type="square"/>
          </v:group>
        </w:pict>
      </w:r>
    </w:p>
    <w:sectPr w:rsidR="00353157" w:rsidRPr="00353157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E13" w:rsidRDefault="00171E13" w:rsidP="00353157">
      <w:r>
        <w:separator/>
      </w:r>
    </w:p>
  </w:endnote>
  <w:endnote w:type="continuationSeparator" w:id="0">
    <w:p w:rsidR="00171E13" w:rsidRDefault="00171E13" w:rsidP="00353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E13" w:rsidRDefault="00171E13" w:rsidP="00353157">
      <w:r>
        <w:separator/>
      </w:r>
    </w:p>
  </w:footnote>
  <w:footnote w:type="continuationSeparator" w:id="0">
    <w:p w:rsidR="00171E13" w:rsidRDefault="00171E13" w:rsidP="003531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157"/>
    <w:rsid w:val="00171E13"/>
    <w:rsid w:val="00221061"/>
    <w:rsid w:val="0035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arc" idref="#_x0000_s2079"/>
        <o:r id="V:Rule2" type="arc" idref="#_x0000_s2080"/>
        <o:r id="V:Rule3" type="arc" idref="#_x0000_s2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3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31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31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31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2012-09-29T05:13:00Z</dcterms:created>
  <dcterms:modified xsi:type="dcterms:W3CDTF">2012-09-29T05:16:00Z</dcterms:modified>
</cp:coreProperties>
</file>