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2A" w:rsidRDefault="0049062A" w:rsidP="0049062A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ascii="宋体" w:cs="宋体" w:hint="eastAsia"/>
          <w:szCs w:val="21"/>
          <w:lang w:val="zh-CN"/>
        </w:rPr>
        <w:t>1、已知点</w:t>
      </w:r>
      <w:r>
        <w:rPr>
          <w:szCs w:val="21"/>
        </w:rPr>
        <w:t>A(10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0)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B(10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8)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C(5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0)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D(0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8)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E(0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0)</w:t>
      </w:r>
      <w:r>
        <w:rPr>
          <w:rFonts w:ascii="宋体" w:cs="宋体" w:hint="eastAsia"/>
          <w:szCs w:val="21"/>
          <w:lang w:val="zh-CN"/>
        </w:rPr>
        <w:t>，请在下面的平面直角坐标系中，</w:t>
      </w:r>
    </w:p>
    <w:p w:rsidR="0049062A" w:rsidRDefault="0049062A" w:rsidP="0049062A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szCs w:val="21"/>
        </w:rPr>
        <w:t>(1)</w:t>
      </w:r>
      <w:r>
        <w:rPr>
          <w:rFonts w:ascii="宋体" w:cs="宋体" w:hint="eastAsia"/>
          <w:szCs w:val="21"/>
          <w:lang w:val="zh-CN"/>
        </w:rPr>
        <w:t>分别描出</w:t>
      </w:r>
      <w:r>
        <w:rPr>
          <w:szCs w:val="21"/>
        </w:rPr>
        <w:t>A</w:t>
      </w:r>
      <w:r>
        <w:rPr>
          <w:rFonts w:ascii="宋体" w:cs="宋体" w:hint="eastAsia"/>
          <w:szCs w:val="21"/>
          <w:lang w:val="zh-CN"/>
        </w:rPr>
        <w:t>、</w:t>
      </w:r>
      <w:r>
        <w:rPr>
          <w:szCs w:val="21"/>
        </w:rPr>
        <w:t>B</w:t>
      </w:r>
      <w:r>
        <w:rPr>
          <w:rFonts w:ascii="宋体" w:cs="宋体" w:hint="eastAsia"/>
          <w:szCs w:val="21"/>
          <w:lang w:val="zh-CN"/>
        </w:rPr>
        <w:t>、</w:t>
      </w:r>
      <w:r>
        <w:rPr>
          <w:szCs w:val="21"/>
        </w:rPr>
        <w:t>C</w:t>
      </w:r>
      <w:r>
        <w:rPr>
          <w:rFonts w:ascii="宋体" w:cs="宋体" w:hint="eastAsia"/>
          <w:szCs w:val="21"/>
          <w:lang w:val="zh-CN"/>
        </w:rPr>
        <w:t>、</w:t>
      </w:r>
      <w:r>
        <w:rPr>
          <w:szCs w:val="21"/>
        </w:rPr>
        <w:t>D</w:t>
      </w:r>
      <w:r>
        <w:rPr>
          <w:rFonts w:ascii="宋体" w:cs="宋体" w:hint="eastAsia"/>
          <w:szCs w:val="21"/>
          <w:lang w:val="zh-CN"/>
        </w:rPr>
        <w:t>、</w:t>
      </w:r>
      <w:r>
        <w:rPr>
          <w:szCs w:val="21"/>
        </w:rPr>
        <w:t>E</w:t>
      </w:r>
      <w:r>
        <w:rPr>
          <w:rFonts w:ascii="宋体" w:cs="宋体" w:hint="eastAsia"/>
          <w:szCs w:val="21"/>
          <w:lang w:val="zh-CN"/>
        </w:rPr>
        <w:t>五个点，并顺次连接这五个点，观察图</w:t>
      </w:r>
      <w:proofErr w:type="gramStart"/>
      <w:r>
        <w:rPr>
          <w:rFonts w:ascii="宋体" w:cs="宋体" w:hint="eastAsia"/>
          <w:szCs w:val="21"/>
          <w:lang w:val="zh-CN"/>
        </w:rPr>
        <w:t>形像</w:t>
      </w:r>
      <w:proofErr w:type="gramEnd"/>
      <w:r>
        <w:rPr>
          <w:rFonts w:ascii="宋体" w:cs="宋体" w:hint="eastAsia"/>
          <w:szCs w:val="21"/>
          <w:lang w:val="zh-CN"/>
        </w:rPr>
        <w:t>什么字母；</w:t>
      </w:r>
    </w:p>
    <w:p w:rsidR="0049062A" w:rsidRDefault="0049062A" w:rsidP="0049062A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szCs w:val="21"/>
        </w:rPr>
        <w:t>(2)</w:t>
      </w:r>
      <w:r>
        <w:rPr>
          <w:rFonts w:ascii="宋体" w:cs="宋体" w:hint="eastAsia"/>
          <w:szCs w:val="21"/>
          <w:lang w:val="zh-CN"/>
        </w:rPr>
        <w:t>要</w:t>
      </w:r>
      <w:proofErr w:type="gramStart"/>
      <w:r>
        <w:rPr>
          <w:rFonts w:ascii="宋体" w:cs="宋体" w:hint="eastAsia"/>
          <w:szCs w:val="21"/>
          <w:lang w:val="zh-CN"/>
        </w:rPr>
        <w:t>图象</w:t>
      </w:r>
      <w:proofErr w:type="gramEnd"/>
      <w:r>
        <w:rPr>
          <w:rFonts w:ascii="宋体" w:cs="宋体"/>
          <w:szCs w:val="21"/>
          <w:lang w:val="zh-CN"/>
        </w:rPr>
        <w:t>“</w:t>
      </w:r>
      <w:r>
        <w:rPr>
          <w:rFonts w:ascii="宋体" w:cs="宋体" w:hint="eastAsia"/>
          <w:szCs w:val="21"/>
          <w:lang w:val="zh-CN"/>
        </w:rPr>
        <w:t>高矮</w:t>
      </w:r>
      <w:r>
        <w:rPr>
          <w:rFonts w:ascii="宋体" w:cs="宋体"/>
          <w:szCs w:val="21"/>
          <w:lang w:val="zh-CN"/>
        </w:rPr>
        <w:t>”</w:t>
      </w:r>
      <w:r>
        <w:rPr>
          <w:rFonts w:ascii="宋体" w:cs="宋体" w:hint="eastAsia"/>
          <w:szCs w:val="21"/>
          <w:lang w:val="zh-CN"/>
        </w:rPr>
        <w:t>不变，</w:t>
      </w:r>
      <w:r>
        <w:rPr>
          <w:rFonts w:ascii="宋体" w:cs="宋体"/>
          <w:szCs w:val="21"/>
          <w:lang w:val="zh-CN"/>
        </w:rPr>
        <w:t>“</w:t>
      </w:r>
      <w:r>
        <w:rPr>
          <w:rFonts w:ascii="宋体" w:cs="宋体" w:hint="eastAsia"/>
          <w:szCs w:val="21"/>
          <w:lang w:val="zh-CN"/>
        </w:rPr>
        <w:t>胖瘦</w:t>
      </w:r>
      <w:r>
        <w:rPr>
          <w:rFonts w:ascii="宋体" w:cs="宋体"/>
          <w:szCs w:val="21"/>
          <w:lang w:val="zh-CN"/>
        </w:rPr>
        <w:t>”</w:t>
      </w:r>
      <w:r>
        <w:rPr>
          <w:rFonts w:ascii="宋体" w:cs="宋体" w:hint="eastAsia"/>
          <w:szCs w:val="21"/>
          <w:lang w:val="zh-CN"/>
        </w:rPr>
        <w:t>变为原来图形的一半，坐标值应发生怎样的变化？</w:t>
      </w:r>
    </w:p>
    <w:p w:rsidR="0049062A" w:rsidRDefault="0049062A" w:rsidP="0049062A">
      <w:pPr>
        <w:autoSpaceDE w:val="0"/>
        <w:autoSpaceDN w:val="0"/>
        <w:adjustRightInd w:val="0"/>
        <w:spacing w:line="360" w:lineRule="auto"/>
        <w:rPr>
          <w:rFonts w:hint="eastAsia"/>
          <w:szCs w:val="21"/>
        </w:rPr>
      </w:pPr>
      <w:r>
        <w:rPr>
          <w:noProof/>
          <w:szCs w:val="21"/>
        </w:rPr>
        <w:pict>
          <v:group id="_x0000_s2050" style="position:absolute;left:0;text-align:left;margin-left:14.6pt;margin-top:7.25pt;width:178.5pt;height:150.4pt;z-index:251660288" coordorigin="4841,7417" coordsize="4620,4680">
            <v:group id="_x0000_s2051" style="position:absolute;left:4841;top:8041;width:4095;height:3744" coordorigin="6206,8509" coordsize="4095,3744">
              <v:line id="_x0000_s2052" style="position:absolute" from="6206,8509" to="10301,8509">
                <v:stroke dashstyle="dash"/>
              </v:line>
              <v:line id="_x0000_s2053" style="position:absolute" from="6206,8821" to="10301,8821">
                <v:stroke dashstyle="dash"/>
              </v:line>
              <v:line id="_x0000_s2054" style="position:absolute" from="6206,9133" to="10301,9133">
                <v:stroke dashstyle="dash"/>
              </v:line>
              <v:line id="_x0000_s2055" style="position:absolute" from="6206,9445" to="10301,9445">
                <v:stroke dashstyle="dash"/>
              </v:line>
              <v:line id="_x0000_s2056" style="position:absolute" from="6206,9757" to="10301,9757">
                <v:stroke dashstyle="dash"/>
              </v:line>
              <v:line id="_x0000_s2057" style="position:absolute" from="6206,10069" to="10301,10069">
                <v:stroke dashstyle="dash"/>
              </v:line>
              <v:line id="_x0000_s2058" style="position:absolute" from="6206,10381" to="10301,10381">
                <v:stroke dashstyle="dash"/>
              </v:line>
              <v:line id="_x0000_s2059" style="position:absolute" from="6206,10693" to="10301,10693">
                <v:stroke dashstyle="dash"/>
              </v:line>
              <v:line id="_x0000_s2060" style="position:absolute" from="6206,11005" to="10301,11005">
                <v:stroke dashstyle="dash"/>
              </v:line>
              <v:line id="_x0000_s2061" style="position:absolute" from="6206,11317" to="10301,11317">
                <v:stroke dashstyle="dash"/>
              </v:line>
              <v:line id="_x0000_s2062" style="position:absolute" from="6206,11629" to="10301,11629">
                <v:stroke dashstyle="dash"/>
              </v:line>
              <v:line id="_x0000_s2063" style="position:absolute" from="6206,11941" to="10301,11941">
                <v:stroke dashstyle="dash"/>
              </v:line>
              <v:line id="_x0000_s2064" style="position:absolute" from="6206,12253" to="10301,12253">
                <v:stroke dashstyle="dash"/>
              </v:line>
            </v:group>
            <v:line id="_x0000_s2065" style="position:absolute" from="4841,12097" to="9461,12097">
              <v:stroke endarrow="block"/>
            </v:line>
            <v:group id="_x0000_s2066" style="position:absolute;left:5016;top:8178;width:4095;height:3744;rotation:-90" coordorigin="6206,8509" coordsize="4095,3744">
              <v:line id="_x0000_s2067" style="position:absolute" from="6206,8509" to="10301,8509">
                <v:stroke dashstyle="dash"/>
              </v:line>
              <v:line id="_x0000_s2068" style="position:absolute" from="6206,8821" to="10301,8821">
                <v:stroke dashstyle="dash"/>
              </v:line>
              <v:line id="_x0000_s2069" style="position:absolute" from="6206,9133" to="10301,9133">
                <v:stroke dashstyle="dash"/>
              </v:line>
              <v:line id="_x0000_s2070" style="position:absolute" from="6206,9445" to="10301,9445">
                <v:stroke dashstyle="dash"/>
              </v:line>
              <v:line id="_x0000_s2071" style="position:absolute" from="6206,9757" to="10301,9757">
                <v:stroke dashstyle="dash"/>
              </v:line>
              <v:line id="_x0000_s2072" style="position:absolute" from="6206,10069" to="10301,10069">
                <v:stroke dashstyle="dash"/>
              </v:line>
              <v:line id="_x0000_s2073" style="position:absolute" from="6206,10381" to="10301,10381">
                <v:stroke dashstyle="dash"/>
              </v:line>
              <v:line id="_x0000_s2074" style="position:absolute" from="6206,10693" to="10301,10693">
                <v:stroke dashstyle="dash"/>
              </v:line>
              <v:line id="_x0000_s2075" style="position:absolute" from="6206,11005" to="10301,11005">
                <v:stroke dashstyle="dash"/>
              </v:line>
              <v:line id="_x0000_s2076" style="position:absolute" from="6206,11317" to="10301,11317">
                <v:stroke dashstyle="dash"/>
              </v:line>
              <v:line id="_x0000_s2077" style="position:absolute" from="6206,11629" to="10301,11629">
                <v:stroke dashstyle="dash"/>
              </v:line>
              <v:line id="_x0000_s2078" style="position:absolute" from="6206,11941" to="10301,11941">
                <v:stroke dashstyle="dash"/>
              </v:line>
              <v:line id="_x0000_s2079" style="position:absolute" from="6206,12253" to="10301,12253">
                <v:stroke dashstyle="dash"/>
              </v:line>
            </v:group>
            <v:line id="_x0000_s2080" style="position:absolute;rotation:-90" from="2501,9757" to="7181,9757">
              <v:stroke endarrow="block"/>
            </v:line>
          </v:group>
        </w:pict>
      </w:r>
    </w:p>
    <w:p w:rsidR="00221061" w:rsidRDefault="00221061">
      <w:pPr>
        <w:rPr>
          <w:rFonts w:hint="eastAsia"/>
        </w:rPr>
      </w:pPr>
    </w:p>
    <w:p w:rsidR="0049062A" w:rsidRDefault="0049062A">
      <w:pPr>
        <w:rPr>
          <w:rFonts w:hint="eastAsia"/>
        </w:rPr>
      </w:pPr>
    </w:p>
    <w:p w:rsidR="0049062A" w:rsidRDefault="0049062A">
      <w:pPr>
        <w:rPr>
          <w:rFonts w:hint="eastAsia"/>
        </w:rPr>
      </w:pPr>
    </w:p>
    <w:p w:rsidR="0049062A" w:rsidRDefault="0049062A">
      <w:pPr>
        <w:rPr>
          <w:rFonts w:hint="eastAsia"/>
        </w:rPr>
      </w:pPr>
    </w:p>
    <w:p w:rsidR="0049062A" w:rsidRDefault="0049062A">
      <w:pPr>
        <w:rPr>
          <w:rFonts w:hint="eastAsia"/>
        </w:rPr>
      </w:pPr>
    </w:p>
    <w:p w:rsidR="0049062A" w:rsidRDefault="0049062A">
      <w:pPr>
        <w:rPr>
          <w:rFonts w:hint="eastAsia"/>
        </w:rPr>
      </w:pPr>
    </w:p>
    <w:p w:rsidR="0049062A" w:rsidRDefault="0049062A">
      <w:pPr>
        <w:rPr>
          <w:rFonts w:hint="eastAsia"/>
        </w:rPr>
      </w:pPr>
    </w:p>
    <w:p w:rsidR="0049062A" w:rsidRDefault="0049062A">
      <w:pPr>
        <w:rPr>
          <w:rFonts w:hint="eastAsia"/>
        </w:rPr>
      </w:pPr>
    </w:p>
    <w:p w:rsidR="0049062A" w:rsidRDefault="0049062A">
      <w:pPr>
        <w:rPr>
          <w:rFonts w:hint="eastAsia"/>
        </w:rPr>
      </w:pPr>
    </w:p>
    <w:p w:rsidR="0049062A" w:rsidRDefault="0049062A">
      <w:pPr>
        <w:rPr>
          <w:rFonts w:hint="eastAsia"/>
        </w:rPr>
      </w:pPr>
    </w:p>
    <w:p w:rsidR="0049062A" w:rsidRDefault="0049062A">
      <w:pPr>
        <w:rPr>
          <w:rFonts w:hint="eastAsia"/>
        </w:rPr>
      </w:pPr>
    </w:p>
    <w:p w:rsidR="0049062A" w:rsidRDefault="0049062A" w:rsidP="0049062A">
      <w:pPr>
        <w:autoSpaceDE w:val="0"/>
        <w:autoSpaceDN w:val="0"/>
        <w:adjustRightInd w:val="0"/>
        <w:spacing w:line="360" w:lineRule="auto"/>
        <w:ind w:left="105" w:hangingChars="50" w:hanging="105"/>
        <w:rPr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cs="宋体" w:hint="eastAsia"/>
          <w:szCs w:val="21"/>
          <w:lang w:val="zh-CN"/>
        </w:rPr>
        <w:t>某工厂有甲、乙两条生产线，在乙生产线投产前，甲生产线已生产了</w:t>
      </w:r>
      <w:r>
        <w:rPr>
          <w:szCs w:val="21"/>
        </w:rPr>
        <w:t>200</w:t>
      </w:r>
      <w:r>
        <w:rPr>
          <w:rFonts w:ascii="宋体" w:cs="宋体" w:hint="eastAsia"/>
          <w:szCs w:val="21"/>
          <w:lang w:val="zh-CN"/>
        </w:rPr>
        <w:t>吨成品，从乙生产线投产开始，甲、乙两条生产线每天生产</w:t>
      </w:r>
      <w:r>
        <w:rPr>
          <w:szCs w:val="21"/>
        </w:rPr>
        <w:t>20</w:t>
      </w:r>
      <w:r>
        <w:rPr>
          <w:rFonts w:ascii="宋体" w:cs="宋体" w:hint="eastAsia"/>
          <w:szCs w:val="21"/>
          <w:lang w:val="zh-CN"/>
        </w:rPr>
        <w:t>吨和</w:t>
      </w:r>
      <w:r>
        <w:rPr>
          <w:szCs w:val="21"/>
        </w:rPr>
        <w:t>30</w:t>
      </w:r>
      <w:r>
        <w:rPr>
          <w:rFonts w:ascii="宋体" w:cs="宋体" w:hint="eastAsia"/>
          <w:szCs w:val="21"/>
          <w:lang w:val="zh-CN"/>
        </w:rPr>
        <w:t>吨成品。</w:t>
      </w:r>
    </w:p>
    <w:p w:rsidR="0049062A" w:rsidRDefault="0049062A" w:rsidP="0049062A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(1)</w:t>
      </w:r>
      <w:r>
        <w:rPr>
          <w:rFonts w:ascii="宋体" w:cs="宋体" w:hint="eastAsia"/>
          <w:szCs w:val="21"/>
          <w:lang w:val="zh-CN"/>
        </w:rPr>
        <w:t>分别求出甲、乙两条生产线投产后，各自的总产量</w:t>
      </w:r>
      <w:r>
        <w:rPr>
          <w:szCs w:val="21"/>
        </w:rPr>
        <w:t>y(</w:t>
      </w:r>
      <w:r>
        <w:rPr>
          <w:rFonts w:ascii="宋体" w:cs="宋体" w:hint="eastAsia"/>
          <w:szCs w:val="21"/>
          <w:lang w:val="zh-CN"/>
        </w:rPr>
        <w:t>吨</w:t>
      </w:r>
      <w:r>
        <w:rPr>
          <w:szCs w:val="21"/>
        </w:rPr>
        <w:t>)</w:t>
      </w:r>
      <w:r>
        <w:rPr>
          <w:rFonts w:ascii="宋体" w:cs="宋体" w:hint="eastAsia"/>
          <w:szCs w:val="21"/>
          <w:lang w:val="zh-CN"/>
        </w:rPr>
        <w:t>与从乙开始投产以后所用时间</w:t>
      </w:r>
      <w:r>
        <w:rPr>
          <w:szCs w:val="21"/>
        </w:rPr>
        <w:t>x(</w:t>
      </w:r>
      <w:r>
        <w:rPr>
          <w:rFonts w:ascii="宋体" w:cs="宋体" w:hint="eastAsia"/>
          <w:szCs w:val="21"/>
          <w:lang w:val="zh-CN"/>
        </w:rPr>
        <w:t>天</w:t>
      </w:r>
      <w:r>
        <w:rPr>
          <w:szCs w:val="21"/>
        </w:rPr>
        <w:t>)</w:t>
      </w:r>
      <w:r>
        <w:rPr>
          <w:rFonts w:ascii="宋体" w:cs="宋体" w:hint="eastAsia"/>
          <w:szCs w:val="21"/>
          <w:lang w:val="zh-CN"/>
        </w:rPr>
        <w:t>之间的函数关系式，并求出第几天结束时，甲、乙两条生产线的总产量相同；</w:t>
      </w:r>
    </w:p>
    <w:p w:rsidR="0049062A" w:rsidRDefault="0049062A" w:rsidP="0049062A">
      <w:pPr>
        <w:autoSpaceDE w:val="0"/>
        <w:autoSpaceDN w:val="0"/>
        <w:adjustRightInd w:val="0"/>
        <w:spacing w:line="360" w:lineRule="auto"/>
        <w:ind w:firstLineChars="150" w:firstLine="315"/>
        <w:rPr>
          <w:szCs w:val="21"/>
        </w:rPr>
      </w:pPr>
      <w:r>
        <w:rPr>
          <w:szCs w:val="21"/>
        </w:rPr>
        <w:t>(2)</w:t>
      </w:r>
      <w:r>
        <w:rPr>
          <w:rFonts w:ascii="宋体" w:cs="宋体" w:hint="eastAsia"/>
          <w:szCs w:val="21"/>
          <w:lang w:val="zh-CN"/>
        </w:rPr>
        <w:t>在如图所示的直角坐标系中，</w:t>
      </w:r>
      <w:proofErr w:type="gramStart"/>
      <w:r>
        <w:rPr>
          <w:rFonts w:ascii="宋体" w:cs="宋体" w:hint="eastAsia"/>
          <w:szCs w:val="21"/>
          <w:lang w:val="zh-CN"/>
        </w:rPr>
        <w:t>作出</w:t>
      </w:r>
      <w:proofErr w:type="gramEnd"/>
      <w:r>
        <w:rPr>
          <w:rFonts w:ascii="宋体" w:cs="宋体" w:hint="eastAsia"/>
          <w:szCs w:val="21"/>
          <w:lang w:val="zh-CN"/>
        </w:rPr>
        <w:t>上述两个函数和第一象限内的</w:t>
      </w:r>
      <w:proofErr w:type="gramStart"/>
      <w:r>
        <w:rPr>
          <w:rFonts w:ascii="宋体" w:cs="宋体" w:hint="eastAsia"/>
          <w:szCs w:val="21"/>
          <w:lang w:val="zh-CN"/>
        </w:rPr>
        <w:t>图象</w:t>
      </w:r>
      <w:proofErr w:type="gramEnd"/>
      <w:r>
        <w:rPr>
          <w:rFonts w:ascii="宋体" w:cs="宋体" w:hint="eastAsia"/>
          <w:szCs w:val="21"/>
          <w:lang w:val="zh-CN"/>
        </w:rPr>
        <w:t>，并观察</w:t>
      </w:r>
      <w:proofErr w:type="gramStart"/>
      <w:r>
        <w:rPr>
          <w:rFonts w:ascii="宋体" w:cs="宋体" w:hint="eastAsia"/>
          <w:szCs w:val="21"/>
          <w:lang w:val="zh-CN"/>
        </w:rPr>
        <w:t>图象</w:t>
      </w:r>
      <w:proofErr w:type="gramEnd"/>
      <w:r>
        <w:rPr>
          <w:rFonts w:ascii="宋体" w:cs="宋体" w:hint="eastAsia"/>
          <w:szCs w:val="21"/>
          <w:lang w:val="zh-CN"/>
        </w:rPr>
        <w:t>，分别指出第</w:t>
      </w:r>
      <w:r>
        <w:rPr>
          <w:szCs w:val="21"/>
        </w:rPr>
        <w:t>15</w:t>
      </w:r>
      <w:r>
        <w:rPr>
          <w:rFonts w:ascii="宋体" w:cs="宋体" w:hint="eastAsia"/>
          <w:szCs w:val="21"/>
          <w:lang w:val="zh-CN"/>
        </w:rPr>
        <w:t>天和第</w:t>
      </w:r>
      <w:r>
        <w:rPr>
          <w:szCs w:val="21"/>
        </w:rPr>
        <w:t>25</w:t>
      </w:r>
      <w:r>
        <w:rPr>
          <w:rFonts w:ascii="宋体" w:cs="宋体" w:hint="eastAsia"/>
          <w:szCs w:val="21"/>
          <w:lang w:val="zh-CN"/>
        </w:rPr>
        <w:t>天结束时，哪条生产线的总产量高？</w:t>
      </w:r>
    </w:p>
    <w:p w:rsidR="0049062A" w:rsidRDefault="0049062A" w:rsidP="0049062A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noProof/>
          <w:szCs w:val="21"/>
        </w:rPr>
        <w:pict>
          <v:group id="_x0000_s2081" style="position:absolute;left:0;text-align:left;margin-left:28.15pt;margin-top:18.3pt;width:189pt;height:179.4pt;z-index:251662336" coordorigin="4841,7417" coordsize="4620,4680">
            <v:group id="_x0000_s2082" style="position:absolute;left:4841;top:8041;width:4095;height:3744" coordorigin="6206,8509" coordsize="4095,3744">
              <v:line id="_x0000_s2083" style="position:absolute" from="6206,8509" to="10301,8509">
                <v:stroke dashstyle="dash"/>
              </v:line>
              <v:line id="_x0000_s2084" style="position:absolute" from="6206,8821" to="10301,8821">
                <v:stroke dashstyle="dash"/>
              </v:line>
              <v:line id="_x0000_s2085" style="position:absolute" from="6206,9133" to="10301,9133">
                <v:stroke dashstyle="dash"/>
              </v:line>
              <v:line id="_x0000_s2086" style="position:absolute" from="6206,9445" to="10301,9445">
                <v:stroke dashstyle="dash"/>
              </v:line>
              <v:line id="_x0000_s2087" style="position:absolute" from="6206,9757" to="10301,9757">
                <v:stroke dashstyle="dash"/>
              </v:line>
              <v:line id="_x0000_s2088" style="position:absolute" from="6206,10069" to="10301,10069">
                <v:stroke dashstyle="dash"/>
              </v:line>
              <v:line id="_x0000_s2089" style="position:absolute" from="6206,10381" to="10301,10381">
                <v:stroke dashstyle="dash"/>
              </v:line>
              <v:line id="_x0000_s2090" style="position:absolute" from="6206,10693" to="10301,10693">
                <v:stroke dashstyle="dash"/>
              </v:line>
              <v:line id="_x0000_s2091" style="position:absolute" from="6206,11005" to="10301,11005">
                <v:stroke dashstyle="dash"/>
              </v:line>
              <v:line id="_x0000_s2092" style="position:absolute" from="6206,11317" to="10301,11317">
                <v:stroke dashstyle="dash"/>
              </v:line>
              <v:line id="_x0000_s2093" style="position:absolute" from="6206,11629" to="10301,11629">
                <v:stroke dashstyle="dash"/>
              </v:line>
              <v:line id="_x0000_s2094" style="position:absolute" from="6206,11941" to="10301,11941">
                <v:stroke dashstyle="dash"/>
              </v:line>
              <v:line id="_x0000_s2095" style="position:absolute" from="6206,12253" to="10301,12253">
                <v:stroke dashstyle="dash"/>
              </v:line>
            </v:group>
            <v:line id="_x0000_s2096" style="position:absolute" from="4841,12097" to="9461,12097">
              <v:stroke endarrow="block"/>
            </v:line>
            <v:group id="_x0000_s2097" style="position:absolute;left:5016;top:8178;width:4095;height:3744;rotation:-90" coordorigin="6206,8509" coordsize="4095,3744">
              <v:line id="_x0000_s2098" style="position:absolute" from="6206,8509" to="10301,8509">
                <v:stroke dashstyle="dash"/>
              </v:line>
              <v:line id="_x0000_s2099" style="position:absolute" from="6206,8821" to="10301,8821">
                <v:stroke dashstyle="dash"/>
              </v:line>
              <v:line id="_x0000_s2100" style="position:absolute" from="6206,9133" to="10301,9133">
                <v:stroke dashstyle="dash"/>
              </v:line>
              <v:line id="_x0000_s2101" style="position:absolute" from="6206,9445" to="10301,9445">
                <v:stroke dashstyle="dash"/>
              </v:line>
              <v:line id="_x0000_s2102" style="position:absolute" from="6206,9757" to="10301,9757">
                <v:stroke dashstyle="dash"/>
              </v:line>
              <v:line id="_x0000_s2103" style="position:absolute" from="6206,10069" to="10301,10069">
                <v:stroke dashstyle="dash"/>
              </v:line>
              <v:line id="_x0000_s2104" style="position:absolute" from="6206,10381" to="10301,10381">
                <v:stroke dashstyle="dash"/>
              </v:line>
              <v:line id="_x0000_s2105" style="position:absolute" from="6206,10693" to="10301,10693">
                <v:stroke dashstyle="dash"/>
              </v:line>
              <v:line id="_x0000_s2106" style="position:absolute" from="6206,11005" to="10301,11005">
                <v:stroke dashstyle="dash"/>
              </v:line>
              <v:line id="_x0000_s2107" style="position:absolute" from="6206,11317" to="10301,11317">
                <v:stroke dashstyle="dash"/>
              </v:line>
              <v:line id="_x0000_s2108" style="position:absolute" from="6206,11629" to="10301,11629">
                <v:stroke dashstyle="dash"/>
              </v:line>
              <v:line id="_x0000_s2109" style="position:absolute" from="6206,11941" to="10301,11941">
                <v:stroke dashstyle="dash"/>
              </v:line>
              <v:line id="_x0000_s2110" style="position:absolute" from="6206,12253" to="10301,12253">
                <v:stroke dashstyle="dash"/>
              </v:line>
            </v:group>
            <v:line id="_x0000_s2111" style="position:absolute;rotation:-90" from="2501,9757" to="7181,9757">
              <v:stroke endarrow="block"/>
            </v:line>
          </v:group>
        </w:pict>
      </w:r>
    </w:p>
    <w:p w:rsidR="0049062A" w:rsidRDefault="0049062A" w:rsidP="0049062A">
      <w:pPr>
        <w:autoSpaceDE w:val="0"/>
        <w:autoSpaceDN w:val="0"/>
        <w:adjustRightInd w:val="0"/>
        <w:spacing w:line="360" w:lineRule="auto"/>
        <w:rPr>
          <w:szCs w:val="21"/>
        </w:rPr>
      </w:pPr>
    </w:p>
    <w:p w:rsidR="0049062A" w:rsidRDefault="0049062A" w:rsidP="0049062A">
      <w:pPr>
        <w:autoSpaceDE w:val="0"/>
        <w:autoSpaceDN w:val="0"/>
        <w:adjustRightInd w:val="0"/>
        <w:spacing w:line="360" w:lineRule="auto"/>
        <w:rPr>
          <w:rFonts w:hint="eastAsia"/>
          <w:szCs w:val="21"/>
        </w:rPr>
      </w:pPr>
    </w:p>
    <w:p w:rsidR="0049062A" w:rsidRDefault="0049062A" w:rsidP="0049062A">
      <w:pPr>
        <w:autoSpaceDE w:val="0"/>
        <w:autoSpaceDN w:val="0"/>
        <w:adjustRightInd w:val="0"/>
        <w:spacing w:line="360" w:lineRule="auto"/>
        <w:rPr>
          <w:rFonts w:hint="eastAsia"/>
          <w:szCs w:val="21"/>
        </w:rPr>
      </w:pPr>
    </w:p>
    <w:p w:rsidR="0049062A" w:rsidRDefault="0049062A" w:rsidP="0049062A">
      <w:pPr>
        <w:autoSpaceDE w:val="0"/>
        <w:autoSpaceDN w:val="0"/>
        <w:adjustRightInd w:val="0"/>
        <w:spacing w:line="360" w:lineRule="auto"/>
        <w:rPr>
          <w:rFonts w:hint="eastAsia"/>
          <w:szCs w:val="21"/>
        </w:rPr>
      </w:pPr>
    </w:p>
    <w:p w:rsidR="0049062A" w:rsidRDefault="0049062A" w:rsidP="0049062A">
      <w:pPr>
        <w:autoSpaceDE w:val="0"/>
        <w:autoSpaceDN w:val="0"/>
        <w:adjustRightInd w:val="0"/>
        <w:spacing w:line="360" w:lineRule="auto"/>
        <w:rPr>
          <w:rFonts w:hint="eastAsia"/>
          <w:szCs w:val="21"/>
        </w:rPr>
      </w:pPr>
    </w:p>
    <w:p w:rsidR="0049062A" w:rsidRDefault="0049062A" w:rsidP="0049062A">
      <w:pPr>
        <w:autoSpaceDE w:val="0"/>
        <w:autoSpaceDN w:val="0"/>
        <w:adjustRightInd w:val="0"/>
        <w:spacing w:line="360" w:lineRule="auto"/>
        <w:rPr>
          <w:rFonts w:hint="eastAsia"/>
          <w:szCs w:val="21"/>
        </w:rPr>
      </w:pPr>
    </w:p>
    <w:p w:rsidR="0049062A" w:rsidRDefault="0049062A" w:rsidP="0049062A">
      <w:pPr>
        <w:autoSpaceDE w:val="0"/>
        <w:autoSpaceDN w:val="0"/>
        <w:adjustRightInd w:val="0"/>
        <w:spacing w:line="360" w:lineRule="auto"/>
        <w:rPr>
          <w:rFonts w:hint="eastAsia"/>
          <w:szCs w:val="21"/>
        </w:rPr>
      </w:pPr>
    </w:p>
    <w:p w:rsidR="0049062A" w:rsidRPr="0049062A" w:rsidRDefault="0049062A"/>
    <w:sectPr w:rsidR="0049062A" w:rsidRPr="0049062A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142" w:rsidRDefault="00FA7142" w:rsidP="0049062A">
      <w:r>
        <w:separator/>
      </w:r>
    </w:p>
  </w:endnote>
  <w:endnote w:type="continuationSeparator" w:id="0">
    <w:p w:rsidR="00FA7142" w:rsidRDefault="00FA7142" w:rsidP="00490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142" w:rsidRDefault="00FA7142" w:rsidP="0049062A">
      <w:r>
        <w:separator/>
      </w:r>
    </w:p>
  </w:footnote>
  <w:footnote w:type="continuationSeparator" w:id="0">
    <w:p w:rsidR="00FA7142" w:rsidRDefault="00FA7142" w:rsidP="004906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062A"/>
    <w:rsid w:val="00221061"/>
    <w:rsid w:val="0049062A"/>
    <w:rsid w:val="00FA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0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06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06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06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2012-09-29T05:17:00Z</dcterms:created>
  <dcterms:modified xsi:type="dcterms:W3CDTF">2012-09-29T05:19:00Z</dcterms:modified>
</cp:coreProperties>
</file>