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16C" w:rsidRPr="003A116C" w:rsidRDefault="003A116C" w:rsidP="003A116C">
      <w:pPr>
        <w:adjustRightInd w:val="0"/>
        <w:spacing w:line="520" w:lineRule="exact"/>
        <w:jc w:val="center"/>
        <w:textAlignment w:val="baseline"/>
        <w:rPr>
          <w:rFonts w:ascii="宋体" w:eastAsia="宋体" w:hAnsi="宋体" w:cs="Times New Roman" w:hint="eastAsia"/>
          <w:b/>
          <w:kern w:val="0"/>
          <w:sz w:val="30"/>
          <w:szCs w:val="30"/>
        </w:rPr>
      </w:pPr>
      <w:r w:rsidRPr="003A116C">
        <w:rPr>
          <w:rFonts w:ascii="宋体" w:eastAsia="宋体" w:hAnsi="宋体" w:cs="Times New Roman" w:hint="eastAsia"/>
          <w:b/>
          <w:kern w:val="0"/>
          <w:sz w:val="30"/>
          <w:szCs w:val="30"/>
        </w:rPr>
        <w:t>2012年海珠区初中毕业班综合调研测试</w:t>
      </w:r>
    </w:p>
    <w:p w:rsidR="003A116C" w:rsidRPr="003A116C" w:rsidRDefault="003A116C" w:rsidP="003A116C">
      <w:pPr>
        <w:adjustRightInd w:val="0"/>
        <w:spacing w:line="520" w:lineRule="exact"/>
        <w:jc w:val="center"/>
        <w:textAlignment w:val="baseline"/>
        <w:rPr>
          <w:rFonts w:ascii="宋体" w:eastAsia="宋体" w:hAnsi="宋体" w:cs="Times New Roman" w:hint="eastAsia"/>
          <w:b/>
          <w:kern w:val="0"/>
          <w:sz w:val="30"/>
          <w:szCs w:val="30"/>
        </w:rPr>
      </w:pPr>
      <w:r w:rsidRPr="003A116C">
        <w:rPr>
          <w:rFonts w:ascii="宋体" w:eastAsia="宋体" w:hAnsi="宋体" w:cs="宋体" w:hint="eastAsia"/>
          <w:b/>
          <w:bCs/>
          <w:kern w:val="0"/>
          <w:sz w:val="30"/>
          <w:szCs w:val="30"/>
          <w:lang w:val="zh-CN"/>
        </w:rPr>
        <w:t>思想品德</w:t>
      </w:r>
      <w:r w:rsidRPr="003A116C">
        <w:rPr>
          <w:rFonts w:ascii="宋体" w:eastAsia="宋体" w:hAnsi="宋体" w:cs="Times New Roman" w:hint="eastAsia"/>
          <w:b/>
          <w:kern w:val="0"/>
          <w:sz w:val="30"/>
          <w:szCs w:val="30"/>
        </w:rPr>
        <w:t>试卷</w:t>
      </w:r>
    </w:p>
    <w:p w:rsidR="003A116C" w:rsidRPr="003A116C" w:rsidRDefault="003A116C" w:rsidP="003A116C">
      <w:pPr>
        <w:adjustRightInd w:val="0"/>
        <w:spacing w:line="380" w:lineRule="exact"/>
        <w:textAlignment w:val="baseline"/>
        <w:rPr>
          <w:rFonts w:ascii="宋体" w:eastAsia="宋体" w:hAnsi="宋体" w:cs="Times New Roman" w:hint="eastAsia"/>
          <w:b/>
          <w:kern w:val="0"/>
          <w:sz w:val="30"/>
          <w:szCs w:val="30"/>
        </w:rPr>
      </w:pPr>
    </w:p>
    <w:p w:rsidR="003A116C" w:rsidRPr="003A116C" w:rsidRDefault="003A116C" w:rsidP="003A116C">
      <w:pPr>
        <w:adjustRightInd w:val="0"/>
        <w:spacing w:line="300" w:lineRule="auto"/>
        <w:ind w:right="-50"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本</w:t>
      </w:r>
      <w:proofErr w:type="gramStart"/>
      <w:r w:rsidRPr="003A116C">
        <w:rPr>
          <w:rFonts w:ascii="宋体" w:eastAsia="宋体" w:hAnsi="宋体" w:cs="Times New Roman" w:hint="eastAsia"/>
          <w:kern w:val="0"/>
          <w:szCs w:val="21"/>
        </w:rPr>
        <w:t>试卷分第</w:t>
      </w:r>
      <w:proofErr w:type="gramEnd"/>
      <w:r w:rsidRPr="003A116C">
        <w:rPr>
          <w:rFonts w:ascii="宋体" w:eastAsia="宋体" w:hAnsi="宋体" w:cs="Times New Roman" w:hint="eastAsia"/>
          <w:kern w:val="0"/>
          <w:szCs w:val="21"/>
        </w:rPr>
        <w:t>Ⅰ卷（选择题）和第Ⅱ卷（非选择题）两部分；第Ⅰ卷1 至4 页，第Ⅱ卷5 至7页，总分为100分。考试时间80分钟。</w:t>
      </w:r>
    </w:p>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 w:val="32"/>
          <w:szCs w:val="20"/>
        </w:rPr>
      </w:pPr>
    </w:p>
    <w:p w:rsidR="003A116C" w:rsidRPr="003A116C" w:rsidRDefault="003A116C" w:rsidP="003A116C">
      <w:pPr>
        <w:adjustRightInd w:val="0"/>
        <w:spacing w:line="380" w:lineRule="exact"/>
        <w:jc w:val="center"/>
        <w:textAlignment w:val="baseline"/>
        <w:rPr>
          <w:rFonts w:ascii="Times New Roman" w:eastAsia="宋体" w:hAnsi="Times New Roman" w:cs="Times New Roman" w:hint="eastAsia"/>
          <w:b/>
          <w:kern w:val="0"/>
          <w:sz w:val="32"/>
          <w:szCs w:val="32"/>
        </w:rPr>
      </w:pPr>
      <w:r w:rsidRPr="003A116C">
        <w:rPr>
          <w:rFonts w:ascii="宋体" w:eastAsia="宋体" w:hAnsi="宋体" w:cs="Times New Roman" w:hint="eastAsia"/>
          <w:b/>
          <w:kern w:val="0"/>
          <w:sz w:val="32"/>
          <w:szCs w:val="20"/>
        </w:rPr>
        <w:t>第Ⅰ卷</w:t>
      </w:r>
      <w:r w:rsidRPr="003A116C">
        <w:rPr>
          <w:rFonts w:ascii="宋体" w:eastAsia="宋体" w:hAnsi="宋体" w:cs="Times New Roman" w:hint="eastAsia"/>
          <w:kern w:val="0"/>
          <w:sz w:val="24"/>
          <w:szCs w:val="20"/>
        </w:rPr>
        <w:t>（选择题 共40分）</w:t>
      </w:r>
    </w:p>
    <w:p w:rsidR="003A116C" w:rsidRPr="003A116C" w:rsidRDefault="003A116C" w:rsidP="003A116C">
      <w:pPr>
        <w:tabs>
          <w:tab w:val="left" w:pos="420"/>
        </w:tabs>
        <w:spacing w:line="360" w:lineRule="exact"/>
        <w:ind w:left="206"/>
        <w:jc w:val="left"/>
        <w:rPr>
          <w:rFonts w:ascii="黑体" w:eastAsia="黑体" w:hAnsi="微软雅黑" w:cs="Times New Roman" w:hint="eastAsia"/>
          <w:b/>
          <w:sz w:val="24"/>
          <w:szCs w:val="21"/>
        </w:rPr>
      </w:pPr>
      <w:r w:rsidRPr="003A116C">
        <w:rPr>
          <w:rFonts w:ascii="黑体" w:eastAsia="黑体" w:hAnsi="微软雅黑" w:cs="Times New Roman" w:hint="eastAsia"/>
          <w:b/>
          <w:sz w:val="24"/>
          <w:szCs w:val="21"/>
        </w:rPr>
        <w:t>注意事项：</w:t>
      </w:r>
    </w:p>
    <w:p w:rsidR="003A116C" w:rsidRPr="003A116C" w:rsidRDefault="003A116C" w:rsidP="003A116C">
      <w:pPr>
        <w:tabs>
          <w:tab w:val="left" w:pos="0"/>
        </w:tabs>
        <w:spacing w:line="360" w:lineRule="exact"/>
        <w:ind w:firstLineChars="200" w:firstLine="420"/>
        <w:jc w:val="left"/>
        <w:rPr>
          <w:rFonts w:ascii="楷体_GB2312" w:eastAsia="楷体_GB2312" w:hAnsi="楷体" w:cs="Times New Roman" w:hint="eastAsia"/>
          <w:szCs w:val="21"/>
        </w:rPr>
      </w:pPr>
      <w:r w:rsidRPr="003A116C">
        <w:rPr>
          <w:rFonts w:ascii="楷体_GB2312" w:eastAsia="楷体_GB2312" w:hAnsi="楷体" w:cs="Times New Roman" w:hint="eastAsia"/>
          <w:szCs w:val="21"/>
        </w:rPr>
        <w:t>1．第</w:t>
      </w:r>
      <w:r w:rsidRPr="003A116C">
        <w:rPr>
          <w:rFonts w:ascii="楷体_GB2312" w:eastAsia="楷体_GB2312" w:hAnsi="楷体" w:cs="宋体" w:hint="eastAsia"/>
          <w:szCs w:val="21"/>
        </w:rPr>
        <w:t>Ⅰ</w:t>
      </w:r>
      <w:r w:rsidRPr="003A116C">
        <w:rPr>
          <w:rFonts w:ascii="楷体_GB2312" w:eastAsia="楷体_GB2312" w:hAnsi="楷体" w:cs="Times New Roman" w:hint="eastAsia"/>
          <w:szCs w:val="21"/>
        </w:rPr>
        <w:t>卷共4页（第1至4页），请考生检查页数，考试时间15分钟，闭卷作答。</w:t>
      </w:r>
    </w:p>
    <w:p w:rsidR="003A116C" w:rsidRPr="003A116C" w:rsidRDefault="003A116C" w:rsidP="003A116C">
      <w:pPr>
        <w:tabs>
          <w:tab w:val="left" w:pos="0"/>
        </w:tabs>
        <w:spacing w:line="360" w:lineRule="exact"/>
        <w:ind w:firstLineChars="200" w:firstLine="420"/>
        <w:jc w:val="left"/>
        <w:rPr>
          <w:rFonts w:ascii="楷体_GB2312" w:eastAsia="楷体_GB2312" w:hAnsi="楷体" w:cs="Times New Roman" w:hint="eastAsia"/>
          <w:szCs w:val="21"/>
        </w:rPr>
      </w:pPr>
      <w:r w:rsidRPr="003A116C">
        <w:rPr>
          <w:rFonts w:ascii="楷体_GB2312" w:eastAsia="楷体_GB2312" w:hAnsi="楷体" w:cs="Times New Roman" w:hint="eastAsia"/>
          <w:szCs w:val="21"/>
        </w:rPr>
        <w:t>2．答题前，考生务必用黑色字迹的钢笔或签字笔在答题卡上填写自己的考生号、姓名；填写考场试室号、座位号，再用2Ｂ铅笔将对应该两号码的标号涂黑。</w:t>
      </w:r>
      <w:r w:rsidRPr="003A116C">
        <w:rPr>
          <w:rFonts w:ascii="楷体_GB2312" w:eastAsia="楷体_GB2312" w:hAnsi="楷体" w:cs="Times New Roman"/>
          <w:color w:val="FFFFFF"/>
          <w:sz w:val="4"/>
          <w:szCs w:val="21"/>
        </w:rPr>
        <w:t>[]</w:t>
      </w:r>
    </w:p>
    <w:p w:rsidR="003A116C" w:rsidRPr="003A116C" w:rsidRDefault="003A116C" w:rsidP="003A116C">
      <w:pPr>
        <w:tabs>
          <w:tab w:val="left" w:pos="0"/>
        </w:tabs>
        <w:spacing w:line="360" w:lineRule="exact"/>
        <w:ind w:firstLineChars="200" w:firstLine="420"/>
        <w:jc w:val="left"/>
        <w:rPr>
          <w:rFonts w:ascii="楷体_GB2312" w:eastAsia="楷体_GB2312" w:hAnsi="楷体" w:cs="Times New Roman" w:hint="eastAsia"/>
          <w:szCs w:val="21"/>
        </w:rPr>
      </w:pPr>
      <w:r w:rsidRPr="003A116C">
        <w:rPr>
          <w:rFonts w:ascii="楷体_GB2312" w:eastAsia="楷体_GB2312" w:hAnsi="楷体" w:cs="Times New Roman" w:hint="eastAsia"/>
          <w:szCs w:val="21"/>
        </w:rPr>
        <w:t>3．答案必须写在答题卡上。每小题选出答案后，用2Ｂ铅笔把答题卡上对应题目的答案标号涂黑；如需改</w:t>
      </w:r>
      <w:r>
        <w:rPr>
          <w:rFonts w:ascii="楷体_GB2312" w:eastAsia="楷体_GB2312" w:hAnsi="楷体" w:cs="Times New Roman" w:hint="eastAsia"/>
          <w:noProof/>
          <w:szCs w:val="21"/>
        </w:rPr>
        <w:drawing>
          <wp:inline distT="0" distB="0" distL="0" distR="0">
            <wp:extent cx="19050" cy="28575"/>
            <wp:effectExtent l="0" t="0" r="0" b="9525"/>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3A116C">
        <w:rPr>
          <w:rFonts w:ascii="楷体_GB2312" w:eastAsia="楷体_GB2312" w:hAnsi="楷体" w:cs="Times New Roman" w:hint="eastAsia"/>
          <w:szCs w:val="21"/>
        </w:rPr>
        <w:t>动，用橡皮擦干净后</w:t>
      </w:r>
      <w:r>
        <w:rPr>
          <w:rFonts w:ascii="楷体_GB2312" w:eastAsia="楷体_GB2312" w:hAnsi="楷体" w:cs="Times New Roman" w:hint="eastAsia"/>
          <w:noProof/>
          <w:szCs w:val="21"/>
        </w:rPr>
        <w:drawing>
          <wp:inline distT="0" distB="0" distL="0" distR="0">
            <wp:extent cx="9525" cy="19050"/>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3A116C">
        <w:rPr>
          <w:rFonts w:ascii="楷体_GB2312" w:eastAsia="楷体_GB2312" w:hAnsi="楷体" w:cs="Times New Roman" w:hint="eastAsia"/>
          <w:szCs w:val="21"/>
        </w:rPr>
        <w:t>，再选</w:t>
      </w:r>
      <w:proofErr w:type="gramStart"/>
      <w:r w:rsidRPr="003A116C">
        <w:rPr>
          <w:rFonts w:ascii="楷体_GB2312" w:eastAsia="楷体_GB2312" w:hAnsi="楷体" w:cs="Times New Roman" w:hint="eastAsia"/>
          <w:szCs w:val="21"/>
        </w:rPr>
        <w:t>涂其他</w:t>
      </w:r>
      <w:proofErr w:type="gramEnd"/>
      <w:r w:rsidRPr="003A116C">
        <w:rPr>
          <w:rFonts w:ascii="楷体_GB2312" w:eastAsia="楷体_GB2312" w:hAnsi="楷体" w:cs="Times New Roman" w:hint="eastAsia"/>
          <w:szCs w:val="21"/>
        </w:rPr>
        <w:t>答案。</w:t>
      </w:r>
      <w:proofErr w:type="gramStart"/>
      <w:r w:rsidRPr="003A116C">
        <w:rPr>
          <w:rFonts w:ascii="楷体_GB2312" w:eastAsia="楷体_GB2312" w:hAnsi="楷体" w:cs="Times New Roman" w:hint="eastAsia"/>
          <w:szCs w:val="21"/>
        </w:rPr>
        <w:t>不能答在试题</w:t>
      </w:r>
      <w:proofErr w:type="gramEnd"/>
      <w:r w:rsidRPr="003A116C">
        <w:rPr>
          <w:rFonts w:ascii="楷体_GB2312" w:eastAsia="楷体_GB2312" w:hAnsi="楷体" w:cs="Times New Roman" w:hint="eastAsia"/>
          <w:szCs w:val="21"/>
        </w:rPr>
        <w:t>卷上。</w:t>
      </w:r>
    </w:p>
    <w:p w:rsidR="003A116C" w:rsidRPr="003A116C" w:rsidRDefault="003A116C" w:rsidP="003A116C">
      <w:pPr>
        <w:tabs>
          <w:tab w:val="left" w:pos="0"/>
          <w:tab w:val="left" w:pos="420"/>
        </w:tabs>
        <w:adjustRightInd w:val="0"/>
        <w:snapToGrid w:val="0"/>
        <w:spacing w:line="360" w:lineRule="exact"/>
        <w:ind w:firstLineChars="200" w:firstLine="420"/>
        <w:jc w:val="left"/>
        <w:textAlignment w:val="baseline"/>
        <w:rPr>
          <w:rFonts w:ascii="楷体_GB2312" w:eastAsia="楷体_GB2312" w:hAnsi="楷体" w:cs="Times New Roman" w:hint="eastAsia"/>
          <w:kern w:val="0"/>
          <w:szCs w:val="20"/>
        </w:rPr>
      </w:pPr>
      <w:r w:rsidRPr="003A116C">
        <w:rPr>
          <w:rFonts w:ascii="楷体_GB2312" w:eastAsia="楷体_GB2312" w:hAnsi="楷体" w:cs="Times New Roman" w:hint="eastAsia"/>
          <w:kern w:val="0"/>
          <w:szCs w:val="20"/>
        </w:rPr>
        <w:t>4. 考生务必保持答题卡的整洁。考试结束后，将本卷和答题卡一并交回。</w:t>
      </w:r>
    </w:p>
    <w:p w:rsidR="003A116C" w:rsidRPr="003A116C" w:rsidRDefault="003A116C" w:rsidP="003A116C">
      <w:pPr>
        <w:tabs>
          <w:tab w:val="left" w:pos="0"/>
          <w:tab w:val="left" w:pos="420"/>
        </w:tabs>
        <w:adjustRightInd w:val="0"/>
        <w:snapToGrid w:val="0"/>
        <w:spacing w:line="380" w:lineRule="exact"/>
        <w:ind w:firstLineChars="200" w:firstLine="420"/>
        <w:jc w:val="left"/>
        <w:textAlignment w:val="baseline"/>
        <w:rPr>
          <w:rFonts w:ascii="楷体_GB2312" w:eastAsia="楷体_GB2312" w:hAnsi="Times New Roman" w:cs="Times New Roman" w:hint="eastAsia"/>
          <w:kern w:val="0"/>
          <w:szCs w:val="21"/>
        </w:rPr>
      </w:pPr>
    </w:p>
    <w:p w:rsidR="003A116C" w:rsidRPr="003A116C" w:rsidRDefault="003A116C" w:rsidP="003A116C">
      <w:pPr>
        <w:adjustRightInd w:val="0"/>
        <w:spacing w:line="380" w:lineRule="exact"/>
        <w:ind w:firstLineChars="147" w:firstLine="354"/>
        <w:textAlignment w:val="baseline"/>
        <w:rPr>
          <w:rFonts w:ascii="黑体" w:eastAsia="黑体" w:hAnsi="宋体" w:cs="Times New Roman" w:hint="eastAsia"/>
          <w:bCs/>
          <w:kern w:val="0"/>
          <w:sz w:val="24"/>
          <w:szCs w:val="20"/>
        </w:rPr>
      </w:pPr>
      <w:r w:rsidRPr="003A116C">
        <w:rPr>
          <w:rFonts w:ascii="黑体" w:eastAsia="黑体" w:hAnsi="宋体" w:cs="Times New Roman" w:hint="eastAsia"/>
          <w:b/>
          <w:bCs/>
          <w:kern w:val="0"/>
          <w:sz w:val="24"/>
          <w:szCs w:val="20"/>
        </w:rPr>
        <w:t>一、单项选择题</w:t>
      </w:r>
      <w:r w:rsidRPr="003A116C">
        <w:rPr>
          <w:rFonts w:ascii="黑体" w:eastAsia="黑体" w:hAnsi="宋体" w:cs="Times New Roman" w:hint="eastAsia"/>
          <w:bCs/>
          <w:kern w:val="0"/>
          <w:sz w:val="24"/>
          <w:szCs w:val="20"/>
        </w:rPr>
        <w:t>（每小题2分，共22分）</w:t>
      </w:r>
    </w:p>
    <w:p w:rsidR="003A116C" w:rsidRPr="003A116C" w:rsidRDefault="003A116C" w:rsidP="003A116C">
      <w:pPr>
        <w:adjustRightInd w:val="0"/>
        <w:spacing w:line="380" w:lineRule="exact"/>
        <w:ind w:firstLine="435"/>
        <w:textAlignment w:val="baseline"/>
        <w:rPr>
          <w:rFonts w:ascii="黑体" w:eastAsia="黑体" w:hAnsi="Times New Roman" w:cs="Times New Roman" w:hint="eastAsia"/>
          <w:kern w:val="0"/>
          <w:szCs w:val="20"/>
        </w:rPr>
      </w:pPr>
      <w:r w:rsidRPr="003A116C">
        <w:rPr>
          <w:rFonts w:ascii="黑体" w:eastAsia="黑体" w:hAnsi="Times New Roman" w:cs="Times New Roman" w:hint="eastAsia"/>
          <w:kern w:val="0"/>
          <w:szCs w:val="20"/>
        </w:rPr>
        <w:t>在下列各题的四个选项中，只有一项是符合题意的。请选出该选项。（要求：把最符合题意的选项选出后，用铅笔把答题卡上对应题目的答案标号涂黑。）</w:t>
      </w:r>
    </w:p>
    <w:p w:rsidR="003A116C" w:rsidRPr="003A116C" w:rsidRDefault="003A116C" w:rsidP="003A116C">
      <w:pPr>
        <w:adjustRightInd w:val="0"/>
        <w:spacing w:line="380" w:lineRule="exact"/>
        <w:ind w:firstLine="435"/>
        <w:textAlignment w:val="baseline"/>
        <w:rPr>
          <w:rFonts w:ascii="仿宋_GB2312" w:eastAsia="仿宋_GB2312" w:hAnsi="Times New Roman" w:cs="Times New Roman" w:hint="eastAsia"/>
          <w:kern w:val="0"/>
          <w:szCs w:val="20"/>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1．深圳“募师支教”志愿者孙影4年来为300多名贫困生家庭找到了捐助人，赢得了山区师生的爱戴、资助者的信任和社会的尊重。她的</w:t>
      </w:r>
      <w:r>
        <w:rPr>
          <w:rFonts w:ascii="宋体" w:eastAsia="宋体" w:hAnsi="宋体" w:cs="Times New Roman" w:hint="eastAsia"/>
          <w:noProof/>
          <w:kern w:val="0"/>
          <w:szCs w:val="21"/>
        </w:rPr>
        <w:drawing>
          <wp:inline distT="0" distB="0" distL="0" distR="0">
            <wp:extent cx="19050" cy="1905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行为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A．体现了尊重自然、保护环境的生态观念</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B．是关爱自然、实现人与自然和谐相处的表现</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C．说明要想实现人生价值，就必须放弃个人利益</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D．诠释了</w:t>
      </w:r>
      <w:r>
        <w:rPr>
          <w:rFonts w:ascii="宋体" w:eastAsia="宋体" w:hAnsi="宋体" w:cs="Times New Roman" w:hint="eastAsia"/>
          <w:noProof/>
          <w:kern w:val="0"/>
          <w:szCs w:val="21"/>
        </w:rPr>
        <w:drawing>
          <wp:inline distT="0" distB="0" distL="0" distR="0">
            <wp:extent cx="19050" cy="19050"/>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生命的价值在于创造和奉献</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2．自尊的人懂得尊重他人。在日常生活中，尊重他人最基本的表现是： ①对人有礼貌  ②宽容他人的错误  ③尊重他人的劳动  ④尊重他人的人格</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A．①②③     B．②③④     C．①③④     D．①②④</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3．近年，出现了校园赌球之风，不少中学生不知不觉成为它们的俘虏。为了抵制这些诱惑，作为未成年人，我们应该</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A．拒绝了解任何球赛的信息，以免受到侵害</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B．增强自我保护能力，克服盲目追求刺激的心理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C．远离网络，不受其引诱</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D．深入研究各种球赛信息，力求逢买必赢</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lastRenderedPageBreak/>
        <w:t>4．自</w:t>
      </w:r>
      <w:smartTag w:uri="urn:schemas-microsoft-com:office:smarttags" w:element="chsdate">
        <w:smartTagPr>
          <w:attr w:name="Year" w:val="2012"/>
          <w:attr w:name="Month" w:val="4"/>
          <w:attr w:name="Day" w:val="1"/>
          <w:attr w:name="IsLunarDate" w:val="False"/>
          <w:attr w:name="IsROCDate" w:val="False"/>
        </w:smartTagPr>
        <w:r w:rsidRPr="003A116C">
          <w:rPr>
            <w:rFonts w:ascii="宋体" w:eastAsia="宋体" w:hAnsi="宋体" w:cs="Times New Roman" w:hint="eastAsia"/>
            <w:kern w:val="0"/>
            <w:szCs w:val="21"/>
          </w:rPr>
          <w:t>2012年4月1日</w:t>
        </w:r>
      </w:smartTag>
      <w:r w:rsidRPr="003A116C">
        <w:rPr>
          <w:rFonts w:ascii="宋体" w:eastAsia="宋体" w:hAnsi="宋体" w:cs="Times New Roman" w:hint="eastAsia"/>
          <w:kern w:val="0"/>
          <w:szCs w:val="21"/>
        </w:rPr>
        <w:t>起施行的《广州市学校安全管理规定（试行）》规定：公安机关应当加强学校周边地区及学生上学、放学期间重点路段的治安管理和巡逻防控，在治安情况复杂的学校周边增设治安岗亭和报警点，及时查处扰乱校园秩序、侵害学生和教职工人身、财产安全的案件。这一规定体现了对未成年人的</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A．司法保护  B．家庭保护   C．学校保护   D．社会保护</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Pr>
          <w:rFonts w:ascii="宋体" w:eastAsia="宋体" w:hAnsi="宋体" w:cs="Times New Roman"/>
          <w:noProof/>
          <w:kern w:val="0"/>
          <w:szCs w:val="21"/>
        </w:rPr>
        <w:drawing>
          <wp:anchor distT="0" distB="0" distL="114300" distR="114300" simplePos="0" relativeHeight="251659264" behindDoc="0" locked="0" layoutInCell="1" allowOverlap="1">
            <wp:simplePos x="0" y="0"/>
            <wp:positionH relativeFrom="column">
              <wp:posOffset>274320</wp:posOffset>
            </wp:positionH>
            <wp:positionV relativeFrom="paragraph">
              <wp:posOffset>269240</wp:posOffset>
            </wp:positionV>
            <wp:extent cx="4871720" cy="2024380"/>
            <wp:effectExtent l="19050" t="19050" r="24130" b="13970"/>
            <wp:wrapSquare wrapText="bothSides"/>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2">
                      <a:lum bright="-18000" contrast="30000"/>
                      <a:extLst>
                        <a:ext uri="{28A0092B-C50C-407E-A947-70E740481C1C}">
                          <a14:useLocalDpi xmlns:a14="http://schemas.microsoft.com/office/drawing/2010/main" val="0"/>
                        </a:ext>
                      </a:extLst>
                    </a:blip>
                    <a:srcRect/>
                    <a:stretch>
                      <a:fillRect/>
                    </a:stretch>
                  </pic:blipFill>
                  <pic:spPr bwMode="auto">
                    <a:xfrm>
                      <a:off x="0" y="0"/>
                      <a:ext cx="4871720" cy="202438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3A116C">
        <w:rPr>
          <w:rFonts w:ascii="宋体" w:eastAsia="宋体" w:hAnsi="宋体" w:cs="Times New Roman" w:hint="eastAsia"/>
          <w:kern w:val="0"/>
          <w:szCs w:val="21"/>
        </w:rPr>
        <w:t>5．分析下图，可以得出的正确结论是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 xml:space="preserve">①我国经济建设取得巨大成绩的根本原因是坚持了党的基本路线不动摇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 xml:space="preserve">②我国全面建设小康社会的目标已经实现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 xml:space="preserve">③我国坚持走共同富裕的道路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④“十一五”期间，我国经济快速发展，综合国力显著增强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A．①②③  B．①②④   C．③④   D．②③</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6．2011年检察机关严肃查办贪污贿赂等职务犯罪，全年共立案侦查贪污贿赂大案18464件，涉嫌犯罪的县处级以上国家工作人员2524人，其中厅局级198人、省部级7人。这体现了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kern w:val="0"/>
          <w:szCs w:val="21"/>
        </w:rPr>
      </w:pPr>
      <w:r w:rsidRPr="003A116C">
        <w:rPr>
          <w:rFonts w:ascii="宋体" w:eastAsia="宋体" w:hAnsi="宋体" w:cs="Times New Roman" w:hint="eastAsia"/>
          <w:kern w:val="0"/>
          <w:szCs w:val="21"/>
        </w:rPr>
        <w:t xml:space="preserve">A.法律由国家制定或认可               B.法律靠国家强制力保证实施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C.公民在法律面前一律平等             D.公民的权利和义务是统一的</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7．下列对于违法行为的认识，错误的是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A．凡是不履行法律规定的义务的行为都是违法行为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B．凡是做出法律所禁止的行为都是违法行为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C．违法行为可分为一般违法行为和犯罪行为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r w:rsidRPr="003A116C">
        <w:rPr>
          <w:rFonts w:ascii="宋体" w:eastAsia="宋体" w:hAnsi="宋体" w:cs="Times New Roman" w:hint="eastAsia"/>
          <w:kern w:val="0"/>
          <w:szCs w:val="21"/>
          <w:shd w:val="clear" w:color="auto" w:fill="FFFFFF"/>
        </w:rPr>
        <w:t>D．违法行为都具有严重的社会危害性</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shd w:val="clear" w:color="auto" w:fill="FFFFFF"/>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8．西藏和平解放60周年来，已建立起以自治条例和单行条例为骨干的地方性自治法规体系，内容涉及政治、经济、文化、环保等各个方面。材料说明</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A.西藏地区实行的是民族区域自治制度</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lastRenderedPageBreak/>
        <w:t>B.西藏地区已成为一个独立的国家</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C.西藏地区可以和其它国家建立独立的外交关系</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D.西藏地区的任何事务都不需要经过中央的过问</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9.社会主义初级阶段国家的根本任务是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A.大力提高我国社会的生产力水平</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B.大力提高我国科学技术水平、民族文化素质</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C.完善社会主义各项具体制度</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w:t>
      </w:r>
      <w:r w:rsidRPr="003A116C">
        <w:rPr>
          <w:rFonts w:ascii="宋体" w:eastAsia="宋体" w:hAnsi="宋体" w:cs="Times New Roman" w:hint="eastAsia"/>
          <w:bCs/>
          <w:kern w:val="0"/>
          <w:szCs w:val="21"/>
        </w:rPr>
        <w:t>沿着中国特色社会主义道路，</w:t>
      </w:r>
      <w:r w:rsidRPr="003A116C">
        <w:rPr>
          <w:rFonts w:ascii="宋体" w:eastAsia="宋体" w:hAnsi="宋体" w:cs="Times New Roman" w:hint="eastAsia"/>
          <w:kern w:val="0"/>
          <w:szCs w:val="21"/>
        </w:rPr>
        <w:t>集中力量进行社会主义现代化建设</w:t>
      </w:r>
      <w:r w:rsidRPr="003A116C">
        <w:rPr>
          <w:rFonts w:ascii="宋体" w:eastAsia="宋体" w:hAnsi="宋体" w:cs="Times New Roman"/>
          <w:color w:val="FFFFFF"/>
          <w:kern w:val="0"/>
          <w:sz w:val="4"/>
          <w:szCs w:val="21"/>
        </w:rPr>
        <w:t>[</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10．为贯彻落实《国务院关于做好免除城市义务教育阶段学生学杂费工作的通知》精神，确保进城务工农民工随迁子女平等接受义务教育，近日，中央财政下拨45.68亿元，对进城务工农民工随迁子女接受义务教育问题解决较好的省份给予奖励。这体现了我国义务教育具有</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A．强制性       B．普遍性      C．公益性       D．基础性</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11．在隆重纪念辛亥革命100周年的大会上，胡锦涛总书记说：“今天，我们隆重纪念辛亥革命100周年，深切缅怀</w:t>
      </w:r>
      <w:smartTag w:uri="urn:schemas-microsoft-com:office:smarttags" w:element="PersonName">
        <w:smartTagPr>
          <w:attr w:name="ProductID" w:val="孙中山"/>
        </w:smartTagPr>
        <w:r w:rsidRPr="003A116C">
          <w:rPr>
            <w:rFonts w:ascii="宋体" w:eastAsia="宋体" w:hAnsi="宋体" w:cs="Times New Roman" w:hint="eastAsia"/>
            <w:kern w:val="0"/>
            <w:szCs w:val="21"/>
          </w:rPr>
          <w:t>孙中山</w:t>
        </w:r>
      </w:smartTag>
      <w:r w:rsidRPr="003A116C">
        <w:rPr>
          <w:rFonts w:ascii="宋体" w:eastAsia="宋体" w:hAnsi="宋体" w:cs="Times New Roman" w:hint="eastAsia"/>
          <w:kern w:val="0"/>
          <w:szCs w:val="21"/>
        </w:rPr>
        <w:t>先</w:t>
      </w:r>
      <w:r>
        <w:rPr>
          <w:rFonts w:ascii="宋体" w:eastAsia="宋体" w:hAnsi="宋体" w:cs="Times New Roman" w:hint="eastAsia"/>
          <w:noProof/>
          <w:kern w:val="0"/>
          <w:szCs w:val="21"/>
        </w:rPr>
        <w:drawing>
          <wp:inline distT="0" distB="0" distL="0" distR="0">
            <wp:extent cx="19050" cy="1905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生等革命先驱的历史功勋，就是要学习和弘扬他们为振兴中华始志不渝的中华民族精神。”这体现了中华民族精神的核心是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A．爱好和平      B．勤劳勇敢       C．爱国主义       D．自强不息</w:t>
      </w:r>
    </w:p>
    <w:p w:rsidR="003A116C" w:rsidRPr="003A116C" w:rsidRDefault="003A116C" w:rsidP="003A116C">
      <w:pPr>
        <w:adjustRightInd w:val="0"/>
        <w:spacing w:line="380" w:lineRule="exact"/>
        <w:textAlignment w:val="baseline"/>
        <w:rPr>
          <w:rFonts w:ascii="Times New Roman" w:eastAsia="宋体" w:hAnsi="Times New Roman" w:cs="Times New Roman" w:hint="eastAsia"/>
          <w:kern w:val="0"/>
          <w:sz w:val="24"/>
          <w:szCs w:val="20"/>
        </w:rPr>
      </w:pPr>
    </w:p>
    <w:p w:rsidR="003A116C" w:rsidRPr="003A116C" w:rsidRDefault="003A116C" w:rsidP="003A116C">
      <w:pPr>
        <w:adjustRightInd w:val="0"/>
        <w:spacing w:line="380" w:lineRule="exact"/>
        <w:ind w:firstLineChars="147" w:firstLine="354"/>
        <w:textAlignment w:val="baseline"/>
        <w:rPr>
          <w:rFonts w:ascii="黑体" w:eastAsia="黑体" w:hAnsi="Times New Roman" w:cs="Times New Roman" w:hint="eastAsia"/>
          <w:b/>
          <w:bCs/>
          <w:kern w:val="0"/>
          <w:sz w:val="24"/>
          <w:szCs w:val="20"/>
        </w:rPr>
      </w:pPr>
      <w:r w:rsidRPr="003A116C">
        <w:rPr>
          <w:rFonts w:ascii="黑体" w:eastAsia="黑体" w:hAnsi="Times New Roman" w:cs="Times New Roman" w:hint="eastAsia"/>
          <w:b/>
          <w:bCs/>
          <w:kern w:val="0"/>
          <w:sz w:val="24"/>
          <w:szCs w:val="20"/>
        </w:rPr>
        <w:t>二、多项选择题（每小题3分，共18分）</w:t>
      </w:r>
    </w:p>
    <w:p w:rsidR="003A116C" w:rsidRPr="003A116C" w:rsidRDefault="003A116C" w:rsidP="003A116C">
      <w:pPr>
        <w:adjustRightInd w:val="0"/>
        <w:spacing w:line="380" w:lineRule="exact"/>
        <w:ind w:firstLineChars="200" w:firstLine="420"/>
        <w:textAlignment w:val="baseline"/>
        <w:rPr>
          <w:rFonts w:ascii="黑体" w:eastAsia="黑体" w:hAnsi="Times New Roman" w:cs="Times New Roman" w:hint="eastAsia"/>
          <w:kern w:val="0"/>
          <w:szCs w:val="20"/>
        </w:rPr>
      </w:pPr>
      <w:r w:rsidRPr="003A116C">
        <w:rPr>
          <w:rFonts w:ascii="黑体" w:eastAsia="黑体" w:hAnsi="Times New Roman" w:cs="Times New Roman" w:hint="eastAsia"/>
          <w:kern w:val="0"/>
          <w:szCs w:val="20"/>
        </w:rPr>
        <w:t>在下列各题的四个选项中，至少有两个是符合题意的。全部选对得3分，少</w:t>
      </w:r>
      <w:proofErr w:type="gramStart"/>
      <w:r w:rsidRPr="003A116C">
        <w:rPr>
          <w:rFonts w:ascii="黑体" w:eastAsia="黑体" w:hAnsi="Times New Roman" w:cs="Times New Roman" w:hint="eastAsia"/>
          <w:kern w:val="0"/>
          <w:szCs w:val="20"/>
        </w:rPr>
        <w:t>选且正确</w:t>
      </w:r>
      <w:proofErr w:type="gramEnd"/>
      <w:r w:rsidRPr="003A116C">
        <w:rPr>
          <w:rFonts w:ascii="黑体" w:eastAsia="黑体" w:hAnsi="Times New Roman" w:cs="Times New Roman" w:hint="eastAsia"/>
          <w:kern w:val="0"/>
          <w:szCs w:val="20"/>
        </w:rPr>
        <w:t>的给1分；错选、多选的不给分。（要求：选出符合题意的选项，用铅笔在答题卡上将该题相对应的答案标号涂黑。）</w:t>
      </w:r>
    </w:p>
    <w:p w:rsidR="003A116C" w:rsidRPr="003A116C" w:rsidRDefault="003A116C" w:rsidP="003A116C">
      <w:pPr>
        <w:adjustRightInd w:val="0"/>
        <w:spacing w:line="380" w:lineRule="exact"/>
        <w:ind w:firstLineChars="200" w:firstLine="420"/>
        <w:textAlignment w:val="baseline"/>
        <w:rPr>
          <w:rFonts w:ascii="黑体" w:eastAsia="黑体" w:hAnsi="Times New Roman" w:cs="Times New Roman" w:hint="eastAsia"/>
          <w:kern w:val="0"/>
          <w:szCs w:val="20"/>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12.“排队，排才对！”各大城市把每月的11日确定为排队推动日。开展这一活动的意义是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A．有利于公民养成自觉遵守公共规则、自觉维护良好公共秩序的习惯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B．有利于建设一个规范有序</w:t>
      </w:r>
      <w:r>
        <w:rPr>
          <w:rFonts w:ascii="宋体" w:eastAsia="宋体" w:hAnsi="宋体" w:cs="Times New Roman" w:hint="eastAsia"/>
          <w:noProof/>
          <w:kern w:val="0"/>
          <w:szCs w:val="21"/>
        </w:rPr>
        <w:drawing>
          <wp:inline distT="0" distB="0" distL="0" distR="0">
            <wp:extent cx="19050" cy="9525"/>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3A116C">
        <w:rPr>
          <w:rFonts w:ascii="宋体" w:eastAsia="宋体" w:hAnsi="宋体" w:cs="Times New Roman" w:hint="eastAsia"/>
          <w:kern w:val="0"/>
          <w:szCs w:val="21"/>
        </w:rPr>
        <w:t>、心情舒畅的社会环境</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C．有利于打造一个平等友爱、尊老爱幼、扶弱助困的社会环境</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D．有利于文明礼让，共塑文明新风尚</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Pr>
          <w:rFonts w:ascii="宋体" w:eastAsia="宋体" w:hAnsi="宋体" w:cs="Times New Roman" w:hint="eastAsia"/>
          <w:noProof/>
          <w:kern w:val="0"/>
          <w:szCs w:val="21"/>
        </w:rPr>
        <w:drawing>
          <wp:anchor distT="0" distB="0" distL="114300" distR="114300" simplePos="0" relativeHeight="251660288" behindDoc="1" locked="0" layoutInCell="1" allowOverlap="1">
            <wp:simplePos x="0" y="0"/>
            <wp:positionH relativeFrom="column">
              <wp:posOffset>3817620</wp:posOffset>
            </wp:positionH>
            <wp:positionV relativeFrom="paragraph">
              <wp:posOffset>91440</wp:posOffset>
            </wp:positionV>
            <wp:extent cx="1485900" cy="1287780"/>
            <wp:effectExtent l="0" t="0" r="0" b="7620"/>
            <wp:wrapSquare wrapText="bothSides"/>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0" cy="1287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116C">
        <w:rPr>
          <w:rFonts w:ascii="宋体" w:eastAsia="宋体" w:hAnsi="宋体" w:cs="Times New Roman" w:hint="eastAsia"/>
          <w:kern w:val="0"/>
          <w:szCs w:val="21"/>
        </w:rPr>
        <w:t>13．分析右图漫画，认识正确的是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A．青少年只有远离电脑，才能提高学习成绩</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B．沉迷电脑</w:t>
      </w:r>
      <w:proofErr w:type="gramStart"/>
      <w:r w:rsidRPr="003A116C">
        <w:rPr>
          <w:rFonts w:ascii="宋体" w:eastAsia="宋体" w:hAnsi="宋体" w:cs="Times New Roman" w:hint="eastAsia"/>
          <w:kern w:val="0"/>
          <w:szCs w:val="21"/>
        </w:rPr>
        <w:t>游戏极</w:t>
      </w:r>
      <w:proofErr w:type="gramEnd"/>
      <w:r w:rsidRPr="003A116C">
        <w:rPr>
          <w:rFonts w:ascii="宋体" w:eastAsia="宋体" w:hAnsi="宋体" w:cs="Times New Roman" w:hint="eastAsia"/>
          <w:kern w:val="0"/>
          <w:szCs w:val="21"/>
        </w:rPr>
        <w:t>大地影响青少年的身心健康</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lastRenderedPageBreak/>
        <w:t xml:space="preserve">C．青少年应不断提高自我保护的意识和能力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D．青少年应</w:t>
      </w:r>
      <w:proofErr w:type="gramStart"/>
      <w:r w:rsidRPr="003A116C">
        <w:rPr>
          <w:rFonts w:ascii="宋体" w:eastAsia="宋体" w:hAnsi="宋体" w:cs="Times New Roman" w:hint="eastAsia"/>
          <w:kern w:val="0"/>
          <w:szCs w:val="21"/>
        </w:rPr>
        <w:t>自觉抵</w:t>
      </w:r>
      <w:r>
        <w:rPr>
          <w:rFonts w:ascii="宋体" w:eastAsia="宋体" w:hAnsi="宋体" w:cs="Times New Roman" w:hint="eastAsia"/>
          <w:noProof/>
          <w:kern w:val="0"/>
          <w:szCs w:val="21"/>
        </w:rPr>
        <w:drawing>
          <wp:inline distT="0" distB="0" distL="0" distR="0">
            <wp:extent cx="19050" cy="1905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制网络</w:t>
      </w:r>
      <w:proofErr w:type="gramEnd"/>
      <w:r w:rsidRPr="003A116C">
        <w:rPr>
          <w:rFonts w:ascii="宋体" w:eastAsia="宋体" w:hAnsi="宋体" w:cs="Times New Roman" w:hint="eastAsia"/>
          <w:kern w:val="0"/>
          <w:szCs w:val="21"/>
        </w:rPr>
        <w:t>不良信息的诱惑</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14．在与少数民族交往时，要做到</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A.尊重各民族的宗教信仰        B.尊重各民族的风俗习惯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C.尊重各民族的语言文字        D.入乡随俗，完全抛弃汉族的风俗习惯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15．小江购买的新手机频繁死机，于是到商家处讨个说法。可商家却用手机为“特价商品，概不退换”为理由打发了小江，小江顿时火冒三丈，他应该</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A．在商店四周贴满大</w:t>
      </w:r>
      <w:r>
        <w:rPr>
          <w:rFonts w:ascii="宋体" w:eastAsia="宋体" w:hAnsi="宋体" w:cs="Times New Roman" w:hint="eastAsia"/>
          <w:noProof/>
          <w:kern w:val="0"/>
          <w:szCs w:val="21"/>
        </w:rPr>
        <w:drawing>
          <wp:inline distT="0" distB="0" distL="0" distR="0">
            <wp:extent cx="19050" cy="1905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 xml:space="preserve">字报，抨击商家，讨回公道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B．致电消费者协会，请求</w:t>
      </w:r>
      <w:r>
        <w:rPr>
          <w:rFonts w:ascii="宋体" w:eastAsia="宋体" w:hAnsi="宋体" w:cs="Times New Roman" w:hint="eastAsia"/>
          <w:noProof/>
          <w:kern w:val="0"/>
          <w:szCs w:val="21"/>
        </w:rPr>
        <w:drawing>
          <wp:inline distT="0" distB="0" distL="0" distR="0">
            <wp:extent cx="19050" cy="1905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调解</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C．向人民法院提起诉讼，</w:t>
      </w:r>
      <w:proofErr w:type="gramStart"/>
      <w:r w:rsidRPr="003A116C">
        <w:rPr>
          <w:rFonts w:ascii="宋体" w:eastAsia="宋体" w:hAnsi="宋体" w:cs="Times New Roman" w:hint="eastAsia"/>
          <w:kern w:val="0"/>
          <w:szCs w:val="21"/>
        </w:rPr>
        <w:t>维护自</w:t>
      </w:r>
      <w:proofErr w:type="gramEnd"/>
      <w:r>
        <w:rPr>
          <w:rFonts w:ascii="宋体" w:eastAsia="宋体" w:hAnsi="宋体" w:cs="Times New Roman" w:hint="eastAsia"/>
          <w:noProof/>
          <w:kern w:val="0"/>
          <w:szCs w:val="21"/>
        </w:rPr>
        <w:drawing>
          <wp:inline distT="0" distB="0" distL="0" distR="0">
            <wp:extent cx="19050" cy="1905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 xml:space="preserve">身合法权益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D．找</w:t>
      </w:r>
      <w:proofErr w:type="gramStart"/>
      <w:r w:rsidRPr="003A116C">
        <w:rPr>
          <w:rFonts w:ascii="宋体" w:eastAsia="宋体" w:hAnsi="宋体" w:cs="Times New Roman" w:hint="eastAsia"/>
          <w:kern w:val="0"/>
          <w:szCs w:val="21"/>
        </w:rPr>
        <w:t>一</w:t>
      </w:r>
      <w:proofErr w:type="gramEnd"/>
      <w:r w:rsidRPr="003A116C">
        <w:rPr>
          <w:rFonts w:ascii="宋体" w:eastAsia="宋体" w:hAnsi="宋体" w:cs="Times New Roman" w:hint="eastAsia"/>
          <w:kern w:val="0"/>
          <w:szCs w:val="21"/>
        </w:rPr>
        <w:t>众朋友砸毁商家店面</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Times New Roman"/>
          <w:kern w:val="0"/>
          <w:szCs w:val="21"/>
        </w:rPr>
      </w:pPr>
      <w:r w:rsidRPr="003A116C">
        <w:rPr>
          <w:rFonts w:ascii="宋体" w:eastAsia="宋体" w:hAnsi="宋体" w:cs="Times New Roman" w:hint="eastAsia"/>
          <w:kern w:val="0"/>
          <w:szCs w:val="21"/>
        </w:rPr>
        <w:t>16．在</w:t>
      </w:r>
      <w:smartTag w:uri="urn:schemas-microsoft-com:office:smarttags" w:element="chsdate">
        <w:smartTagPr>
          <w:attr w:name="Year" w:val="2012"/>
          <w:attr w:name="Month" w:val="3"/>
          <w:attr w:name="Day" w:val="5"/>
          <w:attr w:name="IsLunarDate" w:val="False"/>
          <w:attr w:name="IsROCDate" w:val="False"/>
        </w:smartTagPr>
        <w:r w:rsidRPr="003A116C">
          <w:rPr>
            <w:rFonts w:ascii="宋体" w:eastAsia="宋体" w:hAnsi="宋体" w:cs="Times New Roman" w:hint="eastAsia"/>
            <w:kern w:val="0"/>
            <w:szCs w:val="21"/>
          </w:rPr>
          <w:t>2012年3月5日</w:t>
        </w:r>
      </w:smartTag>
      <w:r w:rsidRPr="003A116C">
        <w:rPr>
          <w:rFonts w:ascii="宋体" w:eastAsia="宋体" w:hAnsi="宋体" w:cs="Times New Roman" w:hint="eastAsia"/>
          <w:kern w:val="0"/>
          <w:szCs w:val="21"/>
        </w:rPr>
        <w:t>召开的十一届全国人大五次会议上，人大代表们审议批准了政府工作报告等重要报告和文件，就经济发展、民生保障、文化教育等建言献策，通过了关于修改刑事诉讼法的决定。这说明，全国人大</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 xml:space="preserve">A．是我国的最高国家权力机关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kern w:val="0"/>
          <w:szCs w:val="21"/>
        </w:rPr>
      </w:pPr>
      <w:r w:rsidRPr="003A116C">
        <w:rPr>
          <w:rFonts w:ascii="宋体" w:eastAsia="宋体" w:hAnsi="宋体" w:cs="Times New Roman" w:hint="eastAsia"/>
          <w:kern w:val="0"/>
          <w:szCs w:val="21"/>
        </w:rPr>
        <w:t xml:space="preserve">B．是我国的最高立法机关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C．是我国的一项根本政</w:t>
      </w:r>
      <w:r>
        <w:rPr>
          <w:rFonts w:ascii="宋体" w:eastAsia="宋体" w:hAnsi="宋体" w:cs="Times New Roman" w:hint="eastAsia"/>
          <w:noProof/>
          <w:kern w:val="0"/>
          <w:szCs w:val="21"/>
        </w:rPr>
        <w:drawing>
          <wp:inline distT="0" distB="0" distL="0" distR="0">
            <wp:extent cx="9525" cy="1905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3A116C">
        <w:rPr>
          <w:rFonts w:ascii="宋体" w:eastAsia="宋体" w:hAnsi="宋体" w:cs="Times New Roman" w:hint="eastAsia"/>
          <w:kern w:val="0"/>
          <w:szCs w:val="21"/>
        </w:rPr>
        <w:t xml:space="preserve">治制度       </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D．是我国政治生活中发扬社会主义民主的重要形式</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Arial" w:hint="eastAsia"/>
          <w:kern w:val="0"/>
          <w:szCs w:val="21"/>
          <w:shd w:val="clear" w:color="auto" w:fill="FFFFFF"/>
        </w:rPr>
      </w:pPr>
      <w:r w:rsidRPr="003A116C">
        <w:rPr>
          <w:rFonts w:ascii="宋体" w:eastAsia="宋体" w:hAnsi="宋体" w:cs="Times New Roman" w:hint="eastAsia"/>
          <w:kern w:val="0"/>
          <w:szCs w:val="21"/>
        </w:rPr>
        <w:t>17．我国肝脏外科医学奠基人吴孟超被评为2011年度“感动中国人物”。评委会写给他的颁奖词是：</w:t>
      </w:r>
      <w:r w:rsidRPr="003A116C">
        <w:rPr>
          <w:rFonts w:ascii="宋体" w:eastAsia="宋体" w:hAnsi="宋体" w:cs="Arial" w:hint="eastAsia"/>
          <w:kern w:val="0"/>
          <w:szCs w:val="21"/>
          <w:shd w:val="clear" w:color="auto" w:fill="FFFFFF"/>
        </w:rPr>
        <w:t>60年前，他搭建了第一张手术台，到今天也没有离开。手中一把刀，游刃肝胆，依然精准；心中一团火，守着誓言，从未熄灭。从吴孟超身上，我们可以看出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A．他很好地扮演了自己的社会角色     B．他是一个具有高度社会责任感的人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C．他将敬业奉献的传统美德发扬光大   D．他是一个具有无私奉献精神的人</w:t>
      </w:r>
    </w:p>
    <w:p w:rsidR="003A116C" w:rsidRPr="003A116C" w:rsidRDefault="003A116C" w:rsidP="003A116C">
      <w:pPr>
        <w:adjustRightInd w:val="0"/>
        <w:snapToGrid w:val="0"/>
        <w:spacing w:line="380" w:lineRule="exact"/>
        <w:ind w:hanging="1"/>
        <w:jc w:val="left"/>
        <w:textAlignment w:val="baseline"/>
        <w:rPr>
          <w:rFonts w:ascii="黑体" w:eastAsia="黑体" w:hAnsi="Calibri" w:cs="宋体" w:hint="eastAsia"/>
          <w:bCs/>
          <w:kern w:val="0"/>
          <w:sz w:val="24"/>
          <w:szCs w:val="20"/>
        </w:rPr>
      </w:pPr>
    </w:p>
    <w:p w:rsidR="003A116C" w:rsidRPr="003A116C" w:rsidRDefault="003A116C" w:rsidP="003A116C">
      <w:pPr>
        <w:adjustRightInd w:val="0"/>
        <w:snapToGrid w:val="0"/>
        <w:spacing w:line="380" w:lineRule="exact"/>
        <w:ind w:hanging="1"/>
        <w:jc w:val="left"/>
        <w:textAlignment w:val="baseline"/>
        <w:rPr>
          <w:rFonts w:ascii="黑体" w:eastAsia="黑体" w:hAnsi="Calibri" w:cs="宋体" w:hint="eastAsia"/>
          <w:bCs/>
          <w:kern w:val="0"/>
          <w:sz w:val="24"/>
          <w:szCs w:val="20"/>
        </w:rPr>
      </w:pPr>
    </w:p>
    <w:p w:rsidR="003A116C" w:rsidRPr="003A116C" w:rsidRDefault="003A116C" w:rsidP="003A116C">
      <w:pPr>
        <w:adjustRightInd w:val="0"/>
        <w:snapToGrid w:val="0"/>
        <w:spacing w:line="380" w:lineRule="exact"/>
        <w:ind w:hanging="1"/>
        <w:jc w:val="left"/>
        <w:textAlignment w:val="baseline"/>
        <w:rPr>
          <w:rFonts w:ascii="黑体" w:eastAsia="黑体" w:hAnsi="Calibri" w:cs="宋体" w:hint="eastAsia"/>
          <w:bCs/>
          <w:kern w:val="0"/>
          <w:sz w:val="24"/>
          <w:szCs w:val="20"/>
        </w:rPr>
      </w:pPr>
    </w:p>
    <w:p w:rsidR="003A116C" w:rsidRPr="003A116C" w:rsidRDefault="003A116C" w:rsidP="003A116C">
      <w:pPr>
        <w:adjustRightInd w:val="0"/>
        <w:snapToGrid w:val="0"/>
        <w:spacing w:line="380" w:lineRule="exact"/>
        <w:ind w:hanging="1"/>
        <w:jc w:val="left"/>
        <w:textAlignment w:val="baseline"/>
        <w:rPr>
          <w:rFonts w:ascii="黑体" w:eastAsia="黑体" w:hAnsi="Calibri" w:cs="宋体" w:hint="eastAsia"/>
          <w:bCs/>
          <w:kern w:val="0"/>
          <w:sz w:val="24"/>
          <w:szCs w:val="20"/>
        </w:rPr>
      </w:pPr>
    </w:p>
    <w:p w:rsidR="003A116C" w:rsidRPr="003A116C" w:rsidRDefault="003A116C" w:rsidP="003A116C">
      <w:pPr>
        <w:adjustRightInd w:val="0"/>
        <w:snapToGrid w:val="0"/>
        <w:spacing w:line="380" w:lineRule="exact"/>
        <w:ind w:hanging="1"/>
        <w:jc w:val="left"/>
        <w:textAlignment w:val="baseline"/>
        <w:rPr>
          <w:rFonts w:ascii="黑体" w:eastAsia="黑体" w:hAnsi="Calibri" w:cs="宋体" w:hint="eastAsia"/>
          <w:bCs/>
          <w:kern w:val="0"/>
          <w:sz w:val="24"/>
          <w:szCs w:val="20"/>
        </w:rPr>
      </w:pPr>
    </w:p>
    <w:p w:rsidR="003A116C" w:rsidRPr="003A116C" w:rsidRDefault="003A116C" w:rsidP="003A116C">
      <w:pPr>
        <w:adjustRightInd w:val="0"/>
        <w:snapToGrid w:val="0"/>
        <w:spacing w:line="380" w:lineRule="exact"/>
        <w:ind w:hanging="1"/>
        <w:jc w:val="left"/>
        <w:textAlignment w:val="baseline"/>
        <w:rPr>
          <w:rFonts w:ascii="黑体" w:eastAsia="黑体" w:hAnsi="Calibri" w:cs="宋体"/>
          <w:bCs/>
          <w:kern w:val="0"/>
          <w:sz w:val="24"/>
          <w:szCs w:val="20"/>
        </w:rPr>
      </w:pPr>
      <w:r w:rsidRPr="003A116C">
        <w:rPr>
          <w:rFonts w:ascii="黑体" w:eastAsia="黑体" w:hAnsi="Calibri" w:cs="宋体" w:hint="eastAsia"/>
          <w:bCs/>
          <w:kern w:val="0"/>
          <w:sz w:val="24"/>
          <w:szCs w:val="20"/>
        </w:rPr>
        <w:t>注意事项：</w:t>
      </w:r>
    </w:p>
    <w:p w:rsidR="003A116C" w:rsidRPr="003A116C" w:rsidRDefault="003A116C" w:rsidP="003A116C">
      <w:pPr>
        <w:numPr>
          <w:ilvl w:val="0"/>
          <w:numId w:val="1"/>
        </w:numPr>
        <w:tabs>
          <w:tab w:val="left" w:pos="0"/>
          <w:tab w:val="left" w:pos="420"/>
        </w:tabs>
        <w:adjustRightInd w:val="0"/>
        <w:snapToGrid w:val="0"/>
        <w:spacing w:line="380" w:lineRule="exact"/>
        <w:jc w:val="left"/>
        <w:textAlignment w:val="baseline"/>
        <w:rPr>
          <w:rFonts w:ascii="楷体_GB2312" w:eastAsia="楷体_GB2312" w:hAnsi="Times New Roman" w:cs="Times New Roman" w:hint="eastAsia"/>
          <w:kern w:val="0"/>
          <w:szCs w:val="21"/>
        </w:rPr>
      </w:pPr>
      <w:r w:rsidRPr="003A116C">
        <w:rPr>
          <w:rFonts w:ascii="Wingdings" w:eastAsia="楷体_GB2312" w:hAnsi="Wingdings" w:cs="Times New Roman"/>
          <w:kern w:val="0"/>
          <w:szCs w:val="21"/>
        </w:rPr>
        <w:t></w:t>
      </w:r>
      <w:r w:rsidRPr="003A116C">
        <w:rPr>
          <w:rFonts w:ascii="楷体_GB2312" w:eastAsia="楷体_GB2312" w:hAnsi="Times New Roman" w:cs="Times New Roman" w:hint="eastAsia"/>
          <w:kern w:val="0"/>
          <w:szCs w:val="21"/>
        </w:rPr>
        <w:t>闭卷作答时间结束（以铃声为准）即停止作答，将本卷及答题卡放在桌面上让监考教师收齐。（不能提前交卷，也不能离开试室）然后按照监考教师的要求取回开卷考试用的课本和资料，迅速返回原座位准备开卷考</w:t>
      </w:r>
      <w:r>
        <w:rPr>
          <w:rFonts w:ascii="楷体_GB2312" w:eastAsia="楷体_GB2312" w:hAnsi="Times New Roman" w:cs="Times New Roman" w:hint="eastAsia"/>
          <w:noProof/>
          <w:kern w:val="0"/>
          <w:szCs w:val="21"/>
        </w:rPr>
        <w:drawing>
          <wp:inline distT="0" distB="0" distL="0" distR="0">
            <wp:extent cx="19050" cy="1905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楷体_GB2312" w:eastAsia="楷体_GB2312" w:hAnsi="Times New Roman" w:cs="Times New Roman" w:hint="eastAsia"/>
          <w:kern w:val="0"/>
          <w:szCs w:val="21"/>
        </w:rPr>
        <w:t>试。</w:t>
      </w:r>
    </w:p>
    <w:p w:rsidR="003A116C" w:rsidRPr="003A116C" w:rsidRDefault="003A116C" w:rsidP="003A116C">
      <w:pPr>
        <w:numPr>
          <w:ilvl w:val="0"/>
          <w:numId w:val="1"/>
        </w:numPr>
        <w:tabs>
          <w:tab w:val="left" w:pos="0"/>
          <w:tab w:val="left" w:pos="420"/>
        </w:tabs>
        <w:adjustRightInd w:val="0"/>
        <w:snapToGrid w:val="0"/>
        <w:spacing w:line="380" w:lineRule="exact"/>
        <w:jc w:val="left"/>
        <w:textAlignment w:val="baseline"/>
        <w:rPr>
          <w:rFonts w:ascii="楷体_GB2312" w:eastAsia="楷体_GB2312" w:hAnsi="Times New Roman" w:cs="Times New Roman" w:hint="eastAsia"/>
          <w:kern w:val="0"/>
          <w:szCs w:val="21"/>
        </w:rPr>
      </w:pPr>
      <w:r w:rsidRPr="003A116C">
        <w:rPr>
          <w:rFonts w:ascii="Wingdings" w:eastAsia="楷体_GB2312" w:hAnsi="Wingdings" w:cs="Times New Roman"/>
          <w:kern w:val="0"/>
          <w:szCs w:val="21"/>
        </w:rPr>
        <w:lastRenderedPageBreak/>
        <w:t></w:t>
      </w:r>
      <w:r w:rsidRPr="003A116C">
        <w:rPr>
          <w:rFonts w:ascii="楷体_GB2312" w:eastAsia="楷体_GB2312" w:hAnsi="Times New Roman" w:cs="Times New Roman" w:hint="eastAsia"/>
          <w:kern w:val="0"/>
          <w:szCs w:val="21"/>
        </w:rPr>
        <w:t>第Ⅱ卷</w:t>
      </w:r>
      <w:proofErr w:type="gramStart"/>
      <w:r w:rsidRPr="003A116C">
        <w:rPr>
          <w:rFonts w:ascii="楷体_GB2312" w:eastAsia="楷体_GB2312" w:hAnsi="Times New Roman" w:cs="Times New Roman" w:hint="eastAsia"/>
          <w:kern w:val="0"/>
          <w:szCs w:val="21"/>
        </w:rPr>
        <w:t>作答准带的</w:t>
      </w:r>
      <w:proofErr w:type="gramEnd"/>
      <w:r w:rsidRPr="003A116C">
        <w:rPr>
          <w:rFonts w:ascii="楷体_GB2312" w:eastAsia="楷体_GB2312" w:hAnsi="Times New Roman" w:cs="Times New Roman" w:hint="eastAsia"/>
          <w:kern w:val="0"/>
          <w:szCs w:val="21"/>
        </w:rPr>
        <w:t>课本和资料只限于七、八、九年级《思想品德》课本、《2012年广州市初中毕业生学业考试指导书 思想品德》、《中学生时事学习》。</w:t>
      </w:r>
    </w:p>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 w:val="30"/>
          <w:szCs w:val="30"/>
        </w:rPr>
      </w:pPr>
    </w:p>
    <w:p w:rsidR="003A116C" w:rsidRPr="003A116C" w:rsidRDefault="003A116C" w:rsidP="003A116C">
      <w:pPr>
        <w:adjustRightInd w:val="0"/>
        <w:spacing w:line="520" w:lineRule="exact"/>
        <w:jc w:val="center"/>
        <w:textAlignment w:val="baseline"/>
        <w:rPr>
          <w:rFonts w:ascii="宋体" w:eastAsia="宋体" w:hAnsi="宋体" w:cs="Times New Roman" w:hint="eastAsia"/>
          <w:b/>
          <w:kern w:val="0"/>
          <w:sz w:val="30"/>
          <w:szCs w:val="30"/>
        </w:rPr>
      </w:pPr>
      <w:r w:rsidRPr="003A116C">
        <w:rPr>
          <w:rFonts w:ascii="宋体" w:eastAsia="宋体" w:hAnsi="宋体" w:cs="Times New Roman" w:hint="eastAsia"/>
          <w:b/>
          <w:kern w:val="0"/>
          <w:sz w:val="30"/>
          <w:szCs w:val="30"/>
        </w:rPr>
        <w:t>2012年海珠区初中毕业班综合调研测试</w:t>
      </w:r>
    </w:p>
    <w:p w:rsidR="003A116C" w:rsidRPr="003A116C" w:rsidRDefault="003A116C" w:rsidP="003A116C">
      <w:pPr>
        <w:adjustRightInd w:val="0"/>
        <w:spacing w:line="520" w:lineRule="exact"/>
        <w:jc w:val="center"/>
        <w:textAlignment w:val="baseline"/>
        <w:rPr>
          <w:rFonts w:ascii="宋体" w:eastAsia="宋体" w:hAnsi="宋体" w:cs="Times New Roman" w:hint="eastAsia"/>
          <w:b/>
          <w:kern w:val="0"/>
          <w:sz w:val="30"/>
          <w:szCs w:val="30"/>
        </w:rPr>
      </w:pPr>
      <w:r w:rsidRPr="003A116C">
        <w:rPr>
          <w:rFonts w:ascii="宋体" w:eastAsia="宋体" w:hAnsi="宋体" w:cs="宋体" w:hint="eastAsia"/>
          <w:b/>
          <w:bCs/>
          <w:kern w:val="0"/>
          <w:sz w:val="30"/>
          <w:szCs w:val="30"/>
          <w:lang w:val="zh-CN"/>
        </w:rPr>
        <w:t>思想品德</w:t>
      </w:r>
      <w:r w:rsidRPr="003A116C">
        <w:rPr>
          <w:rFonts w:ascii="宋体" w:eastAsia="宋体" w:hAnsi="宋体" w:cs="Times New Roman" w:hint="eastAsia"/>
          <w:b/>
          <w:kern w:val="0"/>
          <w:sz w:val="30"/>
          <w:szCs w:val="30"/>
        </w:rPr>
        <w:t>试卷</w:t>
      </w:r>
    </w:p>
    <w:p w:rsidR="003A116C" w:rsidRPr="003A116C" w:rsidRDefault="003A116C" w:rsidP="003A116C">
      <w:pPr>
        <w:adjustRightInd w:val="0"/>
        <w:snapToGrid w:val="0"/>
        <w:spacing w:before="240" w:line="276" w:lineRule="auto"/>
        <w:jc w:val="center"/>
        <w:textAlignment w:val="baseline"/>
        <w:rPr>
          <w:rFonts w:ascii="宋体" w:eastAsia="宋体" w:hAnsi="宋体" w:cs="Times New Roman" w:hint="eastAsia"/>
          <w:b/>
          <w:kern w:val="0"/>
          <w:sz w:val="32"/>
          <w:szCs w:val="20"/>
        </w:rPr>
      </w:pPr>
      <w:r w:rsidRPr="003A116C">
        <w:rPr>
          <w:rFonts w:ascii="宋体" w:eastAsia="宋体" w:hAnsi="宋体" w:cs="Times New Roman" w:hint="eastAsia"/>
          <w:kern w:val="0"/>
          <w:sz w:val="32"/>
          <w:szCs w:val="20"/>
        </w:rPr>
        <w:t>第Ⅱ卷</w:t>
      </w:r>
      <w:r w:rsidRPr="003A116C">
        <w:rPr>
          <w:rFonts w:ascii="宋体" w:eastAsia="宋体" w:hAnsi="宋体" w:cs="Times New Roman" w:hint="eastAsia"/>
          <w:kern w:val="0"/>
          <w:sz w:val="24"/>
          <w:szCs w:val="20"/>
        </w:rPr>
        <w:t>（非选择题</w:t>
      </w:r>
      <w:r w:rsidRPr="003A116C">
        <w:rPr>
          <w:rFonts w:ascii="宋体" w:eastAsia="宋体" w:hAnsi="宋体" w:cs="Times New Roman"/>
          <w:kern w:val="0"/>
          <w:sz w:val="24"/>
          <w:szCs w:val="20"/>
        </w:rPr>
        <w:t xml:space="preserve"> </w:t>
      </w:r>
      <w:r w:rsidRPr="003A116C">
        <w:rPr>
          <w:rFonts w:ascii="宋体" w:eastAsia="宋体" w:hAnsi="宋体" w:cs="Times New Roman" w:hint="eastAsia"/>
          <w:kern w:val="0"/>
          <w:sz w:val="24"/>
          <w:szCs w:val="20"/>
        </w:rPr>
        <w:t>共</w:t>
      </w:r>
      <w:r w:rsidRPr="003A116C">
        <w:rPr>
          <w:rFonts w:ascii="宋体" w:eastAsia="宋体" w:hAnsi="宋体" w:cs="Times New Roman"/>
          <w:kern w:val="0"/>
          <w:sz w:val="24"/>
          <w:szCs w:val="20"/>
        </w:rPr>
        <w:t>60</w:t>
      </w:r>
      <w:r w:rsidRPr="003A116C">
        <w:rPr>
          <w:rFonts w:ascii="宋体" w:eastAsia="宋体" w:hAnsi="宋体" w:cs="Times New Roman" w:hint="eastAsia"/>
          <w:kern w:val="0"/>
          <w:sz w:val="24"/>
          <w:szCs w:val="20"/>
        </w:rPr>
        <w:t>分）</w:t>
      </w:r>
    </w:p>
    <w:p w:rsidR="003A116C" w:rsidRPr="003A116C" w:rsidRDefault="003A116C" w:rsidP="003A116C">
      <w:pPr>
        <w:adjustRightInd w:val="0"/>
        <w:spacing w:before="240" w:line="360" w:lineRule="exact"/>
        <w:textAlignment w:val="baseline"/>
        <w:rPr>
          <w:rFonts w:ascii="黑体" w:eastAsia="黑体" w:hAnsi="微软雅黑" w:cs="Times New Roman" w:hint="eastAsia"/>
          <w:bCs/>
          <w:kern w:val="0"/>
          <w:sz w:val="24"/>
          <w:szCs w:val="20"/>
        </w:rPr>
      </w:pPr>
      <w:r w:rsidRPr="003A116C">
        <w:rPr>
          <w:rFonts w:ascii="黑体" w:eastAsia="黑体" w:hAnsi="微软雅黑" w:cs="Times New Roman" w:hint="eastAsia"/>
          <w:bCs/>
          <w:kern w:val="0"/>
          <w:sz w:val="24"/>
          <w:szCs w:val="20"/>
        </w:rPr>
        <w:t>注意事项：</w:t>
      </w:r>
    </w:p>
    <w:p w:rsidR="003A116C" w:rsidRPr="003A116C" w:rsidRDefault="003A116C" w:rsidP="003A116C">
      <w:pPr>
        <w:adjustRightInd w:val="0"/>
        <w:snapToGrid w:val="0"/>
        <w:spacing w:line="360" w:lineRule="exact"/>
        <w:ind w:firstLineChars="200" w:firstLine="420"/>
        <w:textAlignment w:val="baseline"/>
        <w:rPr>
          <w:rFonts w:ascii="楷体_GB2312" w:eastAsia="楷体_GB2312" w:hAnsi="楷体" w:cs="Times New Roman" w:hint="eastAsia"/>
          <w:kern w:val="0"/>
          <w:szCs w:val="21"/>
        </w:rPr>
      </w:pPr>
      <w:r w:rsidRPr="003A116C">
        <w:rPr>
          <w:rFonts w:ascii="楷体_GB2312" w:eastAsia="楷体_GB2312" w:hAnsi="楷体" w:cs="Times New Roman" w:hint="eastAsia"/>
          <w:kern w:val="0"/>
          <w:szCs w:val="21"/>
        </w:rPr>
        <w:t>1．第</w:t>
      </w:r>
      <w:r w:rsidRPr="003A116C">
        <w:rPr>
          <w:rFonts w:ascii="楷体_GB2312" w:eastAsia="楷体_GB2312" w:hAnsi="楷体" w:cs="宋体" w:hint="eastAsia"/>
          <w:kern w:val="0"/>
          <w:szCs w:val="21"/>
        </w:rPr>
        <w:t>Ⅱ</w:t>
      </w:r>
      <w:r w:rsidRPr="003A116C">
        <w:rPr>
          <w:rFonts w:ascii="楷体_GB2312" w:eastAsia="楷体_GB2312" w:hAnsi="楷体" w:cs="Times New Roman" w:hint="eastAsia"/>
          <w:kern w:val="0"/>
          <w:szCs w:val="21"/>
        </w:rPr>
        <w:t>卷共3页（第5至7页），请考生检查页数。考试时间65分钟，开卷作答。</w:t>
      </w:r>
    </w:p>
    <w:p w:rsidR="003A116C" w:rsidRPr="003A116C" w:rsidRDefault="003A116C" w:rsidP="003A116C">
      <w:pPr>
        <w:adjustRightInd w:val="0"/>
        <w:snapToGrid w:val="0"/>
        <w:spacing w:line="360" w:lineRule="exact"/>
        <w:ind w:firstLineChars="200" w:firstLine="420"/>
        <w:textAlignment w:val="baseline"/>
        <w:rPr>
          <w:rFonts w:ascii="楷体_GB2312" w:eastAsia="楷体_GB2312" w:hAnsi="楷体" w:cs="Times New Roman" w:hint="eastAsia"/>
          <w:kern w:val="0"/>
          <w:szCs w:val="20"/>
        </w:rPr>
      </w:pPr>
      <w:r w:rsidRPr="003A116C">
        <w:rPr>
          <w:rFonts w:ascii="楷体_GB2312" w:eastAsia="楷体_GB2312" w:hAnsi="楷体" w:cs="Times New Roman" w:hint="eastAsia"/>
          <w:kern w:val="0"/>
          <w:szCs w:val="20"/>
        </w:rPr>
        <w:t>2．答题前，考生务必在答题卡上用黑色字迹的签字笔或钢笔填写自己的考生号、姓名；填写考场试室号、座位号，再用2Ｂ铅笔把对应该两号码的标号涂黑。</w:t>
      </w:r>
    </w:p>
    <w:p w:rsidR="003A116C" w:rsidRPr="003A116C" w:rsidRDefault="003A116C" w:rsidP="003A116C">
      <w:pPr>
        <w:adjustRightInd w:val="0"/>
        <w:snapToGrid w:val="0"/>
        <w:spacing w:line="360" w:lineRule="exact"/>
        <w:ind w:firstLineChars="200" w:firstLine="420"/>
        <w:textAlignment w:val="baseline"/>
        <w:rPr>
          <w:rFonts w:ascii="楷体_GB2312" w:eastAsia="楷体_GB2312" w:hAnsi="楷体" w:cs="Times New Roman" w:hint="eastAsia"/>
          <w:kern w:val="0"/>
          <w:szCs w:val="21"/>
        </w:rPr>
      </w:pPr>
      <w:r w:rsidRPr="003A116C">
        <w:rPr>
          <w:rFonts w:ascii="楷体_GB2312" w:eastAsia="楷体_GB2312" w:hAnsi="楷体" w:cs="Times New Roman" w:hint="eastAsia"/>
          <w:kern w:val="0"/>
          <w:szCs w:val="21"/>
        </w:rPr>
        <w:t>3．必须用黑色字迹的签字笔或钢笔作答，答案必须写在答题卡各题目指定区域内的相应位置上，并请</w:t>
      </w:r>
      <w:r w:rsidRPr="003A116C">
        <w:rPr>
          <w:rFonts w:ascii="楷体_GB2312" w:eastAsia="楷体_GB2312" w:hAnsi="楷体" w:cs="Times New Roman" w:hint="eastAsia"/>
          <w:b/>
          <w:bCs/>
          <w:kern w:val="0"/>
          <w:szCs w:val="21"/>
        </w:rPr>
        <w:t>注意题号顺序</w:t>
      </w:r>
      <w:r w:rsidRPr="003A116C">
        <w:rPr>
          <w:rFonts w:ascii="楷体_GB2312" w:eastAsia="楷体_GB2312" w:hAnsi="楷体" w:cs="Times New Roman" w:hint="eastAsia"/>
          <w:kern w:val="0"/>
          <w:szCs w:val="21"/>
        </w:rPr>
        <w:t>；如需改动，先划掉原来的答案，然后再写上新的答案，改动后的答案也不能超出指定的区域 ；不准使用铅笔和涂改液。不按以上要求作答的答案无效。</w:t>
      </w:r>
    </w:p>
    <w:p w:rsidR="003A116C" w:rsidRPr="003A116C" w:rsidRDefault="003A116C" w:rsidP="003A116C">
      <w:pPr>
        <w:adjustRightInd w:val="0"/>
        <w:snapToGrid w:val="0"/>
        <w:spacing w:line="360" w:lineRule="exact"/>
        <w:ind w:firstLineChars="200" w:firstLine="420"/>
        <w:textAlignment w:val="baseline"/>
        <w:rPr>
          <w:rFonts w:ascii="楷体_GB2312" w:eastAsia="楷体_GB2312" w:hAnsi="楷体" w:cs="Times New Roman" w:hint="eastAsia"/>
          <w:kern w:val="0"/>
          <w:szCs w:val="21"/>
        </w:rPr>
      </w:pPr>
      <w:r w:rsidRPr="003A116C">
        <w:rPr>
          <w:rFonts w:ascii="楷体_GB2312" w:eastAsia="楷体_GB2312" w:hAnsi="楷体" w:cs="Times New Roman" w:hint="eastAsia"/>
          <w:kern w:val="0"/>
          <w:szCs w:val="21"/>
        </w:rPr>
        <w:t>4．考生必须自觉遵守考场纪律，答卷独立完成，考生间不得传递资料或讨论。</w:t>
      </w:r>
    </w:p>
    <w:p w:rsidR="003A116C" w:rsidRPr="003A116C" w:rsidRDefault="003A116C" w:rsidP="003A116C">
      <w:pPr>
        <w:adjustRightInd w:val="0"/>
        <w:snapToGrid w:val="0"/>
        <w:spacing w:line="360" w:lineRule="exact"/>
        <w:ind w:firstLineChars="200" w:firstLine="420"/>
        <w:textAlignment w:val="baseline"/>
        <w:rPr>
          <w:rFonts w:ascii="楷体_GB2312" w:eastAsia="楷体_GB2312" w:hAnsi="楷体" w:cs="Times New Roman" w:hint="eastAsia"/>
          <w:kern w:val="0"/>
          <w:szCs w:val="21"/>
        </w:rPr>
      </w:pPr>
      <w:r w:rsidRPr="003A116C">
        <w:rPr>
          <w:rFonts w:ascii="楷体_GB2312" w:eastAsia="楷体_GB2312" w:hAnsi="楷体" w:cs="Times New Roman" w:hint="eastAsia"/>
          <w:kern w:val="0"/>
          <w:szCs w:val="21"/>
        </w:rPr>
        <w:t>5．考生务必保持答题卡的整洁。考试结束后，将本卷和答题卡一并交回。</w:t>
      </w:r>
    </w:p>
    <w:p w:rsidR="003A116C" w:rsidRPr="003A116C" w:rsidRDefault="003A116C" w:rsidP="003A116C">
      <w:pPr>
        <w:adjustRightInd w:val="0"/>
        <w:snapToGrid w:val="0"/>
        <w:spacing w:line="380" w:lineRule="exact"/>
        <w:ind w:firstLineChars="200" w:firstLine="420"/>
        <w:textAlignment w:val="baseline"/>
        <w:rPr>
          <w:rFonts w:ascii="楷体_GB2312" w:eastAsia="楷体_GB2312" w:hAnsi="Calibri" w:cs="宋体" w:hint="eastAsia"/>
          <w:kern w:val="0"/>
          <w:szCs w:val="21"/>
        </w:rPr>
      </w:pPr>
    </w:p>
    <w:p w:rsidR="003A116C" w:rsidRPr="003A116C" w:rsidRDefault="003A116C" w:rsidP="003A116C">
      <w:pPr>
        <w:adjustRightInd w:val="0"/>
        <w:spacing w:line="380" w:lineRule="exact"/>
        <w:ind w:firstLineChars="196" w:firstLine="472"/>
        <w:textAlignment w:val="baseline"/>
        <w:rPr>
          <w:rFonts w:ascii="黑体" w:eastAsia="黑体" w:hAnsi="Times New Roman" w:cs="Times New Roman" w:hint="eastAsia"/>
          <w:kern w:val="0"/>
          <w:sz w:val="24"/>
          <w:szCs w:val="20"/>
        </w:rPr>
      </w:pPr>
      <w:r w:rsidRPr="003A116C">
        <w:rPr>
          <w:rFonts w:ascii="黑体" w:eastAsia="黑体" w:hAnsi="Times New Roman" w:cs="Times New Roman" w:hint="eastAsia"/>
          <w:b/>
          <w:kern w:val="0"/>
          <w:sz w:val="24"/>
          <w:szCs w:val="20"/>
        </w:rPr>
        <w:t>三、问答题</w:t>
      </w:r>
      <w:r w:rsidRPr="003A116C">
        <w:rPr>
          <w:rFonts w:ascii="黑体" w:eastAsia="黑体" w:hAnsi="Times New Roman" w:cs="Times New Roman" w:hint="eastAsia"/>
          <w:kern w:val="0"/>
          <w:sz w:val="24"/>
          <w:szCs w:val="20"/>
        </w:rPr>
        <w:t>（6小题，共60分）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kern w:val="0"/>
          <w:szCs w:val="20"/>
        </w:rPr>
      </w:pPr>
      <w:r w:rsidRPr="003A116C">
        <w:rPr>
          <w:rFonts w:ascii="宋体" w:eastAsia="宋体" w:hAnsi="宋体" w:cs="Times New Roman" w:hint="eastAsia"/>
          <w:kern w:val="0"/>
          <w:szCs w:val="21"/>
        </w:rPr>
        <w:t>18．</w:t>
      </w:r>
      <w:r w:rsidRPr="003A116C">
        <w:rPr>
          <w:rFonts w:ascii="宋体" w:eastAsia="宋体" w:hAnsi="宋体" w:cs="宋体" w:hint="eastAsia"/>
          <w:kern w:val="0"/>
          <w:szCs w:val="21"/>
        </w:rPr>
        <w:t>（10分）阅读材料，回答问题。</w:t>
      </w:r>
    </w:p>
    <w:p w:rsidR="003A116C" w:rsidRPr="003A116C" w:rsidRDefault="003A116C" w:rsidP="003A116C">
      <w:pPr>
        <w:adjustRightInd w:val="0"/>
        <w:spacing w:line="380" w:lineRule="exact"/>
        <w:ind w:firstLineChars="196" w:firstLine="412"/>
        <w:textAlignment w:val="baseline"/>
        <w:rPr>
          <w:rFonts w:ascii="Times New Roman" w:eastAsia="宋体" w:hAnsi="Times New Roman" w:cs="Times New Roman" w:hint="eastAsia"/>
          <w:kern w:val="0"/>
          <w:szCs w:val="20"/>
        </w:rPr>
      </w:pPr>
      <w:r w:rsidRPr="003A116C">
        <w:rPr>
          <w:rFonts w:ascii="宋体" w:eastAsia="宋体" w:hAnsi="宋体" w:cs="Times New Roman" w:hint="eastAsia"/>
          <w:kern w:val="0"/>
          <w:szCs w:val="20"/>
        </w:rPr>
        <w:t>材料</w:t>
      </w:r>
      <w:proofErr w:type="gramStart"/>
      <w:r w:rsidRPr="003A116C">
        <w:rPr>
          <w:rFonts w:ascii="宋体" w:eastAsia="宋体" w:hAnsi="宋体" w:cs="Times New Roman" w:hint="eastAsia"/>
          <w:kern w:val="0"/>
          <w:szCs w:val="20"/>
        </w:rPr>
        <w:t>一</w:t>
      </w:r>
      <w:proofErr w:type="gramEnd"/>
      <w:r w:rsidRPr="003A116C">
        <w:rPr>
          <w:rFonts w:ascii="宋体" w:eastAsia="宋体" w:hAnsi="宋体" w:cs="Times New Roman" w:hint="eastAsia"/>
          <w:kern w:val="0"/>
          <w:szCs w:val="20"/>
        </w:rPr>
        <w:t>：</w:t>
      </w:r>
      <w:r w:rsidRPr="003A116C">
        <w:rPr>
          <w:rFonts w:ascii="Times New Roman" w:eastAsia="宋体" w:hAnsi="Times New Roman" w:cs="Times New Roman" w:hint="eastAsia"/>
          <w:kern w:val="0"/>
          <w:szCs w:val="20"/>
        </w:rPr>
        <w:t>近年来，中国在涉及国家、地区和全球利益的问题上，变得越来越从</w:t>
      </w:r>
      <w:r>
        <w:rPr>
          <w:rFonts w:ascii="Times New Roman" w:eastAsia="宋体" w:hAnsi="Times New Roman" w:cs="Times New Roman" w:hint="eastAsia"/>
          <w:noProof/>
          <w:kern w:val="0"/>
          <w:szCs w:val="20"/>
        </w:rPr>
        <w:drawing>
          <wp:inline distT="0" distB="0" distL="0" distR="0">
            <wp:extent cx="19050" cy="190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Times New Roman" w:eastAsia="宋体" w:hAnsi="Times New Roman" w:cs="Times New Roman" w:hint="eastAsia"/>
          <w:kern w:val="0"/>
          <w:szCs w:val="20"/>
        </w:rPr>
        <w:t>容、自信。在经济、政治、军事环保体育等国家问题上，中国声音越来越响，来自中国的声音越来越受到重视。</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材料二：在应对气候变化、裁军、反恐、人道主义援助和救灾、防核扩散、打击海盗等广泛的国际和地区问题上，中国积极参与，发挥了越来越重要的作用。</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材料三：周恩来总理在中华民族处于危难之中，曾立下“为中华之崛起而读书”的理想。对于现在的中学生而言，这句话没有过时，反而在中国崛起之时显得更为重要。</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w:t>
      </w:r>
      <w:r w:rsidRPr="003A116C">
        <w:rPr>
          <w:rFonts w:ascii="Times New Roman" w:eastAsia="宋体" w:hAnsi="Times New Roman" w:cs="Times New Roman" w:hint="eastAsia"/>
          <w:kern w:val="0"/>
          <w:szCs w:val="20"/>
        </w:rPr>
        <w:t>1</w:t>
      </w:r>
      <w:r w:rsidRPr="003A116C">
        <w:rPr>
          <w:rFonts w:ascii="Times New Roman" w:eastAsia="宋体" w:hAnsi="Times New Roman" w:cs="Times New Roman" w:hint="eastAsia"/>
          <w:kern w:val="0"/>
          <w:szCs w:val="20"/>
        </w:rPr>
        <w:t>）材料</w:t>
      </w:r>
      <w:proofErr w:type="gramStart"/>
      <w:r w:rsidRPr="003A116C">
        <w:rPr>
          <w:rFonts w:ascii="Times New Roman" w:eastAsia="宋体" w:hAnsi="Times New Roman" w:cs="Times New Roman" w:hint="eastAsia"/>
          <w:kern w:val="0"/>
          <w:szCs w:val="20"/>
        </w:rPr>
        <w:t>一</w:t>
      </w:r>
      <w:proofErr w:type="gramEnd"/>
      <w:r w:rsidRPr="003A116C">
        <w:rPr>
          <w:rFonts w:ascii="Times New Roman" w:eastAsia="宋体" w:hAnsi="Times New Roman" w:cs="Times New Roman" w:hint="eastAsia"/>
          <w:kern w:val="0"/>
          <w:szCs w:val="20"/>
        </w:rPr>
        <w:t>和材料二分别体现了课文中的什么观点？</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w:t>
      </w:r>
      <w:r w:rsidRPr="003A116C">
        <w:rPr>
          <w:rFonts w:ascii="Times New Roman" w:eastAsia="宋体" w:hAnsi="Times New Roman" w:cs="Times New Roman" w:hint="eastAsia"/>
          <w:kern w:val="0"/>
          <w:szCs w:val="20"/>
        </w:rPr>
        <w:t>2</w:t>
      </w:r>
      <w:r w:rsidRPr="003A116C">
        <w:rPr>
          <w:rFonts w:ascii="Times New Roman" w:eastAsia="宋体" w:hAnsi="Times New Roman" w:cs="Times New Roman" w:hint="eastAsia"/>
          <w:kern w:val="0"/>
          <w:szCs w:val="20"/>
        </w:rPr>
        <w:t>）试列举一个例子来证明“中国声音在世界越来越响”。</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Times New Roman" w:eastAsia="宋体" w:hAnsi="Times New Roman" w:cs="Times New Roman" w:hint="eastAsia"/>
          <w:kern w:val="0"/>
          <w:szCs w:val="20"/>
        </w:rPr>
        <w:t>（</w:t>
      </w:r>
      <w:r w:rsidRPr="003A116C">
        <w:rPr>
          <w:rFonts w:ascii="Times New Roman" w:eastAsia="宋体" w:hAnsi="Times New Roman" w:cs="Times New Roman" w:hint="eastAsia"/>
          <w:kern w:val="0"/>
          <w:szCs w:val="20"/>
        </w:rPr>
        <w:t>3</w:t>
      </w:r>
      <w:r w:rsidRPr="003A116C">
        <w:rPr>
          <w:rFonts w:ascii="Times New Roman" w:eastAsia="宋体" w:hAnsi="Times New Roman" w:cs="Times New Roman" w:hint="eastAsia"/>
          <w:kern w:val="0"/>
          <w:szCs w:val="20"/>
        </w:rPr>
        <w:t>）请结合自身实际，谈谈你将如何做到“为中华之崛起而读书”。</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宋体" w:hint="eastAsia"/>
          <w:kern w:val="0"/>
          <w:szCs w:val="21"/>
        </w:rPr>
      </w:pPr>
      <w:r w:rsidRPr="003A116C">
        <w:rPr>
          <w:rFonts w:ascii="宋体" w:eastAsia="宋体" w:hAnsi="宋体" w:cs="Times New Roman" w:hint="eastAsia"/>
          <w:kern w:val="0"/>
          <w:szCs w:val="21"/>
        </w:rPr>
        <w:t>19.</w:t>
      </w:r>
      <w:r w:rsidRPr="003A116C">
        <w:rPr>
          <w:rFonts w:ascii="宋体" w:eastAsia="宋体" w:hAnsi="宋体" w:cs="宋体" w:hint="eastAsia"/>
          <w:kern w:val="0"/>
          <w:szCs w:val="21"/>
        </w:rPr>
        <w:t>（10分）阅读材料，回答问题。</w:t>
      </w:r>
    </w:p>
    <w:p w:rsidR="003A116C" w:rsidRPr="003A116C" w:rsidRDefault="003A116C" w:rsidP="003A116C">
      <w:pPr>
        <w:widowControl/>
        <w:spacing w:line="380" w:lineRule="exact"/>
        <w:ind w:firstLineChars="200" w:firstLine="420"/>
        <w:jc w:val="left"/>
        <w:rPr>
          <w:rFonts w:ascii="宋体" w:eastAsia="宋体" w:hAnsi="宋体" w:cs="宋体" w:hint="eastAsia"/>
          <w:kern w:val="0"/>
          <w:szCs w:val="21"/>
        </w:rPr>
      </w:pPr>
      <w:r w:rsidRPr="003A116C">
        <w:rPr>
          <w:rFonts w:ascii="宋体" w:eastAsia="宋体" w:hAnsi="宋体" w:cs="宋体" w:hint="eastAsia"/>
          <w:kern w:val="0"/>
          <w:szCs w:val="21"/>
        </w:rPr>
        <w:t>材料</w:t>
      </w:r>
      <w:proofErr w:type="gramStart"/>
      <w:r w:rsidRPr="003A116C">
        <w:rPr>
          <w:rFonts w:ascii="宋体" w:eastAsia="宋体" w:hAnsi="宋体" w:cs="宋体" w:hint="eastAsia"/>
          <w:kern w:val="0"/>
          <w:szCs w:val="21"/>
        </w:rPr>
        <w:t>一</w:t>
      </w:r>
      <w:proofErr w:type="gramEnd"/>
      <w:r w:rsidRPr="003A116C">
        <w:rPr>
          <w:rFonts w:ascii="宋体" w:eastAsia="宋体" w:hAnsi="宋体" w:cs="宋体" w:hint="eastAsia"/>
          <w:kern w:val="0"/>
          <w:szCs w:val="21"/>
        </w:rPr>
        <w:t>：</w:t>
      </w:r>
      <w:r w:rsidRPr="003A116C">
        <w:rPr>
          <w:rFonts w:ascii="宋体" w:eastAsia="宋体" w:hAnsi="宋体" w:cs="宋体"/>
          <w:kern w:val="0"/>
          <w:szCs w:val="21"/>
        </w:rPr>
        <w:t>十一届全国人大五次会议，听取</w:t>
      </w:r>
      <w:r w:rsidRPr="003A116C">
        <w:rPr>
          <w:rFonts w:ascii="宋体" w:eastAsia="宋体" w:hAnsi="宋体" w:cs="宋体" w:hint="eastAsia"/>
          <w:color w:val="000000"/>
          <w:kern w:val="0"/>
          <w:szCs w:val="21"/>
        </w:rPr>
        <w:t>和审议国务院总理温家宝关于政府工作的报告，</w:t>
      </w:r>
      <w:r w:rsidRPr="003A116C">
        <w:rPr>
          <w:rFonts w:ascii="宋体" w:eastAsia="宋体" w:hAnsi="宋体" w:cs="宋体" w:hint="eastAsia"/>
          <w:kern w:val="0"/>
          <w:szCs w:val="21"/>
        </w:rPr>
        <w:t>听取和审议最高人民法院院长王胜俊关于最高人民法院工作的报告</w:t>
      </w:r>
      <w:r w:rsidRPr="003A116C">
        <w:rPr>
          <w:rFonts w:ascii="宋体" w:eastAsia="宋体" w:hAnsi="宋体" w:cs="宋体" w:hint="eastAsia"/>
          <w:color w:val="000000"/>
          <w:kern w:val="0"/>
          <w:szCs w:val="21"/>
        </w:rPr>
        <w:t>，</w:t>
      </w:r>
      <w:r w:rsidRPr="003A116C">
        <w:rPr>
          <w:rFonts w:ascii="宋体" w:eastAsia="宋体" w:hAnsi="宋体" w:cs="宋体" w:hint="eastAsia"/>
          <w:kern w:val="0"/>
          <w:szCs w:val="21"/>
        </w:rPr>
        <w:t>听取和审议全国人民代表大会常务委员会委员长吴邦国关于全国人民代表大会常务委员会工作的报告</w:t>
      </w:r>
      <w:r w:rsidRPr="003A116C">
        <w:rPr>
          <w:rFonts w:ascii="宋体" w:eastAsia="宋体" w:hAnsi="宋体" w:cs="宋体"/>
          <w:kern w:val="0"/>
          <w:szCs w:val="21"/>
        </w:rPr>
        <w:t>。</w:t>
      </w:r>
      <w:r w:rsidRPr="003A116C">
        <w:rPr>
          <w:rFonts w:ascii="宋体" w:eastAsia="宋体" w:hAnsi="宋体" w:cs="宋体" w:hint="eastAsia"/>
          <w:kern w:val="0"/>
          <w:szCs w:val="21"/>
        </w:rPr>
        <w:t>其中，</w:t>
      </w:r>
      <w:r w:rsidRPr="003A116C">
        <w:rPr>
          <w:rFonts w:ascii="宋体" w:eastAsia="宋体" w:hAnsi="宋体" w:cs="宋体"/>
          <w:kern w:val="0"/>
          <w:szCs w:val="21"/>
        </w:rPr>
        <w:t>在回顾2011年立法工作时，吴邦国介绍，一年来，常委会继续加强和改进立法工作，更加注重</w:t>
      </w:r>
      <w:r w:rsidRPr="003A116C">
        <w:rPr>
          <w:rFonts w:ascii="宋体" w:eastAsia="宋体" w:hAnsi="宋体" w:cs="宋体"/>
          <w:kern w:val="0"/>
          <w:szCs w:val="21"/>
        </w:rPr>
        <w:lastRenderedPageBreak/>
        <w:t>修改完善现行法律，更加注重推进科学立法、民主立法，着力提高立法质量，不断完善中国特色社会主义法律体系。</w:t>
      </w:r>
    </w:p>
    <w:p w:rsidR="003A116C" w:rsidRPr="003A116C" w:rsidRDefault="003A116C" w:rsidP="003A116C">
      <w:pPr>
        <w:widowControl/>
        <w:spacing w:line="380" w:lineRule="exact"/>
        <w:ind w:firstLineChars="200" w:firstLine="420"/>
        <w:jc w:val="left"/>
        <w:rPr>
          <w:rFonts w:ascii="宋体" w:eastAsia="宋体" w:hAnsi="宋体" w:cs="宋体" w:hint="eastAsia"/>
          <w:kern w:val="0"/>
          <w:szCs w:val="21"/>
        </w:rPr>
      </w:pPr>
      <w:r w:rsidRPr="003A116C">
        <w:rPr>
          <w:rFonts w:ascii="宋体" w:eastAsia="宋体" w:hAnsi="宋体" w:cs="宋体" w:hint="eastAsia"/>
          <w:kern w:val="0"/>
          <w:szCs w:val="21"/>
        </w:rPr>
        <w:t>材料二：近年全国两会上，很多人大代表提出修改刑事诉讼法的相关议案，司法机关也不断提出修改法律的建议，迫切需要通过完善刑事诉讼</w:t>
      </w:r>
      <w:r>
        <w:rPr>
          <w:rFonts w:ascii="宋体" w:eastAsia="宋体" w:hAnsi="宋体" w:cs="宋体" w:hint="eastAsia"/>
          <w:noProof/>
          <w:kern w:val="0"/>
          <w:szCs w:val="21"/>
        </w:rPr>
        <w:drawing>
          <wp:inline distT="0" distB="0" distL="0" distR="0">
            <wp:extent cx="19050" cy="1905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宋体" w:hint="eastAsia"/>
          <w:kern w:val="0"/>
          <w:szCs w:val="21"/>
        </w:rPr>
        <w:t>法，进一步保障司法机关准确及时惩罚犯罪，保护公民合法权益，尊重和保障人权。</w:t>
      </w:r>
      <w:r w:rsidRPr="003A116C">
        <w:rPr>
          <w:rFonts w:ascii="宋体" w:eastAsia="宋体" w:hAnsi="宋体" w:cs="宋体" w:hint="eastAsia"/>
          <w:color w:val="000000"/>
          <w:kern w:val="0"/>
          <w:szCs w:val="21"/>
        </w:rPr>
        <w:t>2004年，“国家尊重和保障人权”写入宪法。而“尊重和保障人权”写入刑诉法，是本次修法的最大亮点。这是宪法精神最直接的贯彻。</w:t>
      </w:r>
    </w:p>
    <w:p w:rsidR="003A116C" w:rsidRPr="003A116C" w:rsidRDefault="003A116C" w:rsidP="003A116C">
      <w:pPr>
        <w:widowControl/>
        <w:spacing w:line="380" w:lineRule="exact"/>
        <w:ind w:firstLineChars="200" w:firstLine="420"/>
        <w:jc w:val="left"/>
        <w:rPr>
          <w:rFonts w:ascii="宋体" w:eastAsia="宋体" w:hAnsi="宋体" w:cs="宋体" w:hint="eastAsia"/>
          <w:kern w:val="0"/>
          <w:szCs w:val="21"/>
        </w:rPr>
      </w:pPr>
      <w:r w:rsidRPr="003A116C">
        <w:rPr>
          <w:rFonts w:ascii="宋体" w:eastAsia="宋体" w:hAnsi="宋体" w:cs="宋体" w:hint="eastAsia"/>
          <w:kern w:val="0"/>
          <w:szCs w:val="21"/>
        </w:rPr>
        <w:t>（1）上述材料体现了全国人民代表大会拥有哪些职权？</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1"/>
        </w:rPr>
        <w:t>（</w:t>
      </w:r>
      <w:r w:rsidRPr="003A116C">
        <w:rPr>
          <w:rFonts w:ascii="Times New Roman" w:eastAsia="宋体" w:hAnsi="Times New Roman" w:cs="Times New Roman" w:hint="eastAsia"/>
          <w:kern w:val="0"/>
          <w:szCs w:val="21"/>
        </w:rPr>
        <w:t>2</w:t>
      </w:r>
      <w:r w:rsidRPr="003A116C">
        <w:rPr>
          <w:rFonts w:ascii="Times New Roman" w:eastAsia="宋体" w:hAnsi="Times New Roman" w:cs="Times New Roman" w:hint="eastAsia"/>
          <w:kern w:val="0"/>
          <w:szCs w:val="21"/>
        </w:rPr>
        <w:t>）结合材料二说明刑事诉讼法的修改和完善有何现实意义？</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12" w:lineRule="atLeast"/>
        <w:ind w:firstLineChars="200" w:firstLine="420"/>
        <w:textAlignment w:val="baseline"/>
        <w:rPr>
          <w:rFonts w:ascii="Times New Roman" w:eastAsia="宋体" w:hAnsi="Times New Roman" w:cs="Times New Roman" w:hint="eastAsia"/>
          <w:kern w:val="0"/>
          <w:szCs w:val="20"/>
        </w:rPr>
      </w:pPr>
      <w:r w:rsidRPr="003A116C">
        <w:rPr>
          <w:rFonts w:ascii="宋体" w:eastAsia="宋体" w:hAnsi="宋体" w:cs="宋体" w:hint="eastAsia"/>
          <w:kern w:val="0"/>
          <w:szCs w:val="21"/>
        </w:rPr>
        <w:t>20．</w:t>
      </w:r>
      <w:r w:rsidRPr="003A116C">
        <w:rPr>
          <w:rFonts w:ascii="Times New Roman" w:eastAsia="宋体" w:hAnsi="Times New Roman" w:cs="Times New Roman" w:hint="eastAsia"/>
          <w:kern w:val="0"/>
          <w:szCs w:val="20"/>
        </w:rPr>
        <w:t>（</w:t>
      </w:r>
      <w:r w:rsidRPr="003A116C">
        <w:rPr>
          <w:rFonts w:ascii="Times New Roman" w:eastAsia="宋体" w:hAnsi="Times New Roman" w:cs="Times New Roman" w:hint="eastAsia"/>
          <w:kern w:val="0"/>
          <w:szCs w:val="20"/>
        </w:rPr>
        <w:t>10</w:t>
      </w:r>
      <w:r w:rsidRPr="003A116C">
        <w:rPr>
          <w:rFonts w:ascii="Times New Roman" w:eastAsia="宋体" w:hAnsi="Times New Roman" w:cs="Times New Roman" w:hint="eastAsia"/>
          <w:kern w:val="0"/>
          <w:szCs w:val="20"/>
        </w:rPr>
        <w:t>分）阅读材料，回答问题：</w:t>
      </w:r>
    </w:p>
    <w:p w:rsidR="003A116C" w:rsidRPr="003A116C" w:rsidRDefault="003A116C" w:rsidP="003A116C">
      <w:pPr>
        <w:adjustRightInd w:val="0"/>
        <w:spacing w:line="312" w:lineRule="atLeas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材料</w:t>
      </w:r>
      <w:proofErr w:type="gramStart"/>
      <w:r w:rsidRPr="003A116C">
        <w:rPr>
          <w:rFonts w:ascii="Times New Roman" w:eastAsia="宋体" w:hAnsi="Times New Roman" w:cs="Times New Roman" w:hint="eastAsia"/>
          <w:kern w:val="0"/>
          <w:szCs w:val="20"/>
        </w:rPr>
        <w:t>一</w:t>
      </w:r>
      <w:proofErr w:type="gramEnd"/>
      <w:r w:rsidRPr="003A116C">
        <w:rPr>
          <w:rFonts w:ascii="Times New Roman" w:eastAsia="宋体" w:hAnsi="Times New Roman" w:cs="Times New Roman" w:hint="eastAsia"/>
          <w:kern w:val="0"/>
          <w:szCs w:val="20"/>
        </w:rPr>
        <w:t>：五华</w:t>
      </w:r>
      <w:r w:rsidRPr="003A116C">
        <w:rPr>
          <w:rFonts w:ascii="Arial" w:eastAsia="宋体" w:hAnsi="Arial" w:cs="Arial"/>
          <w:color w:val="000000"/>
          <w:kern w:val="0"/>
          <w:sz w:val="20"/>
          <w:szCs w:val="20"/>
        </w:rPr>
        <w:t>县安流镇半田村的</w:t>
      </w:r>
      <w:r w:rsidRPr="003A116C">
        <w:rPr>
          <w:rFonts w:ascii="Arial" w:eastAsia="宋体" w:hAnsi="Arial" w:cs="Arial" w:hint="eastAsia"/>
          <w:color w:val="000000"/>
          <w:kern w:val="0"/>
          <w:sz w:val="20"/>
          <w:szCs w:val="20"/>
        </w:rPr>
        <w:t>29</w:t>
      </w:r>
      <w:r w:rsidRPr="003A116C">
        <w:rPr>
          <w:rFonts w:ascii="Arial" w:eastAsia="宋体" w:hAnsi="Arial" w:cs="Arial"/>
          <w:color w:val="000000"/>
          <w:kern w:val="0"/>
          <w:sz w:val="20"/>
          <w:szCs w:val="20"/>
        </w:rPr>
        <w:t>岁</w:t>
      </w:r>
      <w:r w:rsidRPr="003A116C">
        <w:rPr>
          <w:rFonts w:ascii="Times New Roman" w:eastAsia="宋体" w:hAnsi="Times New Roman" w:cs="Times New Roman" w:hint="eastAsia"/>
          <w:kern w:val="0"/>
          <w:szCs w:val="20"/>
        </w:rPr>
        <w:t>女子张秋梅不幸患上癌症。在生命终结前，她毅然决定捐献出自己唯一可用的器官——眼角膜，以帮助一到两名失明人士重见光明。</w:t>
      </w:r>
      <w:smartTag w:uri="urn:schemas-microsoft-com:office:smarttags" w:element="chsdate">
        <w:smartTagPr>
          <w:attr w:name="Year" w:val="2012"/>
          <w:attr w:name="Month" w:val="3"/>
          <w:attr w:name="Day" w:val="29"/>
          <w:attr w:name="IsLunarDate" w:val="False"/>
          <w:attr w:name="IsROCDate" w:val="False"/>
        </w:smartTagPr>
        <w:r w:rsidRPr="003A116C">
          <w:rPr>
            <w:rFonts w:ascii="Times New Roman" w:eastAsia="宋体" w:hAnsi="Times New Roman" w:cs="Times New Roman" w:hint="eastAsia"/>
            <w:kern w:val="0"/>
            <w:szCs w:val="20"/>
          </w:rPr>
          <w:t>2012</w:t>
        </w:r>
        <w:r w:rsidRPr="003A116C">
          <w:rPr>
            <w:rFonts w:ascii="Times New Roman" w:eastAsia="宋体" w:hAnsi="Times New Roman" w:cs="Times New Roman" w:hint="eastAsia"/>
            <w:kern w:val="0"/>
            <w:szCs w:val="20"/>
          </w:rPr>
          <w:t>年</w:t>
        </w:r>
        <w:r w:rsidRPr="003A116C">
          <w:rPr>
            <w:rFonts w:ascii="Times New Roman" w:eastAsia="宋体" w:hAnsi="Times New Roman" w:cs="Times New Roman" w:hint="eastAsia"/>
            <w:kern w:val="0"/>
            <w:szCs w:val="20"/>
          </w:rPr>
          <w:t>3</w:t>
        </w:r>
        <w:r w:rsidRPr="003A116C">
          <w:rPr>
            <w:rFonts w:ascii="Times New Roman" w:eastAsia="宋体" w:hAnsi="Times New Roman" w:cs="Times New Roman" w:hint="eastAsia"/>
            <w:kern w:val="0"/>
            <w:szCs w:val="20"/>
          </w:rPr>
          <w:t>月</w:t>
        </w:r>
        <w:r w:rsidRPr="003A116C">
          <w:rPr>
            <w:rFonts w:ascii="Times New Roman" w:eastAsia="宋体" w:hAnsi="Times New Roman" w:cs="Times New Roman" w:hint="eastAsia"/>
            <w:kern w:val="0"/>
            <w:szCs w:val="20"/>
          </w:rPr>
          <w:t>29</w:t>
        </w:r>
        <w:r w:rsidRPr="003A116C">
          <w:rPr>
            <w:rFonts w:ascii="Times New Roman" w:eastAsia="宋体" w:hAnsi="Times New Roman" w:cs="Times New Roman" w:hint="eastAsia"/>
            <w:kern w:val="0"/>
            <w:szCs w:val="20"/>
          </w:rPr>
          <w:t>日</w:t>
        </w:r>
      </w:smartTag>
      <w:r w:rsidRPr="003A116C">
        <w:rPr>
          <w:rFonts w:ascii="Times New Roman" w:eastAsia="宋体" w:hAnsi="Times New Roman" w:cs="Times New Roman" w:hint="eastAsia"/>
          <w:kern w:val="0"/>
          <w:szCs w:val="20"/>
        </w:rPr>
        <w:t>，张秋梅</w:t>
      </w:r>
      <w:r w:rsidRPr="003A116C">
        <w:rPr>
          <w:rFonts w:ascii="Times New Roman" w:eastAsia="宋体" w:hAnsi="Times New Roman" w:cs="Times New Roman"/>
          <w:kern w:val="0"/>
          <w:szCs w:val="20"/>
        </w:rPr>
        <w:t>在五华县人民医院</w:t>
      </w:r>
      <w:proofErr w:type="gramStart"/>
      <w:r w:rsidRPr="003A116C">
        <w:rPr>
          <w:rFonts w:ascii="Times New Roman" w:eastAsia="宋体" w:hAnsi="Times New Roman" w:cs="Times New Roman"/>
          <w:kern w:val="0"/>
          <w:szCs w:val="20"/>
        </w:rPr>
        <w:t>安祥</w:t>
      </w:r>
      <w:proofErr w:type="gramEnd"/>
      <w:r w:rsidRPr="003A116C">
        <w:rPr>
          <w:rFonts w:ascii="Times New Roman" w:eastAsia="宋体" w:hAnsi="Times New Roman" w:cs="Times New Roman"/>
          <w:kern w:val="0"/>
          <w:szCs w:val="20"/>
        </w:rPr>
        <w:t>地走完了人生的旅程，医生成功为她摘取了眼角膜，她成了五华首例成功捐献眼角膜的人。</w:t>
      </w:r>
    </w:p>
    <w:p w:rsidR="003A116C" w:rsidRPr="003A116C" w:rsidRDefault="003A116C" w:rsidP="003A116C">
      <w:pPr>
        <w:adjustRightInd w:val="0"/>
        <w:spacing w:line="312" w:lineRule="atLeas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材料二：</w:t>
      </w:r>
      <w:smartTag w:uri="urn:schemas-microsoft-com:office:smarttags" w:element="chsdate">
        <w:smartTagPr>
          <w:attr w:name="Year" w:val="2011"/>
          <w:attr w:name="Month" w:val="10"/>
          <w:attr w:name="Day" w:val="13"/>
          <w:attr w:name="IsLunarDate" w:val="False"/>
          <w:attr w:name="IsROCDate" w:val="False"/>
        </w:smartTagPr>
        <w:r w:rsidRPr="003A116C">
          <w:rPr>
            <w:rFonts w:ascii="Times New Roman" w:eastAsia="宋体" w:hAnsi="Times New Roman" w:cs="Times New Roman" w:hint="eastAsia"/>
            <w:kern w:val="0"/>
            <w:szCs w:val="20"/>
          </w:rPr>
          <w:t>2011</w:t>
        </w:r>
        <w:r w:rsidRPr="003A116C">
          <w:rPr>
            <w:rFonts w:ascii="Times New Roman" w:eastAsia="宋体" w:hAnsi="Times New Roman" w:cs="Times New Roman" w:hint="eastAsia"/>
            <w:kern w:val="0"/>
            <w:szCs w:val="20"/>
          </w:rPr>
          <w:t>年</w:t>
        </w:r>
        <w:r w:rsidRPr="003A116C">
          <w:rPr>
            <w:rFonts w:ascii="Times New Roman" w:eastAsia="宋体" w:hAnsi="Times New Roman" w:cs="Times New Roman" w:hint="eastAsia"/>
            <w:kern w:val="0"/>
            <w:szCs w:val="20"/>
          </w:rPr>
          <w:t>10</w:t>
        </w:r>
        <w:r w:rsidRPr="003A116C">
          <w:rPr>
            <w:rFonts w:ascii="Times New Roman" w:eastAsia="宋体" w:hAnsi="Times New Roman" w:cs="Times New Roman" w:hint="eastAsia"/>
            <w:kern w:val="0"/>
            <w:szCs w:val="20"/>
          </w:rPr>
          <w:t>月</w:t>
        </w:r>
        <w:r w:rsidRPr="003A116C">
          <w:rPr>
            <w:rFonts w:ascii="Times New Roman" w:eastAsia="宋体" w:hAnsi="Times New Roman" w:cs="Times New Roman" w:hint="eastAsia"/>
            <w:kern w:val="0"/>
            <w:szCs w:val="20"/>
          </w:rPr>
          <w:t>13</w:t>
        </w:r>
        <w:r w:rsidRPr="003A116C">
          <w:rPr>
            <w:rFonts w:ascii="Times New Roman" w:eastAsia="宋体" w:hAnsi="Times New Roman" w:cs="Times New Roman" w:hint="eastAsia"/>
            <w:kern w:val="0"/>
            <w:szCs w:val="20"/>
          </w:rPr>
          <w:t>日傍晚</w:t>
        </w:r>
      </w:smartTag>
      <w:r w:rsidRPr="003A116C">
        <w:rPr>
          <w:rFonts w:ascii="Times New Roman" w:eastAsia="宋体" w:hAnsi="Times New Roman" w:cs="Times New Roman" w:hint="eastAsia"/>
          <w:kern w:val="0"/>
          <w:szCs w:val="20"/>
        </w:rPr>
        <w:t>，两岁女童小悦</w:t>
      </w:r>
      <w:proofErr w:type="gramStart"/>
      <w:r w:rsidRPr="003A116C">
        <w:rPr>
          <w:rFonts w:ascii="Times New Roman" w:eastAsia="宋体" w:hAnsi="Times New Roman" w:cs="Times New Roman" w:hint="eastAsia"/>
          <w:kern w:val="0"/>
          <w:szCs w:val="20"/>
        </w:rPr>
        <w:t>悦</w:t>
      </w:r>
      <w:proofErr w:type="gramEnd"/>
      <w:r w:rsidRPr="003A116C">
        <w:rPr>
          <w:rFonts w:ascii="Times New Roman" w:eastAsia="宋体" w:hAnsi="Times New Roman" w:cs="Times New Roman" w:hint="eastAsia"/>
          <w:kern w:val="0"/>
          <w:szCs w:val="20"/>
        </w:rPr>
        <w:t>在</w:t>
      </w:r>
      <w:r w:rsidRPr="003A116C">
        <w:rPr>
          <w:rFonts w:ascii="Times New Roman" w:eastAsia="宋体" w:hAnsi="Times New Roman" w:cs="Times New Roman" w:hint="eastAsia"/>
          <w:kern w:val="0"/>
          <w:szCs w:val="20"/>
        </w:rPr>
        <w:t>7</w:t>
      </w:r>
      <w:r w:rsidRPr="003A116C">
        <w:rPr>
          <w:rFonts w:ascii="Times New Roman" w:eastAsia="宋体" w:hAnsi="Times New Roman" w:cs="Times New Roman" w:hint="eastAsia"/>
          <w:kern w:val="0"/>
          <w:szCs w:val="20"/>
        </w:rPr>
        <w:t>分钟之内被车辗轧……。年近六旬的拾荒老人陈贤妹救起小女孩并找到其父母，把小悦</w:t>
      </w:r>
      <w:proofErr w:type="gramStart"/>
      <w:r w:rsidRPr="003A116C">
        <w:rPr>
          <w:rFonts w:ascii="Times New Roman" w:eastAsia="宋体" w:hAnsi="Times New Roman" w:cs="Times New Roman" w:hint="eastAsia"/>
          <w:kern w:val="0"/>
          <w:szCs w:val="20"/>
        </w:rPr>
        <w:t>悦</w:t>
      </w:r>
      <w:proofErr w:type="gramEnd"/>
      <w:r w:rsidRPr="003A116C">
        <w:rPr>
          <w:rFonts w:ascii="Times New Roman" w:eastAsia="宋体" w:hAnsi="Times New Roman" w:cs="Times New Roman" w:hint="eastAsia"/>
          <w:kern w:val="0"/>
          <w:szCs w:val="20"/>
        </w:rPr>
        <w:t>送到医院进行抢救。</w:t>
      </w:r>
    </w:p>
    <w:p w:rsidR="003A116C" w:rsidRPr="003A116C" w:rsidRDefault="003A116C" w:rsidP="003A116C">
      <w:pPr>
        <w:adjustRightInd w:val="0"/>
        <w:spacing w:line="312" w:lineRule="atLeas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w:t>
      </w:r>
      <w:r w:rsidRPr="003A116C">
        <w:rPr>
          <w:rFonts w:ascii="Times New Roman" w:eastAsia="宋体" w:hAnsi="Times New Roman" w:cs="Times New Roman" w:hint="eastAsia"/>
          <w:kern w:val="0"/>
          <w:szCs w:val="20"/>
        </w:rPr>
        <w:t>1</w:t>
      </w:r>
      <w:r w:rsidRPr="003A116C">
        <w:rPr>
          <w:rFonts w:ascii="Times New Roman" w:eastAsia="宋体" w:hAnsi="Times New Roman" w:cs="Times New Roman" w:hint="eastAsia"/>
          <w:kern w:val="0"/>
          <w:szCs w:val="20"/>
        </w:rPr>
        <w:t>）张秋梅虽已离开我们，但她善良的眼眸却仍在</w:t>
      </w:r>
      <w:r>
        <w:rPr>
          <w:rFonts w:ascii="Times New Roman" w:eastAsia="宋体" w:hAnsi="Times New Roman" w:cs="Times New Roman" w:hint="eastAsia"/>
          <w:noProof/>
          <w:kern w:val="0"/>
          <w:szCs w:val="20"/>
        </w:rPr>
        <w:drawing>
          <wp:inline distT="0" distB="0" distL="0" distR="0">
            <wp:extent cx="19050" cy="190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Times New Roman" w:eastAsia="宋体" w:hAnsi="Times New Roman" w:cs="Times New Roman" w:hint="eastAsia"/>
          <w:kern w:val="0"/>
          <w:szCs w:val="20"/>
        </w:rPr>
        <w:t>播洒人间的温情。请运用所学知识，谈谈你对张秋梅义举的感受。</w:t>
      </w:r>
    </w:p>
    <w:p w:rsidR="003A116C" w:rsidRPr="003A116C" w:rsidRDefault="003A116C" w:rsidP="003A116C">
      <w:pPr>
        <w:adjustRightInd w:val="0"/>
        <w:spacing w:line="312" w:lineRule="atLeast"/>
        <w:ind w:firstLineChars="200" w:firstLine="420"/>
        <w:textAlignment w:val="baseline"/>
        <w:rPr>
          <w:rFonts w:ascii="Times New Roman" w:eastAsia="宋体" w:hAnsi="Times New Roman" w:cs="Times New Roman" w:hint="eastAsia"/>
          <w:kern w:val="0"/>
          <w:szCs w:val="20"/>
        </w:rPr>
      </w:pPr>
      <w:r w:rsidRPr="003A116C">
        <w:rPr>
          <w:rFonts w:ascii="Times New Roman" w:eastAsia="宋体" w:hAnsi="Times New Roman" w:cs="Times New Roman" w:hint="eastAsia"/>
          <w:kern w:val="0"/>
          <w:szCs w:val="20"/>
        </w:rPr>
        <w:t>（</w:t>
      </w:r>
      <w:r w:rsidRPr="003A116C">
        <w:rPr>
          <w:rFonts w:ascii="Times New Roman" w:eastAsia="宋体" w:hAnsi="Times New Roman" w:cs="Times New Roman" w:hint="eastAsia"/>
          <w:kern w:val="0"/>
          <w:szCs w:val="20"/>
        </w:rPr>
        <w:t>2</w:t>
      </w:r>
      <w:r w:rsidRPr="003A116C">
        <w:rPr>
          <w:rFonts w:ascii="Times New Roman" w:eastAsia="宋体" w:hAnsi="Times New Roman" w:cs="Times New Roman" w:hint="eastAsia"/>
          <w:kern w:val="0"/>
          <w:szCs w:val="20"/>
        </w:rPr>
        <w:t>）假如你在现场：看到了被辗轧后的小悦</w:t>
      </w:r>
      <w:proofErr w:type="gramStart"/>
      <w:r w:rsidRPr="003A116C">
        <w:rPr>
          <w:rFonts w:ascii="Times New Roman" w:eastAsia="宋体" w:hAnsi="Times New Roman" w:cs="Times New Roman" w:hint="eastAsia"/>
          <w:kern w:val="0"/>
          <w:szCs w:val="20"/>
        </w:rPr>
        <w:t>悦</w:t>
      </w:r>
      <w:proofErr w:type="gramEnd"/>
      <w:r w:rsidRPr="003A116C">
        <w:rPr>
          <w:rFonts w:ascii="Times New Roman" w:eastAsia="宋体" w:hAnsi="Times New Roman" w:cs="Times New Roman" w:hint="eastAsia"/>
          <w:kern w:val="0"/>
          <w:szCs w:val="20"/>
        </w:rPr>
        <w:t>，你会出手相助吗？为什么？你可以为小悦</w:t>
      </w:r>
      <w:proofErr w:type="gramStart"/>
      <w:r w:rsidRPr="003A116C">
        <w:rPr>
          <w:rFonts w:ascii="Times New Roman" w:eastAsia="宋体" w:hAnsi="Times New Roman" w:cs="Times New Roman" w:hint="eastAsia"/>
          <w:kern w:val="0"/>
          <w:szCs w:val="20"/>
        </w:rPr>
        <w:t>悦</w:t>
      </w:r>
      <w:proofErr w:type="gramEnd"/>
      <w:r w:rsidRPr="003A116C">
        <w:rPr>
          <w:rFonts w:ascii="Times New Roman" w:eastAsia="宋体" w:hAnsi="Times New Roman" w:cs="Times New Roman" w:hint="eastAsia"/>
          <w:kern w:val="0"/>
          <w:szCs w:val="20"/>
        </w:rPr>
        <w:t>做些什么？</w:t>
      </w:r>
    </w:p>
    <w:p w:rsidR="003A116C" w:rsidRPr="003A116C" w:rsidRDefault="003A116C" w:rsidP="003A116C">
      <w:pPr>
        <w:adjustRightInd w:val="0"/>
        <w:spacing w:line="380" w:lineRule="exact"/>
        <w:ind w:firstLineChars="200" w:firstLine="420"/>
        <w:textAlignment w:val="baseline"/>
        <w:rPr>
          <w:rFonts w:ascii="宋体" w:eastAsia="宋体" w:hAnsi="宋体" w:cs="宋体"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宋体" w:hint="eastAsia"/>
          <w:kern w:val="0"/>
          <w:szCs w:val="21"/>
        </w:rPr>
      </w:pPr>
      <w:r w:rsidRPr="003A116C">
        <w:rPr>
          <w:rFonts w:ascii="宋体" w:eastAsia="宋体" w:hAnsi="宋体" w:cs="宋体" w:hint="eastAsia"/>
          <w:kern w:val="0"/>
          <w:szCs w:val="21"/>
        </w:rPr>
        <w:t>21．（10分）阅读材料，回答问题。</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材料</w:t>
      </w:r>
      <w:proofErr w:type="gramStart"/>
      <w:r w:rsidRPr="003A116C">
        <w:rPr>
          <w:rFonts w:ascii="宋体" w:eastAsia="宋体" w:hAnsi="宋体" w:cs="Times New Roman" w:hint="eastAsia"/>
          <w:kern w:val="0"/>
          <w:szCs w:val="21"/>
        </w:rPr>
        <w:t>一</w:t>
      </w:r>
      <w:proofErr w:type="gramEnd"/>
      <w:r w:rsidRPr="003A116C">
        <w:rPr>
          <w:rFonts w:ascii="宋体" w:eastAsia="宋体" w:hAnsi="宋体" w:cs="Times New Roman" w:hint="eastAsia"/>
          <w:kern w:val="0"/>
          <w:szCs w:val="21"/>
        </w:rPr>
        <w:t>：</w:t>
      </w:r>
      <w:smartTag w:uri="urn:schemas-microsoft-com:office:smarttags" w:element="chsdate">
        <w:smartTagPr>
          <w:attr w:name="Year" w:val="2011"/>
          <w:attr w:name="Month" w:val="12"/>
          <w:attr w:name="Day" w:val="20"/>
          <w:attr w:name="IsLunarDate" w:val="False"/>
          <w:attr w:name="IsROCDate" w:val="False"/>
        </w:smartTagPr>
        <w:r w:rsidRPr="003A116C">
          <w:rPr>
            <w:rFonts w:ascii="宋体" w:eastAsia="宋体" w:hAnsi="宋体" w:cs="Times New Roman" w:hint="eastAsia"/>
            <w:kern w:val="0"/>
            <w:szCs w:val="21"/>
          </w:rPr>
          <w:t>2011年12月20日</w:t>
        </w:r>
      </w:smartTag>
      <w:r w:rsidRPr="003A116C">
        <w:rPr>
          <w:rFonts w:ascii="宋体" w:eastAsia="宋体" w:hAnsi="宋体" w:cs="Times New Roman" w:hint="eastAsia"/>
          <w:kern w:val="0"/>
          <w:szCs w:val="21"/>
        </w:rPr>
        <w:t>广州市终于赢得“全国文明城市”这块沉甸甸的奖牌。应该说，这是广州经济社会发展的必然结果，是广州市</w:t>
      </w:r>
      <w:r>
        <w:rPr>
          <w:rFonts w:ascii="宋体" w:eastAsia="宋体" w:hAnsi="宋体" w:cs="Times New Roman" w:hint="eastAsia"/>
          <w:noProof/>
          <w:kern w:val="0"/>
          <w:szCs w:val="21"/>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民追求文明与进步的必然结果，因此，荣誉属于全体广州市民。但是，“全国文明城市”这块金牌只意味着昨日的成功，是过去13年广州城为之所实现的自我超越。文明无止境，创建</w:t>
      </w:r>
      <w:proofErr w:type="gramStart"/>
      <w:r w:rsidRPr="003A116C">
        <w:rPr>
          <w:rFonts w:ascii="宋体" w:eastAsia="宋体" w:hAnsi="宋体" w:cs="Times New Roman" w:hint="eastAsia"/>
          <w:kern w:val="0"/>
          <w:szCs w:val="21"/>
        </w:rPr>
        <w:t>不</w:t>
      </w:r>
      <w:proofErr w:type="gramEnd"/>
      <w:r w:rsidRPr="003A116C">
        <w:rPr>
          <w:rFonts w:ascii="宋体" w:eastAsia="宋体" w:hAnsi="宋体" w:cs="Times New Roman" w:hint="eastAsia"/>
          <w:kern w:val="0"/>
          <w:szCs w:val="21"/>
        </w:rPr>
        <w:t>停步。广州“创文”远非倡导街头无垃圾、交通有秩序等细节文明那么简单，更在于构建支撑幸福广州的软实力。</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材料二：衡量一个城市的文化</w:t>
      </w:r>
      <w:proofErr w:type="gramStart"/>
      <w:r w:rsidRPr="003A116C">
        <w:rPr>
          <w:rFonts w:ascii="宋体" w:eastAsia="宋体" w:hAnsi="宋体" w:cs="Times New Roman" w:hint="eastAsia"/>
          <w:kern w:val="0"/>
          <w:szCs w:val="21"/>
        </w:rPr>
        <w:t>软实力</w:t>
      </w:r>
      <w:proofErr w:type="gramEnd"/>
      <w:r w:rsidRPr="003A116C">
        <w:rPr>
          <w:rFonts w:ascii="宋体" w:eastAsia="宋体" w:hAnsi="宋体" w:cs="Times New Roman" w:hint="eastAsia"/>
          <w:kern w:val="0"/>
          <w:szCs w:val="21"/>
        </w:rPr>
        <w:t>有两个重要维度：一看政府是否为市民群众提供了较为完善的公共文化服务；二</w:t>
      </w:r>
      <w:proofErr w:type="gramStart"/>
      <w:r w:rsidRPr="003A116C">
        <w:rPr>
          <w:rFonts w:ascii="宋体" w:eastAsia="宋体" w:hAnsi="宋体" w:cs="Times New Roman" w:hint="eastAsia"/>
          <w:kern w:val="0"/>
          <w:szCs w:val="21"/>
        </w:rPr>
        <w:t>看市民</w:t>
      </w:r>
      <w:proofErr w:type="gramEnd"/>
      <w:r w:rsidRPr="003A116C">
        <w:rPr>
          <w:rFonts w:ascii="宋体" w:eastAsia="宋体" w:hAnsi="宋体" w:cs="Times New Roman" w:hint="eastAsia"/>
          <w:kern w:val="0"/>
          <w:szCs w:val="21"/>
        </w:rPr>
        <w:t>群众是否具有较高的文化修养。以此为标准，可以说13载</w:t>
      </w:r>
      <w:proofErr w:type="gramStart"/>
      <w:r w:rsidRPr="003A116C">
        <w:rPr>
          <w:rFonts w:ascii="宋体" w:eastAsia="宋体" w:hAnsi="宋体" w:cs="Times New Roman" w:hint="eastAsia"/>
          <w:kern w:val="0"/>
          <w:szCs w:val="21"/>
        </w:rPr>
        <w:t>的创文之</w:t>
      </w:r>
      <w:proofErr w:type="gramEnd"/>
      <w:r w:rsidRPr="003A116C">
        <w:rPr>
          <w:rFonts w:ascii="宋体" w:eastAsia="宋体" w:hAnsi="宋体" w:cs="Times New Roman" w:hint="eastAsia"/>
          <w:kern w:val="0"/>
          <w:szCs w:val="21"/>
        </w:rPr>
        <w:t>路，广州的城市文化</w:t>
      </w:r>
      <w:proofErr w:type="gramStart"/>
      <w:r w:rsidRPr="003A116C">
        <w:rPr>
          <w:rFonts w:ascii="宋体" w:eastAsia="宋体" w:hAnsi="宋体" w:cs="Times New Roman" w:hint="eastAsia"/>
          <w:kern w:val="0"/>
          <w:szCs w:val="21"/>
        </w:rPr>
        <w:t>软实力</w:t>
      </w:r>
      <w:proofErr w:type="gramEnd"/>
      <w:r w:rsidRPr="003A116C">
        <w:rPr>
          <w:rFonts w:ascii="宋体" w:eastAsia="宋体" w:hAnsi="宋体" w:cs="Times New Roman" w:hint="eastAsia"/>
          <w:kern w:val="0"/>
          <w:szCs w:val="21"/>
        </w:rPr>
        <w:t>得到了大幅提升。近几年来，广州兴建了一大批</w:t>
      </w:r>
      <w:r>
        <w:rPr>
          <w:rFonts w:ascii="宋体" w:eastAsia="宋体" w:hAnsi="宋体" w:cs="Times New Roman" w:hint="eastAsia"/>
          <w:noProof/>
          <w:kern w:val="0"/>
          <w:szCs w:val="21"/>
        </w:rPr>
        <w:drawing>
          <wp:inline distT="0" distB="0" distL="0" distR="0">
            <wp:extent cx="1905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高水平、高质量的科技文化场馆，社区文化馆、图书馆建设也蓬勃开展，很多博物馆免费开放，为广大市民提供了丰富的文化服务。在不断完善的公共文化服务体系中，市民的文化修养得到了熏陶，对城市的认同感、归属感和自豪感极大增强。</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（1）广州创建全国文明城市活动是</w:t>
      </w:r>
      <w:r w:rsidRPr="003A116C">
        <w:rPr>
          <w:rFonts w:ascii="宋体" w:eastAsia="宋体" w:hAnsi="宋体" w:cs="Times New Roman" w:hint="eastAsia"/>
          <w:kern w:val="0"/>
          <w:szCs w:val="21"/>
          <w:u w:val="single"/>
        </w:rPr>
        <w:t xml:space="preserve">                </w:t>
      </w:r>
      <w:r w:rsidRPr="003A116C">
        <w:rPr>
          <w:rFonts w:ascii="宋体" w:eastAsia="宋体" w:hAnsi="宋体" w:cs="Times New Roman" w:hint="eastAsia"/>
          <w:kern w:val="0"/>
          <w:szCs w:val="21"/>
        </w:rPr>
        <w:t>的有效形式。</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（2）请结合材料分析</w:t>
      </w:r>
      <w:r>
        <w:rPr>
          <w:rFonts w:ascii="宋体" w:eastAsia="宋体" w:hAnsi="宋体" w:cs="Times New Roman" w:hint="eastAsia"/>
          <w:noProof/>
          <w:kern w:val="0"/>
          <w:szCs w:val="21"/>
        </w:rPr>
        <w:drawing>
          <wp:inline distT="0" distB="0" distL="0" distR="0">
            <wp:extent cx="19050" cy="190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广州</w:t>
      </w:r>
      <w:proofErr w:type="gramStart"/>
      <w:r w:rsidRPr="003A116C">
        <w:rPr>
          <w:rFonts w:ascii="宋体" w:eastAsia="宋体" w:hAnsi="宋体" w:cs="Times New Roman" w:hint="eastAsia"/>
          <w:kern w:val="0"/>
          <w:szCs w:val="21"/>
        </w:rPr>
        <w:t>创文成功</w:t>
      </w:r>
      <w:proofErr w:type="gramEnd"/>
      <w:r w:rsidRPr="003A116C">
        <w:rPr>
          <w:rFonts w:ascii="宋体" w:eastAsia="宋体" w:hAnsi="宋体" w:cs="Times New Roman" w:hint="eastAsia"/>
          <w:kern w:val="0"/>
          <w:szCs w:val="21"/>
        </w:rPr>
        <w:t>给我市今后的发展所带来的影响。</w:t>
      </w:r>
    </w:p>
    <w:p w:rsidR="003A116C" w:rsidRPr="003A116C" w:rsidRDefault="003A116C" w:rsidP="003A116C">
      <w:pPr>
        <w:adjustRightInd w:val="0"/>
        <w:spacing w:line="380" w:lineRule="exact"/>
        <w:textAlignment w:val="baseline"/>
        <w:rPr>
          <w:rFonts w:ascii="宋体" w:eastAsia="宋体" w:hAnsi="宋体" w:cs="Times New Roman" w:hint="eastAsia"/>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宋体" w:hint="eastAsia"/>
          <w:kern w:val="0"/>
          <w:szCs w:val="21"/>
        </w:rPr>
      </w:pPr>
      <w:r w:rsidRPr="003A116C">
        <w:rPr>
          <w:rFonts w:ascii="宋体" w:eastAsia="宋体" w:hAnsi="宋体" w:cs="宋体" w:hint="eastAsia"/>
          <w:kern w:val="0"/>
          <w:szCs w:val="21"/>
        </w:rPr>
        <w:t>22．（10分）阅读材料，回答问题。</w:t>
      </w:r>
    </w:p>
    <w:p w:rsidR="003A116C" w:rsidRPr="003A116C" w:rsidRDefault="003A116C" w:rsidP="003A116C">
      <w:pPr>
        <w:adjustRightInd w:val="0"/>
        <w:spacing w:line="380" w:lineRule="exact"/>
        <w:ind w:firstLineChars="196" w:firstLine="412"/>
        <w:textAlignment w:val="baseline"/>
        <w:rPr>
          <w:rFonts w:ascii="宋体" w:eastAsia="宋体" w:hAnsi="宋体" w:cs="宋体" w:hint="eastAsia"/>
          <w:kern w:val="0"/>
          <w:szCs w:val="21"/>
        </w:rPr>
      </w:pPr>
      <w:r w:rsidRPr="003A116C">
        <w:rPr>
          <w:rFonts w:ascii="宋体" w:eastAsia="宋体" w:hAnsi="宋体" w:cs="Times New Roman" w:hint="eastAsia"/>
          <w:kern w:val="0"/>
          <w:szCs w:val="21"/>
        </w:rPr>
        <w:lastRenderedPageBreak/>
        <w:t>材料</w:t>
      </w:r>
      <w:proofErr w:type="gramStart"/>
      <w:r w:rsidRPr="003A116C">
        <w:rPr>
          <w:rFonts w:ascii="宋体" w:eastAsia="宋体" w:hAnsi="宋体" w:cs="Times New Roman" w:hint="eastAsia"/>
          <w:kern w:val="0"/>
          <w:szCs w:val="21"/>
        </w:rPr>
        <w:t>一</w:t>
      </w:r>
      <w:proofErr w:type="gramEnd"/>
      <w:r w:rsidRPr="003A116C">
        <w:rPr>
          <w:rFonts w:ascii="宋体" w:eastAsia="宋体" w:hAnsi="宋体" w:cs="Times New Roman" w:hint="eastAsia"/>
          <w:kern w:val="0"/>
          <w:szCs w:val="21"/>
        </w:rPr>
        <w:t>：“天宫一号”是我国首个空间实验室。</w:t>
      </w:r>
      <w:r w:rsidRPr="003A116C">
        <w:rPr>
          <w:rFonts w:ascii="宋体" w:eastAsia="宋体" w:hAnsi="宋体" w:cs="宋体"/>
          <w:kern w:val="0"/>
          <w:szCs w:val="21"/>
        </w:rPr>
        <w:t>神舟八号与天宫一号先后</w:t>
      </w:r>
      <w:r>
        <w:rPr>
          <w:rFonts w:ascii="宋体" w:eastAsia="宋体" w:hAnsi="宋体" w:cs="宋体"/>
          <w:noProof/>
          <w:kern w:val="0"/>
          <w:szCs w:val="21"/>
        </w:rPr>
        <w:drawing>
          <wp:inline distT="0" distB="0" distL="0" distR="0">
            <wp:extent cx="19050" cy="1905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宋体"/>
          <w:kern w:val="0"/>
          <w:szCs w:val="21"/>
        </w:rPr>
        <w:t>两次完成太空完美对接，标志着我国成为继俄罗斯、美国之后，世界上第三个独立掌握载人航天器空间交会对接技术的国家。</w:t>
      </w:r>
    </w:p>
    <w:p w:rsidR="003A116C" w:rsidRPr="003A116C" w:rsidRDefault="003A116C" w:rsidP="003A116C">
      <w:pPr>
        <w:adjustRightInd w:val="0"/>
        <w:spacing w:line="380" w:lineRule="exact"/>
        <w:ind w:firstLineChars="196" w:firstLine="412"/>
        <w:textAlignment w:val="baseline"/>
        <w:rPr>
          <w:rFonts w:ascii="宋体" w:eastAsia="宋体" w:hAnsi="宋体" w:cs="Times New Roman" w:hint="eastAsia"/>
          <w:kern w:val="0"/>
          <w:szCs w:val="21"/>
        </w:rPr>
      </w:pPr>
      <w:r w:rsidRPr="003A116C">
        <w:rPr>
          <w:rFonts w:ascii="宋体" w:eastAsia="宋体" w:hAnsi="宋体" w:cs="宋体" w:hint="eastAsia"/>
          <w:kern w:val="0"/>
          <w:szCs w:val="21"/>
        </w:rPr>
        <w:t>材料二：</w:t>
      </w:r>
      <w:r w:rsidRPr="003A116C">
        <w:rPr>
          <w:rFonts w:ascii="宋体" w:eastAsia="宋体" w:hAnsi="宋体" w:cs="Times New Roman" w:hint="eastAsia"/>
          <w:kern w:val="0"/>
          <w:szCs w:val="21"/>
        </w:rPr>
        <w:t>中国航天事</w:t>
      </w:r>
      <w:r>
        <w:rPr>
          <w:rFonts w:ascii="宋体" w:eastAsia="宋体" w:hAnsi="宋体" w:cs="Times New Roman" w:hint="eastAsia"/>
          <w:noProof/>
          <w:kern w:val="0"/>
          <w:szCs w:val="21"/>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kern w:val="0"/>
          <w:szCs w:val="21"/>
        </w:rPr>
        <w:t>业走过了50多年的历程，始终坚持自力更生、自主创新的发展道路。我国实施载人航天工程以来，广大航天工作者牢记使命、不负重托，培育和发扬了特别能吃苦、特别能战斗、特别能攻关、特别能奉献的载人航天精神。载人航天精神，是“两弹一星”精神在新时期的发扬光大，是以爱国主义为核心的民族精神和以改革创新为核心的时代精神的生动体现。</w:t>
      </w:r>
    </w:p>
    <w:p w:rsidR="003A116C" w:rsidRPr="003A116C" w:rsidRDefault="003A116C" w:rsidP="003A116C">
      <w:pPr>
        <w:adjustRightInd w:val="0"/>
        <w:spacing w:line="380" w:lineRule="exact"/>
        <w:ind w:firstLineChars="150" w:firstLine="315"/>
        <w:textAlignment w:val="baseline"/>
        <w:rPr>
          <w:rFonts w:ascii="宋体" w:eastAsia="宋体" w:hAnsi="宋体" w:cs="Times New Roman" w:hint="eastAsia"/>
          <w:bCs/>
          <w:kern w:val="0"/>
          <w:szCs w:val="21"/>
        </w:rPr>
      </w:pPr>
      <w:r w:rsidRPr="003A116C">
        <w:rPr>
          <w:rFonts w:ascii="宋体" w:eastAsia="宋体" w:hAnsi="宋体" w:cs="Times New Roman" w:hint="eastAsia"/>
          <w:bCs/>
          <w:kern w:val="0"/>
          <w:szCs w:val="21"/>
        </w:rPr>
        <w:t>（1）材料一说明了什么？</w:t>
      </w:r>
    </w:p>
    <w:p w:rsidR="003A116C" w:rsidRPr="003A116C" w:rsidRDefault="003A116C" w:rsidP="003A116C">
      <w:pPr>
        <w:widowControl/>
        <w:adjustRightInd w:val="0"/>
        <w:spacing w:line="380" w:lineRule="exact"/>
        <w:ind w:firstLineChars="150" w:firstLine="315"/>
        <w:jc w:val="left"/>
        <w:textAlignment w:val="baseline"/>
        <w:rPr>
          <w:rFonts w:ascii="宋体" w:eastAsia="宋体" w:hAnsi="宋体" w:cs="宋体" w:hint="eastAsia"/>
          <w:kern w:val="0"/>
          <w:szCs w:val="21"/>
        </w:rPr>
      </w:pPr>
      <w:r w:rsidRPr="003A116C">
        <w:rPr>
          <w:rFonts w:ascii="宋体" w:eastAsia="宋体" w:hAnsi="宋体" w:cs="宋体" w:hint="eastAsia"/>
          <w:kern w:val="0"/>
          <w:szCs w:val="21"/>
        </w:rPr>
        <w:t>（2）结合材料二分析我国航天事业能取得这些成就的原因。</w:t>
      </w:r>
    </w:p>
    <w:p w:rsidR="003A116C" w:rsidRPr="003A116C" w:rsidRDefault="003A116C" w:rsidP="003A116C">
      <w:pPr>
        <w:widowControl/>
        <w:adjustRightInd w:val="0"/>
        <w:spacing w:line="380" w:lineRule="exact"/>
        <w:ind w:firstLineChars="150" w:firstLine="315"/>
        <w:jc w:val="left"/>
        <w:textAlignment w:val="baseline"/>
        <w:rPr>
          <w:rFonts w:ascii="宋体" w:eastAsia="宋体" w:hAnsi="宋体" w:cs="宋体" w:hint="eastAsia"/>
          <w:kern w:val="0"/>
          <w:szCs w:val="21"/>
        </w:rPr>
      </w:pPr>
      <w:r w:rsidRPr="003A116C">
        <w:rPr>
          <w:rFonts w:ascii="宋体" w:eastAsia="宋体" w:hAnsi="宋体" w:cs="宋体" w:hint="eastAsia"/>
          <w:kern w:val="0"/>
          <w:szCs w:val="21"/>
        </w:rPr>
        <w:t>（3）作为</w:t>
      </w:r>
      <w:r>
        <w:rPr>
          <w:rFonts w:ascii="宋体" w:eastAsia="宋体" w:hAnsi="宋体" w:cs="宋体" w:hint="eastAsia"/>
          <w:noProof/>
          <w:kern w:val="0"/>
          <w:szCs w:val="21"/>
        </w:rPr>
        <w:drawing>
          <wp:inline distT="0" distB="0" distL="0" distR="0">
            <wp:extent cx="19050" cy="9525"/>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3A116C">
        <w:rPr>
          <w:rFonts w:ascii="宋体" w:eastAsia="宋体" w:hAnsi="宋体" w:cs="宋体" w:hint="eastAsia"/>
          <w:kern w:val="0"/>
          <w:szCs w:val="21"/>
        </w:rPr>
        <w:t>中学生，我们怎样增强自己的创新能力？</w:t>
      </w:r>
      <w:hyperlink r:id="rId16" w:history="1">
        <w:proofErr w:type="gramStart"/>
        <w:r w:rsidRPr="003A116C">
          <w:rPr>
            <w:rFonts w:ascii="Times New Roman" w:eastAsia="宋体" w:hAnsi="Times New Roman" w:cs="Times New Roman"/>
            <w:color w:val="F8F8F8"/>
            <w:kern w:val="0"/>
            <w:szCs w:val="20"/>
            <w:u w:val="single"/>
          </w:rPr>
          <w:t>ww</w:t>
        </w:r>
        <w:proofErr w:type="gramEnd"/>
        <w:r w:rsidRPr="003A116C">
          <w:rPr>
            <w:rFonts w:ascii="Times New Roman" w:eastAsia="宋体" w:hAnsi="Times New Roman" w:cs="Times New Roman" w:hint="eastAsia"/>
            <w:color w:val="F8F8F8"/>
            <w:kern w:val="0"/>
            <w:szCs w:val="20"/>
            <w:u w:val="single"/>
          </w:rPr>
          <w:t xml:space="preserve"> </w:t>
        </w:r>
        <w:r w:rsidRPr="003A116C">
          <w:rPr>
            <w:rFonts w:ascii="Times New Roman" w:eastAsia="宋体" w:hAnsi="Times New Roman" w:cs="Times New Roman"/>
            <w:color w:val="F8F8F8"/>
            <w:kern w:val="0"/>
            <w:szCs w:val="20"/>
            <w:u w:val="single"/>
          </w:rPr>
          <w:t>w.x</w:t>
        </w:r>
        <w:r w:rsidRPr="003A116C">
          <w:rPr>
            <w:rFonts w:ascii="Times New Roman" w:eastAsia="宋体" w:hAnsi="Times New Roman" w:cs="Times New Roman" w:hint="eastAsia"/>
            <w:color w:val="F8F8F8"/>
            <w:kern w:val="0"/>
            <w:szCs w:val="20"/>
            <w:u w:val="single"/>
          </w:rPr>
          <w:t xml:space="preserve"> </w:t>
        </w:r>
        <w:r w:rsidRPr="003A116C">
          <w:rPr>
            <w:rFonts w:ascii="Times New Roman" w:eastAsia="宋体" w:hAnsi="Times New Roman" w:cs="Times New Roman"/>
            <w:color w:val="F8F8F8"/>
            <w:kern w:val="0"/>
            <w:szCs w:val="20"/>
            <w:u w:val="single"/>
          </w:rPr>
          <w:t>kb1</w:t>
        </w:r>
        <w:r w:rsidRPr="003A116C">
          <w:rPr>
            <w:rFonts w:ascii="Times New Roman" w:eastAsia="宋体" w:hAnsi="Times New Roman" w:cs="Times New Roman" w:hint="eastAsia"/>
            <w:color w:val="F8F8F8"/>
            <w:kern w:val="0"/>
            <w:szCs w:val="20"/>
            <w:u w:val="single"/>
          </w:rPr>
          <w:t xml:space="preserve"> </w:t>
        </w:r>
        <w:r w:rsidRPr="003A116C">
          <w:rPr>
            <w:rFonts w:ascii="Times New Roman" w:eastAsia="宋体" w:hAnsi="Times New Roman" w:cs="Times New Roman"/>
            <w:color w:val="F8F8F8"/>
            <w:kern w:val="0"/>
            <w:szCs w:val="20"/>
            <w:u w:val="single"/>
          </w:rPr>
          <w:t>.com</w:t>
        </w:r>
      </w:hyperlink>
    </w:p>
    <w:p w:rsidR="003A116C" w:rsidRPr="003A116C" w:rsidRDefault="003A116C" w:rsidP="003A116C">
      <w:pPr>
        <w:adjustRightInd w:val="0"/>
        <w:spacing w:line="380" w:lineRule="exact"/>
        <w:ind w:firstLineChars="150" w:firstLine="315"/>
        <w:textAlignment w:val="baseline"/>
        <w:rPr>
          <w:rFonts w:ascii="宋体" w:eastAsia="宋体" w:hAnsi="宋体" w:cs="宋体" w:hint="eastAsia"/>
          <w:color w:val="000000"/>
          <w:kern w:val="0"/>
          <w:szCs w:val="21"/>
        </w:rPr>
      </w:pPr>
    </w:p>
    <w:p w:rsidR="003A116C" w:rsidRPr="003A116C" w:rsidRDefault="003A116C" w:rsidP="003A116C">
      <w:pPr>
        <w:adjustRightInd w:val="0"/>
        <w:spacing w:line="380" w:lineRule="exact"/>
        <w:ind w:firstLineChars="200" w:firstLine="420"/>
        <w:textAlignment w:val="baseline"/>
        <w:rPr>
          <w:rFonts w:ascii="宋体" w:eastAsia="宋体" w:hAnsi="宋体" w:cs="宋体" w:hint="eastAsia"/>
          <w:kern w:val="0"/>
          <w:szCs w:val="21"/>
        </w:rPr>
      </w:pPr>
      <w:r w:rsidRPr="003A116C">
        <w:rPr>
          <w:rFonts w:ascii="宋体" w:eastAsia="宋体" w:hAnsi="宋体" w:cs="宋体" w:hint="eastAsia"/>
          <w:kern w:val="0"/>
          <w:szCs w:val="21"/>
        </w:rPr>
        <w:t>23．（10分）某校初三（2）</w:t>
      </w:r>
      <w:proofErr w:type="gramStart"/>
      <w:r w:rsidRPr="003A116C">
        <w:rPr>
          <w:rFonts w:ascii="宋体" w:eastAsia="宋体" w:hAnsi="宋体" w:cs="宋体" w:hint="eastAsia"/>
          <w:kern w:val="0"/>
          <w:szCs w:val="21"/>
        </w:rPr>
        <w:t>班</w:t>
      </w:r>
      <w:r w:rsidRPr="003A116C">
        <w:rPr>
          <w:rFonts w:ascii="" w:eastAsia="宋体" w:hAnsi="" w:cs="Times New Roman" w:hint="eastAsia"/>
          <w:color w:val="000000"/>
          <w:kern w:val="0"/>
          <w:szCs w:val="18"/>
        </w:rPr>
        <w:t>关心</w:t>
      </w:r>
      <w:proofErr w:type="gramEnd"/>
      <w:r w:rsidRPr="003A116C">
        <w:rPr>
          <w:rFonts w:ascii="" w:eastAsia="宋体" w:hAnsi="" w:cs="Times New Roman" w:hint="eastAsia"/>
          <w:color w:val="000000"/>
          <w:kern w:val="0"/>
          <w:szCs w:val="18"/>
        </w:rPr>
        <w:t>国家大事，关注身边社会生活，坚持在思想品德课上</w:t>
      </w:r>
      <w:r w:rsidRPr="003A116C">
        <w:rPr>
          <w:rFonts w:ascii="宋体" w:eastAsia="宋体" w:hAnsi="宋体" w:cs="宋体" w:hint="eastAsia"/>
          <w:kern w:val="0"/>
          <w:szCs w:val="21"/>
        </w:rPr>
        <w:t>开展课前5分钟的时事读报活动，以下是</w:t>
      </w:r>
      <w:proofErr w:type="gramStart"/>
      <w:r w:rsidRPr="003A116C">
        <w:rPr>
          <w:rFonts w:ascii="宋体" w:eastAsia="宋体" w:hAnsi="宋体" w:cs="宋体" w:hint="eastAsia"/>
          <w:kern w:val="0"/>
          <w:szCs w:val="21"/>
        </w:rPr>
        <w:t>小徐所展示</w:t>
      </w:r>
      <w:proofErr w:type="gramEnd"/>
      <w:r w:rsidRPr="003A116C">
        <w:rPr>
          <w:rFonts w:ascii="宋体" w:eastAsia="宋体" w:hAnsi="宋体" w:cs="宋体" w:hint="eastAsia"/>
          <w:kern w:val="0"/>
          <w:szCs w:val="21"/>
        </w:rPr>
        <w:t>的时政材料：</w:t>
      </w:r>
    </w:p>
    <w:p w:rsidR="003A116C" w:rsidRPr="003A116C" w:rsidRDefault="003A116C" w:rsidP="003A116C">
      <w:pPr>
        <w:adjustRightInd w:val="0"/>
        <w:spacing w:line="380" w:lineRule="exact"/>
        <w:ind w:firstLineChars="200" w:firstLine="420"/>
        <w:textAlignment w:val="baseline"/>
        <w:rPr>
          <w:rFonts w:ascii="楷体_GB2312" w:eastAsia="楷体_GB2312" w:hAnsi="Times New Roman" w:cs="Times New Roman" w:hint="eastAsia"/>
          <w:kern w:val="0"/>
          <w:szCs w:val="20"/>
        </w:rPr>
      </w:pPr>
      <w:r w:rsidRPr="003A116C">
        <w:rPr>
          <w:rFonts w:ascii="楷体_GB2312" w:eastAsia="楷体_GB2312" w:hAnsi="Times New Roman" w:cs="Times New Roman" w:hint="eastAsia"/>
          <w:kern w:val="0"/>
          <w:szCs w:val="20"/>
        </w:rPr>
        <w:t>材料</w:t>
      </w:r>
      <w:proofErr w:type="gramStart"/>
      <w:r w:rsidRPr="003A116C">
        <w:rPr>
          <w:rFonts w:ascii="楷体_GB2312" w:eastAsia="楷体_GB2312" w:hAnsi="Times New Roman" w:cs="Times New Roman" w:hint="eastAsia"/>
          <w:kern w:val="0"/>
          <w:szCs w:val="20"/>
        </w:rPr>
        <w:t>一</w:t>
      </w:r>
      <w:proofErr w:type="gramEnd"/>
      <w:r w:rsidRPr="003A116C">
        <w:rPr>
          <w:rFonts w:ascii="楷体_GB2312" w:eastAsia="楷体_GB2312" w:hAnsi="Times New Roman" w:cs="Times New Roman" w:hint="eastAsia"/>
          <w:kern w:val="0"/>
          <w:szCs w:val="20"/>
        </w:rPr>
        <w:t>：</w:t>
      </w:r>
      <w:smartTag w:uri="urn:schemas-microsoft-com:office:smarttags" w:element="chsdate">
        <w:smartTagPr>
          <w:attr w:name="Year" w:val="2011"/>
          <w:attr w:name="Month" w:val="7"/>
          <w:attr w:name="Day" w:val="11"/>
          <w:attr w:name="IsLunarDate" w:val="False"/>
          <w:attr w:name="IsROCDate" w:val="False"/>
        </w:smartTagPr>
        <w:r w:rsidRPr="003A116C">
          <w:rPr>
            <w:rFonts w:ascii="楷体_GB2312" w:eastAsia="楷体_GB2312" w:hAnsi="Times New Roman" w:cs="Times New Roman" w:hint="eastAsia"/>
            <w:kern w:val="0"/>
            <w:szCs w:val="20"/>
          </w:rPr>
          <w:t>2011年7月11日</w:t>
        </w:r>
      </w:smartTag>
      <w:r w:rsidRPr="003A116C">
        <w:rPr>
          <w:rFonts w:ascii="楷体_GB2312" w:eastAsia="楷体_GB2312" w:hAnsi="Times New Roman" w:cs="Times New Roman" w:hint="eastAsia"/>
          <w:kern w:val="0"/>
          <w:szCs w:val="20"/>
        </w:rPr>
        <w:t>是第二十二个世界人口日，主题是“面对70亿人的世界”。当日，在天津召开的“</w:t>
      </w:r>
      <w:r w:rsidRPr="003A116C">
        <w:rPr>
          <w:rFonts w:ascii="楷体_GB2312" w:eastAsia="楷体_GB2312" w:hAnsi="宋体" w:cs="Times New Roman" w:hint="eastAsia"/>
          <w:kern w:val="0"/>
          <w:szCs w:val="20"/>
        </w:rPr>
        <w:t>7·</w:t>
      </w:r>
      <w:r w:rsidRPr="003A116C">
        <w:rPr>
          <w:rFonts w:ascii="楷体_GB2312" w:eastAsia="楷体_GB2312" w:hAnsi="Times New Roman" w:cs="Times New Roman" w:hint="eastAsia"/>
          <w:kern w:val="0"/>
          <w:szCs w:val="20"/>
        </w:rPr>
        <w:t>11世界人口日”纪念大会上，国家人口计生委主任李斌表示，中国占世界人口的比重从改革开放初期的22%下降至2010年的19%。中国使世界70亿人口的到来推迟了五年。</w:t>
      </w:r>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r w:rsidRPr="003A116C">
        <w:rPr>
          <w:rFonts w:ascii="楷体_GB2312" w:eastAsia="楷体_GB2312" w:hAnsi="Times New Roman" w:cs="Times New Roman" w:hint="eastAsia"/>
          <w:kern w:val="0"/>
          <w:szCs w:val="20"/>
        </w:rPr>
        <w:t>材料二：据科学家测算，地球最多只能养活100亿左右的居民，</w:t>
      </w:r>
      <w:proofErr w:type="gramStart"/>
      <w:r w:rsidRPr="003A116C">
        <w:rPr>
          <w:rFonts w:ascii="楷体_GB2312" w:eastAsia="楷体_GB2312" w:hAnsi="Times New Roman" w:cs="Times New Roman" w:hint="eastAsia"/>
          <w:kern w:val="0"/>
          <w:szCs w:val="20"/>
        </w:rPr>
        <w:t>若人口继续</w:t>
      </w:r>
      <w:proofErr w:type="gramEnd"/>
      <w:r w:rsidRPr="003A116C">
        <w:rPr>
          <w:rFonts w:ascii="楷体_GB2312" w:eastAsia="楷体_GB2312" w:hAnsi="Times New Roman" w:cs="Times New Roman" w:hint="eastAsia"/>
          <w:kern w:val="0"/>
          <w:szCs w:val="20"/>
        </w:rPr>
        <w:t>不受控制地增长，资源越来越少，环境污染日益严重，地球将不堪重负，人类将遭遇毁灭性灾难。</w:t>
      </w:r>
    </w:p>
    <w:p w:rsidR="003A116C" w:rsidRPr="003A116C" w:rsidRDefault="003A116C" w:rsidP="003A116C">
      <w:pPr>
        <w:adjustRightInd w:val="0"/>
        <w:snapToGrid w:val="0"/>
        <w:spacing w:line="380" w:lineRule="exact"/>
        <w:ind w:firstLineChars="200" w:firstLine="420"/>
        <w:textAlignment w:val="baseline"/>
        <w:rPr>
          <w:rFonts w:ascii="Times New Roman" w:eastAsia="宋体" w:hAnsi="Times New Roman" w:cs="宋体" w:hint="eastAsia"/>
          <w:kern w:val="0"/>
          <w:szCs w:val="21"/>
        </w:rPr>
      </w:pPr>
      <w:r w:rsidRPr="003A116C">
        <w:rPr>
          <w:rFonts w:ascii="宋体" w:eastAsia="宋体" w:hAnsi="宋体" w:cs="宋体" w:hint="eastAsia"/>
          <w:kern w:val="0"/>
          <w:szCs w:val="21"/>
        </w:rPr>
        <w:t>请你运用所学知识，</w:t>
      </w:r>
      <w:r w:rsidRPr="003A116C">
        <w:rPr>
          <w:rFonts w:ascii="Times New Roman" w:eastAsia="宋体" w:hAnsi="Times New Roman" w:cs="宋体" w:hint="eastAsia"/>
          <w:kern w:val="0"/>
          <w:szCs w:val="21"/>
        </w:rPr>
        <w:t>结合</w:t>
      </w:r>
      <w:r w:rsidRPr="003A116C">
        <w:rPr>
          <w:rFonts w:ascii="宋体" w:eastAsia="宋体" w:hAnsi="宋体" w:cs="宋体" w:hint="eastAsia"/>
          <w:kern w:val="0"/>
          <w:szCs w:val="21"/>
        </w:rPr>
        <w:t>上述两则时政材料</w:t>
      </w:r>
      <w:r w:rsidRPr="003A116C">
        <w:rPr>
          <w:rFonts w:ascii="Times New Roman" w:eastAsia="宋体" w:hAnsi="Times New Roman" w:cs="宋体" w:hint="eastAsia"/>
          <w:kern w:val="0"/>
          <w:szCs w:val="21"/>
        </w:rPr>
        <w:t>和自己的思考，自拟题</w:t>
      </w:r>
      <w:r>
        <w:rPr>
          <w:rFonts w:ascii="Times New Roman" w:eastAsia="宋体" w:hAnsi="Times New Roman" w:cs="宋体" w:hint="eastAsia"/>
          <w:noProof/>
          <w:kern w:val="0"/>
          <w:szCs w:val="21"/>
        </w:rPr>
        <w:drawing>
          <wp:inline distT="0" distB="0" distL="0" distR="0">
            <wp:extent cx="19050" cy="28575"/>
            <wp:effectExtent l="0" t="0" r="0"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3A116C">
        <w:rPr>
          <w:rFonts w:ascii="Times New Roman" w:eastAsia="宋体" w:hAnsi="Times New Roman" w:cs="宋体" w:hint="eastAsia"/>
          <w:kern w:val="0"/>
          <w:szCs w:val="21"/>
        </w:rPr>
        <w:t>目，</w:t>
      </w:r>
      <w:r w:rsidRPr="003A116C">
        <w:rPr>
          <w:rFonts w:ascii="Times New Roman" w:eastAsia="宋体" w:hAnsi="Times New Roman" w:cs="宋体" w:hint="eastAsia"/>
          <w:color w:val="FF0000"/>
          <w:kern w:val="0"/>
          <w:szCs w:val="21"/>
        </w:rPr>
        <w:t>写一篇时事点评。</w:t>
      </w:r>
      <w:r w:rsidRPr="003A116C">
        <w:rPr>
          <w:rFonts w:ascii="Times New Roman" w:eastAsia="宋体" w:hAnsi="Times New Roman" w:cs="宋体" w:hint="eastAsia"/>
          <w:kern w:val="0"/>
          <w:szCs w:val="21"/>
        </w:rPr>
        <w:t>要求字数不少于</w:t>
      </w:r>
      <w:r w:rsidRPr="003A116C">
        <w:rPr>
          <w:rFonts w:ascii="Times New Roman" w:eastAsia="宋体" w:hAnsi="Times New Roman" w:cs="宋体" w:hint="eastAsia"/>
          <w:kern w:val="0"/>
          <w:szCs w:val="21"/>
        </w:rPr>
        <w:t>300</w:t>
      </w:r>
      <w:r w:rsidRPr="003A116C">
        <w:rPr>
          <w:rFonts w:ascii="Times New Roman" w:eastAsia="宋体" w:hAnsi="Times New Roman" w:cs="宋体" w:hint="eastAsia"/>
          <w:kern w:val="0"/>
          <w:szCs w:val="21"/>
        </w:rPr>
        <w:t>字。</w:t>
      </w:r>
      <w:hyperlink r:id="rId18" w:history="1">
        <w:r w:rsidRPr="003A116C">
          <w:rPr>
            <w:rFonts w:ascii="Times New Roman" w:eastAsia="宋体" w:hAnsi="Times New Roman" w:cs="Times New Roman" w:hint="eastAsia"/>
            <w:color w:val="F8F8F8"/>
            <w:kern w:val="0"/>
            <w:szCs w:val="20"/>
            <w:u w:val="single"/>
          </w:rPr>
          <w:t>新课标</w:t>
        </w:r>
        <w:r w:rsidRPr="003A116C">
          <w:rPr>
            <w:rFonts w:ascii="Times New Roman" w:eastAsia="宋体" w:hAnsi="Times New Roman" w:cs="Times New Roman" w:hint="eastAsia"/>
            <w:color w:val="F8F8F8"/>
            <w:kern w:val="0"/>
            <w:szCs w:val="20"/>
            <w:u w:val="single"/>
          </w:rPr>
          <w:t xml:space="preserve"> </w:t>
        </w:r>
        <w:r w:rsidRPr="003A116C">
          <w:rPr>
            <w:rFonts w:ascii="Times New Roman" w:eastAsia="宋体" w:hAnsi="Times New Roman" w:cs="Times New Roman" w:hint="eastAsia"/>
            <w:color w:val="F8F8F8"/>
            <w:kern w:val="0"/>
            <w:szCs w:val="20"/>
            <w:u w:val="single"/>
          </w:rPr>
          <w:t>第一网</w:t>
        </w:r>
      </w:hyperlink>
    </w:p>
    <w:p w:rsidR="003A116C" w:rsidRPr="003A116C" w:rsidRDefault="003A116C" w:rsidP="003A116C">
      <w:pPr>
        <w:adjustRightInd w:val="0"/>
        <w:spacing w:line="380" w:lineRule="exact"/>
        <w:ind w:firstLineChars="200" w:firstLine="420"/>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520" w:lineRule="exact"/>
        <w:jc w:val="center"/>
        <w:textAlignment w:val="baseline"/>
        <w:rPr>
          <w:rFonts w:ascii="宋体" w:eastAsia="宋体" w:hAnsi="宋体" w:cs="Times New Roman" w:hint="eastAsia"/>
          <w:b/>
          <w:color w:val="0000FF"/>
          <w:kern w:val="0"/>
          <w:sz w:val="30"/>
          <w:szCs w:val="30"/>
          <w:u w:val="single"/>
        </w:rPr>
      </w:pPr>
      <w:r w:rsidRPr="003A116C">
        <w:rPr>
          <w:rFonts w:ascii="宋体" w:eastAsia="宋体" w:hAnsi="宋体" w:cs="Times New Roman" w:hint="eastAsia"/>
          <w:b/>
          <w:kern w:val="0"/>
          <w:sz w:val="30"/>
          <w:szCs w:val="30"/>
        </w:rPr>
        <w:t>2</w:t>
      </w:r>
      <w:r w:rsidRPr="003A116C">
        <w:rPr>
          <w:rFonts w:ascii="宋体" w:eastAsia="宋体" w:hAnsi="宋体" w:cs="Times New Roman"/>
          <w:b/>
          <w:kern w:val="0"/>
          <w:sz w:val="30"/>
          <w:szCs w:val="30"/>
        </w:rPr>
        <w:fldChar w:fldCharType="begin"/>
      </w:r>
      <w:r w:rsidRPr="003A116C">
        <w:rPr>
          <w:rFonts w:ascii="宋体" w:eastAsia="宋体" w:hAnsi="宋体" w:cs="Times New Roman"/>
          <w:b/>
          <w:kern w:val="0"/>
          <w:sz w:val="30"/>
          <w:szCs w:val="30"/>
        </w:rPr>
        <w:instrText xml:space="preserve"> HYPERLINK "http://www.xkb1.com" </w:instrText>
      </w:r>
      <w:r w:rsidRPr="003A116C">
        <w:rPr>
          <w:rFonts w:ascii="宋体" w:eastAsia="宋体" w:hAnsi="宋体" w:cs="Times New Roman"/>
          <w:b/>
          <w:kern w:val="0"/>
          <w:sz w:val="30"/>
          <w:szCs w:val="30"/>
        </w:rPr>
      </w:r>
      <w:r w:rsidRPr="003A116C">
        <w:rPr>
          <w:rFonts w:ascii="宋体" w:eastAsia="宋体" w:hAnsi="宋体" w:cs="Times New Roman"/>
          <w:b/>
          <w:kern w:val="0"/>
          <w:sz w:val="30"/>
          <w:szCs w:val="30"/>
        </w:rPr>
        <w:fldChar w:fldCharType="separate"/>
      </w:r>
      <w:r w:rsidRPr="003A116C">
        <w:rPr>
          <w:rFonts w:ascii="宋体" w:eastAsia="宋体" w:hAnsi="宋体" w:cs="Times New Roman" w:hint="eastAsia"/>
          <w:b/>
          <w:color w:val="0000FF"/>
          <w:kern w:val="0"/>
          <w:sz w:val="30"/>
          <w:szCs w:val="30"/>
          <w:u w:val="single"/>
        </w:rPr>
        <w:t>012年海珠区初中毕业班</w:t>
      </w:r>
      <w:r>
        <w:rPr>
          <w:rFonts w:ascii="宋体" w:eastAsia="宋体" w:hAnsi="宋体" w:cs="Times New Roman" w:hint="eastAsia"/>
          <w:b/>
          <w:noProof/>
          <w:color w:val="0000FF"/>
          <w:kern w:val="0"/>
          <w:sz w:val="30"/>
          <w:szCs w:val="30"/>
          <w:u w:val="single"/>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b/>
          <w:color w:val="0000FF"/>
          <w:kern w:val="0"/>
          <w:sz w:val="30"/>
          <w:szCs w:val="30"/>
          <w:u w:val="single"/>
        </w:rPr>
        <w:t>综合调研测试</w:t>
      </w:r>
      <w:r w:rsidRPr="003A116C">
        <w:rPr>
          <w:rFonts w:ascii="宋体" w:eastAsia="宋体" w:hAnsi="宋体" w:cs="宋体" w:hint="eastAsia"/>
          <w:b/>
          <w:bCs/>
          <w:color w:val="0000FF"/>
          <w:kern w:val="0"/>
          <w:sz w:val="30"/>
          <w:szCs w:val="30"/>
          <w:u w:val="single"/>
          <w:lang w:val="zh-CN"/>
        </w:rPr>
        <w:t>思想品德</w:t>
      </w:r>
      <w:r w:rsidRPr="003A116C">
        <w:rPr>
          <w:rFonts w:ascii="宋体" w:eastAsia="宋体" w:hAnsi="宋体" w:cs="Times New Roman" w:hint="eastAsia"/>
          <w:b/>
          <w:color w:val="0000FF"/>
          <w:kern w:val="0"/>
          <w:sz w:val="30"/>
          <w:szCs w:val="30"/>
          <w:u w:val="single"/>
        </w:rPr>
        <w:t>试卷</w:t>
      </w:r>
    </w:p>
    <w:p w:rsidR="003A116C" w:rsidRPr="003A116C" w:rsidRDefault="003A116C" w:rsidP="003A116C">
      <w:pPr>
        <w:adjustRightInd w:val="0"/>
        <w:spacing w:line="520" w:lineRule="exact"/>
        <w:jc w:val="center"/>
        <w:textAlignment w:val="baseline"/>
        <w:rPr>
          <w:rFonts w:ascii="宋体" w:eastAsia="宋体" w:hAnsi="宋体" w:cs="宋体" w:hint="eastAsia"/>
          <w:b/>
          <w:bCs/>
          <w:kern w:val="0"/>
          <w:sz w:val="30"/>
          <w:szCs w:val="30"/>
          <w:lang w:val="zh-CN"/>
        </w:rPr>
      </w:pPr>
      <w:r w:rsidRPr="003A116C">
        <w:rPr>
          <w:rFonts w:ascii="宋体" w:eastAsia="宋体" w:hAnsi="宋体" w:cs="宋体" w:hint="eastAsia"/>
          <w:b/>
          <w:bCs/>
          <w:color w:val="0000FF"/>
          <w:kern w:val="0"/>
          <w:sz w:val="30"/>
          <w:szCs w:val="30"/>
          <w:u w:val="single"/>
          <w:lang w:val="zh-CN"/>
        </w:rPr>
        <w:t>评分标准和参考答案</w:t>
      </w:r>
      <w:r w:rsidRPr="003A116C">
        <w:rPr>
          <w:rFonts w:ascii="宋体" w:eastAsia="宋体" w:hAnsi="宋体" w:cs="Times New Roman"/>
          <w:b/>
          <w:kern w:val="0"/>
          <w:sz w:val="30"/>
          <w:szCs w:val="30"/>
        </w:rPr>
        <w:fldChar w:fldCharType="end"/>
      </w:r>
    </w:p>
    <w:p w:rsidR="003A116C" w:rsidRPr="003A116C" w:rsidRDefault="003A116C" w:rsidP="003A116C">
      <w:pPr>
        <w:adjustRightInd w:val="0"/>
        <w:spacing w:line="460" w:lineRule="exact"/>
        <w:textAlignment w:val="baseline"/>
        <w:rPr>
          <w:rFonts w:ascii="宋体" w:eastAsia="宋体" w:hAnsi="宋体" w:cs="Times New Roman" w:hint="eastAsia"/>
          <w:kern w:val="0"/>
          <w:sz w:val="24"/>
          <w:szCs w:val="20"/>
        </w:rPr>
      </w:pPr>
    </w:p>
    <w:p w:rsidR="003A116C" w:rsidRPr="003A116C" w:rsidRDefault="003A116C" w:rsidP="003A116C">
      <w:pPr>
        <w:adjustRightInd w:val="0"/>
        <w:spacing w:line="380" w:lineRule="exact"/>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一、单项选择题（每小题2分，共22分）</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654"/>
        <w:gridCol w:w="654"/>
        <w:gridCol w:w="654"/>
        <w:gridCol w:w="654"/>
        <w:gridCol w:w="654"/>
        <w:gridCol w:w="654"/>
        <w:gridCol w:w="654"/>
        <w:gridCol w:w="654"/>
        <w:gridCol w:w="654"/>
        <w:gridCol w:w="654"/>
        <w:gridCol w:w="654"/>
      </w:tblGrid>
      <w:tr w:rsidR="003A116C" w:rsidRPr="003A116C" w:rsidTr="00EE0673">
        <w:tc>
          <w:tcPr>
            <w:tcW w:w="654" w:type="dxa"/>
          </w:tcPr>
          <w:p w:rsidR="003A116C" w:rsidRPr="003A116C" w:rsidRDefault="003A116C" w:rsidP="003A116C">
            <w:pPr>
              <w:adjustRightInd w:val="0"/>
              <w:spacing w:line="380" w:lineRule="exact"/>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题号</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2</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3</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4</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5</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6</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7</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8</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9</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10</w:t>
            </w:r>
          </w:p>
        </w:tc>
        <w:tc>
          <w:tcPr>
            <w:tcW w:w="654" w:type="dxa"/>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11</w:t>
            </w:r>
          </w:p>
        </w:tc>
      </w:tr>
      <w:tr w:rsidR="003A116C" w:rsidRPr="003A116C" w:rsidTr="00EE0673">
        <w:tc>
          <w:tcPr>
            <w:tcW w:w="654" w:type="dxa"/>
          </w:tcPr>
          <w:p w:rsidR="003A116C" w:rsidRPr="003A116C" w:rsidRDefault="003A116C" w:rsidP="003A116C">
            <w:pPr>
              <w:adjustRightInd w:val="0"/>
              <w:spacing w:line="380" w:lineRule="exact"/>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答案</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D</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C</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B</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D</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C</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C</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D</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A</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D</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C</w:t>
            </w:r>
          </w:p>
        </w:tc>
        <w:tc>
          <w:tcPr>
            <w:tcW w:w="654"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C</w:t>
            </w:r>
          </w:p>
        </w:tc>
      </w:tr>
    </w:tbl>
    <w:p w:rsidR="003A116C" w:rsidRPr="003A116C" w:rsidRDefault="003A116C" w:rsidP="003A116C">
      <w:pPr>
        <w:adjustRightInd w:val="0"/>
        <w:spacing w:line="380" w:lineRule="exact"/>
        <w:textAlignment w:val="baseline"/>
        <w:rPr>
          <w:rFonts w:ascii="宋体" w:eastAsia="宋体" w:hAnsi="宋体" w:cs="Times New Roman" w:hint="eastAsia"/>
          <w:b/>
          <w:kern w:val="0"/>
          <w:szCs w:val="21"/>
        </w:rPr>
      </w:pPr>
    </w:p>
    <w:p w:rsidR="003A116C" w:rsidRPr="003A116C" w:rsidRDefault="003A116C" w:rsidP="003A116C">
      <w:pPr>
        <w:adjustRightInd w:val="0"/>
        <w:spacing w:line="380" w:lineRule="exact"/>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二、多项选择题（每小题3分，共18分）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
        <w:gridCol w:w="1060"/>
        <w:gridCol w:w="1060"/>
        <w:gridCol w:w="1060"/>
        <w:gridCol w:w="1060"/>
        <w:gridCol w:w="1060"/>
        <w:gridCol w:w="1060"/>
      </w:tblGrid>
      <w:tr w:rsidR="003A116C" w:rsidRPr="003A116C" w:rsidTr="00EE0673">
        <w:tc>
          <w:tcPr>
            <w:tcW w:w="1059"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题号</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12</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13</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14</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15</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16</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17</w:t>
            </w:r>
          </w:p>
        </w:tc>
      </w:tr>
      <w:tr w:rsidR="003A116C" w:rsidRPr="003A116C" w:rsidTr="00EE0673">
        <w:tc>
          <w:tcPr>
            <w:tcW w:w="1059"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答案</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ABCD</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BCD</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ABC</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BC</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AB</w:t>
            </w:r>
          </w:p>
        </w:tc>
        <w:tc>
          <w:tcPr>
            <w:tcW w:w="1060" w:type="dxa"/>
            <w:vAlign w:val="center"/>
          </w:tcPr>
          <w:p w:rsidR="003A116C" w:rsidRPr="003A116C" w:rsidRDefault="003A116C" w:rsidP="003A116C">
            <w:pPr>
              <w:adjustRightInd w:val="0"/>
              <w:spacing w:line="380" w:lineRule="exact"/>
              <w:jc w:val="center"/>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t>ABCD</w:t>
            </w:r>
          </w:p>
        </w:tc>
      </w:tr>
    </w:tbl>
    <w:p w:rsidR="003A116C" w:rsidRPr="003A116C" w:rsidRDefault="003A116C" w:rsidP="003A116C">
      <w:pPr>
        <w:tabs>
          <w:tab w:val="left" w:pos="720"/>
        </w:tabs>
        <w:adjustRightInd w:val="0"/>
        <w:spacing w:line="380" w:lineRule="exact"/>
        <w:textAlignment w:val="baseline"/>
        <w:rPr>
          <w:rFonts w:ascii="宋体" w:eastAsia="宋体" w:hAnsi="宋体" w:cs="Times New Roman" w:hint="eastAsia"/>
          <w:b/>
          <w:kern w:val="0"/>
          <w:szCs w:val="21"/>
        </w:rPr>
      </w:pPr>
    </w:p>
    <w:p w:rsidR="003A116C" w:rsidRPr="003A116C" w:rsidRDefault="003A116C" w:rsidP="003A116C">
      <w:pPr>
        <w:tabs>
          <w:tab w:val="left" w:pos="720"/>
        </w:tabs>
        <w:adjustRightInd w:val="0"/>
        <w:spacing w:line="380" w:lineRule="exact"/>
        <w:textAlignment w:val="baseline"/>
        <w:rPr>
          <w:rFonts w:ascii="宋体" w:eastAsia="宋体" w:hAnsi="宋体" w:cs="Times New Roman" w:hint="eastAsia"/>
          <w:b/>
          <w:kern w:val="0"/>
          <w:szCs w:val="21"/>
        </w:rPr>
      </w:pPr>
      <w:r w:rsidRPr="003A116C">
        <w:rPr>
          <w:rFonts w:ascii="宋体" w:eastAsia="宋体" w:hAnsi="宋体" w:cs="Times New Roman" w:hint="eastAsia"/>
          <w:b/>
          <w:kern w:val="0"/>
          <w:szCs w:val="21"/>
        </w:rPr>
        <w:lastRenderedPageBreak/>
        <w:t>三、非选择题（6大题，共60分）</w:t>
      </w:r>
    </w:p>
    <w:p w:rsidR="003A116C" w:rsidRPr="003A116C" w:rsidRDefault="003A116C" w:rsidP="003A116C">
      <w:pPr>
        <w:adjustRightInd w:val="0"/>
        <w:spacing w:line="380" w:lineRule="exact"/>
        <w:textAlignment w:val="baseline"/>
        <w:rPr>
          <w:rFonts w:ascii="楷体_GB2312" w:eastAsia="楷体_GB2312" w:hAnsi="Times New Roman" w:cs="Times New Roman" w:hint="eastAsia"/>
          <w:color w:val="0000FF"/>
          <w:kern w:val="0"/>
          <w:szCs w:val="20"/>
        </w:rPr>
      </w:pPr>
      <w:r w:rsidRPr="003A116C">
        <w:rPr>
          <w:rFonts w:ascii="宋体" w:eastAsia="宋体" w:hAnsi="宋体" w:cs="Times New Roman" w:hint="eastAsia"/>
          <w:b/>
          <w:kern w:val="0"/>
          <w:szCs w:val="21"/>
        </w:rPr>
        <w:t xml:space="preserve">    18.（10分）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（1）材料</w:t>
      </w:r>
      <w:proofErr w:type="gramStart"/>
      <w:r w:rsidRPr="003A116C">
        <w:rPr>
          <w:rFonts w:ascii="宋体" w:eastAsia="宋体" w:hAnsi="宋体" w:cs="Times New Roman" w:hint="eastAsia"/>
          <w:color w:val="000000"/>
          <w:kern w:val="0"/>
          <w:szCs w:val="20"/>
        </w:rPr>
        <w:t>一</w:t>
      </w:r>
      <w:proofErr w:type="gramEnd"/>
      <w:r w:rsidRPr="003A116C">
        <w:rPr>
          <w:rFonts w:ascii="宋体" w:eastAsia="宋体" w:hAnsi="宋体" w:cs="Times New Roman" w:hint="eastAsia"/>
          <w:color w:val="000000"/>
          <w:kern w:val="0"/>
          <w:szCs w:val="20"/>
        </w:rPr>
        <w:t>说明（体现）了：（九年级课本P32）中国的国际地位日益提高，在国际舞台上发挥着越来越重要的作用。（2分）材料二说明（体现）了：（九年级课本P32）和平、合作、负责任的中国形象已经为国际社会所公认。（2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（2）（2分）例子可参考时事册子3，P8—9；或者九年级课本P32</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（3）（4分）答案言之有理即可！</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参考</w:t>
      </w:r>
      <w:proofErr w:type="gramStart"/>
      <w:r w:rsidRPr="003A116C">
        <w:rPr>
          <w:rFonts w:ascii="宋体" w:eastAsia="宋体" w:hAnsi="宋体" w:cs="Times New Roman" w:hint="eastAsia"/>
          <w:color w:val="000000"/>
          <w:kern w:val="0"/>
          <w:szCs w:val="20"/>
        </w:rPr>
        <w:t>一</w:t>
      </w:r>
      <w:proofErr w:type="gramEnd"/>
      <w:r w:rsidRPr="003A116C">
        <w:rPr>
          <w:rFonts w:ascii="宋体" w:eastAsia="宋体" w:hAnsi="宋体" w:cs="Times New Roman" w:hint="eastAsia"/>
          <w:color w:val="000000"/>
          <w:kern w:val="0"/>
          <w:szCs w:val="20"/>
        </w:rPr>
        <w:t>：（九年级课本P115）作为当代中国青年，我们</w:t>
      </w:r>
      <w:r>
        <w:rPr>
          <w:rFonts w:ascii="宋体" w:eastAsia="宋体" w:hAnsi="宋体" w:cs="Times New Roman" w:hint="eastAsia"/>
          <w:noProof/>
          <w:color w:val="000000"/>
          <w:kern w:val="0"/>
          <w:szCs w:val="20"/>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color w:val="000000"/>
          <w:kern w:val="0"/>
          <w:szCs w:val="20"/>
        </w:rPr>
        <w:t>应该立足于中国的基本国情，着眼于全面建设小康社会的发展目标，关注世界共同的话题，自觉投身于中国特色社会主义经济、政治、文化和社会建设，抓住机遇，迎接挑战，担当起实现中华民族伟大复兴的使命。</w:t>
      </w:r>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参考二：（会指P43）如何履行受教育的做法</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color w:val="000000"/>
          <w:kern w:val="0"/>
          <w:szCs w:val="20"/>
        </w:rPr>
        <w:t>参考三：（自己组织）围绕如何搞好学习等等，均可。</w:t>
      </w:r>
    </w:p>
    <w:p w:rsidR="003A116C" w:rsidRPr="003A116C" w:rsidRDefault="003A116C" w:rsidP="003A116C">
      <w:pPr>
        <w:adjustRightInd w:val="0"/>
        <w:spacing w:line="380" w:lineRule="exact"/>
        <w:ind w:firstLineChars="150" w:firstLine="315"/>
        <w:textAlignment w:val="baseline"/>
        <w:rPr>
          <w:rFonts w:ascii="宋体" w:eastAsia="宋体" w:hAnsi="宋体" w:cs="Times New Roman" w:hint="eastAsia"/>
          <w:color w:val="000000"/>
          <w:kern w:val="0"/>
          <w:szCs w:val="20"/>
        </w:rPr>
      </w:pPr>
    </w:p>
    <w:p w:rsidR="003A116C" w:rsidRPr="003A116C" w:rsidRDefault="003A116C" w:rsidP="003A116C">
      <w:pPr>
        <w:adjustRightInd w:val="0"/>
        <w:spacing w:line="380" w:lineRule="exact"/>
        <w:ind w:firstLineChars="200" w:firstLine="422"/>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b/>
          <w:color w:val="000000"/>
          <w:kern w:val="0"/>
          <w:szCs w:val="21"/>
        </w:rPr>
        <w:t>19.（10分）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（1）上述材料体现了全国人民代表大会拥有监督权和立法权。（4分）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color w:val="000000"/>
          <w:kern w:val="0"/>
          <w:szCs w:val="21"/>
        </w:rPr>
        <w:t>（2）刑事诉讼法的修改和完善的举措，①有利于</w:t>
      </w:r>
      <w:r w:rsidRPr="003A116C">
        <w:rPr>
          <w:rFonts w:ascii="Times New Roman" w:eastAsia="宋体" w:hAnsi="Times New Roman" w:cs="Times New Roman" w:hint="eastAsia"/>
          <w:kern w:val="0"/>
          <w:szCs w:val="21"/>
        </w:rPr>
        <w:t>进一步保障司法机关准确及时惩罚犯罪，保护公民合法权益，尊重和保障人权</w:t>
      </w:r>
      <w:r w:rsidRPr="003A116C">
        <w:rPr>
          <w:rFonts w:ascii="宋体" w:eastAsia="宋体" w:hAnsi="宋体" w:cs="Times New Roman" w:hint="eastAsia"/>
          <w:color w:val="000000"/>
          <w:kern w:val="0"/>
          <w:szCs w:val="21"/>
        </w:rPr>
        <w:t>；②有利于贯彻落实依法治国方略，完善社会主义法律体制；③有利于</w:t>
      </w:r>
      <w:r>
        <w:rPr>
          <w:rFonts w:ascii="宋体" w:eastAsia="宋体" w:hAnsi="宋体" w:cs="Times New Roman" w:hint="eastAsia"/>
          <w:noProof/>
          <w:color w:val="000000"/>
          <w:kern w:val="0"/>
          <w:szCs w:val="21"/>
        </w:rPr>
        <w:drawing>
          <wp:inline distT="0" distB="0" distL="0" distR="0">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color w:val="000000"/>
          <w:kern w:val="0"/>
          <w:szCs w:val="21"/>
        </w:rPr>
        <w:t>维护宪法的权威与尊严，使国家长治久安，社会健康发展。④有利于贯彻宪法精神。（6分）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b/>
          <w:color w:val="000000"/>
          <w:kern w:val="0"/>
          <w:szCs w:val="21"/>
        </w:rPr>
      </w:pPr>
      <w:hyperlink r:id="rId19" w:history="1">
        <w:r w:rsidRPr="003A116C">
          <w:rPr>
            <w:rFonts w:ascii="Times New Roman" w:eastAsia="宋体" w:hAnsi="Times New Roman" w:cs="Times New Roman"/>
            <w:color w:val="F8F8F8"/>
            <w:kern w:val="0"/>
            <w:szCs w:val="20"/>
            <w:u w:val="single"/>
          </w:rPr>
          <w:t>www.xkb1.com</w:t>
        </w:r>
      </w:hyperlink>
    </w:p>
    <w:p w:rsidR="003A116C" w:rsidRPr="003A116C" w:rsidRDefault="003A116C" w:rsidP="003A116C">
      <w:pPr>
        <w:adjustRightInd w:val="0"/>
        <w:spacing w:line="380" w:lineRule="exact"/>
        <w:ind w:firstLineChars="200" w:firstLine="422"/>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b/>
          <w:color w:val="000000"/>
          <w:kern w:val="0"/>
          <w:szCs w:val="21"/>
        </w:rPr>
        <w:t>20.（10分）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w:t>
      </w:r>
      <w:r>
        <w:rPr>
          <w:rFonts w:ascii="宋体" w:eastAsia="宋体" w:hAnsi="宋体" w:cs="Times New Roman" w:hint="eastAsia"/>
          <w:noProof/>
          <w:color w:val="000000"/>
          <w:kern w:val="0"/>
          <w:szCs w:val="20"/>
        </w:rPr>
        <w:drawing>
          <wp:inline distT="0" distB="0" distL="0" distR="0">
            <wp:extent cx="9525"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A116C">
        <w:rPr>
          <w:rFonts w:ascii="宋体" w:eastAsia="宋体" w:hAnsi="宋体" w:cs="Times New Roman" w:hint="eastAsia"/>
          <w:color w:val="000000"/>
          <w:kern w:val="0"/>
          <w:szCs w:val="20"/>
        </w:rPr>
        <w:t>1）（本小题5分，其中，结合材料</w:t>
      </w:r>
      <w:r>
        <w:rPr>
          <w:rFonts w:ascii="宋体" w:eastAsia="宋体" w:hAnsi="宋体" w:cs="Times New Roman" w:hint="eastAsia"/>
          <w:noProof/>
          <w:color w:val="000000"/>
          <w:kern w:val="0"/>
          <w:szCs w:val="20"/>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color w:val="000000"/>
          <w:kern w:val="0"/>
          <w:szCs w:val="20"/>
        </w:rPr>
        <w:t>2分，围绕“延伸生命价值”谈感受3分）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张秋梅在生命终结前，毅然捐献眼角膜实际上是延伸了她的生命的价值。生命的意义不在于长短，而在于内涵，即对社会的贡献。许许多多的人虽然生命已经结束，可他们为社会所作的贡献能让后人受益无穷，他们的生命价值得以延伸。张秋</w:t>
      </w:r>
      <w:proofErr w:type="gramStart"/>
      <w:r w:rsidRPr="003A116C">
        <w:rPr>
          <w:rFonts w:ascii="宋体" w:eastAsia="宋体" w:hAnsi="宋体" w:cs="Times New Roman" w:hint="eastAsia"/>
          <w:color w:val="000000"/>
          <w:kern w:val="0"/>
          <w:szCs w:val="20"/>
        </w:rPr>
        <w:t>梅生命</w:t>
      </w:r>
      <w:proofErr w:type="gramEnd"/>
      <w:r w:rsidRPr="003A116C">
        <w:rPr>
          <w:rFonts w:ascii="宋体" w:eastAsia="宋体" w:hAnsi="宋体" w:cs="Times New Roman" w:hint="eastAsia"/>
          <w:color w:val="000000"/>
          <w:kern w:val="0"/>
          <w:szCs w:val="20"/>
        </w:rPr>
        <w:t>危在旦夕，仍然想到了用帮助他人的形式来延伸自己生命的价值。张秋梅的生命虽然短暂，但却做出了自己对社会力所能及的贡献。</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（2）我会相助的（1分）。因为我们应该肯定生命，尊重生命；当他人生命遭遇困境，需要帮助时，我们应该尽自己所能伸出援助之手（2分）。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color w:val="000000"/>
          <w:kern w:val="0"/>
          <w:szCs w:val="20"/>
        </w:rPr>
        <w:t>我可以：打110报警或打120急救电话（1分）；大声呼救，寻求大人帮忙（1分）；协助寻找小悦</w:t>
      </w:r>
      <w:proofErr w:type="gramStart"/>
      <w:r w:rsidRPr="003A116C">
        <w:rPr>
          <w:rFonts w:ascii="宋体" w:eastAsia="宋体" w:hAnsi="宋体" w:cs="Times New Roman" w:hint="eastAsia"/>
          <w:color w:val="000000"/>
          <w:kern w:val="0"/>
          <w:szCs w:val="20"/>
        </w:rPr>
        <w:t>悦</w:t>
      </w:r>
      <w:proofErr w:type="gramEnd"/>
      <w:r w:rsidRPr="003A116C">
        <w:rPr>
          <w:rFonts w:ascii="宋体" w:eastAsia="宋体" w:hAnsi="宋体" w:cs="Times New Roman" w:hint="eastAsia"/>
          <w:color w:val="000000"/>
          <w:kern w:val="0"/>
          <w:szCs w:val="20"/>
        </w:rPr>
        <w:t>家长，等等（要求：写出两点</w:t>
      </w:r>
      <w:proofErr w:type="gramStart"/>
      <w:r w:rsidRPr="003A116C">
        <w:rPr>
          <w:rFonts w:ascii="宋体" w:eastAsia="宋体" w:hAnsi="宋体" w:cs="Times New Roman" w:hint="eastAsia"/>
          <w:color w:val="000000"/>
          <w:kern w:val="0"/>
          <w:szCs w:val="20"/>
        </w:rPr>
        <w:t>不</w:t>
      </w:r>
      <w:proofErr w:type="gramEnd"/>
      <w:r w:rsidRPr="003A116C">
        <w:rPr>
          <w:rFonts w:ascii="宋体" w:eastAsia="宋体" w:hAnsi="宋体" w:cs="Times New Roman" w:hint="eastAsia"/>
          <w:color w:val="000000"/>
          <w:kern w:val="0"/>
          <w:szCs w:val="20"/>
        </w:rPr>
        <w:t>同类的做法，每点一分）。</w:t>
      </w:r>
    </w:p>
    <w:p w:rsidR="003A116C" w:rsidRPr="003A116C" w:rsidRDefault="003A116C" w:rsidP="003A116C">
      <w:pPr>
        <w:adjustRightInd w:val="0"/>
        <w:spacing w:line="380" w:lineRule="exact"/>
        <w:ind w:firstLineChars="200" w:firstLine="422"/>
        <w:jc w:val="center"/>
        <w:textAlignment w:val="baseline"/>
        <w:rPr>
          <w:rFonts w:ascii="宋体" w:eastAsia="宋体" w:hAnsi="宋体" w:cs="Times New Roman" w:hint="eastAsia"/>
          <w:b/>
          <w:color w:val="000000"/>
          <w:kern w:val="0"/>
          <w:szCs w:val="21"/>
        </w:rPr>
      </w:pPr>
    </w:p>
    <w:p w:rsidR="003A116C" w:rsidRPr="003A116C" w:rsidRDefault="003A116C" w:rsidP="003A116C">
      <w:pPr>
        <w:adjustRightInd w:val="0"/>
        <w:spacing w:line="380" w:lineRule="exact"/>
        <w:ind w:firstLineChars="200" w:firstLine="422"/>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b/>
          <w:color w:val="000000"/>
          <w:kern w:val="0"/>
          <w:szCs w:val="21"/>
        </w:rPr>
        <w:t>21.（10分）</w:t>
      </w:r>
    </w:p>
    <w:p w:rsidR="003A116C" w:rsidRPr="003A116C" w:rsidRDefault="003A116C" w:rsidP="003A116C">
      <w:pPr>
        <w:adjustRightInd w:val="0"/>
        <w:spacing w:line="380" w:lineRule="exact"/>
        <w:ind w:firstLineChars="150" w:firstLine="315"/>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（1）加强社会主义精神文明建设或加强中国先进文化建设或精神文明创建活动（4分）</w:t>
      </w:r>
    </w:p>
    <w:p w:rsidR="003A116C" w:rsidRPr="003A116C" w:rsidRDefault="003A116C" w:rsidP="003A116C">
      <w:pPr>
        <w:adjustRightInd w:val="0"/>
        <w:spacing w:line="380" w:lineRule="exact"/>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 xml:space="preserve">   （2）①推动了广州经济与社会的协调发展；</w:t>
      </w:r>
    </w:p>
    <w:p w:rsidR="003A116C" w:rsidRPr="003A116C" w:rsidRDefault="003A116C" w:rsidP="003A116C">
      <w:pPr>
        <w:adjustRightInd w:val="0"/>
        <w:spacing w:line="380" w:lineRule="exact"/>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 xml:space="preserve">        ②有力地推进了</w:t>
      </w:r>
      <w:proofErr w:type="gramStart"/>
      <w:r w:rsidRPr="003A116C">
        <w:rPr>
          <w:rFonts w:ascii="宋体" w:eastAsia="宋体" w:hAnsi="宋体" w:cs="Times New Roman" w:hint="eastAsia"/>
          <w:color w:val="000000"/>
          <w:kern w:val="0"/>
          <w:szCs w:val="21"/>
        </w:rPr>
        <w:t>和谐广州</w:t>
      </w:r>
      <w:proofErr w:type="gramEnd"/>
      <w:r w:rsidRPr="003A116C">
        <w:rPr>
          <w:rFonts w:ascii="宋体" w:eastAsia="宋体" w:hAnsi="宋体" w:cs="Times New Roman" w:hint="eastAsia"/>
          <w:color w:val="000000"/>
          <w:kern w:val="0"/>
          <w:szCs w:val="21"/>
        </w:rPr>
        <w:t>的建设；</w:t>
      </w:r>
    </w:p>
    <w:p w:rsidR="003A116C" w:rsidRPr="003A116C" w:rsidRDefault="003A116C" w:rsidP="003A116C">
      <w:pPr>
        <w:adjustRightInd w:val="0"/>
        <w:spacing w:line="380" w:lineRule="exact"/>
        <w:ind w:left="1260" w:hangingChars="600" w:hanging="1260"/>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lastRenderedPageBreak/>
        <w:t xml:space="preserve">        ③使广大市民的文化修养得到了熏陶，对城市的认同感、归属感和自豪感</w:t>
      </w:r>
      <w:r w:rsidRPr="003A116C">
        <w:rPr>
          <w:rFonts w:ascii="宋体" w:eastAsia="宋体" w:hAnsi="宋体" w:cs="Times New Roman"/>
          <w:color w:val="FFFFFF"/>
          <w:kern w:val="0"/>
          <w:sz w:val="4"/>
          <w:szCs w:val="21"/>
        </w:rPr>
        <w:t>[</w:t>
      </w:r>
    </w:p>
    <w:p w:rsidR="003A116C" w:rsidRPr="003A116C" w:rsidRDefault="003A116C" w:rsidP="003A116C">
      <w:pPr>
        <w:adjustRightInd w:val="0"/>
        <w:spacing w:line="380" w:lineRule="exact"/>
        <w:ind w:left="1260" w:hangingChars="600" w:hanging="1260"/>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极大增强；</w:t>
      </w:r>
    </w:p>
    <w:p w:rsidR="003A116C" w:rsidRPr="003A116C" w:rsidRDefault="003A116C" w:rsidP="003A116C">
      <w:pPr>
        <w:adjustRightInd w:val="0"/>
        <w:spacing w:line="380" w:lineRule="exact"/>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 xml:space="preserve">        ④持续不断提高广州的软实力；</w:t>
      </w:r>
    </w:p>
    <w:p w:rsidR="003A116C" w:rsidRPr="003A116C" w:rsidRDefault="003A116C" w:rsidP="003A116C">
      <w:pPr>
        <w:adjustRightInd w:val="0"/>
        <w:spacing w:line="380" w:lineRule="exact"/>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 xml:space="preserve">        ⑤政府更重视科技文化场馆的建设，并向广大市民免费开放，等等。</w:t>
      </w:r>
    </w:p>
    <w:p w:rsidR="003A116C" w:rsidRPr="003A116C" w:rsidRDefault="003A116C" w:rsidP="003A116C">
      <w:pPr>
        <w:adjustRightInd w:val="0"/>
        <w:spacing w:line="380" w:lineRule="exact"/>
        <w:ind w:leftChars="303" w:left="636"/>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（说明：每点2分，答到其中三点得6分）</w:t>
      </w:r>
    </w:p>
    <w:p w:rsidR="003A116C" w:rsidRPr="003A116C" w:rsidRDefault="003A116C" w:rsidP="003A116C">
      <w:pPr>
        <w:adjustRightInd w:val="0"/>
        <w:spacing w:line="380" w:lineRule="exact"/>
        <w:ind w:firstLineChars="200" w:firstLine="420"/>
        <w:textAlignment w:val="baseline"/>
        <w:rPr>
          <w:rFonts w:ascii="宋体" w:eastAsia="宋体" w:hAnsi="宋体" w:cs="Times New Roman" w:hint="eastAsia"/>
          <w:color w:val="000000"/>
          <w:kern w:val="0"/>
          <w:szCs w:val="20"/>
        </w:rPr>
      </w:pPr>
    </w:p>
    <w:p w:rsidR="003A116C" w:rsidRPr="003A116C" w:rsidRDefault="003A116C" w:rsidP="003A116C">
      <w:pPr>
        <w:adjustRightInd w:val="0"/>
        <w:spacing w:line="380" w:lineRule="exact"/>
        <w:ind w:firstLineChars="200" w:firstLine="422"/>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b/>
          <w:color w:val="000000"/>
          <w:kern w:val="0"/>
          <w:szCs w:val="21"/>
        </w:rPr>
        <w:t>22.（10分）</w:t>
      </w:r>
      <w:hyperlink r:id="rId21" w:history="1">
        <w:r w:rsidRPr="003A116C">
          <w:rPr>
            <w:rFonts w:ascii="Times New Roman" w:eastAsia="宋体" w:hAnsi="Times New Roman" w:cs="Times New Roman" w:hint="eastAsia"/>
            <w:color w:val="F8F8F8"/>
            <w:kern w:val="0"/>
            <w:szCs w:val="20"/>
            <w:u w:val="single"/>
          </w:rPr>
          <w:t>新课</w:t>
        </w:r>
        <w:r w:rsidRPr="003A116C">
          <w:rPr>
            <w:rFonts w:ascii="Times New Roman" w:eastAsia="宋体" w:hAnsi="Times New Roman" w:cs="Times New Roman" w:hint="eastAsia"/>
            <w:color w:val="F8F8F8"/>
            <w:kern w:val="0"/>
            <w:szCs w:val="20"/>
            <w:u w:val="single"/>
          </w:rPr>
          <w:t xml:space="preserve"> </w:t>
        </w:r>
        <w:r w:rsidRPr="003A116C">
          <w:rPr>
            <w:rFonts w:ascii="Times New Roman" w:eastAsia="宋体" w:hAnsi="Times New Roman" w:cs="Times New Roman" w:hint="eastAsia"/>
            <w:color w:val="F8F8F8"/>
            <w:kern w:val="0"/>
            <w:szCs w:val="20"/>
            <w:u w:val="single"/>
          </w:rPr>
          <w:t>标第一</w:t>
        </w:r>
        <w:r w:rsidRPr="003A116C">
          <w:rPr>
            <w:rFonts w:ascii="Times New Roman" w:eastAsia="宋体" w:hAnsi="Times New Roman" w:cs="Times New Roman" w:hint="eastAsia"/>
            <w:color w:val="F8F8F8"/>
            <w:kern w:val="0"/>
            <w:szCs w:val="20"/>
            <w:u w:val="single"/>
          </w:rPr>
          <w:t xml:space="preserve"> </w:t>
        </w:r>
        <w:r w:rsidRPr="003A116C">
          <w:rPr>
            <w:rFonts w:ascii="Times New Roman" w:eastAsia="宋体" w:hAnsi="Times New Roman" w:cs="Times New Roman" w:hint="eastAsia"/>
            <w:color w:val="F8F8F8"/>
            <w:kern w:val="0"/>
            <w:szCs w:val="20"/>
            <w:u w:val="single"/>
          </w:rPr>
          <w:t>网</w:t>
        </w:r>
      </w:hyperlink>
    </w:p>
    <w:p w:rsidR="003A116C" w:rsidRPr="003A116C" w:rsidRDefault="003A116C" w:rsidP="003A116C">
      <w:pPr>
        <w:adjustRightInd w:val="0"/>
        <w:spacing w:line="380" w:lineRule="exact"/>
        <w:ind w:firstLineChars="150" w:firstLine="315"/>
        <w:textAlignment w:val="baseline"/>
        <w:rPr>
          <w:rFonts w:ascii="宋体" w:eastAsia="宋体" w:hAnsi="宋体" w:cs="Times New Roman" w:hint="eastAsia"/>
          <w:bCs/>
          <w:color w:val="000000"/>
          <w:kern w:val="0"/>
          <w:szCs w:val="21"/>
        </w:rPr>
      </w:pPr>
      <w:r w:rsidRPr="003A116C">
        <w:rPr>
          <w:rFonts w:ascii="宋体" w:eastAsia="宋体" w:hAnsi="宋体" w:cs="Times New Roman" w:hint="eastAsia"/>
          <w:color w:val="000000"/>
          <w:kern w:val="0"/>
          <w:szCs w:val="21"/>
        </w:rPr>
        <w:t>（1）</w:t>
      </w:r>
      <w:r w:rsidRPr="003A116C">
        <w:rPr>
          <w:rFonts w:ascii="宋体" w:eastAsia="宋体" w:hAnsi="宋体" w:cs="Times New Roman" w:hint="eastAsia"/>
          <w:bCs/>
          <w:color w:val="000000"/>
          <w:kern w:val="0"/>
          <w:szCs w:val="21"/>
        </w:rPr>
        <w:t>材料</w:t>
      </w:r>
      <w:proofErr w:type="gramStart"/>
      <w:r w:rsidRPr="003A116C">
        <w:rPr>
          <w:rFonts w:ascii="宋体" w:eastAsia="宋体" w:hAnsi="宋体" w:cs="Times New Roman" w:hint="eastAsia"/>
          <w:bCs/>
          <w:color w:val="000000"/>
          <w:kern w:val="0"/>
          <w:szCs w:val="21"/>
        </w:rPr>
        <w:t>一</w:t>
      </w:r>
      <w:proofErr w:type="gramEnd"/>
      <w:r w:rsidRPr="003A116C">
        <w:rPr>
          <w:rFonts w:ascii="宋体" w:eastAsia="宋体" w:hAnsi="宋体" w:cs="Times New Roman" w:hint="eastAsia"/>
          <w:bCs/>
          <w:color w:val="000000"/>
          <w:kern w:val="0"/>
          <w:szCs w:val="21"/>
        </w:rPr>
        <w:t>说明我国在尖端技术的掌握和创新方面已经建立起坚实的基础，在一些重要领域科技创新能力不断提高，（2分）航天航空技术进入世界先进行列。（1分）</w:t>
      </w:r>
    </w:p>
    <w:p w:rsidR="003A116C" w:rsidRPr="003A116C" w:rsidRDefault="003A116C" w:rsidP="003A116C">
      <w:pPr>
        <w:adjustRightInd w:val="0"/>
        <w:spacing w:line="380" w:lineRule="exact"/>
        <w:ind w:left="945" w:hangingChars="450" w:hanging="945"/>
        <w:textAlignment w:val="baseline"/>
        <w:rPr>
          <w:rFonts w:ascii="宋体" w:eastAsia="宋体" w:hAnsi="宋体" w:cs="Times New Roman" w:hint="eastAsia"/>
          <w:bCs/>
          <w:color w:val="000000"/>
          <w:kern w:val="0"/>
          <w:szCs w:val="21"/>
        </w:rPr>
      </w:pPr>
      <w:r w:rsidRPr="003A116C">
        <w:rPr>
          <w:rFonts w:ascii="宋体" w:eastAsia="宋体" w:hAnsi="宋体" w:cs="Times New Roman" w:hint="eastAsia"/>
          <w:bCs/>
          <w:color w:val="000000"/>
          <w:kern w:val="0"/>
          <w:szCs w:val="21"/>
        </w:rPr>
        <w:t xml:space="preserve">   （2）①国家坚持贯彻落实科教兴国和人才强国战略，增强自主创新能力。</w:t>
      </w:r>
    </w:p>
    <w:p w:rsidR="003A116C" w:rsidRPr="003A116C" w:rsidRDefault="003A116C" w:rsidP="003A116C">
      <w:pPr>
        <w:adjustRightInd w:val="0"/>
        <w:spacing w:line="380" w:lineRule="exact"/>
        <w:ind w:firstLineChars="50" w:firstLine="105"/>
        <w:textAlignment w:val="baseline"/>
        <w:rPr>
          <w:rFonts w:ascii="宋体" w:eastAsia="宋体" w:hAnsi="宋体" w:cs="Times New Roman" w:hint="eastAsia"/>
          <w:color w:val="000000"/>
          <w:kern w:val="0"/>
          <w:szCs w:val="21"/>
        </w:rPr>
      </w:pPr>
      <w:r w:rsidRPr="003A116C">
        <w:rPr>
          <w:rFonts w:ascii="宋体" w:eastAsia="宋体" w:hAnsi="宋体" w:cs="Times New Roman" w:hint="eastAsia"/>
          <w:bCs/>
          <w:color w:val="000000"/>
          <w:kern w:val="0"/>
          <w:szCs w:val="21"/>
        </w:rPr>
        <w:t xml:space="preserve">       ②</w:t>
      </w:r>
      <w:r w:rsidRPr="003A116C">
        <w:rPr>
          <w:rFonts w:ascii="宋体" w:eastAsia="宋体" w:hAnsi="宋体" w:cs="Times New Roman" w:hint="eastAsia"/>
          <w:color w:val="000000"/>
          <w:kern w:val="0"/>
          <w:szCs w:val="21"/>
        </w:rPr>
        <w:t>广大航天工作者培育和发扬了特别能吃苦、特别能战斗、特别能攻关、特别能奉献的载人航天精神。</w:t>
      </w:r>
    </w:p>
    <w:p w:rsidR="003A116C" w:rsidRPr="003A116C" w:rsidRDefault="003A116C" w:rsidP="003A116C">
      <w:pPr>
        <w:widowControl/>
        <w:adjustRightInd w:val="0"/>
        <w:spacing w:line="380" w:lineRule="exact"/>
        <w:ind w:left="735" w:hangingChars="350" w:hanging="735"/>
        <w:jc w:val="left"/>
        <w:textAlignment w:val="baseline"/>
        <w:rPr>
          <w:rFonts w:ascii="宋体" w:eastAsia="宋体" w:hAnsi="宋体" w:cs="Times New Roman" w:hint="eastAsia"/>
          <w:color w:val="000000"/>
          <w:kern w:val="0"/>
          <w:szCs w:val="21"/>
        </w:rPr>
      </w:pPr>
      <w:r w:rsidRPr="003A116C">
        <w:rPr>
          <w:rFonts w:ascii="宋体" w:eastAsia="宋体" w:hAnsi="宋体" w:cs="Times New Roman" w:hint="eastAsia"/>
          <w:color w:val="000000"/>
          <w:kern w:val="0"/>
          <w:szCs w:val="21"/>
        </w:rPr>
        <w:t xml:space="preserve">        ③发扬了以爱国主义为核心的民族精神和以改革创新为核心的时代精神，等。</w:t>
      </w:r>
    </w:p>
    <w:p w:rsidR="003A116C" w:rsidRPr="003A116C" w:rsidRDefault="003A116C" w:rsidP="003A116C">
      <w:pPr>
        <w:widowControl/>
        <w:adjustRightInd w:val="0"/>
        <w:spacing w:line="380" w:lineRule="exact"/>
        <w:ind w:leftChars="350" w:left="735"/>
        <w:jc w:val="left"/>
        <w:textAlignment w:val="baseline"/>
        <w:rPr>
          <w:rFonts w:ascii="宋体" w:eastAsia="宋体" w:hAnsi="宋体" w:cs="Times New Roman" w:hint="eastAsia"/>
          <w:b/>
          <w:color w:val="000000"/>
          <w:kern w:val="0"/>
          <w:szCs w:val="21"/>
        </w:rPr>
      </w:pPr>
      <w:r w:rsidRPr="003A116C">
        <w:rPr>
          <w:rFonts w:ascii="宋体" w:eastAsia="宋体" w:hAnsi="宋体" w:cs="Times New Roman" w:hint="eastAsia"/>
          <w:kern w:val="0"/>
          <w:szCs w:val="21"/>
        </w:rPr>
        <w:t>（答出其中两点，得该小题满分4分）</w:t>
      </w:r>
    </w:p>
    <w:p w:rsidR="003A116C" w:rsidRPr="003A116C" w:rsidRDefault="003A116C" w:rsidP="003A116C">
      <w:pPr>
        <w:adjustRightInd w:val="0"/>
        <w:spacing w:line="380" w:lineRule="exact"/>
        <w:ind w:left="718" w:hangingChars="342" w:hanging="718"/>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 xml:space="preserve">   （3）</w:t>
      </w:r>
      <w:r w:rsidRPr="003A116C">
        <w:rPr>
          <w:rFonts w:ascii="宋体" w:eastAsia="宋体" w:hAnsi="宋体" w:cs="Times New Roman" w:hint="eastAsia"/>
          <w:bCs/>
          <w:kern w:val="0"/>
          <w:szCs w:val="21"/>
        </w:rPr>
        <w:t>①</w:t>
      </w:r>
      <w:r w:rsidRPr="003A116C">
        <w:rPr>
          <w:rFonts w:ascii="宋体" w:eastAsia="宋体" w:hAnsi="宋体" w:cs="Times New Roman" w:hint="eastAsia"/>
          <w:kern w:val="0"/>
          <w:szCs w:val="21"/>
        </w:rPr>
        <w:t>要树立终身学习的意识，增强终身学习的能力，敢于创新、善于创新；</w:t>
      </w:r>
    </w:p>
    <w:p w:rsidR="003A116C" w:rsidRPr="003A116C" w:rsidRDefault="003A116C" w:rsidP="003A116C">
      <w:pPr>
        <w:adjustRightInd w:val="0"/>
        <w:spacing w:line="380" w:lineRule="exact"/>
        <w:ind w:leftChars="340" w:left="714" w:firstLineChars="50" w:firstLine="105"/>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②刻苦学习，努力探索，注重实践，养成勤动脑、勤动手的好习惯；</w:t>
      </w:r>
    </w:p>
    <w:p w:rsidR="003A116C" w:rsidRPr="003A116C" w:rsidRDefault="003A116C" w:rsidP="003A116C">
      <w:pPr>
        <w:adjustRightInd w:val="0"/>
        <w:spacing w:line="380" w:lineRule="exact"/>
        <w:ind w:leftChars="340" w:left="714" w:firstLineChars="50" w:firstLine="105"/>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③勇于质疑，树立“敢为人先”的精神，敢于向传统挑战，向权威挑战；</w:t>
      </w:r>
    </w:p>
    <w:p w:rsidR="003A116C" w:rsidRPr="003A116C" w:rsidRDefault="003A116C" w:rsidP="003A116C">
      <w:pPr>
        <w:adjustRightInd w:val="0"/>
        <w:spacing w:line="380" w:lineRule="exact"/>
        <w:ind w:leftChars="340" w:left="714" w:firstLineChars="50" w:firstLine="105"/>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④培养创新的兴趣和好奇心，提高观察能力和创造性思维能力。等等</w:t>
      </w:r>
    </w:p>
    <w:p w:rsidR="003A116C" w:rsidRPr="003A116C" w:rsidRDefault="003A116C" w:rsidP="003A116C">
      <w:pPr>
        <w:adjustRightInd w:val="0"/>
        <w:spacing w:line="380" w:lineRule="exact"/>
        <w:ind w:firstLineChars="350" w:firstLine="735"/>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（答出其中三点，得该小题满分3分）</w:t>
      </w:r>
    </w:p>
    <w:p w:rsidR="003A116C" w:rsidRPr="003A116C" w:rsidRDefault="003A116C" w:rsidP="003A116C">
      <w:pPr>
        <w:adjustRightInd w:val="0"/>
        <w:spacing w:line="380" w:lineRule="exact"/>
        <w:ind w:firstLineChars="200" w:firstLine="422"/>
        <w:textAlignment w:val="baseline"/>
        <w:rPr>
          <w:rFonts w:ascii="宋体" w:eastAsia="宋体" w:hAnsi="宋体" w:cs="Times New Roman" w:hint="eastAsia"/>
          <w:b/>
          <w:color w:val="000000"/>
          <w:kern w:val="0"/>
          <w:szCs w:val="21"/>
        </w:rPr>
      </w:pPr>
    </w:p>
    <w:p w:rsidR="003A116C" w:rsidRPr="003A116C" w:rsidRDefault="003A116C" w:rsidP="003A116C">
      <w:pPr>
        <w:adjustRightInd w:val="0"/>
        <w:spacing w:line="380" w:lineRule="exact"/>
        <w:ind w:firstLineChars="200" w:firstLine="422"/>
        <w:textAlignment w:val="baseline"/>
        <w:rPr>
          <w:rFonts w:ascii="宋体" w:eastAsia="宋体" w:hAnsi="宋体" w:cs="Times New Roman" w:hint="eastAsia"/>
          <w:color w:val="000000"/>
          <w:kern w:val="0"/>
          <w:szCs w:val="20"/>
        </w:rPr>
      </w:pPr>
      <w:r w:rsidRPr="003A116C">
        <w:rPr>
          <w:rFonts w:ascii="宋体" w:eastAsia="宋体" w:hAnsi="宋体" w:cs="Times New Roman" w:hint="eastAsia"/>
          <w:b/>
          <w:color w:val="000000"/>
          <w:kern w:val="0"/>
          <w:szCs w:val="21"/>
        </w:rPr>
        <w:t>23.（10分）</w:t>
      </w:r>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参考答案：</w:t>
      </w:r>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 xml:space="preserve">                          70亿的思考</w:t>
      </w:r>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（材料一说明了）我国实行计划生育基本国策以来，有效地控制了本国人口的增长，为世界做出了贡献。由此体现出我国的合作、负责任的大国形象。（材料二说明了）与此同时，人</w:t>
      </w:r>
      <w:r>
        <w:rPr>
          <w:rFonts w:ascii="宋体" w:eastAsia="宋体" w:hAnsi="宋体" w:cs="Times New Roman" w:hint="eastAsia"/>
          <w:noProof/>
          <w:color w:val="000000"/>
          <w:kern w:val="0"/>
          <w:szCs w:val="20"/>
        </w:rPr>
        <w:drawing>
          <wp:inline distT="0" distB="0" distL="0" distR="0">
            <wp:extent cx="9525"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3A116C">
        <w:rPr>
          <w:rFonts w:ascii="宋体" w:eastAsia="宋体" w:hAnsi="宋体" w:cs="Times New Roman" w:hint="eastAsia"/>
          <w:color w:val="000000"/>
          <w:kern w:val="0"/>
          <w:szCs w:val="20"/>
        </w:rPr>
        <w:t>口剧增、资源短缺、环境恶化等一系列的世界性问题，已直接威胁到人类的生存与发展，谋求可持续发展</w:t>
      </w:r>
      <w:r>
        <w:rPr>
          <w:rFonts w:ascii="宋体" w:eastAsia="宋体" w:hAnsi="宋体" w:cs="Times New Roman" w:hint="eastAsia"/>
          <w:noProof/>
          <w:color w:val="000000"/>
          <w:kern w:val="0"/>
          <w:szCs w:val="20"/>
        </w:rPr>
        <w:drawing>
          <wp:inline distT="0" distB="0" distL="0" distR="0">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A116C">
        <w:rPr>
          <w:rFonts w:ascii="宋体" w:eastAsia="宋体" w:hAnsi="宋体" w:cs="Times New Roman" w:hint="eastAsia"/>
          <w:color w:val="000000"/>
          <w:kern w:val="0"/>
          <w:szCs w:val="20"/>
        </w:rPr>
        <w:t>势在必行。</w:t>
      </w:r>
    </w:p>
    <w:p w:rsidR="003A116C" w:rsidRPr="003A116C" w:rsidRDefault="003A116C" w:rsidP="003A116C">
      <w:pPr>
        <w:adjustRightInd w:val="0"/>
        <w:spacing w:line="380" w:lineRule="exact"/>
        <w:ind w:firstLine="435"/>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作为一个人口众多、环境形势严峻、资源储备紧缺的发展中国家，尽管计划生育国策的实施取得了一定的成效，但仍应继续贯彻落实。同时，也应大力坚持保护环境和节约资源的基本国策，实施可持续发展战略，努力把我国建设成为资源节约型、环境友好型社会。因为这</w:t>
      </w:r>
      <w:proofErr w:type="gramStart"/>
      <w:r w:rsidRPr="003A116C">
        <w:rPr>
          <w:rFonts w:ascii="宋体" w:eastAsia="宋体" w:hAnsi="宋体" w:cs="Times New Roman" w:hint="eastAsia"/>
          <w:color w:val="000000"/>
          <w:kern w:val="0"/>
          <w:szCs w:val="20"/>
        </w:rPr>
        <w:t>将事关</w:t>
      </w:r>
      <w:proofErr w:type="gramEnd"/>
      <w:r w:rsidRPr="003A116C">
        <w:rPr>
          <w:rFonts w:ascii="宋体" w:eastAsia="宋体" w:hAnsi="宋体" w:cs="Times New Roman" w:hint="eastAsia"/>
          <w:color w:val="000000"/>
          <w:kern w:val="0"/>
          <w:szCs w:val="20"/>
        </w:rPr>
        <w:t>人民群众福祉和根本利益，事关中华民族生存和长远发展，事关人类社会的延续和发展。</w:t>
      </w:r>
    </w:p>
    <w:p w:rsidR="003A116C" w:rsidRPr="003A116C" w:rsidRDefault="003A116C" w:rsidP="003A116C">
      <w:pPr>
        <w:adjustRightInd w:val="0"/>
        <w:spacing w:line="380" w:lineRule="exact"/>
        <w:ind w:firstLine="435"/>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t>为此，</w:t>
      </w:r>
      <w:r w:rsidRPr="003A116C">
        <w:rPr>
          <w:rFonts w:ascii="Times New Roman" w:eastAsia="宋体" w:hAnsi="Times New Roman" w:cs="Times New Roman" w:hint="eastAsia"/>
          <w:kern w:val="0"/>
          <w:szCs w:val="21"/>
        </w:rPr>
        <w:t>作为国家小主人的我们应积极学习和宣传有关计划生育国策以及节能环保的知识，树立生态文明的观念；认真履行义务教育的义务，积极参与课余活动，提升个人的综合素质能力；从我做起，从小事做起，自觉落实环保节能的行动。</w:t>
      </w:r>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0"/>
        </w:rPr>
      </w:pPr>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0"/>
        </w:rPr>
      </w:pPr>
      <w:r w:rsidRPr="003A116C">
        <w:rPr>
          <w:rFonts w:ascii="宋体" w:eastAsia="宋体" w:hAnsi="宋体" w:cs="Times New Roman" w:hint="eastAsia"/>
          <w:color w:val="000000"/>
          <w:kern w:val="0"/>
          <w:szCs w:val="20"/>
        </w:rPr>
        <w:lastRenderedPageBreak/>
        <w:t>评分说明：</w:t>
      </w:r>
    </w:p>
    <w:p w:rsidR="003A116C" w:rsidRPr="003A116C" w:rsidRDefault="003A116C" w:rsidP="003A116C">
      <w:pPr>
        <w:adjustRightInd w:val="0"/>
        <w:snapToGri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（1）自拟题目。（1分）</w:t>
      </w:r>
    </w:p>
    <w:p w:rsidR="003A116C" w:rsidRPr="003A116C" w:rsidRDefault="003A116C" w:rsidP="003A116C">
      <w:pPr>
        <w:adjustRightInd w:val="0"/>
        <w:snapToGri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（2）字数符合要求。（1分）</w:t>
      </w:r>
    </w:p>
    <w:p w:rsidR="003A116C" w:rsidRPr="003A116C" w:rsidRDefault="003A116C" w:rsidP="003A116C">
      <w:pPr>
        <w:adjustRightInd w:val="0"/>
        <w:snapToGrid w:val="0"/>
        <w:spacing w:line="380" w:lineRule="exact"/>
        <w:ind w:firstLineChars="200" w:firstLine="420"/>
        <w:textAlignment w:val="baseline"/>
        <w:rPr>
          <w:rFonts w:ascii="宋体" w:eastAsia="宋体" w:hAnsi="宋体" w:cs="Times New Roman" w:hint="eastAsia"/>
          <w:kern w:val="0"/>
          <w:szCs w:val="21"/>
        </w:rPr>
      </w:pPr>
      <w:r w:rsidRPr="003A116C">
        <w:rPr>
          <w:rFonts w:ascii="宋体" w:eastAsia="宋体" w:hAnsi="宋体" w:cs="Times New Roman" w:hint="eastAsia"/>
          <w:kern w:val="0"/>
          <w:szCs w:val="21"/>
        </w:rPr>
        <w:t>（3）点评可围绕“what—why—how”的步骤：①归纳时事材料的中心意思；（2分）②就这两则时事材料阐述自己的观点并进行分析；（3分）③结合材料主题与自身实际</w:t>
      </w:r>
      <w:r>
        <w:rPr>
          <w:rFonts w:ascii="宋体" w:eastAsia="宋体" w:hAnsi="宋体" w:cs="Times New Roman" w:hint="eastAsia"/>
          <w:noProof/>
          <w:kern w:val="0"/>
          <w:szCs w:val="21"/>
        </w:rPr>
        <w:drawing>
          <wp:inline distT="0" distB="0" distL="0" distR="0">
            <wp:extent cx="19050" cy="952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3A116C">
        <w:rPr>
          <w:rFonts w:ascii="宋体" w:eastAsia="宋体" w:hAnsi="宋体" w:cs="Times New Roman" w:hint="eastAsia"/>
          <w:kern w:val="0"/>
          <w:szCs w:val="21"/>
        </w:rPr>
        <w:t>谈做法。（3分）</w:t>
      </w:r>
      <w:bookmarkStart w:id="0" w:name="_GoBack"/>
      <w:bookmarkEnd w:id="0"/>
    </w:p>
    <w:p w:rsidR="003A116C" w:rsidRPr="003A116C" w:rsidRDefault="003A116C" w:rsidP="003A116C">
      <w:pPr>
        <w:adjustRightInd w:val="0"/>
        <w:spacing w:line="380" w:lineRule="exact"/>
        <w:ind w:firstLine="420"/>
        <w:textAlignment w:val="baseline"/>
        <w:rPr>
          <w:rFonts w:ascii="宋体" w:eastAsia="宋体" w:hAnsi="宋体" w:cs="Times New Roman" w:hint="eastAsia"/>
          <w:color w:val="000000"/>
          <w:kern w:val="0"/>
          <w:szCs w:val="21"/>
        </w:rPr>
      </w:pPr>
      <w:r w:rsidRPr="003A116C">
        <w:rPr>
          <w:rFonts w:ascii="宋体" w:eastAsia="宋体" w:hAnsi="宋体" w:cs="Times New Roman" w:hint="eastAsia"/>
          <w:kern w:val="0"/>
          <w:szCs w:val="21"/>
        </w:rPr>
        <w:t>（4）点评过程应该有理有据，逻辑严密，不能有违反国家现行法律法规和政策的攻击性言论。</w:t>
      </w:r>
    </w:p>
    <w:p w:rsidR="003A116C" w:rsidRPr="003A116C" w:rsidRDefault="003A116C" w:rsidP="003A116C">
      <w:pPr>
        <w:tabs>
          <w:tab w:val="left" w:pos="720"/>
        </w:tabs>
        <w:adjustRightInd w:val="0"/>
        <w:spacing w:line="380" w:lineRule="exact"/>
        <w:textAlignment w:val="baseline"/>
        <w:rPr>
          <w:rFonts w:ascii="宋体" w:eastAsia="宋体" w:hAnsi="宋体" w:cs="Times New Roman" w:hint="eastAsia"/>
          <w:b/>
          <w:color w:val="000000"/>
          <w:kern w:val="0"/>
          <w:szCs w:val="21"/>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ind w:firstLineChars="150" w:firstLine="315"/>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textAlignment w:val="baseline"/>
        <w:rPr>
          <w:rFonts w:ascii="Times New Roman" w:eastAsia="宋体" w:hAnsi="Times New Roman" w:cs="Times New Roman" w:hint="eastAsia"/>
          <w:kern w:val="0"/>
          <w:szCs w:val="21"/>
        </w:rPr>
      </w:pPr>
    </w:p>
    <w:p w:rsidR="003A116C" w:rsidRPr="003A116C" w:rsidRDefault="003A116C" w:rsidP="003A116C">
      <w:pPr>
        <w:adjustRightInd w:val="0"/>
        <w:spacing w:line="380" w:lineRule="exact"/>
        <w:textAlignment w:val="baseline"/>
        <w:rPr>
          <w:rFonts w:ascii="Times New Roman" w:eastAsia="宋体" w:hAnsi="Times New Roman" w:cs="Times New Roman" w:hint="eastAsia"/>
          <w:kern w:val="0"/>
          <w:szCs w:val="20"/>
        </w:rPr>
      </w:pPr>
    </w:p>
    <w:p w:rsidR="003A116C" w:rsidRPr="003A116C" w:rsidRDefault="003A116C" w:rsidP="003A116C">
      <w:pPr>
        <w:adjustRightInd w:val="0"/>
        <w:spacing w:line="380" w:lineRule="exact"/>
        <w:textAlignment w:val="baseline"/>
        <w:rPr>
          <w:rFonts w:ascii="Times New Roman" w:eastAsia="宋体" w:hAnsi="Times New Roman" w:cs="宋体" w:hint="eastAsia"/>
          <w:b/>
          <w:kern w:val="0"/>
          <w:szCs w:val="21"/>
        </w:rPr>
      </w:pPr>
    </w:p>
    <w:p w:rsidR="003A116C" w:rsidRPr="003A116C" w:rsidRDefault="003A116C" w:rsidP="003A116C">
      <w:pPr>
        <w:adjustRightInd w:val="0"/>
        <w:spacing w:line="380" w:lineRule="exact"/>
        <w:textAlignment w:val="baseline"/>
        <w:rPr>
          <w:rFonts w:ascii="Times New Roman" w:eastAsia="宋体" w:hAnsi="Times New Roman" w:cs="Times New Roman" w:hint="eastAsia"/>
          <w:kern w:val="0"/>
          <w:sz w:val="24"/>
          <w:szCs w:val="20"/>
        </w:rPr>
      </w:pPr>
    </w:p>
    <w:p w:rsidR="003A116C" w:rsidRPr="003A116C" w:rsidRDefault="003A116C" w:rsidP="003A116C">
      <w:pPr>
        <w:adjustRightInd w:val="0"/>
        <w:spacing w:line="380" w:lineRule="exact"/>
        <w:textAlignment w:val="baseline"/>
        <w:rPr>
          <w:rFonts w:ascii="Times New Roman" w:eastAsia="宋体" w:hAnsi="Times New Roman" w:cs="Times New Roman" w:hint="eastAsia"/>
          <w:kern w:val="0"/>
          <w:sz w:val="24"/>
          <w:szCs w:val="20"/>
        </w:rPr>
      </w:pPr>
    </w:p>
    <w:p w:rsidR="003A116C" w:rsidRPr="003A116C" w:rsidRDefault="003A116C" w:rsidP="003A116C">
      <w:pPr>
        <w:adjustRightInd w:val="0"/>
        <w:spacing w:line="312" w:lineRule="atLeast"/>
        <w:textAlignment w:val="baseline"/>
        <w:rPr>
          <w:rFonts w:ascii="Times New Roman" w:eastAsia="宋体" w:hAnsi="Times New Roman" w:cs="Times New Roman"/>
          <w:kern w:val="0"/>
          <w:szCs w:val="20"/>
        </w:rPr>
      </w:pPr>
    </w:p>
    <w:p w:rsidR="003A116C" w:rsidRPr="003A116C" w:rsidRDefault="003A116C" w:rsidP="003A116C">
      <w:pPr>
        <w:adjustRightInd w:val="0"/>
        <w:spacing w:line="312" w:lineRule="atLeast"/>
        <w:textAlignment w:val="baseline"/>
        <w:rPr>
          <w:rFonts w:ascii="Times New Roman" w:eastAsia="宋体" w:hAnsi="Times New Roman" w:cs="Times New Roman" w:hint="eastAsia"/>
          <w:kern w:val="0"/>
          <w:szCs w:val="20"/>
        </w:rPr>
      </w:pPr>
    </w:p>
    <w:p w:rsidR="00802D3F" w:rsidRPr="003A116C" w:rsidRDefault="00802D3F"/>
    <w:sectPr w:rsidR="00802D3F" w:rsidRPr="003A116C" w:rsidSect="008A60BD">
      <w:headerReference w:type="default" r:id="rId22"/>
      <w:footerReference w:type="default" r:id="rId23"/>
      <w:pgSz w:w="11906" w:h="16838" w:code="9"/>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0CA" w:rsidRDefault="00E210CA" w:rsidP="003A116C">
      <w:r>
        <w:separator/>
      </w:r>
    </w:p>
  </w:endnote>
  <w:endnote w:type="continuationSeparator" w:id="0">
    <w:p w:rsidR="00E210CA" w:rsidRDefault="00E210CA" w:rsidP="003A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DF2" w:rsidRDefault="00E210CA">
    <w:pPr>
      <w:pStyle w:val="a4"/>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0CA" w:rsidRDefault="00E210CA" w:rsidP="003A116C">
      <w:r>
        <w:separator/>
      </w:r>
    </w:p>
  </w:footnote>
  <w:footnote w:type="continuationSeparator" w:id="0">
    <w:p w:rsidR="00E210CA" w:rsidRDefault="00E210CA" w:rsidP="003A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877" w:rsidRPr="00D17FCC" w:rsidRDefault="00E210CA" w:rsidP="00ED0DF2">
    <w:pPr>
      <w:pStyle w:val="a3"/>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bullet"/>
      <w:lvlText w:val=""/>
      <w:lvlJc w:val="left"/>
      <w:pPr>
        <w:tabs>
          <w:tab w:val="num" w:pos="0"/>
        </w:tabs>
        <w:ind w:left="840" w:hanging="420"/>
      </w:pPr>
      <w:rPr>
        <w:rFonts w:ascii="Wingdings" w:hAnsi="Wingdings" w:hint="default"/>
      </w:rPr>
    </w:lvl>
    <w:lvl w:ilvl="1">
      <w:start w:val="1"/>
      <w:numFmt w:val="bullet"/>
      <w:lvlText w:val=""/>
      <w:lvlJc w:val="left"/>
      <w:pPr>
        <w:tabs>
          <w:tab w:val="num" w:pos="0"/>
        </w:tabs>
        <w:ind w:left="1260" w:hanging="420"/>
      </w:pPr>
      <w:rPr>
        <w:rFonts w:ascii="Wingdings" w:hAnsi="Wingdings" w:hint="default"/>
      </w:rPr>
    </w:lvl>
    <w:lvl w:ilvl="2">
      <w:start w:val="1"/>
      <w:numFmt w:val="bullet"/>
      <w:lvlText w:val=""/>
      <w:lvlJc w:val="left"/>
      <w:pPr>
        <w:tabs>
          <w:tab w:val="num" w:pos="0"/>
        </w:tabs>
        <w:ind w:left="1680" w:hanging="420"/>
      </w:pPr>
      <w:rPr>
        <w:rFonts w:ascii="Wingdings" w:hAnsi="Wingdings" w:hint="default"/>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08C"/>
    <w:rsid w:val="003A116C"/>
    <w:rsid w:val="007F108C"/>
    <w:rsid w:val="00802D3F"/>
    <w:rsid w:val="00E21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11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116C"/>
    <w:rPr>
      <w:sz w:val="18"/>
      <w:szCs w:val="18"/>
    </w:rPr>
  </w:style>
  <w:style w:type="paragraph" w:styleId="a4">
    <w:name w:val="footer"/>
    <w:basedOn w:val="a"/>
    <w:link w:val="Char0"/>
    <w:uiPriority w:val="99"/>
    <w:unhideWhenUsed/>
    <w:rsid w:val="003A116C"/>
    <w:pPr>
      <w:tabs>
        <w:tab w:val="center" w:pos="4153"/>
        <w:tab w:val="right" w:pos="8306"/>
      </w:tabs>
      <w:snapToGrid w:val="0"/>
      <w:jc w:val="left"/>
    </w:pPr>
    <w:rPr>
      <w:sz w:val="18"/>
      <w:szCs w:val="18"/>
    </w:rPr>
  </w:style>
  <w:style w:type="character" w:customStyle="1" w:styleId="Char0">
    <w:name w:val="页脚 Char"/>
    <w:basedOn w:val="a0"/>
    <w:link w:val="a4"/>
    <w:uiPriority w:val="99"/>
    <w:rsid w:val="003A116C"/>
    <w:rPr>
      <w:sz w:val="18"/>
      <w:szCs w:val="18"/>
    </w:rPr>
  </w:style>
  <w:style w:type="character" w:styleId="a5">
    <w:name w:val="Hyperlink"/>
    <w:basedOn w:val="a0"/>
    <w:rsid w:val="003A116C"/>
    <w:rPr>
      <w:color w:val="0000FF"/>
      <w:u w:val="single"/>
    </w:rPr>
  </w:style>
  <w:style w:type="paragraph" w:styleId="a6">
    <w:name w:val="Balloon Text"/>
    <w:basedOn w:val="a"/>
    <w:link w:val="Char1"/>
    <w:uiPriority w:val="99"/>
    <w:semiHidden/>
    <w:unhideWhenUsed/>
    <w:rsid w:val="003A116C"/>
    <w:rPr>
      <w:sz w:val="18"/>
      <w:szCs w:val="18"/>
    </w:rPr>
  </w:style>
  <w:style w:type="character" w:customStyle="1" w:styleId="Char1">
    <w:name w:val="批注框文本 Char"/>
    <w:basedOn w:val="a0"/>
    <w:link w:val="a6"/>
    <w:uiPriority w:val="99"/>
    <w:semiHidden/>
    <w:rsid w:val="003A11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11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A116C"/>
    <w:rPr>
      <w:sz w:val="18"/>
      <w:szCs w:val="18"/>
    </w:rPr>
  </w:style>
  <w:style w:type="paragraph" w:styleId="a4">
    <w:name w:val="footer"/>
    <w:basedOn w:val="a"/>
    <w:link w:val="Char0"/>
    <w:uiPriority w:val="99"/>
    <w:unhideWhenUsed/>
    <w:rsid w:val="003A116C"/>
    <w:pPr>
      <w:tabs>
        <w:tab w:val="center" w:pos="4153"/>
        <w:tab w:val="right" w:pos="8306"/>
      </w:tabs>
      <w:snapToGrid w:val="0"/>
      <w:jc w:val="left"/>
    </w:pPr>
    <w:rPr>
      <w:sz w:val="18"/>
      <w:szCs w:val="18"/>
    </w:rPr>
  </w:style>
  <w:style w:type="character" w:customStyle="1" w:styleId="Char0">
    <w:name w:val="页脚 Char"/>
    <w:basedOn w:val="a0"/>
    <w:link w:val="a4"/>
    <w:uiPriority w:val="99"/>
    <w:rsid w:val="003A116C"/>
    <w:rPr>
      <w:sz w:val="18"/>
      <w:szCs w:val="18"/>
    </w:rPr>
  </w:style>
  <w:style w:type="character" w:styleId="a5">
    <w:name w:val="Hyperlink"/>
    <w:basedOn w:val="a0"/>
    <w:rsid w:val="003A116C"/>
    <w:rPr>
      <w:color w:val="0000FF"/>
      <w:u w:val="single"/>
    </w:rPr>
  </w:style>
  <w:style w:type="paragraph" w:styleId="a6">
    <w:name w:val="Balloon Text"/>
    <w:basedOn w:val="a"/>
    <w:link w:val="Char1"/>
    <w:uiPriority w:val="99"/>
    <w:semiHidden/>
    <w:unhideWhenUsed/>
    <w:rsid w:val="003A116C"/>
    <w:rPr>
      <w:sz w:val="18"/>
      <w:szCs w:val="18"/>
    </w:rPr>
  </w:style>
  <w:style w:type="character" w:customStyle="1" w:styleId="Char1">
    <w:name w:val="批注框文本 Char"/>
    <w:basedOn w:val="a0"/>
    <w:link w:val="a6"/>
    <w:uiPriority w:val="99"/>
    <w:semiHidden/>
    <w:rsid w:val="003A11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xkb1.com/" TargetMode="External"/><Relationship Id="rId3" Type="http://schemas.microsoft.com/office/2007/relationships/stylesWithEffects" Target="stylesWithEffects.xml"/><Relationship Id="rId21" Type="http://schemas.openxmlformats.org/officeDocument/2006/relationships/hyperlink" Target="http://www.xkb1.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xkb1.com/" TargetMode="Externa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www.xkb1.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1254</Words>
  <Characters>7151</Characters>
  <Application>Microsoft Office Word</Application>
  <DocSecurity>0</DocSecurity>
  <Lines>59</Lines>
  <Paragraphs>16</Paragraphs>
  <ScaleCrop>false</ScaleCrop>
  <Company>Eduu</Company>
  <LinksUpToDate>false</LinksUpToDate>
  <CharactersWithSpaces>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Kison</dc:creator>
  <cp:keywords/>
  <dc:description/>
  <cp:lastModifiedBy>Kison</cp:lastModifiedBy>
  <cp:revision>2</cp:revision>
  <dcterms:created xsi:type="dcterms:W3CDTF">2013-04-18T04:14:00Z</dcterms:created>
  <dcterms:modified xsi:type="dcterms:W3CDTF">2013-04-18T04:15:00Z</dcterms:modified>
</cp:coreProperties>
</file>