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952" w:rsidRPr="00BC4950" w:rsidRDefault="000B4952" w:rsidP="000B4952">
      <w:pPr>
        <w:jc w:val="center"/>
        <w:rPr>
          <w:rFonts w:hint="eastAsia"/>
          <w:b/>
          <w:sz w:val="24"/>
        </w:rPr>
      </w:pPr>
      <w:r w:rsidRPr="00BC4950">
        <w:rPr>
          <w:rFonts w:hint="eastAsia"/>
          <w:b/>
          <w:sz w:val="24"/>
        </w:rPr>
        <w:t>巴中市二</w:t>
      </w:r>
      <w:r w:rsidRPr="00BC4950">
        <w:rPr>
          <w:rFonts w:hint="eastAsia"/>
          <w:b/>
          <w:sz w:val="24"/>
        </w:rPr>
        <w:t>O</w:t>
      </w:r>
      <w:r>
        <w:rPr>
          <w:rFonts w:hint="eastAsia"/>
          <w:b/>
          <w:sz w:val="24"/>
        </w:rPr>
        <w:t>一四</w:t>
      </w:r>
      <w:r w:rsidRPr="00BC4950">
        <w:rPr>
          <w:rFonts w:hint="eastAsia"/>
          <w:b/>
          <w:sz w:val="24"/>
        </w:rPr>
        <w:t>年高中阶段学校招生</w:t>
      </w:r>
      <w:r>
        <w:rPr>
          <w:rFonts w:hint="eastAsia"/>
          <w:b/>
          <w:sz w:val="24"/>
        </w:rPr>
        <w:t>模拟</w:t>
      </w:r>
      <w:r w:rsidRPr="00BC4950">
        <w:rPr>
          <w:rFonts w:hint="eastAsia"/>
          <w:b/>
          <w:sz w:val="24"/>
        </w:rPr>
        <w:t>考试</w:t>
      </w:r>
    </w:p>
    <w:p w:rsidR="000B4952" w:rsidRPr="00BC4950" w:rsidRDefault="000B4952" w:rsidP="000B4952">
      <w:pPr>
        <w:jc w:val="center"/>
        <w:rPr>
          <w:rFonts w:hint="eastAsia"/>
          <w:b/>
          <w:sz w:val="24"/>
        </w:rPr>
      </w:pPr>
      <w:r w:rsidRPr="00BC4950">
        <w:rPr>
          <w:rFonts w:hint="eastAsia"/>
          <w:b/>
          <w:sz w:val="24"/>
        </w:rPr>
        <w:t>语文试题参考答案及评分标准</w:t>
      </w:r>
    </w:p>
    <w:p w:rsidR="000B4952" w:rsidRPr="00BC4950" w:rsidRDefault="000B4952" w:rsidP="000B4952">
      <w:pPr>
        <w:rPr>
          <w:rFonts w:hint="eastAsia"/>
        </w:rPr>
      </w:pPr>
      <w:r>
        <w:rPr>
          <w:rFonts w:hint="eastAsia"/>
        </w:rPr>
        <w:t>一、</w:t>
      </w:r>
      <w:r w:rsidRPr="00BC4950">
        <w:rPr>
          <w:rFonts w:hint="eastAsia"/>
        </w:rPr>
        <w:t>积累与运用（</w:t>
      </w:r>
      <w:r w:rsidRPr="00BC4950">
        <w:rPr>
          <w:rFonts w:hint="eastAsia"/>
        </w:rPr>
        <w:t>45</w:t>
      </w:r>
      <w:r w:rsidRPr="00BC4950">
        <w:rPr>
          <w:rFonts w:hint="eastAsia"/>
        </w:rPr>
        <w:t>分）</w:t>
      </w:r>
    </w:p>
    <w:p w:rsidR="000B4952" w:rsidRPr="00BC4950" w:rsidRDefault="000B4952" w:rsidP="000B4952">
      <w:pPr>
        <w:rPr>
          <w:rFonts w:hint="eastAsia"/>
        </w:rPr>
      </w:pPr>
      <w:r w:rsidRPr="00BC4950">
        <w:rPr>
          <w:rFonts w:hint="eastAsia"/>
        </w:rPr>
        <w:t>1</w:t>
      </w:r>
      <w:r w:rsidRPr="00BC4950">
        <w:rPr>
          <w:rFonts w:hint="eastAsia"/>
        </w:rPr>
        <w:t>、阅读下面文字，根据要求回答问题。（</w:t>
      </w:r>
      <w:r w:rsidRPr="00BC4950">
        <w:rPr>
          <w:rFonts w:hint="eastAsia"/>
        </w:rPr>
        <w:t>10</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1</w:t>
      </w:r>
      <w:r w:rsidRPr="00BC4950">
        <w:rPr>
          <w:rFonts w:hint="eastAsia"/>
        </w:rPr>
        <w:t>）</w:t>
      </w:r>
      <w:r w:rsidRPr="00BC4950">
        <w:rPr>
          <w:rFonts w:hint="eastAsia"/>
        </w:rPr>
        <w:t>nu</w:t>
      </w:r>
      <w:r w:rsidRPr="00BC4950">
        <w:t>ò</w:t>
      </w:r>
      <w:r w:rsidRPr="00BC4950">
        <w:rPr>
          <w:rFonts w:hint="eastAsia"/>
        </w:rPr>
        <w:t xml:space="preserve"> </w:t>
      </w:r>
      <w:r>
        <w:rPr>
          <w:rFonts w:hint="eastAsia"/>
        </w:rPr>
        <w:t xml:space="preserve">  </w:t>
      </w:r>
      <w:r w:rsidRPr="00BC4950">
        <w:rPr>
          <w:rFonts w:hint="eastAsia"/>
        </w:rPr>
        <w:t xml:space="preserve"> ju</w:t>
      </w:r>
      <w:r w:rsidRPr="00BC4950">
        <w:t>ā</w:t>
      </w:r>
      <w:r w:rsidRPr="00BC4950">
        <w:rPr>
          <w:rFonts w:hint="eastAsia"/>
        </w:rPr>
        <w:t xml:space="preserve">n  </w:t>
      </w:r>
      <w:r w:rsidRPr="00BC4950">
        <w:rPr>
          <w:rFonts w:hint="eastAsia"/>
        </w:rPr>
        <w:t>（</w:t>
      </w:r>
      <w:r w:rsidRPr="00BC4950">
        <w:rPr>
          <w:rFonts w:hint="eastAsia"/>
        </w:rPr>
        <w:t>2</w:t>
      </w:r>
      <w:r w:rsidRPr="00BC4950">
        <w:rPr>
          <w:rFonts w:hint="eastAsia"/>
        </w:rPr>
        <w:t>分）</w:t>
      </w:r>
      <w:r w:rsidRPr="00BC4950">
        <w:rPr>
          <w:rFonts w:hint="eastAsia"/>
        </w:rPr>
        <w:t xml:space="preserve">  </w:t>
      </w:r>
      <w:r w:rsidRPr="00BC4950">
        <w:rPr>
          <w:rFonts w:hint="eastAsia"/>
        </w:rPr>
        <w:t>（</w:t>
      </w:r>
      <w:r w:rsidRPr="00BC4950">
        <w:rPr>
          <w:rFonts w:hint="eastAsia"/>
        </w:rPr>
        <w:t>2</w:t>
      </w:r>
      <w:r w:rsidRPr="00BC4950">
        <w:rPr>
          <w:rFonts w:hint="eastAsia"/>
        </w:rPr>
        <w:t>）宏</w:t>
      </w:r>
      <w:r w:rsidRPr="00BC4950">
        <w:rPr>
          <w:rFonts w:hint="eastAsia"/>
        </w:rPr>
        <w:t xml:space="preserve"> </w:t>
      </w:r>
      <w:r>
        <w:rPr>
          <w:rFonts w:hint="eastAsia"/>
        </w:rPr>
        <w:t xml:space="preserve">  </w:t>
      </w:r>
      <w:r w:rsidRPr="00BC4950">
        <w:rPr>
          <w:rFonts w:hint="eastAsia"/>
        </w:rPr>
        <w:t xml:space="preserve"> </w:t>
      </w:r>
      <w:r w:rsidRPr="00BC4950">
        <w:rPr>
          <w:rFonts w:hint="eastAsia"/>
        </w:rPr>
        <w:t>峻（</w:t>
      </w:r>
      <w:r w:rsidRPr="00BC4950">
        <w:rPr>
          <w:rFonts w:hint="eastAsia"/>
        </w:rPr>
        <w:t>2</w:t>
      </w:r>
      <w:r w:rsidRPr="00BC4950">
        <w:rPr>
          <w:rFonts w:hint="eastAsia"/>
        </w:rPr>
        <w:t>分）</w:t>
      </w:r>
      <w:r>
        <w:rPr>
          <w:rFonts w:hint="eastAsia"/>
        </w:rPr>
        <w:t xml:space="preserve">  </w:t>
      </w:r>
      <w:r w:rsidRPr="00BC4950">
        <w:rPr>
          <w:rFonts w:hint="eastAsia"/>
        </w:rPr>
        <w:t>（</w:t>
      </w:r>
      <w:r w:rsidRPr="00BC4950">
        <w:rPr>
          <w:rFonts w:hint="eastAsia"/>
        </w:rPr>
        <w:t>3</w:t>
      </w:r>
      <w:r w:rsidRPr="00BC4950">
        <w:rPr>
          <w:rFonts w:hint="eastAsia"/>
        </w:rPr>
        <w:t>）</w:t>
      </w:r>
      <w:r w:rsidRPr="00BC4950">
        <w:rPr>
          <w:rFonts w:hint="eastAsia"/>
        </w:rPr>
        <w:t>C</w:t>
      </w:r>
      <w:r w:rsidRPr="00BC4950">
        <w:rPr>
          <w:rFonts w:hint="eastAsia"/>
        </w:rPr>
        <w:t>（</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4</w:t>
      </w:r>
      <w:r w:rsidRPr="00BC4950">
        <w:rPr>
          <w:rFonts w:hint="eastAsia"/>
        </w:rPr>
        <w:t>）由明清古代建筑群组成的恩阳古镇。（</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5</w:t>
      </w:r>
      <w:r w:rsidRPr="00BC4950">
        <w:rPr>
          <w:rFonts w:hint="eastAsia"/>
        </w:rPr>
        <w:t>）能（够）世世代代传承这些精神资源，是巴中拥有灿烂明天的条件之一。（</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2</w:t>
      </w:r>
      <w:r w:rsidRPr="00BC4950">
        <w:rPr>
          <w:rFonts w:hint="eastAsia"/>
        </w:rPr>
        <w:t>、古诗文默写。（</w:t>
      </w:r>
      <w:r w:rsidRPr="00BC4950">
        <w:rPr>
          <w:rFonts w:hint="eastAsia"/>
        </w:rPr>
        <w:t>12</w:t>
      </w:r>
      <w:r w:rsidRPr="00BC4950">
        <w:rPr>
          <w:rFonts w:hint="eastAsia"/>
        </w:rPr>
        <w:t>分，每空</w:t>
      </w:r>
      <w:r w:rsidRPr="00BC4950">
        <w:rPr>
          <w:rFonts w:hint="eastAsia"/>
        </w:rPr>
        <w:t>1</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1</w:t>
      </w:r>
      <w:r w:rsidRPr="00BC4950">
        <w:rPr>
          <w:rFonts w:hint="eastAsia"/>
        </w:rPr>
        <w:t>）乡书何处达</w:t>
      </w:r>
      <w:r>
        <w:rPr>
          <w:rFonts w:hint="eastAsia"/>
        </w:rPr>
        <w:t xml:space="preserve">  </w:t>
      </w:r>
      <w:r w:rsidRPr="00BC4950">
        <w:rPr>
          <w:rFonts w:hint="eastAsia"/>
        </w:rPr>
        <w:t>（</w:t>
      </w:r>
      <w:r w:rsidRPr="00BC4950">
        <w:rPr>
          <w:rFonts w:hint="eastAsia"/>
        </w:rPr>
        <w:t>2</w:t>
      </w:r>
      <w:r w:rsidRPr="00BC4950">
        <w:rPr>
          <w:rFonts w:hint="eastAsia"/>
        </w:rPr>
        <w:t>）恨别鸟惊心</w:t>
      </w:r>
      <w:r>
        <w:rPr>
          <w:rFonts w:hint="eastAsia"/>
        </w:rPr>
        <w:t xml:space="preserve">  </w:t>
      </w:r>
      <w:r w:rsidRPr="00BC4950">
        <w:rPr>
          <w:rFonts w:hint="eastAsia"/>
        </w:rPr>
        <w:t>（</w:t>
      </w:r>
      <w:r w:rsidRPr="00BC4950">
        <w:rPr>
          <w:rFonts w:hint="eastAsia"/>
        </w:rPr>
        <w:t>3</w:t>
      </w:r>
      <w:r w:rsidRPr="00BC4950">
        <w:rPr>
          <w:rFonts w:hint="eastAsia"/>
        </w:rPr>
        <w:t>）东风不与周郎便</w:t>
      </w:r>
      <w:r>
        <w:rPr>
          <w:rFonts w:hint="eastAsia"/>
        </w:rPr>
        <w:t xml:space="preserve">  </w:t>
      </w:r>
      <w:r w:rsidRPr="00BC4950">
        <w:rPr>
          <w:rFonts w:hint="eastAsia"/>
        </w:rPr>
        <w:t>（</w:t>
      </w:r>
      <w:r w:rsidRPr="00BC4950">
        <w:rPr>
          <w:rFonts w:hint="eastAsia"/>
        </w:rPr>
        <w:t>4</w:t>
      </w:r>
      <w:r w:rsidRPr="00BC4950">
        <w:rPr>
          <w:rFonts w:hint="eastAsia"/>
        </w:rPr>
        <w:t>）蜡炬成灰泪始干</w:t>
      </w:r>
    </w:p>
    <w:p w:rsidR="000B4952" w:rsidRPr="00BC4950" w:rsidRDefault="000B4952" w:rsidP="000B4952">
      <w:pPr>
        <w:rPr>
          <w:rFonts w:hint="eastAsia"/>
        </w:rPr>
      </w:pPr>
      <w:r w:rsidRPr="00BC4950">
        <w:rPr>
          <w:rFonts w:hint="eastAsia"/>
        </w:rPr>
        <w:t>（</w:t>
      </w:r>
      <w:r w:rsidRPr="00BC4950">
        <w:rPr>
          <w:rFonts w:hint="eastAsia"/>
        </w:rPr>
        <w:t>5</w:t>
      </w:r>
      <w:r w:rsidRPr="00BC4950">
        <w:rPr>
          <w:rFonts w:hint="eastAsia"/>
        </w:rPr>
        <w:t>）浊酒一杯家万里</w:t>
      </w:r>
      <w:r>
        <w:rPr>
          <w:rFonts w:hint="eastAsia"/>
        </w:rPr>
        <w:t xml:space="preserve">  </w:t>
      </w:r>
      <w:r w:rsidRPr="00BC4950">
        <w:rPr>
          <w:rFonts w:hint="eastAsia"/>
        </w:rPr>
        <w:t>（</w:t>
      </w:r>
      <w:r w:rsidRPr="00BC4950">
        <w:rPr>
          <w:rFonts w:hint="eastAsia"/>
        </w:rPr>
        <w:t>6</w:t>
      </w:r>
      <w:r w:rsidRPr="00BC4950">
        <w:rPr>
          <w:rFonts w:hint="eastAsia"/>
        </w:rPr>
        <w:t>）一任群芳妒</w:t>
      </w:r>
      <w:r>
        <w:rPr>
          <w:rFonts w:hint="eastAsia"/>
        </w:rPr>
        <w:t xml:space="preserve">  </w:t>
      </w:r>
      <w:r w:rsidRPr="00BC4950">
        <w:rPr>
          <w:rFonts w:hint="eastAsia"/>
        </w:rPr>
        <w:t>（</w:t>
      </w:r>
      <w:r w:rsidRPr="00BC4950">
        <w:rPr>
          <w:rFonts w:hint="eastAsia"/>
        </w:rPr>
        <w:t>7</w:t>
      </w:r>
      <w:r w:rsidRPr="00BC4950">
        <w:rPr>
          <w:rFonts w:hint="eastAsia"/>
        </w:rPr>
        <w:t>）受任于败军之际，奉命于危难之间</w:t>
      </w:r>
    </w:p>
    <w:p w:rsidR="000B4952" w:rsidRPr="00BC4950" w:rsidRDefault="000B4952" w:rsidP="000B4952">
      <w:pPr>
        <w:rPr>
          <w:rFonts w:hint="eastAsia"/>
        </w:rPr>
      </w:pPr>
      <w:r w:rsidRPr="00BC4950">
        <w:rPr>
          <w:rFonts w:hint="eastAsia"/>
        </w:rPr>
        <w:t>（</w:t>
      </w:r>
      <w:r>
        <w:rPr>
          <w:rFonts w:hint="eastAsia"/>
          <w:noProof/>
        </w:rPr>
        <w:drawing>
          <wp:inline distT="0" distB="0" distL="0" distR="0">
            <wp:extent cx="19050" cy="19050"/>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C4950">
        <w:rPr>
          <w:rFonts w:hint="eastAsia"/>
        </w:rPr>
        <w:t>8</w:t>
      </w:r>
      <w:r w:rsidRPr="00BC4950">
        <w:rPr>
          <w:rFonts w:hint="eastAsia"/>
        </w:rPr>
        <w:t>）人有悲欢离合，月有阴晴圆缺</w:t>
      </w:r>
      <w:r w:rsidRPr="00BC4950">
        <w:rPr>
          <w:rFonts w:hint="eastAsia"/>
        </w:rPr>
        <w:t xml:space="preserve">  </w:t>
      </w:r>
      <w:r w:rsidRPr="00BC4950">
        <w:rPr>
          <w:rFonts w:hint="eastAsia"/>
        </w:rPr>
        <w:t>（</w:t>
      </w:r>
      <w:r w:rsidRPr="00BC4950">
        <w:rPr>
          <w:rFonts w:hint="eastAsia"/>
        </w:rPr>
        <w:t>9</w:t>
      </w:r>
      <w:r w:rsidRPr="00BC4950">
        <w:rPr>
          <w:rFonts w:hint="eastAsia"/>
        </w:rPr>
        <w:t>）略</w:t>
      </w:r>
    </w:p>
    <w:p w:rsidR="000B4952" w:rsidRPr="00BC4950" w:rsidRDefault="000B4952" w:rsidP="000B4952">
      <w:pPr>
        <w:rPr>
          <w:rFonts w:hint="eastAsia"/>
        </w:rPr>
      </w:pPr>
      <w:r w:rsidRPr="00BC4950">
        <w:rPr>
          <w:rFonts w:hint="eastAsia"/>
        </w:rPr>
        <w:t>3</w:t>
      </w:r>
      <w:r w:rsidRPr="00BC4950">
        <w:rPr>
          <w:rFonts w:hint="eastAsia"/>
        </w:rPr>
        <w:t>、综合性学习及口语交际。（</w:t>
      </w:r>
      <w:r w:rsidRPr="00BC4950">
        <w:rPr>
          <w:rFonts w:hint="eastAsia"/>
        </w:rPr>
        <w:t>13</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1</w:t>
      </w:r>
      <w:r w:rsidRPr="00BC4950">
        <w:rPr>
          <w:rFonts w:hint="eastAsia"/>
        </w:rPr>
        <w:t>）示例：主题板报、演讲比赛、征文比赛等（答对一个给</w:t>
      </w:r>
      <w:r w:rsidRPr="00BC4950">
        <w:rPr>
          <w:rFonts w:hint="eastAsia"/>
        </w:rPr>
        <w:t>1</w:t>
      </w:r>
      <w:r w:rsidRPr="00BC4950">
        <w:rPr>
          <w:rFonts w:hint="eastAsia"/>
        </w:rPr>
        <w:t>分，共</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2</w:t>
      </w:r>
      <w:r w:rsidRPr="00BC4950">
        <w:rPr>
          <w:rFonts w:hint="eastAsia"/>
        </w:rPr>
        <w:t>）（答案略，所拟宣传标语必须与所选项目一致，正确即给</w:t>
      </w:r>
      <w:r w:rsidRPr="00BC4950">
        <w:rPr>
          <w:rFonts w:hint="eastAsia"/>
        </w:rPr>
        <w:t>2</w:t>
      </w:r>
      <w:r w:rsidRPr="00BC4950">
        <w:rPr>
          <w:rFonts w:hint="eastAsia"/>
        </w:rPr>
        <w:t>分；只选项目，不写宣传标语的不给分）</w:t>
      </w:r>
    </w:p>
    <w:p w:rsidR="000B4952" w:rsidRPr="00BC4950" w:rsidRDefault="000B4952" w:rsidP="000B4952">
      <w:pPr>
        <w:rPr>
          <w:rFonts w:hint="eastAsia"/>
        </w:rPr>
      </w:pPr>
      <w:r w:rsidRPr="00BC4950">
        <w:rPr>
          <w:rFonts w:hint="eastAsia"/>
        </w:rPr>
        <w:t>（</w:t>
      </w:r>
      <w:r w:rsidRPr="00BC4950">
        <w:rPr>
          <w:rFonts w:hint="eastAsia"/>
        </w:rPr>
        <w:t>3</w:t>
      </w:r>
      <w:r w:rsidRPr="00BC4950">
        <w:rPr>
          <w:rFonts w:hint="eastAsia"/>
        </w:rPr>
        <w:t>）（略。答案里必须具有时间、地点、事件三个内容，且用语文明得体，每一点</w:t>
      </w:r>
      <w:r w:rsidRPr="00BC4950">
        <w:rPr>
          <w:rFonts w:hint="eastAsia"/>
        </w:rPr>
        <w:t>1</w:t>
      </w:r>
      <w:r w:rsidRPr="00BC4950">
        <w:rPr>
          <w:rFonts w:hint="eastAsia"/>
        </w:rPr>
        <w:t>分，共</w:t>
      </w:r>
      <w:r w:rsidRPr="00BC4950">
        <w:rPr>
          <w:rFonts w:hint="eastAsia"/>
        </w:rPr>
        <w:t>4</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4</w:t>
      </w:r>
      <w:r w:rsidRPr="00BC4950">
        <w:rPr>
          <w:rFonts w:hint="eastAsia"/>
        </w:rPr>
        <w:t>）示例：一丝轻柔的春风，吹走我的忧愁；一场甘甜的春雨，滋润我的心田（答案不唯一，答对即可得分。</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5</w:t>
      </w:r>
      <w:r w:rsidRPr="00BC4950">
        <w:rPr>
          <w:rFonts w:hint="eastAsia"/>
        </w:rPr>
        <w:t>）示例：清楚自己母亲生日的中学生人数最少。感想：母亲对子女的爱博大无私，子女却很少有人懂得感恩和回报。（概括信息</w:t>
      </w:r>
      <w:r w:rsidRPr="00BC4950">
        <w:rPr>
          <w:rFonts w:hint="eastAsia"/>
        </w:rPr>
        <w:t>1</w:t>
      </w:r>
      <w:r w:rsidRPr="00BC4950">
        <w:rPr>
          <w:rFonts w:hint="eastAsia"/>
        </w:rPr>
        <w:t>分，感想</w:t>
      </w:r>
      <w:r w:rsidRPr="00BC4950">
        <w:rPr>
          <w:rFonts w:hint="eastAsia"/>
        </w:rPr>
        <w:t>2</w:t>
      </w:r>
      <w:r w:rsidRPr="00BC4950">
        <w:rPr>
          <w:rFonts w:hint="eastAsia"/>
        </w:rPr>
        <w:t>分，共</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4</w:t>
      </w:r>
      <w:r w:rsidRPr="00BC4950">
        <w:rPr>
          <w:rFonts w:hint="eastAsia"/>
        </w:rPr>
        <w:t>、名著阅读及文学常识。（</w:t>
      </w:r>
      <w:r w:rsidRPr="00BC4950">
        <w:rPr>
          <w:rFonts w:hint="eastAsia"/>
        </w:rPr>
        <w:t>10</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1</w:t>
      </w:r>
      <w:r w:rsidRPr="00BC4950">
        <w:rPr>
          <w:rFonts w:hint="eastAsia"/>
        </w:rPr>
        <w:t>）①《鲁滨孙（逊）漂流记》。（</w:t>
      </w:r>
      <w:r w:rsidRPr="00BC4950">
        <w:rPr>
          <w:rFonts w:hint="eastAsia"/>
        </w:rPr>
        <w:t>2</w:t>
      </w:r>
      <w:r w:rsidRPr="00BC4950">
        <w:rPr>
          <w:rFonts w:hint="eastAsia"/>
        </w:rPr>
        <w:t>分）</w:t>
      </w:r>
      <w:r>
        <w:rPr>
          <w:rFonts w:hint="eastAsia"/>
        </w:rPr>
        <w:t xml:space="preserve">  </w:t>
      </w:r>
      <w:r w:rsidRPr="00BC4950">
        <w:rPr>
          <w:rFonts w:hint="eastAsia"/>
        </w:rPr>
        <w:t>②示例：因为鲁滨孙勇于冒险，不畏艰难，不向厄运屈服的积极进取的精神能给青少年以鼓舞，对青少年的成长有促进作用。（</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2</w:t>
      </w:r>
      <w:r w:rsidRPr="00BC4950">
        <w:rPr>
          <w:rFonts w:hint="eastAsia"/>
        </w:rPr>
        <w:t>）①豪放派</w:t>
      </w:r>
      <w:r w:rsidRPr="00BC4950">
        <w:rPr>
          <w:rFonts w:hint="eastAsia"/>
        </w:rPr>
        <w:t xml:space="preserve"> </w:t>
      </w:r>
      <w:r w:rsidRPr="00BC4950">
        <w:rPr>
          <w:rFonts w:hint="eastAsia"/>
        </w:rPr>
        <w:t>李清照（每空</w:t>
      </w:r>
      <w:r w:rsidRPr="00BC4950">
        <w:rPr>
          <w:rFonts w:hint="eastAsia"/>
        </w:rPr>
        <w:t>1</w:t>
      </w:r>
      <w:r w:rsidRPr="00BC4950">
        <w:rPr>
          <w:rFonts w:hint="eastAsia"/>
        </w:rPr>
        <w:t>分，共</w:t>
      </w:r>
      <w:r w:rsidRPr="00BC4950">
        <w:rPr>
          <w:rFonts w:hint="eastAsia"/>
        </w:rPr>
        <w:t>2</w:t>
      </w:r>
      <w:r w:rsidRPr="00BC4950">
        <w:rPr>
          <w:rFonts w:hint="eastAsia"/>
        </w:rPr>
        <w:t>分）</w:t>
      </w:r>
      <w:r>
        <w:rPr>
          <w:rFonts w:hint="eastAsia"/>
        </w:rPr>
        <w:t xml:space="preserve">  </w:t>
      </w:r>
      <w:r w:rsidRPr="00BC4950">
        <w:rPr>
          <w:rFonts w:hint="eastAsia"/>
        </w:rPr>
        <w:t>②老舍（或舒庆春）《茶馆》《龙须沟》《骆驼祥子》等（每空</w:t>
      </w:r>
      <w:r w:rsidRPr="00BC4950">
        <w:rPr>
          <w:rFonts w:hint="eastAsia"/>
        </w:rPr>
        <w:t>1</w:t>
      </w:r>
      <w:r w:rsidRPr="00BC4950">
        <w:rPr>
          <w:rFonts w:hint="eastAsia"/>
        </w:rPr>
        <w:t>分，共</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二、阅读理解（</w:t>
      </w:r>
      <w:r w:rsidRPr="00BC4950">
        <w:rPr>
          <w:rFonts w:hint="eastAsia"/>
        </w:rPr>
        <w:t>55</w:t>
      </w:r>
      <w:r w:rsidRPr="00BC4950">
        <w:rPr>
          <w:rFonts w:hint="eastAsia"/>
        </w:rPr>
        <w:t>分）</w:t>
      </w:r>
    </w:p>
    <w:p w:rsidR="000B4952" w:rsidRPr="00BC4950" w:rsidRDefault="000B4952" w:rsidP="000B4952">
      <w:pPr>
        <w:jc w:val="center"/>
      </w:pPr>
      <w:r w:rsidRPr="00BC4950">
        <w:rPr>
          <w:rFonts w:hint="eastAsia"/>
        </w:rPr>
        <w:t>（一）（</w:t>
      </w:r>
      <w:r w:rsidRPr="00BC4950">
        <w:rPr>
          <w:rFonts w:hint="eastAsia"/>
        </w:rPr>
        <w:t>20</w:t>
      </w:r>
      <w:r w:rsidRPr="00BC4950">
        <w:rPr>
          <w:rFonts w:hint="eastAsia"/>
        </w:rPr>
        <w:t>分）</w:t>
      </w:r>
      <w:r w:rsidRPr="00B558AB">
        <w:rPr>
          <w:rFonts w:hint="eastAsia"/>
          <w:color w:val="FFFFFF"/>
          <w:sz w:val="4"/>
        </w:rPr>
        <w:t>[</w:t>
      </w:r>
      <w:r w:rsidRPr="00B558AB">
        <w:rPr>
          <w:rFonts w:hint="eastAsia"/>
          <w:color w:val="FFFFFF"/>
          <w:sz w:val="4"/>
        </w:rPr>
        <w:t>来源</w:t>
      </w:r>
      <w:r w:rsidRPr="00B558AB">
        <w:rPr>
          <w:rFonts w:hint="eastAsia"/>
          <w:color w:val="FFFFFF"/>
          <w:sz w:val="4"/>
        </w:rPr>
        <w:t>:</w:t>
      </w:r>
      <w:r w:rsidRPr="00B558AB">
        <w:rPr>
          <w:rFonts w:hint="eastAsia"/>
          <w:color w:val="FFFFFF"/>
          <w:sz w:val="4"/>
        </w:rPr>
        <w:t>学科网</w:t>
      </w:r>
      <w:r w:rsidRPr="00B558AB">
        <w:rPr>
          <w:rFonts w:hint="eastAsia"/>
          <w:color w:val="FFFFFF"/>
          <w:sz w:val="4"/>
        </w:rPr>
        <w:t>ZXXK]</w:t>
      </w:r>
    </w:p>
    <w:p w:rsidR="000B4952" w:rsidRPr="00BC4950" w:rsidRDefault="000B4952" w:rsidP="000B4952">
      <w:pPr>
        <w:rPr>
          <w:rFonts w:hint="eastAsia"/>
        </w:rPr>
      </w:pPr>
      <w:r w:rsidRPr="00BC4950">
        <w:rPr>
          <w:rFonts w:hint="eastAsia"/>
        </w:rPr>
        <w:t>5</w:t>
      </w:r>
      <w:r w:rsidRPr="00BC4950">
        <w:rPr>
          <w:rFonts w:hint="eastAsia"/>
        </w:rPr>
        <w:t>、第一</w:t>
      </w:r>
      <w:r>
        <w:rPr>
          <w:rFonts w:hint="eastAsia"/>
          <w:noProof/>
        </w:rPr>
        <w:drawing>
          <wp:inline distT="0" distB="0" distL="0" distR="0">
            <wp:extent cx="19050" cy="19050"/>
            <wp:effectExtent l="1905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C4950">
        <w:rPr>
          <w:rFonts w:hint="eastAsia"/>
        </w:rPr>
        <w:t>件事：小时候妈妈借捏花边让“我”和弟弟吃肉馅饺子；第二件事：长大后“我”用类似的方法让妈妈吃糖馅饺子。（</w:t>
      </w:r>
      <w:r w:rsidRPr="00BC4950">
        <w:rPr>
          <w:rFonts w:hint="eastAsia"/>
        </w:rPr>
        <w:t>4</w:t>
      </w:r>
      <w:r w:rsidRPr="00BC4950">
        <w:rPr>
          <w:rFonts w:hint="eastAsia"/>
        </w:rPr>
        <w:t>分）</w:t>
      </w:r>
    </w:p>
    <w:p w:rsidR="000B4952" w:rsidRPr="00BC4950" w:rsidRDefault="000B4952" w:rsidP="000B4952">
      <w:pPr>
        <w:rPr>
          <w:rFonts w:hint="eastAsia"/>
        </w:rPr>
      </w:pPr>
      <w:r w:rsidRPr="00BC4950">
        <w:rPr>
          <w:rFonts w:hint="eastAsia"/>
        </w:rPr>
        <w:t>6</w:t>
      </w:r>
      <w:r w:rsidRPr="00BC4950">
        <w:rPr>
          <w:rFonts w:hint="eastAsia"/>
        </w:rPr>
        <w:t>、那些艰苦苦的岁月，妈妈的花边饺，给了我们难忘的记忆。（</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7</w:t>
      </w:r>
      <w:r w:rsidRPr="00BC4950">
        <w:rPr>
          <w:rFonts w:hint="eastAsia"/>
        </w:rPr>
        <w:t>、承上启下（或过渡）。（</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8</w:t>
      </w:r>
      <w:r w:rsidRPr="00BC4950">
        <w:rPr>
          <w:rFonts w:hint="eastAsia"/>
        </w:rPr>
        <w:t>、品味词句的表达效果。</w:t>
      </w:r>
    </w:p>
    <w:p w:rsidR="000B4952" w:rsidRPr="00BC4950" w:rsidRDefault="000B4952" w:rsidP="000B4952">
      <w:pPr>
        <w:rPr>
          <w:rFonts w:hint="eastAsia"/>
        </w:rPr>
      </w:pPr>
      <w:r w:rsidRPr="00BC4950">
        <w:rPr>
          <w:rFonts w:hint="eastAsia"/>
        </w:rPr>
        <w:t>（</w:t>
      </w:r>
      <w:r w:rsidRPr="00BC4950">
        <w:rPr>
          <w:rFonts w:hint="eastAsia"/>
        </w:rPr>
        <w:t>1</w:t>
      </w:r>
      <w:r w:rsidRPr="00BC4950">
        <w:rPr>
          <w:rFonts w:hint="eastAsia"/>
        </w:rPr>
        <w:t>）此处的“花招”不含贬义，是指“我”瞒着母亲，在糖饺上做了记号的巧妙方法。（</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2</w:t>
      </w:r>
      <w:r w:rsidRPr="00BC4950">
        <w:rPr>
          <w:rFonts w:hint="eastAsia"/>
        </w:rPr>
        <w:t>）不好，原句中的“如一尾尾小银鱼”使用子比喻，既写出了锅中饺子的形态，又表现了场面的欢快，显得生动、形象、有趣。（</w:t>
      </w:r>
      <w:r w:rsidRPr="00BC4950">
        <w:rPr>
          <w:rFonts w:hint="eastAsia"/>
        </w:rPr>
        <w:t>2</w:t>
      </w:r>
      <w:r w:rsidRPr="00BC4950">
        <w:rPr>
          <w:rFonts w:hint="eastAsia"/>
        </w:rPr>
        <w:t>分，不回答理由的不给分）</w:t>
      </w:r>
    </w:p>
    <w:p w:rsidR="000B4952" w:rsidRPr="00BC4950" w:rsidRDefault="000B4952" w:rsidP="000B4952">
      <w:pPr>
        <w:rPr>
          <w:rFonts w:hint="eastAsia"/>
        </w:rPr>
      </w:pPr>
      <w:r w:rsidRPr="00BC4950">
        <w:rPr>
          <w:rFonts w:hint="eastAsia"/>
        </w:rPr>
        <w:t>9</w:t>
      </w:r>
      <w:r w:rsidRPr="00BC4950">
        <w:rPr>
          <w:rFonts w:hint="eastAsia"/>
        </w:rPr>
        <w:t>、（</w:t>
      </w:r>
      <w:r w:rsidRPr="00BC4950">
        <w:rPr>
          <w:rFonts w:hint="eastAsia"/>
        </w:rPr>
        <w:t>1</w:t>
      </w:r>
      <w:r w:rsidRPr="00BC4950">
        <w:rPr>
          <w:rFonts w:hint="eastAsia"/>
        </w:rPr>
        <w:t>）示例：两个小调皮，还不知道我故意包花边饺子让你们吃得这样开心，只要你们开心，比什么都好。（</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2</w:t>
      </w:r>
      <w:r w:rsidRPr="00BC4950">
        <w:rPr>
          <w:rFonts w:hint="eastAsia"/>
        </w:rPr>
        <w:t>）示例：我用您当年的办法让您吃到了糖馅饺子，您能一直开心快乐下去，是做儿子最大的心愿。（</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10</w:t>
      </w:r>
      <w:r w:rsidRPr="00BC4950">
        <w:rPr>
          <w:rFonts w:hint="eastAsia"/>
        </w:rPr>
        <w:t>、（答案略。必须按题目要求，用具体事物来表现母爱或父爱方可给分）。（</w:t>
      </w:r>
      <w:r w:rsidRPr="00BC4950">
        <w:rPr>
          <w:rFonts w:hint="eastAsia"/>
        </w:rPr>
        <w:t>4</w:t>
      </w:r>
      <w:r w:rsidRPr="00BC4950">
        <w:rPr>
          <w:rFonts w:hint="eastAsia"/>
        </w:rPr>
        <w:t>分）</w:t>
      </w:r>
    </w:p>
    <w:p w:rsidR="000B4952" w:rsidRPr="00BC4950" w:rsidRDefault="000B4952" w:rsidP="000B4952">
      <w:pPr>
        <w:rPr>
          <w:rFonts w:hint="eastAsia"/>
        </w:rPr>
      </w:pPr>
      <w:r w:rsidRPr="00BC4950">
        <w:rPr>
          <w:rFonts w:hint="eastAsia"/>
        </w:rPr>
        <w:t>（二）（</w:t>
      </w:r>
      <w:r w:rsidRPr="00BC4950">
        <w:rPr>
          <w:rFonts w:hint="eastAsia"/>
        </w:rPr>
        <w:t>16</w:t>
      </w:r>
      <w:r w:rsidRPr="00BC4950">
        <w:rPr>
          <w:rFonts w:hint="eastAsia"/>
        </w:rPr>
        <w:t>分）</w:t>
      </w:r>
    </w:p>
    <w:p w:rsidR="000B4952" w:rsidRPr="00BC4950" w:rsidRDefault="000B4952" w:rsidP="000B4952">
      <w:pPr>
        <w:rPr>
          <w:rFonts w:hint="eastAsia"/>
        </w:rPr>
      </w:pPr>
      <w:r w:rsidRPr="00BC4950">
        <w:rPr>
          <w:rFonts w:hint="eastAsia"/>
        </w:rPr>
        <w:t>11</w:t>
      </w:r>
      <w:r w:rsidRPr="00BC4950">
        <w:rPr>
          <w:rFonts w:hint="eastAsia"/>
        </w:rPr>
        <w:t>、</w:t>
      </w:r>
      <w:r w:rsidRPr="00BC4950">
        <w:rPr>
          <w:rFonts w:hint="eastAsia"/>
        </w:rPr>
        <w:t xml:space="preserve"> </w:t>
      </w:r>
      <w:r w:rsidRPr="00BC4950">
        <w:rPr>
          <w:rFonts w:hint="eastAsia"/>
        </w:rPr>
        <w:t>“移民”一词在此处具有比喻意味，使说明语言更加生动。（</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lastRenderedPageBreak/>
        <w:t>12</w:t>
      </w:r>
      <w:r w:rsidRPr="00BC4950">
        <w:rPr>
          <w:rFonts w:hint="eastAsia"/>
        </w:rPr>
        <w:t>、主要是用来说明“如果一个物种在新的生存环境中不受同类的食物竞争以及天敌伤害等诸多因素制约，它很可能会无节制地繁衍”这句话。（</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13</w:t>
      </w:r>
      <w:r w:rsidRPr="00BC4950">
        <w:rPr>
          <w:rFonts w:hint="eastAsia"/>
        </w:rPr>
        <w:t>、不好，原句中使用了具体的数据，能更精确地说明棕树蛇对当地鸟类的危害程度。（</w:t>
      </w:r>
      <w:r w:rsidRPr="00BC4950">
        <w:rPr>
          <w:rFonts w:hint="eastAsia"/>
        </w:rPr>
        <w:t>3</w:t>
      </w:r>
      <w:r w:rsidRPr="00BC4950">
        <w:rPr>
          <w:rFonts w:hint="eastAsia"/>
        </w:rPr>
        <w:t>分，不回答理由的不给分）</w:t>
      </w:r>
    </w:p>
    <w:p w:rsidR="000B4952" w:rsidRPr="00BC4950" w:rsidRDefault="000B4952" w:rsidP="000B4952">
      <w:pPr>
        <w:rPr>
          <w:rFonts w:hint="eastAsia"/>
        </w:rPr>
      </w:pPr>
      <w:r w:rsidRPr="00BC4950">
        <w:rPr>
          <w:rFonts w:hint="eastAsia"/>
        </w:rPr>
        <w:t>14</w:t>
      </w:r>
      <w:r w:rsidRPr="00BC4950">
        <w:rPr>
          <w:rFonts w:hint="eastAsia"/>
        </w:rPr>
        <w:t>、</w:t>
      </w:r>
      <w:r w:rsidRPr="00BC4950">
        <w:rPr>
          <w:rFonts w:hint="eastAsia"/>
        </w:rPr>
        <w:t>D</w:t>
      </w:r>
      <w:r w:rsidRPr="00BC4950">
        <w:rPr>
          <w:rFonts w:hint="eastAsia"/>
        </w:rPr>
        <w:t>（</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15</w:t>
      </w:r>
      <w:r w:rsidRPr="00BC4950">
        <w:rPr>
          <w:rFonts w:hint="eastAsia"/>
        </w:rPr>
        <w:t>、示例：制订专门的法律进行约束；在国际贸易中加强监管力度。（合理即可，每条</w:t>
      </w:r>
      <w:r w:rsidRPr="00BC4950">
        <w:rPr>
          <w:rFonts w:hint="eastAsia"/>
        </w:rPr>
        <w:t>2</w:t>
      </w:r>
      <w:r w:rsidRPr="00BC4950">
        <w:rPr>
          <w:rFonts w:hint="eastAsia"/>
        </w:rPr>
        <w:t>分，共</w:t>
      </w:r>
      <w:r w:rsidRPr="00BC4950">
        <w:rPr>
          <w:rFonts w:hint="eastAsia"/>
        </w:rPr>
        <w:t>4</w:t>
      </w:r>
      <w:r w:rsidRPr="00BC4950">
        <w:rPr>
          <w:rFonts w:hint="eastAsia"/>
        </w:rPr>
        <w:t>分）</w:t>
      </w:r>
    </w:p>
    <w:p w:rsidR="000B4952" w:rsidRPr="00BC4950" w:rsidRDefault="000B4952" w:rsidP="000B4952">
      <w:r w:rsidRPr="00BC4950">
        <w:rPr>
          <w:rFonts w:hint="eastAsia"/>
        </w:rPr>
        <w:t>（三）（</w:t>
      </w:r>
      <w:r w:rsidRPr="00BC4950">
        <w:rPr>
          <w:rFonts w:hint="eastAsia"/>
        </w:rPr>
        <w:t>19</w:t>
      </w:r>
      <w:r w:rsidRPr="00BC4950">
        <w:rPr>
          <w:rFonts w:hint="eastAsia"/>
        </w:rPr>
        <w:t>分）</w:t>
      </w:r>
    </w:p>
    <w:p w:rsidR="000B4952" w:rsidRPr="00BC4950" w:rsidRDefault="000B4952" w:rsidP="000B4952">
      <w:pPr>
        <w:rPr>
          <w:rFonts w:hint="eastAsia"/>
        </w:rPr>
      </w:pPr>
      <w:r w:rsidRPr="00BC4950">
        <w:rPr>
          <w:rFonts w:hint="eastAsia"/>
        </w:rPr>
        <w:t>16</w:t>
      </w:r>
      <w:r w:rsidRPr="00BC4950">
        <w:rPr>
          <w:rFonts w:hint="eastAsia"/>
        </w:rPr>
        <w:t>、（</w:t>
      </w:r>
      <w:r w:rsidRPr="00BC4950">
        <w:rPr>
          <w:rFonts w:hint="eastAsia"/>
        </w:rPr>
        <w:t>1</w:t>
      </w:r>
      <w:r w:rsidRPr="00BC4950">
        <w:rPr>
          <w:rFonts w:hint="eastAsia"/>
        </w:rPr>
        <w:t>）</w:t>
      </w:r>
      <w:r w:rsidRPr="00BC4950">
        <w:t>望之</w:t>
      </w:r>
      <w:r w:rsidRPr="00BC4950">
        <w:rPr>
          <w:rFonts w:hint="eastAsia"/>
        </w:rPr>
        <w:t>∕</w:t>
      </w:r>
      <w:r w:rsidRPr="00BC4950">
        <w:t>蔚然而深秀者</w:t>
      </w:r>
      <w:r w:rsidRPr="00BC4950">
        <w:rPr>
          <w:rFonts w:hint="eastAsia"/>
        </w:rPr>
        <w:t>。</w:t>
      </w:r>
      <w:r>
        <w:rPr>
          <w:rFonts w:hint="eastAsia"/>
        </w:rPr>
        <w:t xml:space="preserve">  </w:t>
      </w:r>
      <w:r w:rsidRPr="00BC4950">
        <w:rPr>
          <w:rFonts w:hint="eastAsia"/>
        </w:rPr>
        <w:t>（</w:t>
      </w:r>
      <w:r w:rsidRPr="00BC4950">
        <w:rPr>
          <w:rFonts w:hint="eastAsia"/>
        </w:rPr>
        <w:t>2</w:t>
      </w:r>
      <w:r w:rsidRPr="00BC4950">
        <w:rPr>
          <w:rFonts w:hint="eastAsia"/>
        </w:rPr>
        <w:t>）</w:t>
      </w:r>
      <w:r w:rsidRPr="00BC4950">
        <w:t>太守归</w:t>
      </w:r>
      <w:r w:rsidRPr="00BC4950">
        <w:rPr>
          <w:rFonts w:hint="eastAsia"/>
        </w:rPr>
        <w:t>∕</w:t>
      </w:r>
      <w:r w:rsidRPr="00BC4950">
        <w:t>而宾客从也。</w:t>
      </w:r>
      <w:r w:rsidRPr="00BC4950">
        <w:rPr>
          <w:rFonts w:hint="eastAsia"/>
        </w:rPr>
        <w:t>（</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17</w:t>
      </w:r>
      <w:r w:rsidRPr="00BC4950">
        <w:rPr>
          <w:rFonts w:hint="eastAsia"/>
        </w:rPr>
        <w:t>、（</w:t>
      </w:r>
      <w:r w:rsidRPr="00BC4950">
        <w:rPr>
          <w:rFonts w:hint="eastAsia"/>
        </w:rPr>
        <w:t>1</w:t>
      </w:r>
      <w:r w:rsidRPr="00BC4950">
        <w:rPr>
          <w:rFonts w:hint="eastAsia"/>
        </w:rPr>
        <w:t>）情趣</w:t>
      </w:r>
      <w:r>
        <w:rPr>
          <w:rFonts w:hint="eastAsia"/>
        </w:rPr>
        <w:t xml:space="preserve">  </w:t>
      </w:r>
      <w:r w:rsidRPr="00BC4950">
        <w:rPr>
          <w:rFonts w:hint="eastAsia"/>
        </w:rPr>
        <w:t>（</w:t>
      </w:r>
      <w:r w:rsidRPr="00BC4950">
        <w:rPr>
          <w:rFonts w:hint="eastAsia"/>
        </w:rPr>
        <w:t>2</w:t>
      </w:r>
      <w:r w:rsidRPr="00BC4950">
        <w:rPr>
          <w:rFonts w:hint="eastAsia"/>
        </w:rPr>
        <w:t>）摆放</w:t>
      </w:r>
      <w:r>
        <w:rPr>
          <w:rFonts w:hint="eastAsia"/>
        </w:rPr>
        <w:t xml:space="preserve">  </w:t>
      </w:r>
      <w:r w:rsidRPr="00BC4950">
        <w:rPr>
          <w:rFonts w:hint="eastAsia"/>
        </w:rPr>
        <w:t>（</w:t>
      </w:r>
      <w:r w:rsidRPr="00BC4950">
        <w:rPr>
          <w:rFonts w:hint="eastAsia"/>
        </w:rPr>
        <w:t>3</w:t>
      </w:r>
      <w:r w:rsidRPr="00BC4950">
        <w:rPr>
          <w:rFonts w:hint="eastAsia"/>
        </w:rPr>
        <w:t>）醉醺醺的样子</w:t>
      </w:r>
      <w:r>
        <w:rPr>
          <w:rFonts w:hint="eastAsia"/>
        </w:rPr>
        <w:t xml:space="preserve">   </w:t>
      </w:r>
      <w:r w:rsidRPr="00BC4950">
        <w:rPr>
          <w:rFonts w:hint="eastAsia"/>
        </w:rPr>
        <w:t>（</w:t>
      </w:r>
      <w:r w:rsidRPr="00BC4950">
        <w:rPr>
          <w:rFonts w:hint="eastAsia"/>
        </w:rPr>
        <w:t>4</w:t>
      </w:r>
      <w:r w:rsidRPr="00BC4950">
        <w:rPr>
          <w:rFonts w:hint="eastAsia"/>
        </w:rPr>
        <w:t>）以……为乐</w:t>
      </w:r>
      <w:r>
        <w:rPr>
          <w:rFonts w:hint="eastAsia"/>
        </w:rPr>
        <w:t xml:space="preserve">  </w:t>
      </w:r>
      <w:r w:rsidRPr="00BC4950">
        <w:rPr>
          <w:rFonts w:hint="eastAsia"/>
        </w:rPr>
        <w:t>（各</w:t>
      </w:r>
      <w:r w:rsidRPr="00BC4950">
        <w:rPr>
          <w:rFonts w:hint="eastAsia"/>
        </w:rPr>
        <w:t>1</w:t>
      </w:r>
      <w:r w:rsidRPr="00BC4950">
        <w:rPr>
          <w:rFonts w:hint="eastAsia"/>
        </w:rPr>
        <w:t>分，共</w:t>
      </w:r>
      <w:r w:rsidRPr="00BC4950">
        <w:rPr>
          <w:rFonts w:hint="eastAsia"/>
        </w:rPr>
        <w:t>4</w:t>
      </w:r>
      <w:r w:rsidRPr="00BC4950">
        <w:rPr>
          <w:rFonts w:hint="eastAsia"/>
        </w:rPr>
        <w:t>分）</w:t>
      </w:r>
      <w:r w:rsidRPr="00B558AB">
        <w:rPr>
          <w:rFonts w:hint="eastAsia"/>
          <w:color w:val="FFFFFF"/>
          <w:sz w:val="4"/>
        </w:rPr>
        <w:t>[</w:t>
      </w:r>
      <w:r w:rsidRPr="00B558AB">
        <w:rPr>
          <w:rFonts w:hint="eastAsia"/>
          <w:color w:val="FFFFFF"/>
          <w:sz w:val="4"/>
        </w:rPr>
        <w:t>来源</w:t>
      </w:r>
      <w:r w:rsidRPr="00B558AB">
        <w:rPr>
          <w:rFonts w:hint="eastAsia"/>
          <w:color w:val="FFFFFF"/>
          <w:sz w:val="4"/>
        </w:rPr>
        <w:t>:</w:t>
      </w:r>
      <w:r w:rsidRPr="00B558AB">
        <w:rPr>
          <w:rFonts w:hint="eastAsia"/>
          <w:color w:val="FFFFFF"/>
          <w:sz w:val="4"/>
        </w:rPr>
        <w:t>学科网</w:t>
      </w:r>
      <w:r w:rsidRPr="00B558AB">
        <w:rPr>
          <w:rFonts w:hint="eastAsia"/>
          <w:color w:val="FFFFFF"/>
          <w:sz w:val="4"/>
        </w:rPr>
        <w:t>ZXXK]</w:t>
      </w:r>
    </w:p>
    <w:p w:rsidR="000B4952" w:rsidRDefault="000B4952" w:rsidP="000B4952">
      <w:pPr>
        <w:rPr>
          <w:rFonts w:hint="eastAsia"/>
        </w:rPr>
      </w:pPr>
      <w:r w:rsidRPr="00BC4950">
        <w:rPr>
          <w:rFonts w:hint="eastAsia"/>
        </w:rPr>
        <w:t>18</w:t>
      </w:r>
      <w:r w:rsidRPr="00BC4950">
        <w:rPr>
          <w:rFonts w:hint="eastAsia"/>
        </w:rPr>
        <w:t>、（</w:t>
      </w:r>
      <w:r w:rsidRPr="00BC4950">
        <w:rPr>
          <w:rFonts w:hint="eastAsia"/>
        </w:rPr>
        <w:t>1</w:t>
      </w:r>
      <w:r w:rsidRPr="00BC4950">
        <w:rPr>
          <w:rFonts w:hint="eastAsia"/>
        </w:rPr>
        <w:t>）欣赏山水的乐趣，领会在心里，寄托在喝酒上。（</w:t>
      </w:r>
      <w:r w:rsidRPr="00BC4950">
        <w:rPr>
          <w:rFonts w:hint="eastAsia"/>
        </w:rPr>
        <w:t>2</w:t>
      </w:r>
      <w:r w:rsidRPr="00BC4950">
        <w:rPr>
          <w:rFonts w:hint="eastAsia"/>
        </w:rPr>
        <w:t>分）</w:t>
      </w:r>
    </w:p>
    <w:p w:rsidR="000B4952" w:rsidRPr="00BC4950" w:rsidRDefault="000B4952" w:rsidP="000B4952">
      <w:pPr>
        <w:ind w:firstLineChars="150" w:firstLine="315"/>
        <w:rPr>
          <w:rFonts w:hint="eastAsia"/>
        </w:rPr>
      </w:pPr>
      <w:r w:rsidRPr="00BC4950">
        <w:rPr>
          <w:rFonts w:hint="eastAsia"/>
        </w:rPr>
        <w:t>（</w:t>
      </w:r>
      <w:r w:rsidRPr="00BC4950">
        <w:rPr>
          <w:rFonts w:hint="eastAsia"/>
        </w:rPr>
        <w:t>2</w:t>
      </w:r>
      <w:r w:rsidRPr="00BC4950">
        <w:rPr>
          <w:rFonts w:hint="eastAsia"/>
        </w:rPr>
        <w:t>）为它取名的人是谁？是太守用自己的别号来命名的。（</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19</w:t>
      </w:r>
      <w:r w:rsidRPr="00BC4950">
        <w:rPr>
          <w:rFonts w:hint="eastAsia"/>
        </w:rPr>
        <w:t>、</w:t>
      </w:r>
      <w:r w:rsidRPr="00BC4950">
        <w:rPr>
          <w:rFonts w:hint="eastAsia"/>
        </w:rPr>
        <w:t>B</w:t>
      </w:r>
      <w:r w:rsidRPr="00BC4950">
        <w:rPr>
          <w:rFonts w:hint="eastAsia"/>
        </w:rPr>
        <w:t>（</w:t>
      </w:r>
      <w:r w:rsidRPr="00BC4950">
        <w:rPr>
          <w:rFonts w:hint="eastAsia"/>
        </w:rPr>
        <w:t>3</w:t>
      </w:r>
      <w:r w:rsidRPr="00BC4950">
        <w:rPr>
          <w:rFonts w:hint="eastAsia"/>
        </w:rPr>
        <w:t>分）</w:t>
      </w:r>
      <w:r>
        <w:rPr>
          <w:rFonts w:hint="eastAsia"/>
        </w:rPr>
        <w:t xml:space="preserve">   </w:t>
      </w:r>
      <w:r w:rsidRPr="00BC4950">
        <w:rPr>
          <w:rFonts w:hint="eastAsia"/>
        </w:rPr>
        <w:t>20</w:t>
      </w:r>
      <w:r w:rsidRPr="00BC4950">
        <w:rPr>
          <w:rFonts w:hint="eastAsia"/>
        </w:rPr>
        <w:t>、</w:t>
      </w:r>
      <w:r w:rsidRPr="00BC4950">
        <w:rPr>
          <w:rFonts w:hint="eastAsia"/>
        </w:rPr>
        <w:t>C</w:t>
      </w:r>
      <w:r w:rsidRPr="00BC4950">
        <w:rPr>
          <w:rFonts w:hint="eastAsia"/>
        </w:rPr>
        <w:t>（</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21</w:t>
      </w:r>
      <w:r w:rsidRPr="00BC4950">
        <w:rPr>
          <w:rFonts w:hint="eastAsia"/>
        </w:rPr>
        <w:t>、都是与百姓紧密联系在一起的，而不受个人得失的影响。（</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三、写作（</w:t>
      </w:r>
      <w:r w:rsidRPr="00BC4950">
        <w:rPr>
          <w:rFonts w:hint="eastAsia"/>
        </w:rPr>
        <w:t>50</w:t>
      </w:r>
      <w:r w:rsidRPr="00BC4950">
        <w:rPr>
          <w:rFonts w:hint="eastAsia"/>
        </w:rPr>
        <w:t>分）</w:t>
      </w:r>
    </w:p>
    <w:p w:rsidR="000B4952" w:rsidRPr="00BC4950" w:rsidRDefault="000B4952" w:rsidP="000B4952">
      <w:pPr>
        <w:rPr>
          <w:rFonts w:hint="eastAsia"/>
        </w:rPr>
      </w:pPr>
      <w:r w:rsidRPr="00BC4950">
        <w:rPr>
          <w:rFonts w:hint="eastAsia"/>
        </w:rPr>
        <w:t>22</w:t>
      </w:r>
      <w:r w:rsidRPr="00BC4950">
        <w:rPr>
          <w:rFonts w:hint="eastAsia"/>
        </w:rPr>
        <w:t>、作文评分标准</w:t>
      </w:r>
    </w:p>
    <w:tbl>
      <w:tblPr>
        <w:tblStyle w:val="a9"/>
        <w:tblW w:w="0" w:type="auto"/>
        <w:tblLook w:val="01E0"/>
      </w:tblPr>
      <w:tblGrid>
        <w:gridCol w:w="1548"/>
        <w:gridCol w:w="3060"/>
        <w:gridCol w:w="1783"/>
        <w:gridCol w:w="2131"/>
      </w:tblGrid>
      <w:tr w:rsidR="000B4952" w:rsidRPr="00BC4950" w:rsidTr="00F8672D">
        <w:tc>
          <w:tcPr>
            <w:tcW w:w="1548" w:type="dxa"/>
            <w:vAlign w:val="center"/>
          </w:tcPr>
          <w:p w:rsidR="000B4952" w:rsidRPr="00BC4950" w:rsidRDefault="000B4952" w:rsidP="00F8672D">
            <w:pPr>
              <w:jc w:val="center"/>
              <w:rPr>
                <w:rFonts w:hint="eastAsia"/>
              </w:rPr>
            </w:pPr>
            <w:r w:rsidRPr="00BC4950">
              <w:rPr>
                <w:rFonts w:hint="eastAsia"/>
              </w:rPr>
              <w:t>类别</w:t>
            </w:r>
          </w:p>
        </w:tc>
        <w:tc>
          <w:tcPr>
            <w:tcW w:w="3060" w:type="dxa"/>
            <w:vAlign w:val="center"/>
          </w:tcPr>
          <w:p w:rsidR="000B4952" w:rsidRPr="00BC4950" w:rsidRDefault="000B4952" w:rsidP="00F8672D">
            <w:pPr>
              <w:jc w:val="center"/>
              <w:rPr>
                <w:rFonts w:hint="eastAsia"/>
              </w:rPr>
            </w:pPr>
            <w:r w:rsidRPr="00BC4950">
              <w:rPr>
                <w:rFonts w:hint="eastAsia"/>
              </w:rPr>
              <w:t>内容</w:t>
            </w:r>
          </w:p>
        </w:tc>
        <w:tc>
          <w:tcPr>
            <w:tcW w:w="1783" w:type="dxa"/>
            <w:vAlign w:val="center"/>
          </w:tcPr>
          <w:p w:rsidR="000B4952" w:rsidRPr="00BC4950" w:rsidRDefault="000B4952" w:rsidP="00F8672D">
            <w:pPr>
              <w:jc w:val="center"/>
              <w:rPr>
                <w:rFonts w:hint="eastAsia"/>
              </w:rPr>
            </w:pPr>
            <w:r w:rsidRPr="00BC4950">
              <w:rPr>
                <w:rFonts w:hint="eastAsia"/>
              </w:rPr>
              <w:t>语言</w:t>
            </w:r>
          </w:p>
        </w:tc>
        <w:tc>
          <w:tcPr>
            <w:tcW w:w="2131" w:type="dxa"/>
            <w:vAlign w:val="center"/>
          </w:tcPr>
          <w:p w:rsidR="000B4952" w:rsidRPr="00BC4950" w:rsidRDefault="000B4952" w:rsidP="00F8672D">
            <w:pPr>
              <w:jc w:val="center"/>
              <w:rPr>
                <w:rFonts w:hint="eastAsia"/>
              </w:rPr>
            </w:pPr>
            <w:r w:rsidRPr="00BC4950">
              <w:rPr>
                <w:rFonts w:hint="eastAsia"/>
              </w:rPr>
              <w:t>结构</w:t>
            </w:r>
          </w:p>
        </w:tc>
      </w:tr>
      <w:tr w:rsidR="000B4952" w:rsidRPr="00BC4950" w:rsidTr="00F8672D">
        <w:tc>
          <w:tcPr>
            <w:tcW w:w="1548" w:type="dxa"/>
            <w:vAlign w:val="center"/>
          </w:tcPr>
          <w:p w:rsidR="000B4952" w:rsidRDefault="000B4952" w:rsidP="00F8672D">
            <w:pPr>
              <w:jc w:val="center"/>
              <w:rPr>
                <w:rFonts w:hint="eastAsia"/>
              </w:rPr>
            </w:pPr>
            <w:r w:rsidRPr="00BC4950">
              <w:rPr>
                <w:rFonts w:hint="eastAsia"/>
              </w:rPr>
              <w:t>一类卷</w:t>
            </w:r>
          </w:p>
          <w:p w:rsidR="000B4952" w:rsidRPr="00BC4950" w:rsidRDefault="000B4952" w:rsidP="00F8672D">
            <w:pPr>
              <w:jc w:val="center"/>
            </w:pPr>
            <w:r w:rsidRPr="00BC4950">
              <w:rPr>
                <w:rFonts w:hint="eastAsia"/>
              </w:rPr>
              <w:t>（</w:t>
            </w:r>
            <w:r w:rsidRPr="00BC4950">
              <w:rPr>
                <w:rFonts w:hint="eastAsia"/>
              </w:rPr>
              <w:t>45</w:t>
            </w:r>
            <w:r w:rsidRPr="00BC4950">
              <w:rPr>
                <w:rFonts w:hint="eastAsia"/>
              </w:rPr>
              <w:t>—</w:t>
            </w:r>
            <w:r w:rsidRPr="00BC4950">
              <w:rPr>
                <w:rFonts w:hint="eastAsia"/>
              </w:rPr>
              <w:t>50</w:t>
            </w:r>
            <w:r w:rsidRPr="00BC4950">
              <w:rPr>
                <w:rFonts w:hint="eastAsia"/>
              </w:rPr>
              <w:t>分）</w:t>
            </w:r>
          </w:p>
        </w:tc>
        <w:tc>
          <w:tcPr>
            <w:tcW w:w="3060" w:type="dxa"/>
            <w:vAlign w:val="center"/>
          </w:tcPr>
          <w:p w:rsidR="000B4952" w:rsidRPr="00BC4950" w:rsidRDefault="000B4952" w:rsidP="00F8672D">
            <w:pPr>
              <w:jc w:val="center"/>
              <w:rPr>
                <w:rFonts w:hint="eastAsia"/>
              </w:rPr>
            </w:pPr>
            <w:r w:rsidRPr="00BC4950">
              <w:rPr>
                <w:rFonts w:hint="eastAsia"/>
              </w:rPr>
              <w:t>切合题意</w:t>
            </w:r>
            <w:r>
              <w:rPr>
                <w:rFonts w:hint="eastAsia"/>
              </w:rPr>
              <w:t xml:space="preserve">  </w:t>
            </w:r>
            <w:r w:rsidRPr="00BC4950">
              <w:rPr>
                <w:rFonts w:hint="eastAsia"/>
              </w:rPr>
              <w:t>中心突出</w:t>
            </w:r>
          </w:p>
          <w:p w:rsidR="000B4952" w:rsidRPr="00BC4950" w:rsidRDefault="000B4952" w:rsidP="00F8672D">
            <w:pPr>
              <w:jc w:val="center"/>
              <w:rPr>
                <w:rFonts w:hint="eastAsia"/>
              </w:rPr>
            </w:pPr>
            <w:r w:rsidRPr="00BC4950">
              <w:rPr>
                <w:rFonts w:hint="eastAsia"/>
              </w:rPr>
              <w:t>内容充实</w:t>
            </w:r>
            <w:r>
              <w:rPr>
                <w:rFonts w:hint="eastAsia"/>
              </w:rPr>
              <w:t xml:space="preserve">  </w:t>
            </w:r>
            <w:r w:rsidRPr="00BC4950">
              <w:rPr>
                <w:rFonts w:hint="eastAsia"/>
              </w:rPr>
              <w:t>感情真挚</w:t>
            </w:r>
          </w:p>
        </w:tc>
        <w:tc>
          <w:tcPr>
            <w:tcW w:w="1783" w:type="dxa"/>
            <w:vAlign w:val="center"/>
          </w:tcPr>
          <w:p w:rsidR="000B4952" w:rsidRDefault="000B4952" w:rsidP="00F8672D">
            <w:pPr>
              <w:jc w:val="center"/>
              <w:rPr>
                <w:rFonts w:hint="eastAsia"/>
              </w:rPr>
            </w:pPr>
            <w:r w:rsidRPr="00BC4950">
              <w:rPr>
                <w:rFonts w:hint="eastAsia"/>
              </w:rPr>
              <w:t>语言流畅</w:t>
            </w:r>
          </w:p>
          <w:p w:rsidR="000B4952" w:rsidRPr="00BC4950" w:rsidRDefault="000B4952" w:rsidP="00F8672D">
            <w:pPr>
              <w:jc w:val="center"/>
              <w:rPr>
                <w:rFonts w:hint="eastAsia"/>
              </w:rPr>
            </w:pPr>
            <w:r w:rsidRPr="00BC4950">
              <w:rPr>
                <w:rFonts w:hint="eastAsia"/>
              </w:rPr>
              <w:t>用词准确</w:t>
            </w:r>
          </w:p>
        </w:tc>
        <w:tc>
          <w:tcPr>
            <w:tcW w:w="2131" w:type="dxa"/>
            <w:vAlign w:val="center"/>
          </w:tcPr>
          <w:p w:rsidR="000B4952" w:rsidRPr="00BC4950" w:rsidRDefault="000B4952" w:rsidP="00F8672D">
            <w:pPr>
              <w:jc w:val="center"/>
              <w:rPr>
                <w:rFonts w:hint="eastAsia"/>
              </w:rPr>
            </w:pPr>
            <w:r w:rsidRPr="00BC4950">
              <w:rPr>
                <w:rFonts w:hint="eastAsia"/>
              </w:rPr>
              <w:t>结构严谨</w:t>
            </w:r>
            <w:r>
              <w:rPr>
                <w:rFonts w:hint="eastAsia"/>
              </w:rPr>
              <w:t xml:space="preserve"> </w:t>
            </w:r>
            <w:r w:rsidRPr="00BC4950">
              <w:rPr>
                <w:rFonts w:hint="eastAsia"/>
              </w:rPr>
              <w:t>层次清晰</w:t>
            </w:r>
          </w:p>
        </w:tc>
      </w:tr>
      <w:tr w:rsidR="000B4952" w:rsidRPr="00BC4950" w:rsidTr="00F8672D">
        <w:tc>
          <w:tcPr>
            <w:tcW w:w="1548" w:type="dxa"/>
            <w:vAlign w:val="center"/>
          </w:tcPr>
          <w:p w:rsidR="000B4952" w:rsidRDefault="000B4952" w:rsidP="00F8672D">
            <w:pPr>
              <w:jc w:val="center"/>
              <w:rPr>
                <w:rFonts w:hint="eastAsia"/>
              </w:rPr>
            </w:pPr>
            <w:r w:rsidRPr="00BC4950">
              <w:rPr>
                <w:rFonts w:hint="eastAsia"/>
              </w:rPr>
              <w:t>二类卷</w:t>
            </w:r>
          </w:p>
          <w:p w:rsidR="000B4952" w:rsidRPr="00BC4950" w:rsidRDefault="000B4952" w:rsidP="00F8672D">
            <w:pPr>
              <w:jc w:val="center"/>
            </w:pPr>
            <w:r w:rsidRPr="00BC4950">
              <w:rPr>
                <w:rFonts w:hint="eastAsia"/>
              </w:rPr>
              <w:t>（</w:t>
            </w:r>
            <w:r w:rsidRPr="00BC4950">
              <w:rPr>
                <w:rFonts w:hint="eastAsia"/>
              </w:rPr>
              <w:t>39</w:t>
            </w:r>
            <w:r w:rsidRPr="00BC4950">
              <w:rPr>
                <w:rFonts w:hint="eastAsia"/>
              </w:rPr>
              <w:t>—</w:t>
            </w:r>
            <w:r w:rsidRPr="00BC4950">
              <w:rPr>
                <w:rFonts w:hint="eastAsia"/>
              </w:rPr>
              <w:t>44</w:t>
            </w:r>
            <w:r w:rsidRPr="00BC4950">
              <w:rPr>
                <w:rFonts w:hint="eastAsia"/>
              </w:rPr>
              <w:t>分）</w:t>
            </w:r>
          </w:p>
        </w:tc>
        <w:tc>
          <w:tcPr>
            <w:tcW w:w="3060" w:type="dxa"/>
            <w:vAlign w:val="center"/>
          </w:tcPr>
          <w:p w:rsidR="000B4952" w:rsidRPr="00BC4950" w:rsidRDefault="000B4952" w:rsidP="00F8672D">
            <w:pPr>
              <w:jc w:val="center"/>
              <w:rPr>
                <w:rFonts w:hint="eastAsia"/>
              </w:rPr>
            </w:pPr>
            <w:r w:rsidRPr="00BC4950">
              <w:rPr>
                <w:rFonts w:hint="eastAsia"/>
              </w:rPr>
              <w:t>切合题意</w:t>
            </w:r>
            <w:r>
              <w:rPr>
                <w:rFonts w:hint="eastAsia"/>
              </w:rPr>
              <w:t xml:space="preserve">  </w:t>
            </w:r>
            <w:r w:rsidRPr="00BC4950">
              <w:rPr>
                <w:rFonts w:hint="eastAsia"/>
              </w:rPr>
              <w:t>中心明确</w:t>
            </w:r>
          </w:p>
          <w:p w:rsidR="000B4952" w:rsidRPr="00BC4950" w:rsidRDefault="000B4952" w:rsidP="00F8672D">
            <w:pPr>
              <w:jc w:val="center"/>
            </w:pPr>
            <w:r w:rsidRPr="00BC4950">
              <w:rPr>
                <w:rFonts w:hint="eastAsia"/>
              </w:rPr>
              <w:t>内容具体</w:t>
            </w:r>
            <w:r>
              <w:rPr>
                <w:rFonts w:hint="eastAsia"/>
              </w:rPr>
              <w:t xml:space="preserve">  </w:t>
            </w:r>
            <w:r w:rsidRPr="00BC4950">
              <w:rPr>
                <w:rFonts w:hint="eastAsia"/>
              </w:rPr>
              <w:t>感情真实</w:t>
            </w:r>
            <w:r w:rsidRPr="00B558AB">
              <w:rPr>
                <w:rFonts w:hint="eastAsia"/>
                <w:color w:val="FFFFFF"/>
                <w:sz w:val="4"/>
              </w:rPr>
              <w:t>[</w:t>
            </w:r>
            <w:r w:rsidRPr="00B558AB">
              <w:rPr>
                <w:rFonts w:hint="eastAsia"/>
                <w:color w:val="FFFFFF"/>
                <w:sz w:val="4"/>
              </w:rPr>
              <w:t>来源</w:t>
            </w:r>
            <w:r w:rsidRPr="00B558AB">
              <w:rPr>
                <w:rFonts w:hint="eastAsia"/>
                <w:color w:val="FFFFFF"/>
                <w:sz w:val="4"/>
              </w:rPr>
              <w:t>:Zxxk.Com]</w:t>
            </w:r>
          </w:p>
        </w:tc>
        <w:tc>
          <w:tcPr>
            <w:tcW w:w="1783" w:type="dxa"/>
            <w:vAlign w:val="center"/>
          </w:tcPr>
          <w:p w:rsidR="000B4952" w:rsidRDefault="000B4952" w:rsidP="00F8672D">
            <w:pPr>
              <w:jc w:val="center"/>
              <w:rPr>
                <w:rFonts w:hint="eastAsia"/>
              </w:rPr>
            </w:pPr>
            <w:r w:rsidRPr="00BC4950">
              <w:rPr>
                <w:rFonts w:hint="eastAsia"/>
              </w:rPr>
              <w:t>语句通顺</w:t>
            </w:r>
          </w:p>
          <w:p w:rsidR="000B4952" w:rsidRPr="00BC4950" w:rsidRDefault="000B4952" w:rsidP="00F8672D">
            <w:pPr>
              <w:jc w:val="center"/>
              <w:rPr>
                <w:rFonts w:hint="eastAsia"/>
              </w:rPr>
            </w:pPr>
            <w:r w:rsidRPr="00BC4950">
              <w:rPr>
                <w:rFonts w:hint="eastAsia"/>
              </w:rPr>
              <w:t>用词比较准确</w:t>
            </w:r>
          </w:p>
        </w:tc>
        <w:tc>
          <w:tcPr>
            <w:tcW w:w="2131" w:type="dxa"/>
            <w:vAlign w:val="center"/>
          </w:tcPr>
          <w:p w:rsidR="000B4952" w:rsidRPr="00BC4950" w:rsidRDefault="000B4952" w:rsidP="00F8672D">
            <w:pPr>
              <w:jc w:val="center"/>
              <w:rPr>
                <w:rFonts w:hint="eastAsia"/>
              </w:rPr>
            </w:pPr>
            <w:r w:rsidRPr="00BC4950">
              <w:rPr>
                <w:rFonts w:hint="eastAsia"/>
              </w:rPr>
              <w:t>结构完整</w:t>
            </w:r>
            <w:r>
              <w:rPr>
                <w:rFonts w:hint="eastAsia"/>
              </w:rPr>
              <w:t xml:space="preserve"> </w:t>
            </w:r>
            <w:r w:rsidRPr="00BC4950">
              <w:rPr>
                <w:rFonts w:hint="eastAsia"/>
              </w:rPr>
              <w:t>层次分明</w:t>
            </w:r>
          </w:p>
        </w:tc>
      </w:tr>
      <w:tr w:rsidR="000B4952" w:rsidRPr="00BC4950" w:rsidTr="00F8672D">
        <w:tc>
          <w:tcPr>
            <w:tcW w:w="1548" w:type="dxa"/>
            <w:vAlign w:val="center"/>
          </w:tcPr>
          <w:p w:rsidR="000B4952" w:rsidRDefault="000B4952" w:rsidP="00F8672D">
            <w:pPr>
              <w:jc w:val="center"/>
              <w:rPr>
                <w:rFonts w:hint="eastAsia"/>
              </w:rPr>
            </w:pPr>
            <w:r w:rsidRPr="00BC4950">
              <w:rPr>
                <w:rFonts w:hint="eastAsia"/>
              </w:rPr>
              <w:t>三类卷</w:t>
            </w:r>
          </w:p>
          <w:p w:rsidR="000B4952" w:rsidRPr="00BC4950" w:rsidRDefault="000B4952" w:rsidP="00F8672D">
            <w:pPr>
              <w:jc w:val="center"/>
            </w:pPr>
            <w:r w:rsidRPr="00BC4950">
              <w:rPr>
                <w:rFonts w:hint="eastAsia"/>
              </w:rPr>
              <w:t>（</w:t>
            </w:r>
            <w:r w:rsidRPr="00BC4950">
              <w:rPr>
                <w:rFonts w:hint="eastAsia"/>
              </w:rPr>
              <w:t>33</w:t>
            </w:r>
            <w:r w:rsidRPr="00BC4950">
              <w:rPr>
                <w:rFonts w:hint="eastAsia"/>
              </w:rPr>
              <w:t>—</w:t>
            </w:r>
            <w:r w:rsidRPr="00BC4950">
              <w:rPr>
                <w:rFonts w:hint="eastAsia"/>
              </w:rPr>
              <w:t>38</w:t>
            </w:r>
            <w:r w:rsidRPr="00BC4950">
              <w:rPr>
                <w:rFonts w:hint="eastAsia"/>
              </w:rPr>
              <w:t>分）</w:t>
            </w:r>
          </w:p>
        </w:tc>
        <w:tc>
          <w:tcPr>
            <w:tcW w:w="3060" w:type="dxa"/>
            <w:vAlign w:val="center"/>
          </w:tcPr>
          <w:p w:rsidR="000B4952" w:rsidRDefault="000B4952" w:rsidP="00F8672D">
            <w:pPr>
              <w:jc w:val="center"/>
              <w:rPr>
                <w:rFonts w:hint="eastAsia"/>
              </w:rPr>
            </w:pPr>
            <w:r w:rsidRPr="00BC4950">
              <w:rPr>
                <w:rFonts w:hint="eastAsia"/>
              </w:rPr>
              <w:t>基本切合题意</w:t>
            </w:r>
            <w:r>
              <w:rPr>
                <w:rFonts w:hint="eastAsia"/>
              </w:rPr>
              <w:t xml:space="preserve">  </w:t>
            </w:r>
            <w:r w:rsidRPr="00BC4950">
              <w:rPr>
                <w:rFonts w:hint="eastAsia"/>
              </w:rPr>
              <w:t>中心</w:t>
            </w:r>
            <w:r>
              <w:rPr>
                <w:rFonts w:hint="eastAsia"/>
              </w:rPr>
              <w:t>基本</w:t>
            </w:r>
            <w:r w:rsidRPr="00BC4950">
              <w:rPr>
                <w:rFonts w:hint="eastAsia"/>
              </w:rPr>
              <w:t>明确</w:t>
            </w:r>
          </w:p>
          <w:p w:rsidR="000B4952" w:rsidRPr="00BC4950" w:rsidRDefault="000B4952" w:rsidP="00F8672D">
            <w:pPr>
              <w:jc w:val="center"/>
              <w:rPr>
                <w:rFonts w:hint="eastAsia"/>
              </w:rPr>
            </w:pPr>
            <w:r w:rsidRPr="00BC4950">
              <w:rPr>
                <w:rFonts w:hint="eastAsia"/>
              </w:rPr>
              <w:t>内容比较具体</w:t>
            </w:r>
            <w:r>
              <w:rPr>
                <w:rFonts w:hint="eastAsia"/>
              </w:rPr>
              <w:t xml:space="preserve">  </w:t>
            </w:r>
            <w:r w:rsidRPr="00BC4950">
              <w:rPr>
                <w:rFonts w:hint="eastAsia"/>
              </w:rPr>
              <w:t>感情比较真实</w:t>
            </w:r>
          </w:p>
        </w:tc>
        <w:tc>
          <w:tcPr>
            <w:tcW w:w="1783" w:type="dxa"/>
            <w:vAlign w:val="center"/>
          </w:tcPr>
          <w:p w:rsidR="000B4952" w:rsidRDefault="000B4952" w:rsidP="00F8672D">
            <w:pPr>
              <w:jc w:val="center"/>
              <w:rPr>
                <w:rFonts w:hint="eastAsia"/>
              </w:rPr>
            </w:pPr>
            <w:r w:rsidRPr="00BC4950">
              <w:rPr>
                <w:rFonts w:hint="eastAsia"/>
              </w:rPr>
              <w:t>语句较通顺</w:t>
            </w:r>
          </w:p>
          <w:p w:rsidR="000B4952" w:rsidRPr="00BC4950" w:rsidRDefault="000B4952" w:rsidP="00F8672D">
            <w:pPr>
              <w:jc w:val="center"/>
              <w:rPr>
                <w:rFonts w:hint="eastAsia"/>
              </w:rPr>
            </w:pPr>
            <w:r w:rsidRPr="00BC4950">
              <w:rPr>
                <w:rFonts w:hint="eastAsia"/>
              </w:rPr>
              <w:t>有个别语病</w:t>
            </w:r>
          </w:p>
        </w:tc>
        <w:tc>
          <w:tcPr>
            <w:tcW w:w="2131" w:type="dxa"/>
            <w:vAlign w:val="center"/>
          </w:tcPr>
          <w:p w:rsidR="000B4952" w:rsidRDefault="000B4952" w:rsidP="00F8672D">
            <w:pPr>
              <w:jc w:val="center"/>
              <w:rPr>
                <w:rFonts w:hint="eastAsia"/>
              </w:rPr>
            </w:pPr>
            <w:r w:rsidRPr="00BC4950">
              <w:rPr>
                <w:rFonts w:hint="eastAsia"/>
              </w:rPr>
              <w:t>结构较完整</w:t>
            </w:r>
          </w:p>
          <w:p w:rsidR="000B4952" w:rsidRPr="00BC4950" w:rsidRDefault="000B4952" w:rsidP="00F8672D">
            <w:pPr>
              <w:jc w:val="center"/>
              <w:rPr>
                <w:rFonts w:hint="eastAsia"/>
              </w:rPr>
            </w:pPr>
            <w:r w:rsidRPr="00BC4950">
              <w:rPr>
                <w:rFonts w:hint="eastAsia"/>
              </w:rPr>
              <w:t>层次较清楚</w:t>
            </w:r>
          </w:p>
        </w:tc>
      </w:tr>
      <w:tr w:rsidR="000B4952" w:rsidRPr="00BC4950" w:rsidTr="00F8672D">
        <w:tc>
          <w:tcPr>
            <w:tcW w:w="1548" w:type="dxa"/>
            <w:vAlign w:val="center"/>
          </w:tcPr>
          <w:p w:rsidR="000B4952" w:rsidRDefault="000B4952" w:rsidP="00F8672D">
            <w:pPr>
              <w:jc w:val="center"/>
              <w:rPr>
                <w:rFonts w:hint="eastAsia"/>
              </w:rPr>
            </w:pPr>
            <w:r w:rsidRPr="00BC4950">
              <w:rPr>
                <w:rFonts w:hint="eastAsia"/>
              </w:rPr>
              <w:t>四类卷</w:t>
            </w:r>
          </w:p>
          <w:p w:rsidR="000B4952" w:rsidRPr="00BC4950" w:rsidRDefault="000B4952" w:rsidP="00F8672D">
            <w:pPr>
              <w:jc w:val="center"/>
            </w:pPr>
            <w:r w:rsidRPr="00BC4950">
              <w:rPr>
                <w:rFonts w:hint="eastAsia"/>
              </w:rPr>
              <w:t>（</w:t>
            </w:r>
            <w:r w:rsidRPr="00BC4950">
              <w:rPr>
                <w:rFonts w:hint="eastAsia"/>
              </w:rPr>
              <w:t>25</w:t>
            </w:r>
            <w:r w:rsidRPr="00BC4950">
              <w:rPr>
                <w:rFonts w:hint="eastAsia"/>
              </w:rPr>
              <w:t>—</w:t>
            </w:r>
            <w:r w:rsidRPr="00BC4950">
              <w:rPr>
                <w:rFonts w:hint="eastAsia"/>
              </w:rPr>
              <w:t>32</w:t>
            </w:r>
            <w:r w:rsidRPr="00BC4950">
              <w:rPr>
                <w:rFonts w:hint="eastAsia"/>
              </w:rPr>
              <w:t>分）</w:t>
            </w:r>
          </w:p>
        </w:tc>
        <w:tc>
          <w:tcPr>
            <w:tcW w:w="3060" w:type="dxa"/>
            <w:vAlign w:val="center"/>
          </w:tcPr>
          <w:p w:rsidR="000B4952" w:rsidRDefault="000B4952" w:rsidP="00F8672D">
            <w:pPr>
              <w:jc w:val="center"/>
              <w:rPr>
                <w:rFonts w:hint="eastAsia"/>
              </w:rPr>
            </w:pPr>
            <w:r w:rsidRPr="00BC4950">
              <w:rPr>
                <w:rFonts w:hint="eastAsia"/>
              </w:rPr>
              <w:t>不够切题</w:t>
            </w:r>
            <w:r>
              <w:rPr>
                <w:rFonts w:hint="eastAsia"/>
              </w:rPr>
              <w:t xml:space="preserve">   </w:t>
            </w:r>
            <w:r w:rsidRPr="00BC4950">
              <w:rPr>
                <w:rFonts w:hint="eastAsia"/>
              </w:rPr>
              <w:t>中心欠明确</w:t>
            </w:r>
          </w:p>
          <w:p w:rsidR="000B4952" w:rsidRPr="00BC4950" w:rsidRDefault="000B4952" w:rsidP="00F8672D">
            <w:pPr>
              <w:jc w:val="center"/>
              <w:rPr>
                <w:rFonts w:hint="eastAsia"/>
              </w:rPr>
            </w:pPr>
            <w:r w:rsidRPr="00BC4950">
              <w:rPr>
                <w:rFonts w:hint="eastAsia"/>
              </w:rPr>
              <w:t>内容不具体</w:t>
            </w:r>
          </w:p>
        </w:tc>
        <w:tc>
          <w:tcPr>
            <w:tcW w:w="1783" w:type="dxa"/>
            <w:vAlign w:val="center"/>
          </w:tcPr>
          <w:p w:rsidR="000B4952" w:rsidRDefault="000B4952" w:rsidP="00F8672D">
            <w:pPr>
              <w:jc w:val="center"/>
              <w:rPr>
                <w:rFonts w:hint="eastAsia"/>
              </w:rPr>
            </w:pPr>
            <w:r w:rsidRPr="00BC4950">
              <w:rPr>
                <w:rFonts w:hint="eastAsia"/>
              </w:rPr>
              <w:t>语言大体通顺</w:t>
            </w:r>
          </w:p>
          <w:p w:rsidR="000B4952" w:rsidRPr="00BC4950" w:rsidRDefault="000B4952" w:rsidP="00F8672D">
            <w:pPr>
              <w:jc w:val="center"/>
              <w:rPr>
                <w:rFonts w:hint="eastAsia"/>
              </w:rPr>
            </w:pPr>
            <w:r w:rsidRPr="00BC4950">
              <w:rPr>
                <w:rFonts w:hint="eastAsia"/>
              </w:rPr>
              <w:t>语病较多</w:t>
            </w:r>
          </w:p>
        </w:tc>
        <w:tc>
          <w:tcPr>
            <w:tcW w:w="2131" w:type="dxa"/>
            <w:vAlign w:val="center"/>
          </w:tcPr>
          <w:p w:rsidR="000B4952" w:rsidRDefault="000B4952" w:rsidP="00F8672D">
            <w:pPr>
              <w:jc w:val="center"/>
              <w:rPr>
                <w:rFonts w:hint="eastAsia"/>
              </w:rPr>
            </w:pPr>
            <w:r w:rsidRPr="00BC4950">
              <w:rPr>
                <w:rFonts w:hint="eastAsia"/>
              </w:rPr>
              <w:t>能分段</w:t>
            </w:r>
          </w:p>
          <w:p w:rsidR="000B4952" w:rsidRPr="00BC4950" w:rsidRDefault="000B4952" w:rsidP="00F8672D">
            <w:pPr>
              <w:jc w:val="center"/>
              <w:rPr>
                <w:rFonts w:hint="eastAsia"/>
              </w:rPr>
            </w:pPr>
            <w:r w:rsidRPr="00BC4950">
              <w:rPr>
                <w:rFonts w:hint="eastAsia"/>
              </w:rPr>
              <w:t>条理不甚清楚</w:t>
            </w:r>
          </w:p>
        </w:tc>
      </w:tr>
      <w:tr w:rsidR="000B4952" w:rsidRPr="00BC4950" w:rsidTr="00F8672D">
        <w:tc>
          <w:tcPr>
            <w:tcW w:w="1548" w:type="dxa"/>
            <w:vAlign w:val="center"/>
          </w:tcPr>
          <w:p w:rsidR="000B4952" w:rsidRDefault="000B4952" w:rsidP="00F8672D">
            <w:pPr>
              <w:jc w:val="center"/>
              <w:rPr>
                <w:rFonts w:hint="eastAsia"/>
              </w:rPr>
            </w:pPr>
            <w:r w:rsidRPr="00BC4950">
              <w:rPr>
                <w:rFonts w:hint="eastAsia"/>
              </w:rPr>
              <w:t>五类卷</w:t>
            </w:r>
          </w:p>
          <w:p w:rsidR="000B4952" w:rsidRPr="00BC4950" w:rsidRDefault="000B4952" w:rsidP="00F8672D">
            <w:pPr>
              <w:jc w:val="center"/>
            </w:pPr>
            <w:r w:rsidRPr="00BC4950">
              <w:rPr>
                <w:rFonts w:hint="eastAsia"/>
              </w:rPr>
              <w:t>（</w:t>
            </w:r>
            <w:r w:rsidRPr="00BC4950">
              <w:rPr>
                <w:rFonts w:hint="eastAsia"/>
              </w:rPr>
              <w:t>24</w:t>
            </w:r>
            <w:r w:rsidRPr="00BC4950">
              <w:rPr>
                <w:rFonts w:hint="eastAsia"/>
              </w:rPr>
              <w:t>分以下）</w:t>
            </w:r>
          </w:p>
        </w:tc>
        <w:tc>
          <w:tcPr>
            <w:tcW w:w="3060" w:type="dxa"/>
            <w:vAlign w:val="center"/>
          </w:tcPr>
          <w:p w:rsidR="000B4952" w:rsidRPr="00BC4950" w:rsidRDefault="000B4952" w:rsidP="00F8672D">
            <w:pPr>
              <w:jc w:val="center"/>
              <w:rPr>
                <w:rFonts w:hint="eastAsia"/>
              </w:rPr>
            </w:pPr>
            <w:r w:rsidRPr="00BC4950">
              <w:rPr>
                <w:rFonts w:hint="eastAsia"/>
              </w:rPr>
              <w:t>文不对题</w:t>
            </w:r>
            <w:r>
              <w:rPr>
                <w:rFonts w:hint="eastAsia"/>
              </w:rPr>
              <w:t xml:space="preserve">  </w:t>
            </w:r>
            <w:r w:rsidRPr="00BC4950">
              <w:rPr>
                <w:rFonts w:hint="eastAsia"/>
              </w:rPr>
              <w:t>不知所云</w:t>
            </w:r>
          </w:p>
        </w:tc>
        <w:tc>
          <w:tcPr>
            <w:tcW w:w="1783" w:type="dxa"/>
            <w:vAlign w:val="center"/>
          </w:tcPr>
          <w:p w:rsidR="000B4952" w:rsidRPr="00BC4950" w:rsidRDefault="000B4952" w:rsidP="00F8672D">
            <w:pPr>
              <w:jc w:val="center"/>
              <w:rPr>
                <w:rFonts w:hint="eastAsia"/>
              </w:rPr>
            </w:pPr>
            <w:r w:rsidRPr="00BC4950">
              <w:rPr>
                <w:rFonts w:hint="eastAsia"/>
              </w:rPr>
              <w:t>语句不通</w:t>
            </w:r>
          </w:p>
        </w:tc>
        <w:tc>
          <w:tcPr>
            <w:tcW w:w="2131" w:type="dxa"/>
            <w:vAlign w:val="center"/>
          </w:tcPr>
          <w:p w:rsidR="000B4952" w:rsidRPr="00BC4950" w:rsidRDefault="000B4952" w:rsidP="00F8672D">
            <w:pPr>
              <w:jc w:val="center"/>
              <w:rPr>
                <w:rFonts w:hint="eastAsia"/>
              </w:rPr>
            </w:pPr>
            <w:r w:rsidRPr="00BC4950">
              <w:rPr>
                <w:rFonts w:hint="eastAsia"/>
              </w:rPr>
              <w:t>结构混乱</w:t>
            </w:r>
            <w:r>
              <w:rPr>
                <w:rFonts w:hint="eastAsia"/>
              </w:rPr>
              <w:t xml:space="preserve"> </w:t>
            </w:r>
            <w:r w:rsidRPr="00BC4950">
              <w:rPr>
                <w:rFonts w:hint="eastAsia"/>
              </w:rPr>
              <w:t>层次不清</w:t>
            </w:r>
            <w:r w:rsidRPr="00B558AB">
              <w:rPr>
                <w:rFonts w:hint="eastAsia"/>
                <w:color w:val="FFFFFF"/>
                <w:sz w:val="4"/>
              </w:rPr>
              <w:t>[</w:t>
            </w:r>
            <w:r w:rsidRPr="00B558AB">
              <w:rPr>
                <w:rFonts w:hint="eastAsia"/>
                <w:color w:val="FFFFFF"/>
                <w:sz w:val="4"/>
              </w:rPr>
              <w:t>来源</w:t>
            </w:r>
            <w:r w:rsidRPr="00B558AB">
              <w:rPr>
                <w:rFonts w:hint="eastAsia"/>
                <w:color w:val="FFFFFF"/>
                <w:sz w:val="4"/>
              </w:rPr>
              <w:t>:</w:t>
            </w:r>
            <w:r w:rsidRPr="00B558AB">
              <w:rPr>
                <w:rFonts w:hint="eastAsia"/>
                <w:color w:val="FFFFFF"/>
                <w:sz w:val="4"/>
              </w:rPr>
              <w:t>学</w:t>
            </w:r>
            <w:r w:rsidRPr="00B558AB">
              <w:rPr>
                <w:rFonts w:hint="eastAsia"/>
                <w:color w:val="FFFFFF"/>
                <w:sz w:val="4"/>
              </w:rPr>
              <w:t>#</w:t>
            </w:r>
            <w:r w:rsidRPr="00B558AB">
              <w:rPr>
                <w:rFonts w:hint="eastAsia"/>
                <w:color w:val="FFFFFF"/>
                <w:sz w:val="4"/>
              </w:rPr>
              <w:t>科</w:t>
            </w:r>
            <w:r w:rsidRPr="00B558AB">
              <w:rPr>
                <w:rFonts w:hint="eastAsia"/>
                <w:color w:val="FFFFFF"/>
                <w:sz w:val="4"/>
              </w:rPr>
              <w:t>#</w:t>
            </w:r>
            <w:r w:rsidRPr="00B558AB">
              <w:rPr>
                <w:rFonts w:hint="eastAsia"/>
                <w:color w:val="FFFFFF"/>
                <w:sz w:val="4"/>
              </w:rPr>
              <w:t>网</w:t>
            </w:r>
            <w:r w:rsidRPr="00B558AB">
              <w:rPr>
                <w:rFonts w:hint="eastAsia"/>
                <w:color w:val="FFFFFF"/>
                <w:sz w:val="4"/>
              </w:rPr>
              <w:t>]</w:t>
            </w:r>
          </w:p>
        </w:tc>
      </w:tr>
    </w:tbl>
    <w:p w:rsidR="000B4952" w:rsidRPr="00BC4950" w:rsidRDefault="000B4952" w:rsidP="000B4952">
      <w:pPr>
        <w:rPr>
          <w:rFonts w:hint="eastAsia"/>
        </w:rPr>
      </w:pPr>
      <w:r w:rsidRPr="00BC4950">
        <w:rPr>
          <w:rFonts w:hint="eastAsia"/>
        </w:rPr>
        <w:t>（</w:t>
      </w:r>
      <w:r w:rsidRPr="00BC4950">
        <w:rPr>
          <w:rFonts w:hint="eastAsia"/>
        </w:rPr>
        <w:t>1</w:t>
      </w:r>
      <w:r w:rsidRPr="00BC4950">
        <w:rPr>
          <w:rFonts w:hint="eastAsia"/>
        </w:rPr>
        <w:t>）无题目扣</w:t>
      </w:r>
      <w:r w:rsidRPr="00BC4950">
        <w:rPr>
          <w:rFonts w:hint="eastAsia"/>
        </w:rPr>
        <w:t>3</w:t>
      </w:r>
      <w:r w:rsidRPr="00BC4950">
        <w:rPr>
          <w:rFonts w:hint="eastAsia"/>
        </w:rPr>
        <w:t>分。（</w:t>
      </w:r>
      <w:r w:rsidRPr="00BC4950">
        <w:rPr>
          <w:rFonts w:hint="eastAsia"/>
        </w:rPr>
        <w:t>2</w:t>
      </w:r>
      <w:r w:rsidRPr="00BC4950">
        <w:rPr>
          <w:rFonts w:hint="eastAsia"/>
        </w:rPr>
        <w:t>）卷面不整洁，字迹潦草，难以辨认，扣</w:t>
      </w:r>
      <w:r w:rsidRPr="00BC4950">
        <w:rPr>
          <w:rFonts w:hint="eastAsia"/>
        </w:rPr>
        <w:t>2</w:t>
      </w:r>
      <w:r w:rsidRPr="00BC4950">
        <w:rPr>
          <w:rFonts w:hint="eastAsia"/>
        </w:rPr>
        <w:t>——</w:t>
      </w:r>
      <w:r w:rsidRPr="00BC4950">
        <w:rPr>
          <w:rFonts w:hint="eastAsia"/>
        </w:rPr>
        <w:t>3</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3</w:t>
      </w:r>
      <w:r w:rsidRPr="00BC4950">
        <w:rPr>
          <w:rFonts w:hint="eastAsia"/>
        </w:rPr>
        <w:t>）错别字每</w:t>
      </w:r>
      <w:r w:rsidRPr="00BC4950">
        <w:rPr>
          <w:rFonts w:hint="eastAsia"/>
        </w:rPr>
        <w:t>2</w:t>
      </w:r>
      <w:r w:rsidRPr="00BC4950">
        <w:rPr>
          <w:rFonts w:hint="eastAsia"/>
        </w:rPr>
        <w:t>个扣</w:t>
      </w:r>
      <w:r w:rsidRPr="00BC4950">
        <w:rPr>
          <w:rFonts w:hint="eastAsia"/>
        </w:rPr>
        <w:t>1</w:t>
      </w:r>
      <w:r w:rsidRPr="00BC4950">
        <w:rPr>
          <w:rFonts w:hint="eastAsia"/>
        </w:rPr>
        <w:t>分，重现不计，扣满</w:t>
      </w:r>
      <w:r w:rsidRPr="00BC4950">
        <w:rPr>
          <w:rFonts w:hint="eastAsia"/>
        </w:rPr>
        <w:t>3</w:t>
      </w:r>
      <w:r w:rsidRPr="00BC4950">
        <w:rPr>
          <w:rFonts w:hint="eastAsia"/>
        </w:rPr>
        <w:t>分为止。</w:t>
      </w:r>
    </w:p>
    <w:p w:rsidR="000B4952" w:rsidRPr="00BC4950" w:rsidRDefault="000B4952" w:rsidP="000B4952">
      <w:pPr>
        <w:rPr>
          <w:rFonts w:hint="eastAsia"/>
        </w:rPr>
      </w:pPr>
      <w:r w:rsidRPr="00BC4950">
        <w:rPr>
          <w:rFonts w:hint="eastAsia"/>
        </w:rPr>
        <w:t>（</w:t>
      </w:r>
      <w:r w:rsidRPr="00BC4950">
        <w:rPr>
          <w:rFonts w:hint="eastAsia"/>
        </w:rPr>
        <w:t>4</w:t>
      </w:r>
      <w:r w:rsidRPr="00BC4950">
        <w:rPr>
          <w:rFonts w:hint="eastAsia"/>
        </w:rPr>
        <w:t>）不能正确使用标点或一逗到底，可酌情扣</w:t>
      </w:r>
      <w:r w:rsidRPr="00BC4950">
        <w:rPr>
          <w:rFonts w:hint="eastAsia"/>
        </w:rPr>
        <w:t>1</w:t>
      </w:r>
      <w:r w:rsidRPr="00BC4950">
        <w:rPr>
          <w:rFonts w:hint="eastAsia"/>
        </w:rPr>
        <w:t>——</w:t>
      </w:r>
      <w:r w:rsidRPr="00BC4950">
        <w:rPr>
          <w:rFonts w:hint="eastAsia"/>
        </w:rPr>
        <w:t>2</w:t>
      </w:r>
      <w:r w:rsidRPr="00BC4950">
        <w:rPr>
          <w:rFonts w:hint="eastAsia"/>
        </w:rPr>
        <w:t>分。</w:t>
      </w:r>
    </w:p>
    <w:p w:rsidR="000B4952" w:rsidRPr="00BC4950" w:rsidRDefault="000B4952" w:rsidP="000B4952">
      <w:pPr>
        <w:rPr>
          <w:rFonts w:hint="eastAsia"/>
        </w:rPr>
      </w:pPr>
      <w:r w:rsidRPr="00BC4950">
        <w:rPr>
          <w:rFonts w:hint="eastAsia"/>
        </w:rPr>
        <w:t>（</w:t>
      </w:r>
      <w:r w:rsidRPr="00BC4950">
        <w:rPr>
          <w:rFonts w:hint="eastAsia"/>
        </w:rPr>
        <w:t>5</w:t>
      </w:r>
      <w:r w:rsidRPr="00BC4950">
        <w:rPr>
          <w:rFonts w:hint="eastAsia"/>
        </w:rPr>
        <w:t>）字数不够，套写、仿写的酌情扣分。</w:t>
      </w:r>
    </w:p>
    <w:p w:rsidR="00CB7120" w:rsidRPr="000B4952" w:rsidRDefault="00CB7120" w:rsidP="00671A63"/>
    <w:sectPr w:rsidR="00CB7120" w:rsidRPr="000B4952" w:rsidSect="00A83E3D">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7C4" w:rsidRDefault="00C557C4" w:rsidP="00324F57">
      <w:r>
        <w:separator/>
      </w:r>
    </w:p>
  </w:endnote>
  <w:endnote w:type="continuationSeparator" w:id="1">
    <w:p w:rsidR="00C557C4" w:rsidRDefault="00C557C4"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7C4" w:rsidRDefault="00C557C4" w:rsidP="00324F57">
      <w:r>
        <w:separator/>
      </w:r>
    </w:p>
  </w:footnote>
  <w:footnote w:type="continuationSeparator" w:id="1">
    <w:p w:rsidR="00C557C4" w:rsidRDefault="00C557C4"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BC3874">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Zxxk.Com)" style="width:3in;height:3in" o:bullet="t">
        <v:imagedata r:id="rId1" o:title="点小图标"/>
      </v:shape>
    </w:pict>
  </w:numPicBullet>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upp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0000023"/>
    <w:multiLevelType w:val="singleLevel"/>
    <w:tmpl w:val="00000023"/>
    <w:lvl w:ilvl="0">
      <w:start w:val="1"/>
      <w:numFmt w:val="upperLetter"/>
      <w:suff w:val="nothing"/>
      <w:lvlText w:val="%1、"/>
      <w:lvlJc w:val="left"/>
    </w:lvl>
  </w:abstractNum>
  <w:abstractNum w:abstractNumId="12">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3">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4">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6">
    <w:nsid w:val="189829E7"/>
    <w:multiLevelType w:val="hybridMultilevel"/>
    <w:tmpl w:val="555AE8C8"/>
    <w:lvl w:ilvl="0" w:tplc="CFFEEAC8">
      <w:start w:val="1"/>
      <w:numFmt w:val="bullet"/>
      <w:lvlText w:val=""/>
      <w:lvlPicBulletId w:val="0"/>
      <w:lvlJc w:val="left"/>
      <w:pPr>
        <w:tabs>
          <w:tab w:val="num" w:pos="420"/>
        </w:tabs>
        <w:ind w:left="420" w:firstLine="0"/>
      </w:pPr>
      <w:rPr>
        <w:rFonts w:ascii="Symbol" w:hAnsi="Symbol" w:hint="default"/>
      </w:rPr>
    </w:lvl>
    <w:lvl w:ilvl="1" w:tplc="ACE43E8A" w:tentative="1">
      <w:start w:val="1"/>
      <w:numFmt w:val="bullet"/>
      <w:lvlText w:val=""/>
      <w:lvlJc w:val="left"/>
      <w:pPr>
        <w:tabs>
          <w:tab w:val="num" w:pos="840"/>
        </w:tabs>
        <w:ind w:left="840" w:firstLine="0"/>
      </w:pPr>
      <w:rPr>
        <w:rFonts w:ascii="Symbol" w:hAnsi="Symbol" w:hint="default"/>
      </w:rPr>
    </w:lvl>
    <w:lvl w:ilvl="2" w:tplc="A02A062C" w:tentative="1">
      <w:start w:val="1"/>
      <w:numFmt w:val="bullet"/>
      <w:lvlText w:val=""/>
      <w:lvlJc w:val="left"/>
      <w:pPr>
        <w:tabs>
          <w:tab w:val="num" w:pos="1260"/>
        </w:tabs>
        <w:ind w:left="1260" w:firstLine="0"/>
      </w:pPr>
      <w:rPr>
        <w:rFonts w:ascii="Symbol" w:hAnsi="Symbol" w:hint="default"/>
      </w:rPr>
    </w:lvl>
    <w:lvl w:ilvl="3" w:tplc="42FE8EF2" w:tentative="1">
      <w:start w:val="1"/>
      <w:numFmt w:val="bullet"/>
      <w:lvlText w:val=""/>
      <w:lvlJc w:val="left"/>
      <w:pPr>
        <w:tabs>
          <w:tab w:val="num" w:pos="1680"/>
        </w:tabs>
        <w:ind w:left="1680" w:firstLine="0"/>
      </w:pPr>
      <w:rPr>
        <w:rFonts w:ascii="Symbol" w:hAnsi="Symbol" w:hint="default"/>
      </w:rPr>
    </w:lvl>
    <w:lvl w:ilvl="4" w:tplc="3D0AF9F6" w:tentative="1">
      <w:start w:val="1"/>
      <w:numFmt w:val="bullet"/>
      <w:lvlText w:val=""/>
      <w:lvlJc w:val="left"/>
      <w:pPr>
        <w:tabs>
          <w:tab w:val="num" w:pos="2100"/>
        </w:tabs>
        <w:ind w:left="2100" w:firstLine="0"/>
      </w:pPr>
      <w:rPr>
        <w:rFonts w:ascii="Symbol" w:hAnsi="Symbol" w:hint="default"/>
      </w:rPr>
    </w:lvl>
    <w:lvl w:ilvl="5" w:tplc="EF3673CA" w:tentative="1">
      <w:start w:val="1"/>
      <w:numFmt w:val="bullet"/>
      <w:lvlText w:val=""/>
      <w:lvlJc w:val="left"/>
      <w:pPr>
        <w:tabs>
          <w:tab w:val="num" w:pos="2520"/>
        </w:tabs>
        <w:ind w:left="2520" w:firstLine="0"/>
      </w:pPr>
      <w:rPr>
        <w:rFonts w:ascii="Symbol" w:hAnsi="Symbol" w:hint="default"/>
      </w:rPr>
    </w:lvl>
    <w:lvl w:ilvl="6" w:tplc="9D00B770" w:tentative="1">
      <w:start w:val="1"/>
      <w:numFmt w:val="bullet"/>
      <w:lvlText w:val=""/>
      <w:lvlJc w:val="left"/>
      <w:pPr>
        <w:tabs>
          <w:tab w:val="num" w:pos="2940"/>
        </w:tabs>
        <w:ind w:left="2940" w:firstLine="0"/>
      </w:pPr>
      <w:rPr>
        <w:rFonts w:ascii="Symbol" w:hAnsi="Symbol" w:hint="default"/>
      </w:rPr>
    </w:lvl>
    <w:lvl w:ilvl="7" w:tplc="EEB4FA04" w:tentative="1">
      <w:start w:val="1"/>
      <w:numFmt w:val="bullet"/>
      <w:lvlText w:val=""/>
      <w:lvlJc w:val="left"/>
      <w:pPr>
        <w:tabs>
          <w:tab w:val="num" w:pos="3360"/>
        </w:tabs>
        <w:ind w:left="3360" w:firstLine="0"/>
      </w:pPr>
      <w:rPr>
        <w:rFonts w:ascii="Symbol" w:hAnsi="Symbol" w:hint="default"/>
      </w:rPr>
    </w:lvl>
    <w:lvl w:ilvl="8" w:tplc="367E09CE" w:tentative="1">
      <w:start w:val="1"/>
      <w:numFmt w:val="bullet"/>
      <w:lvlText w:val=""/>
      <w:lvlJc w:val="left"/>
      <w:pPr>
        <w:tabs>
          <w:tab w:val="num" w:pos="3780"/>
        </w:tabs>
        <w:ind w:left="3780" w:firstLine="0"/>
      </w:pPr>
      <w:rPr>
        <w:rFonts w:ascii="Symbol" w:hAnsi="Symbol" w:hint="default"/>
      </w:rPr>
    </w:lvl>
  </w:abstractNum>
  <w:abstractNum w:abstractNumId="17">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D962C5F"/>
    <w:multiLevelType w:val="hybridMultilevel"/>
    <w:tmpl w:val="E72C16D2"/>
    <w:lvl w:ilvl="0" w:tplc="B9661A16">
      <w:start w:val="1"/>
      <w:numFmt w:val="bullet"/>
      <w:lvlText w:val=""/>
      <w:lvlPicBulletId w:val="0"/>
      <w:lvlJc w:val="left"/>
      <w:pPr>
        <w:tabs>
          <w:tab w:val="num" w:pos="420"/>
        </w:tabs>
        <w:ind w:left="420" w:firstLine="0"/>
      </w:pPr>
      <w:rPr>
        <w:rFonts w:ascii="Symbol" w:hAnsi="Symbol" w:hint="default"/>
      </w:rPr>
    </w:lvl>
    <w:lvl w:ilvl="1" w:tplc="1D58022C" w:tentative="1">
      <w:start w:val="1"/>
      <w:numFmt w:val="bullet"/>
      <w:lvlText w:val=""/>
      <w:lvlJc w:val="left"/>
      <w:pPr>
        <w:tabs>
          <w:tab w:val="num" w:pos="840"/>
        </w:tabs>
        <w:ind w:left="840" w:firstLine="0"/>
      </w:pPr>
      <w:rPr>
        <w:rFonts w:ascii="Symbol" w:hAnsi="Symbol" w:hint="default"/>
      </w:rPr>
    </w:lvl>
    <w:lvl w:ilvl="2" w:tplc="BC16085C" w:tentative="1">
      <w:start w:val="1"/>
      <w:numFmt w:val="bullet"/>
      <w:lvlText w:val=""/>
      <w:lvlJc w:val="left"/>
      <w:pPr>
        <w:tabs>
          <w:tab w:val="num" w:pos="1260"/>
        </w:tabs>
        <w:ind w:left="1260" w:firstLine="0"/>
      </w:pPr>
      <w:rPr>
        <w:rFonts w:ascii="Symbol" w:hAnsi="Symbol" w:hint="default"/>
      </w:rPr>
    </w:lvl>
    <w:lvl w:ilvl="3" w:tplc="13D060B2" w:tentative="1">
      <w:start w:val="1"/>
      <w:numFmt w:val="bullet"/>
      <w:lvlText w:val=""/>
      <w:lvlJc w:val="left"/>
      <w:pPr>
        <w:tabs>
          <w:tab w:val="num" w:pos="1680"/>
        </w:tabs>
        <w:ind w:left="1680" w:firstLine="0"/>
      </w:pPr>
      <w:rPr>
        <w:rFonts w:ascii="Symbol" w:hAnsi="Symbol" w:hint="default"/>
      </w:rPr>
    </w:lvl>
    <w:lvl w:ilvl="4" w:tplc="EB666742" w:tentative="1">
      <w:start w:val="1"/>
      <w:numFmt w:val="bullet"/>
      <w:lvlText w:val=""/>
      <w:lvlJc w:val="left"/>
      <w:pPr>
        <w:tabs>
          <w:tab w:val="num" w:pos="2100"/>
        </w:tabs>
        <w:ind w:left="2100" w:firstLine="0"/>
      </w:pPr>
      <w:rPr>
        <w:rFonts w:ascii="Symbol" w:hAnsi="Symbol" w:hint="default"/>
      </w:rPr>
    </w:lvl>
    <w:lvl w:ilvl="5" w:tplc="AB962FE0" w:tentative="1">
      <w:start w:val="1"/>
      <w:numFmt w:val="bullet"/>
      <w:lvlText w:val=""/>
      <w:lvlJc w:val="left"/>
      <w:pPr>
        <w:tabs>
          <w:tab w:val="num" w:pos="2520"/>
        </w:tabs>
        <w:ind w:left="2520" w:firstLine="0"/>
      </w:pPr>
      <w:rPr>
        <w:rFonts w:ascii="Symbol" w:hAnsi="Symbol" w:hint="default"/>
      </w:rPr>
    </w:lvl>
    <w:lvl w:ilvl="6" w:tplc="02108A28" w:tentative="1">
      <w:start w:val="1"/>
      <w:numFmt w:val="bullet"/>
      <w:lvlText w:val=""/>
      <w:lvlJc w:val="left"/>
      <w:pPr>
        <w:tabs>
          <w:tab w:val="num" w:pos="2940"/>
        </w:tabs>
        <w:ind w:left="2940" w:firstLine="0"/>
      </w:pPr>
      <w:rPr>
        <w:rFonts w:ascii="Symbol" w:hAnsi="Symbol" w:hint="default"/>
      </w:rPr>
    </w:lvl>
    <w:lvl w:ilvl="7" w:tplc="A8AAFDCE" w:tentative="1">
      <w:start w:val="1"/>
      <w:numFmt w:val="bullet"/>
      <w:lvlText w:val=""/>
      <w:lvlJc w:val="left"/>
      <w:pPr>
        <w:tabs>
          <w:tab w:val="num" w:pos="3360"/>
        </w:tabs>
        <w:ind w:left="3360" w:firstLine="0"/>
      </w:pPr>
      <w:rPr>
        <w:rFonts w:ascii="Symbol" w:hAnsi="Symbol" w:hint="default"/>
      </w:rPr>
    </w:lvl>
    <w:lvl w:ilvl="8" w:tplc="54E0B0D0" w:tentative="1">
      <w:start w:val="1"/>
      <w:numFmt w:val="bullet"/>
      <w:lvlText w:val=""/>
      <w:lvlJc w:val="left"/>
      <w:pPr>
        <w:tabs>
          <w:tab w:val="num" w:pos="3780"/>
        </w:tabs>
        <w:ind w:left="3780" w:firstLine="0"/>
      </w:pPr>
      <w:rPr>
        <w:rFonts w:ascii="Symbol" w:hAnsi="Symbol" w:hint="default"/>
      </w:rPr>
    </w:lvl>
  </w:abstractNum>
  <w:abstractNum w:abstractNumId="24">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5">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65EA02B3"/>
    <w:multiLevelType w:val="hybridMultilevel"/>
    <w:tmpl w:val="B342682E"/>
    <w:lvl w:ilvl="0" w:tplc="AFFCCB5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abstractNum w:abstractNumId="32">
    <w:nsid w:val="7F4136A6"/>
    <w:multiLevelType w:val="hybridMultilevel"/>
    <w:tmpl w:val="752C77E0"/>
    <w:lvl w:ilvl="0" w:tplc="406A86D6">
      <w:start w:val="1"/>
      <w:numFmt w:val="decimal"/>
      <w:lvlText w:val="%1、"/>
      <w:lvlJc w:val="left"/>
      <w:pPr>
        <w:tabs>
          <w:tab w:val="num" w:pos="360"/>
        </w:tabs>
        <w:ind w:left="360" w:hanging="360"/>
      </w:pPr>
      <w:rPr>
        <w:rFonts w:hint="default"/>
      </w:rPr>
    </w:lvl>
    <w:lvl w:ilvl="1" w:tplc="41B40C4A">
      <w:start w:val="1"/>
      <w:numFmt w:val="decimalEnclosedCircle"/>
      <w:lvlText w:val="%2"/>
      <w:lvlJc w:val="left"/>
      <w:pPr>
        <w:tabs>
          <w:tab w:val="num" w:pos="780"/>
        </w:tabs>
        <w:ind w:left="780" w:hanging="360"/>
      </w:pPr>
      <w:rPr>
        <w:rFonts w:ascii="宋体" w:hAnsi="宋体" w:cs="宋体"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1"/>
  </w:num>
  <w:num w:numId="17">
    <w:abstractNumId w:val="19"/>
  </w:num>
  <w:num w:numId="18">
    <w:abstractNumId w:val="25"/>
  </w:num>
  <w:num w:numId="19">
    <w:abstractNumId w:val="28"/>
  </w:num>
  <w:num w:numId="20">
    <w:abstractNumId w:val="14"/>
  </w:num>
  <w:num w:numId="21">
    <w:abstractNumId w:val="30"/>
  </w:num>
  <w:num w:numId="22">
    <w:abstractNumId w:val="17"/>
  </w:num>
  <w:num w:numId="23">
    <w:abstractNumId w:val="26"/>
  </w:num>
  <w:num w:numId="24">
    <w:abstractNumId w:val="13"/>
  </w:num>
  <w:num w:numId="25">
    <w:abstractNumId w:val="29"/>
  </w:num>
  <w:num w:numId="26">
    <w:abstractNumId w:val="31"/>
  </w:num>
  <w:num w:numId="27">
    <w:abstractNumId w:val="24"/>
  </w:num>
  <w:num w:numId="28">
    <w:abstractNumId w:val="11"/>
  </w:num>
  <w:num w:numId="29">
    <w:abstractNumId w:val="16"/>
  </w:num>
  <w:num w:numId="30">
    <w:abstractNumId w:val="23"/>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97B75"/>
    <w:rsid w:val="000B4952"/>
    <w:rsid w:val="000D0A3E"/>
    <w:rsid w:val="001A03C0"/>
    <w:rsid w:val="001E52B5"/>
    <w:rsid w:val="00243FDB"/>
    <w:rsid w:val="00275D87"/>
    <w:rsid w:val="003068C6"/>
    <w:rsid w:val="00315443"/>
    <w:rsid w:val="00324F57"/>
    <w:rsid w:val="003B329D"/>
    <w:rsid w:val="003E226D"/>
    <w:rsid w:val="003F07F8"/>
    <w:rsid w:val="00586BA8"/>
    <w:rsid w:val="005C1117"/>
    <w:rsid w:val="005C5778"/>
    <w:rsid w:val="00671A63"/>
    <w:rsid w:val="0068415B"/>
    <w:rsid w:val="006A4A67"/>
    <w:rsid w:val="006D1375"/>
    <w:rsid w:val="006E4DD2"/>
    <w:rsid w:val="00766BA1"/>
    <w:rsid w:val="00791C89"/>
    <w:rsid w:val="007C677F"/>
    <w:rsid w:val="00806DB3"/>
    <w:rsid w:val="00871424"/>
    <w:rsid w:val="008970AE"/>
    <w:rsid w:val="008F1267"/>
    <w:rsid w:val="008F6161"/>
    <w:rsid w:val="00A74295"/>
    <w:rsid w:val="00A83E3D"/>
    <w:rsid w:val="00A932DF"/>
    <w:rsid w:val="00AB4592"/>
    <w:rsid w:val="00AC2A47"/>
    <w:rsid w:val="00AC3F19"/>
    <w:rsid w:val="00AF4CBB"/>
    <w:rsid w:val="00B0345D"/>
    <w:rsid w:val="00B13C20"/>
    <w:rsid w:val="00B33F0B"/>
    <w:rsid w:val="00BA3748"/>
    <w:rsid w:val="00BA3799"/>
    <w:rsid w:val="00BC3874"/>
    <w:rsid w:val="00BC7AF9"/>
    <w:rsid w:val="00C346FB"/>
    <w:rsid w:val="00C439D1"/>
    <w:rsid w:val="00C557C4"/>
    <w:rsid w:val="00C83A87"/>
    <w:rsid w:val="00CB7120"/>
    <w:rsid w:val="00CF3464"/>
    <w:rsid w:val="00D16AA4"/>
    <w:rsid w:val="00D911E1"/>
    <w:rsid w:val="00DA6512"/>
    <w:rsid w:val="00DE5D19"/>
    <w:rsid w:val="00E45730"/>
    <w:rsid w:val="00EB2068"/>
    <w:rsid w:val="00EC69A4"/>
    <w:rsid w:val="00EE355B"/>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basedOn w:val="a0"/>
    <w:unhideWhenUsed/>
    <w:rsid w:val="00BC3874"/>
    <w:rPr>
      <w:color w:val="0000FF"/>
      <w:u w:val="single"/>
    </w:rPr>
  </w:style>
  <w:style w:type="paragraph" w:customStyle="1" w:styleId="10">
    <w:name w:val="无间隔1"/>
    <w:link w:val="Char5"/>
    <w:qFormat/>
    <w:rsid w:val="00BC3874"/>
    <w:rPr>
      <w:sz w:val="22"/>
      <w:szCs w:val="22"/>
    </w:rPr>
  </w:style>
  <w:style w:type="character" w:customStyle="1" w:styleId="Char5">
    <w:name w:val="无间隔 Char"/>
    <w:basedOn w:val="a0"/>
    <w:link w:val="10"/>
    <w:rsid w:val="00BC3874"/>
    <w:rPr>
      <w:sz w:val="22"/>
      <w:szCs w:val="22"/>
    </w:rPr>
  </w:style>
  <w:style w:type="character" w:customStyle="1" w:styleId="11">
    <w:name w:val="占位符文本1"/>
    <w:basedOn w:val="a0"/>
    <w:uiPriority w:val="99"/>
    <w:semiHidden/>
    <w:rsid w:val="00BC3874"/>
    <w:rPr>
      <w:color w:val="808080"/>
    </w:rPr>
  </w:style>
  <w:style w:type="paragraph" w:styleId="ae">
    <w:name w:val="Date"/>
    <w:basedOn w:val="a"/>
    <w:next w:val="a"/>
    <w:link w:val="Char6"/>
    <w:semiHidden/>
    <w:unhideWhenUsed/>
    <w:rsid w:val="00BC3874"/>
    <w:pPr>
      <w:ind w:left="100"/>
    </w:pPr>
    <w:rPr>
      <w:rFonts w:ascii="Calibri" w:hAnsi="Calibri"/>
      <w:szCs w:val="22"/>
    </w:rPr>
  </w:style>
  <w:style w:type="character" w:customStyle="1" w:styleId="Char6">
    <w:name w:val="日期 Char"/>
    <w:basedOn w:val="a0"/>
    <w:link w:val="ae"/>
    <w:semiHidden/>
    <w:rsid w:val="00BC3874"/>
    <w:rPr>
      <w:kern w:val="2"/>
      <w:sz w:val="21"/>
      <w:szCs w:val="22"/>
    </w:rPr>
  </w:style>
  <w:style w:type="table" w:customStyle="1" w:styleId="TableGrid0">
    <w:name w:val="Table Grid_0"/>
    <w:basedOn w:val="a1"/>
    <w:uiPriority w:val="99"/>
    <w:rsid w:val="00BC3874"/>
    <w:tblPr>
      <w:tblInd w:w="0" w:type="dxa"/>
      <w:tblCellMar>
        <w:top w:w="0" w:type="dxa"/>
        <w:left w:w="0" w:type="dxa"/>
        <w:bottom w:w="0" w:type="dxa"/>
        <w:right w:w="0" w:type="dxa"/>
      </w:tblCellMar>
    </w:tblPr>
  </w:style>
  <w:style w:type="paragraph" w:customStyle="1" w:styleId="DefaultParagraph">
    <w:name w:val="DefaultParagraph"/>
    <w:rsid w:val="00BC3874"/>
    <w:rPr>
      <w:rFonts w:ascii="Times New Roman"/>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1743</Characters>
  <Application>Microsoft Office Word</Application>
  <DocSecurity>0</DocSecurity>
  <Lines>14</Lines>
  <Paragraphs>4</Paragraphs>
  <ScaleCrop>false</ScaleCrop>
  <Company>Lenovo (Beijing) Limited</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2014-03-27T06:50:00Z</dcterms:created>
  <dcterms:modified xsi:type="dcterms:W3CDTF">2014-03-27T06:50:00Z</dcterms:modified>
</cp:coreProperties>
</file>