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B91" w:rsidRDefault="004E0B91" w:rsidP="004E0B91">
      <w:pPr>
        <w:jc w:val="center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2014</w:t>
      </w:r>
      <w:r w:rsidRPr="00770529">
        <w:rPr>
          <w:rFonts w:ascii="宋体" w:hAnsi="宋体" w:hint="eastAsia"/>
          <w:b/>
          <w:sz w:val="30"/>
          <w:szCs w:val="30"/>
        </w:rPr>
        <w:t>年沈阳市中考模拟试卷一</w:t>
      </w:r>
    </w:p>
    <w:p w:rsidR="007A1121" w:rsidRDefault="007A1121" w:rsidP="004E0B91">
      <w:pPr>
        <w:jc w:val="center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参考答案</w:t>
      </w:r>
    </w:p>
    <w:p w:rsidR="007A1121" w:rsidRDefault="007A1121" w:rsidP="007A1121">
      <w:pPr>
        <w:rPr>
          <w:rFonts w:hint="eastAsia"/>
        </w:rPr>
      </w:pPr>
      <w:r w:rsidRPr="003A094D">
        <w:rPr>
          <w:rFonts w:ascii="宋体" w:hAnsi="宋体" w:hint="eastAsia"/>
        </w:rPr>
        <w:t>1</w:t>
      </w:r>
      <w:r>
        <w:rPr>
          <w:rFonts w:ascii="宋体" w:hAnsi="宋体" w:hint="eastAsia"/>
        </w:rPr>
        <w:t>．</w:t>
      </w:r>
      <w:r w:rsidRPr="003A094D">
        <w:rPr>
          <w:rFonts w:ascii="宋体" w:hAnsi="宋体" w:hint="eastAsia"/>
        </w:rPr>
        <w:t>（1）</w:t>
      </w:r>
      <w:r>
        <w:rPr>
          <w:rFonts w:ascii="宋体" w:hAnsi="宋体" w:hint="eastAsia"/>
        </w:rPr>
        <w:t>jiā</w:t>
      </w:r>
      <w:r w:rsidRPr="003A094D">
        <w:rPr>
          <w:rFonts w:ascii="宋体" w:hAnsi="宋体" w:hint="eastAsia"/>
        </w:rPr>
        <w:t>（2</w:t>
      </w:r>
      <w:r>
        <w:rPr>
          <w:rFonts w:ascii="宋体" w:hAnsi="宋体" w:hint="eastAsia"/>
        </w:rPr>
        <w:t>）励</w:t>
      </w:r>
      <w:r w:rsidRPr="003A094D">
        <w:rPr>
          <w:rFonts w:ascii="宋体" w:hAnsi="宋体" w:hint="eastAsia"/>
        </w:rPr>
        <w:t>（3）</w:t>
      </w:r>
      <w:r>
        <w:rPr>
          <w:rFonts w:ascii="宋体" w:hAnsi="宋体" w:hint="eastAsia"/>
        </w:rPr>
        <w:t>A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2.C</w:t>
      </w:r>
    </w:p>
    <w:p w:rsidR="007A1121" w:rsidRPr="004C610C" w:rsidRDefault="007A1121" w:rsidP="007A1121">
      <w:pPr>
        <w:rPr>
          <w:rFonts w:ascii="宋体" w:hAnsi="宋体" w:hint="eastAsia"/>
        </w:rPr>
      </w:pPr>
      <w:r w:rsidRPr="004C610C">
        <w:rPr>
          <w:rFonts w:ascii="宋体" w:hAnsi="宋体" w:hint="eastAsia"/>
        </w:rPr>
        <w:t>3.C</w:t>
      </w:r>
    </w:p>
    <w:p w:rsidR="007A1121" w:rsidRPr="008A3FA4" w:rsidRDefault="007A1121" w:rsidP="007A1121">
      <w:pPr>
        <w:rPr>
          <w:rStyle w:val="p14"/>
          <w:rFonts w:ascii="宋体" w:hAnsi="宋体" w:hint="eastAsia"/>
          <w:color w:val="000000"/>
        </w:rPr>
      </w:pPr>
      <w:r w:rsidRPr="008A3FA4">
        <w:rPr>
          <w:rFonts w:ascii="宋体" w:hAnsi="宋体" w:hint="eastAsia"/>
          <w:color w:val="000000"/>
        </w:rPr>
        <w:t>4.第三句：</w:t>
      </w:r>
      <w:r w:rsidRPr="008A3FA4">
        <w:rPr>
          <w:rFonts w:ascii="宋体" w:hAnsi="宋体"/>
          <w:color w:val="000000"/>
        </w:rPr>
        <w:t>“通</w:t>
      </w:r>
      <w:r w:rsidRPr="008A3FA4">
        <w:rPr>
          <w:rFonts w:ascii="宋体" w:hAnsi="宋体" w:hint="eastAsia"/>
          <w:color w:val="000000"/>
        </w:rPr>
        <w:t>过”和“审核”调换位置；第四句：</w:t>
      </w:r>
      <w:r w:rsidRPr="008A3FA4">
        <w:rPr>
          <w:rFonts w:ascii="宋体" w:hAnsi="宋体"/>
          <w:color w:val="000000"/>
        </w:rPr>
        <w:t>“免不了”改为“避免”</w:t>
      </w:r>
    </w:p>
    <w:p w:rsidR="007A1121" w:rsidRPr="008A3FA4" w:rsidRDefault="007A1121" w:rsidP="007A1121">
      <w:pPr>
        <w:rPr>
          <w:rFonts w:ascii="宋体" w:hAnsi="宋体" w:hint="eastAsia"/>
          <w:color w:val="000000"/>
          <w:szCs w:val="21"/>
          <w:lang w:val="en-GB"/>
        </w:rPr>
      </w:pPr>
      <w:r w:rsidRPr="008A3FA4">
        <w:rPr>
          <w:rFonts w:ascii="宋体" w:hAnsi="宋体" w:hint="eastAsia"/>
          <w:color w:val="000000"/>
        </w:rPr>
        <w:t>5.</w:t>
      </w:r>
      <w:r w:rsidRPr="008A3FA4">
        <w:rPr>
          <w:rFonts w:ascii="宋体" w:hAnsi="宋体" w:hint="eastAsia"/>
          <w:color w:val="000000"/>
          <w:szCs w:val="21"/>
          <w:lang w:val="en-GB"/>
        </w:rPr>
        <w:t xml:space="preserve"> 名著：《钢铁是怎样炼成的》；感言：以前听过有关保尔•柯察金的故事，总觉得他离我的生活十分遥远；然而随着年龄的增长，再读这本书，我的看法渐渐改变了。尽管我与他生活在不同时代，面对不同的生活环境，但至少有一点是相同的，那就是都必须经受艰难困苦的考验。所以我要将保尔那种积极乐观、不向困难屈服的精神作为我的人生支柱，激励我不断前进。</w:t>
      </w:r>
    </w:p>
    <w:p w:rsidR="007A1121" w:rsidRPr="008A3FA4" w:rsidRDefault="007A1121" w:rsidP="007A1121">
      <w:pPr>
        <w:rPr>
          <w:rFonts w:ascii="宋体" w:hAnsi="宋体" w:hint="eastAsia"/>
          <w:szCs w:val="21"/>
        </w:rPr>
      </w:pPr>
      <w:r w:rsidRPr="008A3FA4">
        <w:rPr>
          <w:rFonts w:ascii="宋体" w:hAnsi="宋体" w:hint="eastAsia"/>
          <w:color w:val="000000"/>
        </w:rPr>
        <w:t>6.</w:t>
      </w:r>
      <w:r w:rsidRPr="008A3FA4">
        <w:rPr>
          <w:rFonts w:ascii="宋体" w:hAnsi="宋体" w:hint="eastAsia"/>
          <w:color w:val="000000"/>
          <w:szCs w:val="21"/>
        </w:rPr>
        <w:t xml:space="preserve"> ⑴“风暴”喻重大的挫折和磨难，整句话所蕴含的道理是：能经受住重大的挫折和磨难的生命</w:t>
      </w:r>
      <w:r w:rsidRPr="00C347D4">
        <w:rPr>
          <w:rFonts w:ascii="宋体" w:hAnsi="宋体" w:hint="eastAsia"/>
          <w:szCs w:val="21"/>
        </w:rPr>
        <w:t>更加坚强。2分⑵所举实例要扣住“风暴”和“深深扎根”1分</w:t>
      </w:r>
    </w:p>
    <w:p w:rsidR="007A1121" w:rsidRPr="00235F9D" w:rsidRDefault="007A1121" w:rsidP="007A1121">
      <w:pPr>
        <w:rPr>
          <w:rFonts w:ascii="宋体" w:hAnsi="宋体" w:hint="eastAsia"/>
        </w:rPr>
      </w:pPr>
      <w:r w:rsidRPr="00235F9D">
        <w:rPr>
          <w:rFonts w:ascii="宋体" w:hAnsi="宋体" w:hint="eastAsia"/>
        </w:rPr>
        <w:t>7.略</w:t>
      </w:r>
    </w:p>
    <w:p w:rsidR="007A1121" w:rsidRPr="00235F9D" w:rsidRDefault="007A1121" w:rsidP="007A1121">
      <w:pPr>
        <w:rPr>
          <w:rFonts w:ascii="宋体" w:hAnsi="宋体" w:hint="eastAsia"/>
        </w:rPr>
      </w:pPr>
      <w:r w:rsidRPr="00235F9D">
        <w:rPr>
          <w:rFonts w:ascii="宋体" w:hAnsi="宋体" w:hint="eastAsia"/>
        </w:rPr>
        <w:t>8.C</w:t>
      </w:r>
    </w:p>
    <w:p w:rsidR="007A1121" w:rsidRPr="004C610C" w:rsidRDefault="007A1121" w:rsidP="007A1121">
      <w:pPr>
        <w:spacing w:line="276" w:lineRule="auto"/>
        <w:rPr>
          <w:rFonts w:ascii="宋体" w:hAnsi="宋体" w:hint="eastAsia"/>
        </w:rPr>
      </w:pPr>
      <w:r w:rsidRPr="004C610C">
        <w:rPr>
          <w:rFonts w:ascii="宋体" w:hAnsi="宋体" w:hint="eastAsia"/>
        </w:rPr>
        <w:t>9. 【活动一】示例：嫦娥是中国古老而美丽的传说中的人物，嫦娥奔月的故事家喻产晓，她代表着中国人对月球的向往。同时，“嫦娥一号”在月亮之城的西昌发射，这样更富有诗意。而“探月一号”名称太直接，没有文化韵味。（2分）</w:t>
      </w:r>
    </w:p>
    <w:p w:rsidR="007A1121" w:rsidRPr="004C610C" w:rsidRDefault="007A1121" w:rsidP="007A1121">
      <w:pPr>
        <w:spacing w:line="276" w:lineRule="auto"/>
        <w:rPr>
          <w:rFonts w:ascii="宋体" w:hAnsi="宋体" w:hint="eastAsia"/>
        </w:rPr>
      </w:pPr>
      <w:r w:rsidRPr="004C610C">
        <w:rPr>
          <w:rFonts w:ascii="宋体" w:hAnsi="宋体" w:hint="eastAsia"/>
        </w:rPr>
        <w:t>【活动二】 示例：玫瑰，嫦娥的故乡——中国来人了，捎上一束红玫瑰，带去一份对渴慕千年的嫦娥仙子的深深情谊；状元红：一飞冲天，圆梦中国，向付出艰苦卓绝努力和默默奉献的航天人表示热烈的祝贺。  （2分）</w:t>
      </w:r>
    </w:p>
    <w:p w:rsidR="007A1121" w:rsidRPr="004C610C" w:rsidRDefault="007A1121" w:rsidP="007A1121">
      <w:pPr>
        <w:spacing w:line="276" w:lineRule="auto"/>
        <w:rPr>
          <w:rFonts w:ascii="宋体" w:hAnsi="宋体" w:hint="eastAsia"/>
        </w:rPr>
      </w:pPr>
      <w:r w:rsidRPr="004C610C">
        <w:rPr>
          <w:rFonts w:ascii="宋体" w:hAnsi="宋体" w:hint="eastAsia"/>
        </w:rPr>
        <w:t>【活动三】嫦娥工程不仅仅是政治话题，更是能源梦想。（围绕政治和能源即可满分）（2分）</w:t>
      </w:r>
    </w:p>
    <w:p w:rsidR="007A1121" w:rsidRDefault="007A1121" w:rsidP="007A1121">
      <w:pPr>
        <w:rPr>
          <w:rFonts w:ascii="宋体" w:hAnsi="宋体" w:hint="eastAsia"/>
        </w:rPr>
      </w:pPr>
      <w:r w:rsidRPr="006A7679">
        <w:rPr>
          <w:rFonts w:ascii="宋体" w:hAnsi="宋体" w:hint="eastAsia"/>
        </w:rPr>
        <w:t>10．</w:t>
      </w:r>
      <w:r>
        <w:rPr>
          <w:rFonts w:ascii="宋体" w:hAnsi="宋体" w:hint="eastAsia"/>
        </w:rPr>
        <w:t>竟；计划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11.略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12.写桃花源中的人热情接待渔人。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13.对美好社会的向往之情和对现实生活的不满。</w:t>
      </w:r>
    </w:p>
    <w:p w:rsidR="007A1121" w:rsidRPr="006A7679" w:rsidRDefault="007A1121" w:rsidP="007A1121">
      <w:pPr>
        <w:rPr>
          <w:rFonts w:ascii="宋体" w:hAnsi="宋体" w:hint="eastAsia"/>
        </w:rPr>
      </w:pPr>
      <w:r w:rsidRPr="006A7679">
        <w:rPr>
          <w:rFonts w:ascii="宋体" w:hAnsi="宋体" w:hint="eastAsia"/>
        </w:rPr>
        <w:t>14.</w:t>
      </w:r>
      <w:r w:rsidRPr="006A7679">
        <w:rPr>
          <w:rFonts w:ascii="宋体" w:hAnsi="宋体" w:hint="eastAsia"/>
          <w:bCs/>
          <w:spacing w:val="8"/>
          <w:szCs w:val="21"/>
        </w:rPr>
        <w:t xml:space="preserve"> 季 子 为 有 晋 之 使// 未 之 献 也// 然 其 心 许 之 矣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15.给；离开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16．徐国国君看了这把剑，虽然不说但脸上表情显示想要那把剑。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17．重信守诺的人。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18.母亲辞掉了工作，经过自己的努力成为了一名教师助理；“我”从这件事中对贫困有了新的认识，对人生有了新的认识，并成功当选学生会主席。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19.充满自信；羞愧、自卑，原因是“我”的贫困受到了同学的嘲笑；原因是生物老师对“我”的开导与教诲。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20.这是对“妈妈”的动作和神态的描写，表现了“妈妈”听到“我”的遭遇后伤心、难过、自责的心情。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21.关心学生，教育有方的人。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22.“我”穿了一件从救济站领来的衬衫遭到了同学的嘲笑。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23.（1）“我”懂得了怎样面对自己所处的逆境，并勇于挑战，而且永不放弃。（2）懂得了虽然我们有不同的肤色，不同的背景，但是“我们”的许多经验是一样的，“我们”都希望快乐，都希望追求生活中美好的事情。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lastRenderedPageBreak/>
        <w:t>24.插叙，插入了生物老师从前和“我”基本上一样遭遇的事情，使文章情节完整，为更好的教育我，让我走出失落的心境，懂得人生的道理作铺垫。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25.示例：一个人的成败得失不是由外在环境决定的，就是在逆境中，只要主管努力，目标坚定，也会走向成功。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26.示例：鱼与地震；鱼能预报地震吗？（如果答“鱼能预报地震”给1分）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27.举例子，具体地说明了地震能够引起鱼类死亡。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28.“约”表估计，起猜测作用，在文章中表明鱼的重量不一定正好是17公斤，语言不绝对化，体现了说明文语言准确严密的特点，因而不能去掉。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29.引起下文（过渡）</w:t>
      </w:r>
    </w:p>
    <w:p w:rsidR="007A1121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30.目前还不能用鱼类来预报地震发生的原因。</w:t>
      </w:r>
    </w:p>
    <w:p w:rsidR="007A1121" w:rsidRPr="008E134D" w:rsidRDefault="007A1121" w:rsidP="007A1121">
      <w:pPr>
        <w:rPr>
          <w:rFonts w:ascii="宋体" w:hAnsi="宋体" w:hint="eastAsia"/>
        </w:rPr>
      </w:pPr>
      <w:r>
        <w:rPr>
          <w:rFonts w:ascii="宋体" w:hAnsi="宋体" w:hint="eastAsia"/>
        </w:rPr>
        <w:t>31.（1）汶川主要处于第二个地震带上，所以容易发生强烈的地震；（2）地震发生前有许多先兆；（3）地震发生时震动的方式是</w:t>
      </w:r>
      <w:r w:rsidRPr="00E35622">
        <w:rPr>
          <w:rFonts w:ascii="宋体" w:hAnsi="宋体"/>
        </w:rPr>
        <w:t>先颠簸后摇晃</w:t>
      </w:r>
      <w:r>
        <w:rPr>
          <w:rFonts w:ascii="宋体" w:hAnsi="宋体" w:hint="eastAsia"/>
        </w:rPr>
        <w:t>。</w:t>
      </w:r>
    </w:p>
    <w:p w:rsidR="007A1121" w:rsidRDefault="007A1121" w:rsidP="007A1121">
      <w:pPr>
        <w:rPr>
          <w:rFonts w:hint="eastAsia"/>
        </w:rPr>
      </w:pPr>
    </w:p>
    <w:p w:rsidR="007A1121" w:rsidRPr="007A1121" w:rsidRDefault="007A1121" w:rsidP="007A1121">
      <w:pPr>
        <w:jc w:val="left"/>
        <w:rPr>
          <w:rFonts w:ascii="宋体" w:hAnsi="宋体" w:hint="eastAsia"/>
          <w:b/>
          <w:sz w:val="30"/>
          <w:szCs w:val="30"/>
        </w:rPr>
      </w:pPr>
    </w:p>
    <w:sectPr w:rsidR="007A1121" w:rsidRPr="007A1121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9A9" w:rsidRDefault="00AE39A9" w:rsidP="00324F57">
      <w:r>
        <w:separator/>
      </w:r>
    </w:p>
  </w:endnote>
  <w:endnote w:type="continuationSeparator" w:id="1">
    <w:p w:rsidR="00AE39A9" w:rsidRDefault="00AE39A9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876AA9" w:rsidP="00EC69A4">
    <w:pPr>
      <w:pStyle w:val="a5"/>
      <w:jc w:val="center"/>
    </w:pPr>
    <w:r>
      <w:rPr>
        <w:rFonts w:hint="eastAsia"/>
      </w:rPr>
      <w:t>沈阳</w:t>
    </w:r>
    <w:r w:rsidR="00315443">
      <w:rPr>
        <w:rFonts w:hint="eastAsia"/>
      </w:rPr>
      <w:t>中考网</w:t>
    </w:r>
    <w:r>
      <w:rPr>
        <w:rFonts w:hint="eastAsia"/>
      </w:rPr>
      <w:t>sy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9A9" w:rsidRDefault="00AE39A9" w:rsidP="00324F57">
      <w:r>
        <w:separator/>
      </w:r>
    </w:p>
  </w:footnote>
  <w:footnote w:type="continuationSeparator" w:id="1">
    <w:p w:rsidR="00AE39A9" w:rsidRDefault="00AE39A9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E246A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E246A4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E0B91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876AA9">
      <w:rPr>
        <w:rFonts w:hint="eastAsia"/>
      </w:rPr>
      <w:t>沈阳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876AA9">
      <w:rPr>
        <w:rFonts w:hint="eastAsia"/>
      </w:rPr>
      <w:t>sy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E246A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9632A4"/>
    <w:multiLevelType w:val="hybridMultilevel"/>
    <w:tmpl w:val="C898FB80"/>
    <w:lvl w:ilvl="0" w:tplc="FFFFFFFF">
      <w:start w:val="5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1">
    <w:nsid w:val="0DF072DA"/>
    <w:multiLevelType w:val="hybridMultilevel"/>
    <w:tmpl w:val="0030A2C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2">
    <w:nsid w:val="120E6811"/>
    <w:multiLevelType w:val="hybridMultilevel"/>
    <w:tmpl w:val="FB50DF26"/>
    <w:lvl w:ilvl="0" w:tplc="FFFFFFFF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E9917D1"/>
    <w:multiLevelType w:val="hybridMultilevel"/>
    <w:tmpl w:val="AEC675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236A4D89"/>
    <w:multiLevelType w:val="hybridMultilevel"/>
    <w:tmpl w:val="339EBE4A"/>
    <w:lvl w:ilvl="0" w:tplc="8C005D4A">
      <w:start w:val="1"/>
      <w:numFmt w:val="decimal"/>
      <w:lvlText w:val="%1)"/>
      <w:lvlJc w:val="left"/>
      <w:pPr>
        <w:tabs>
          <w:tab w:val="num" w:pos="1140"/>
        </w:tabs>
        <w:ind w:left="114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AB7E98"/>
    <w:multiLevelType w:val="multilevel"/>
    <w:tmpl w:val="3A8A108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A7E3467"/>
    <w:multiLevelType w:val="hybridMultilevel"/>
    <w:tmpl w:val="1728A824"/>
    <w:lvl w:ilvl="0" w:tplc="CB2E448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1A69CC"/>
    <w:multiLevelType w:val="hybridMultilevel"/>
    <w:tmpl w:val="9E76A11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2987E9C"/>
    <w:multiLevelType w:val="hybridMultilevel"/>
    <w:tmpl w:val="7D8CD158"/>
    <w:lvl w:ilvl="0" w:tplc="8668A760">
      <w:start w:val="1"/>
      <w:numFmt w:val="upperRoman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22E7221"/>
    <w:multiLevelType w:val="singleLevel"/>
    <w:tmpl w:val="5B902CFA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21">
    <w:nsid w:val="5297411E"/>
    <w:multiLevelType w:val="hybridMultilevel"/>
    <w:tmpl w:val="1724027A"/>
    <w:lvl w:ilvl="0" w:tplc="FFFFFFFF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6BE0B2E"/>
    <w:multiLevelType w:val="hybridMultilevel"/>
    <w:tmpl w:val="B9A0C5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E1B6289"/>
    <w:multiLevelType w:val="hybridMultilevel"/>
    <w:tmpl w:val="FAC602E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00"/>
        </w:tabs>
        <w:ind w:left="600" w:hanging="420"/>
      </w:pPr>
      <w:rPr>
        <w:rFonts w:hint="eastAsia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5CE3083"/>
    <w:multiLevelType w:val="multilevel"/>
    <w:tmpl w:val="0030A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90C071F"/>
    <w:multiLevelType w:val="hybridMultilevel"/>
    <w:tmpl w:val="DEBEA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D2E1040"/>
    <w:multiLevelType w:val="singleLevel"/>
    <w:tmpl w:val="37E81B90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ascii="Times New Roman" w:hint="eastAsia"/>
        <w:b/>
      </w:r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8"/>
  </w:num>
  <w:num w:numId="17">
    <w:abstractNumId w:val="16"/>
  </w:num>
  <w:num w:numId="18">
    <w:abstractNumId w:val="21"/>
  </w:num>
  <w:num w:numId="19">
    <w:abstractNumId w:val="23"/>
  </w:num>
  <w:num w:numId="20">
    <w:abstractNumId w:val="12"/>
  </w:num>
  <w:num w:numId="21">
    <w:abstractNumId w:val="25"/>
  </w:num>
  <w:num w:numId="22">
    <w:abstractNumId w:val="14"/>
  </w:num>
  <w:num w:numId="23">
    <w:abstractNumId w:val="22"/>
  </w:num>
  <w:num w:numId="24">
    <w:abstractNumId w:val="11"/>
  </w:num>
  <w:num w:numId="25">
    <w:abstractNumId w:val="24"/>
  </w:num>
  <w:num w:numId="26">
    <w:abstractNumId w:val="26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25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53962"/>
    <w:rsid w:val="000C3E73"/>
    <w:rsid w:val="000D0A3E"/>
    <w:rsid w:val="001A03C0"/>
    <w:rsid w:val="00243FDB"/>
    <w:rsid w:val="00275D87"/>
    <w:rsid w:val="003068C6"/>
    <w:rsid w:val="00315443"/>
    <w:rsid w:val="00324F57"/>
    <w:rsid w:val="003B329D"/>
    <w:rsid w:val="003E226D"/>
    <w:rsid w:val="003F07F8"/>
    <w:rsid w:val="00453449"/>
    <w:rsid w:val="004E0B91"/>
    <w:rsid w:val="00586BA8"/>
    <w:rsid w:val="005C1117"/>
    <w:rsid w:val="005C5778"/>
    <w:rsid w:val="0068415B"/>
    <w:rsid w:val="006D1375"/>
    <w:rsid w:val="006E4DD2"/>
    <w:rsid w:val="00766BA1"/>
    <w:rsid w:val="00791C89"/>
    <w:rsid w:val="007A1121"/>
    <w:rsid w:val="007C677F"/>
    <w:rsid w:val="00806DB3"/>
    <w:rsid w:val="00871424"/>
    <w:rsid w:val="00876AA9"/>
    <w:rsid w:val="008970AE"/>
    <w:rsid w:val="008F1267"/>
    <w:rsid w:val="008F6161"/>
    <w:rsid w:val="00A74295"/>
    <w:rsid w:val="00A83E3D"/>
    <w:rsid w:val="00A932DF"/>
    <w:rsid w:val="00AB4592"/>
    <w:rsid w:val="00AC2A47"/>
    <w:rsid w:val="00AC3F19"/>
    <w:rsid w:val="00AE39A9"/>
    <w:rsid w:val="00AF4CBB"/>
    <w:rsid w:val="00B0345D"/>
    <w:rsid w:val="00B13C20"/>
    <w:rsid w:val="00B33F0B"/>
    <w:rsid w:val="00BA3748"/>
    <w:rsid w:val="00BA3799"/>
    <w:rsid w:val="00BC7AF9"/>
    <w:rsid w:val="00C439D1"/>
    <w:rsid w:val="00C83A87"/>
    <w:rsid w:val="00CB7120"/>
    <w:rsid w:val="00CF3464"/>
    <w:rsid w:val="00D16AA4"/>
    <w:rsid w:val="00D462D5"/>
    <w:rsid w:val="00D911E1"/>
    <w:rsid w:val="00DA6512"/>
    <w:rsid w:val="00DE5D19"/>
    <w:rsid w:val="00E246A4"/>
    <w:rsid w:val="00E45730"/>
    <w:rsid w:val="00EB2068"/>
    <w:rsid w:val="00EC69A4"/>
    <w:rsid w:val="00EE5EE7"/>
    <w:rsid w:val="00F0027A"/>
    <w:rsid w:val="00F240CB"/>
    <w:rsid w:val="00F36E76"/>
    <w:rsid w:val="00F640B8"/>
    <w:rsid w:val="00F76C08"/>
    <w:rsid w:val="00F82955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1188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2014-03-28T03:01:00Z</dcterms:created>
  <dcterms:modified xsi:type="dcterms:W3CDTF">2014-03-28T03:01:00Z</dcterms:modified>
</cp:coreProperties>
</file>