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3109E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12.</w:t>
      </w:r>
      <w:r w:rsidR="00B16AE4">
        <w:rPr>
          <w:rFonts w:ascii="宋体" w:hAnsi="宋体" w:hint="eastAsia"/>
          <w:b/>
          <w:bCs/>
        </w:rPr>
        <w:t>26</w:t>
      </w:r>
    </w:p>
    <w:p w:rsidR="00B16AE4" w:rsidRDefault="00F34168" w:rsidP="00B16AE4">
      <w:r>
        <w:rPr>
          <w:rFonts w:hint="eastAsia"/>
        </w:rPr>
        <w:t>1.</w:t>
      </w:r>
      <w:r w:rsidR="00B16AE4">
        <w:rPr>
          <w:rFonts w:hint="eastAsia"/>
        </w:rPr>
        <w:t>（</w:t>
      </w:r>
      <w:r w:rsidR="00B16AE4">
        <w:rPr>
          <w:rFonts w:hint="eastAsia"/>
        </w:rPr>
        <w:t>1</w:t>
      </w:r>
      <w:r w:rsidR="00B16AE4">
        <w:rPr>
          <w:rFonts w:hint="eastAsia"/>
        </w:rPr>
        <w:t>）</w:t>
      </w:r>
      <w:r w:rsidR="00B16AE4">
        <w:rPr>
          <w:rFonts w:hint="eastAsia"/>
        </w:rPr>
        <w:t>23</w:t>
      </w:r>
      <w:r w:rsidR="00B16AE4">
        <w:rPr>
          <w:rFonts w:hint="eastAsia"/>
        </w:rPr>
        <w:t>×</w:t>
      </w:r>
      <w:r w:rsidR="00B16AE4">
        <w:rPr>
          <w:rFonts w:hint="eastAsia"/>
        </w:rPr>
        <w:t>10</w:t>
      </w:r>
      <w:r w:rsidR="00B16AE4">
        <w:rPr>
          <w:rFonts w:hint="eastAsia"/>
        </w:rPr>
        <w:t>；</w:t>
      </w:r>
      <w:r w:rsidR="00B16AE4">
        <w:rPr>
          <w:rFonts w:hint="eastAsia"/>
        </w:rPr>
        <w:t>51</w:t>
      </w:r>
      <w:r w:rsidR="00B16AE4">
        <w:rPr>
          <w:rFonts w:hint="eastAsia"/>
        </w:rPr>
        <w:t>×</w:t>
      </w:r>
      <w:r w:rsidR="00B16AE4">
        <w:rPr>
          <w:rFonts w:hint="eastAsia"/>
        </w:rPr>
        <w:t>100</w:t>
      </w:r>
      <w:r w:rsidR="00B16AE4">
        <w:rPr>
          <w:rFonts w:hint="eastAsia"/>
        </w:rPr>
        <w:t>；</w:t>
      </w:r>
      <w:r w:rsidR="00B16AE4">
        <w:rPr>
          <w:rFonts w:hint="eastAsia"/>
        </w:rPr>
        <w:t xml:space="preserve">  123</w:t>
      </w:r>
      <w:r w:rsidR="00B16AE4">
        <w:rPr>
          <w:rFonts w:hint="eastAsia"/>
        </w:rPr>
        <w:t>×</w:t>
      </w:r>
      <w:r w:rsidR="00B16AE4">
        <w:rPr>
          <w:rFonts w:hint="eastAsia"/>
        </w:rPr>
        <w:t>1000</w:t>
      </w:r>
    </w:p>
    <w:p w:rsidR="00B16AE4" w:rsidRDefault="00B16AE4" w:rsidP="00B16AE4"/>
    <w:p w:rsidR="00B16AE4" w:rsidRDefault="00B16AE4" w:rsidP="00B16AE4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22</w:t>
      </w:r>
      <w:r>
        <w:rPr>
          <w:rFonts w:hint="eastAsia"/>
        </w:rPr>
        <w:t>×</w:t>
      </w:r>
      <w:r>
        <w:rPr>
          <w:rFonts w:hint="eastAsia"/>
        </w:rPr>
        <w:t>20</w:t>
      </w:r>
      <w:r>
        <w:rPr>
          <w:rFonts w:hint="eastAsia"/>
        </w:rPr>
        <w:t>；</w:t>
      </w:r>
      <w:r>
        <w:rPr>
          <w:rFonts w:hint="eastAsia"/>
        </w:rPr>
        <w:t>34</w:t>
      </w:r>
      <w:r>
        <w:rPr>
          <w:rFonts w:hint="eastAsia"/>
        </w:rPr>
        <w:t>×</w:t>
      </w:r>
      <w:r>
        <w:rPr>
          <w:rFonts w:hint="eastAsia"/>
        </w:rPr>
        <w:t>300</w:t>
      </w:r>
      <w:r>
        <w:rPr>
          <w:rFonts w:hint="eastAsia"/>
        </w:rPr>
        <w:t>；</w:t>
      </w:r>
      <w:r>
        <w:rPr>
          <w:rFonts w:hint="eastAsia"/>
        </w:rPr>
        <w:t>42</w:t>
      </w:r>
      <w:r>
        <w:rPr>
          <w:rFonts w:hint="eastAsia"/>
        </w:rPr>
        <w:t>×</w:t>
      </w:r>
      <w:r>
        <w:rPr>
          <w:rFonts w:hint="eastAsia"/>
        </w:rPr>
        <w:t>4000</w:t>
      </w:r>
    </w:p>
    <w:p w:rsidR="00B16AE4" w:rsidRDefault="00B16AE4" w:rsidP="00B16AE4"/>
    <w:p w:rsidR="00B16AE4" w:rsidRDefault="00B16AE4" w:rsidP="00B16AE4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10</w:t>
      </w:r>
      <w:r>
        <w:rPr>
          <w:rFonts w:hint="eastAsia"/>
        </w:rPr>
        <w:t>×</w:t>
      </w:r>
      <w:r>
        <w:rPr>
          <w:rFonts w:hint="eastAsia"/>
        </w:rPr>
        <w:t>100</w:t>
      </w:r>
      <w:r>
        <w:rPr>
          <w:rFonts w:hint="eastAsia"/>
        </w:rPr>
        <w:t>；</w:t>
      </w:r>
      <w:r>
        <w:rPr>
          <w:rFonts w:hint="eastAsia"/>
        </w:rPr>
        <w:t xml:space="preserve">  620</w:t>
      </w:r>
      <w:r>
        <w:rPr>
          <w:rFonts w:hint="eastAsia"/>
        </w:rPr>
        <w:t>×</w:t>
      </w:r>
      <w:r>
        <w:rPr>
          <w:rFonts w:hint="eastAsia"/>
        </w:rPr>
        <w:t>200</w:t>
      </w:r>
      <w:r>
        <w:rPr>
          <w:rFonts w:hint="eastAsia"/>
        </w:rPr>
        <w:t>；</w:t>
      </w:r>
      <w:r>
        <w:rPr>
          <w:rFonts w:hint="eastAsia"/>
        </w:rPr>
        <w:t>2100</w:t>
      </w:r>
      <w:r>
        <w:rPr>
          <w:rFonts w:hint="eastAsia"/>
        </w:rPr>
        <w:t>×</w:t>
      </w:r>
      <w:r>
        <w:rPr>
          <w:rFonts w:hint="eastAsia"/>
        </w:rPr>
        <w:t>3000</w:t>
      </w:r>
    </w:p>
    <w:p w:rsidR="00B16AE4" w:rsidRDefault="00B16AE4" w:rsidP="00B16AE4"/>
    <w:p w:rsidR="00B16AE4" w:rsidRDefault="00B16AE4" w:rsidP="00B16AE4"/>
    <w:p w:rsidR="00B16AE4" w:rsidRDefault="00B16AE4" w:rsidP="00B16AE4"/>
    <w:p w:rsidR="00B16AE4" w:rsidRPr="004802CB" w:rsidRDefault="00B16AE4" w:rsidP="00B16AE4">
      <w:pPr>
        <w:rPr>
          <w:rFonts w:ascii="楷体_GB2312" w:eastAsia="楷体_GB2312"/>
        </w:rPr>
      </w:pPr>
      <w:r w:rsidRPr="00B16AE4">
        <w:rPr>
          <w:rFonts w:ascii="楷体_GB2312" w:eastAsia="楷体_GB2312" w:hint="eastAsia"/>
          <w:b/>
        </w:rPr>
        <w:t>【分析】</w:t>
      </w:r>
      <w:r w:rsidRPr="004802CB">
        <w:rPr>
          <w:rFonts w:ascii="楷体_GB2312" w:eastAsia="楷体_GB2312" w:hint="eastAsia"/>
        </w:rPr>
        <w:t>末位有0的乘法，可以先将0盖住，算剩下的数，最后盖住几个0在结果末位补几个0，</w:t>
      </w:r>
    </w:p>
    <w:p w:rsidR="00B16AE4" w:rsidRPr="004802CB" w:rsidRDefault="00B16AE4" w:rsidP="00B16AE4">
      <w:pPr>
        <w:numPr>
          <w:ilvl w:val="0"/>
          <w:numId w:val="3"/>
        </w:numPr>
        <w:rPr>
          <w:rFonts w:ascii="楷体_GB2312" w:eastAsia="楷体_GB2312"/>
        </w:rPr>
      </w:pPr>
      <w:r w:rsidRPr="004802CB">
        <w:rPr>
          <w:rFonts w:ascii="楷体_GB2312" w:eastAsia="楷体_GB2312" w:hint="eastAsia"/>
        </w:rPr>
        <w:t>因为1乘任何数都等于这个数，乘10、100、1000、……，直接数后补0，所以</w:t>
      </w:r>
    </w:p>
    <w:p w:rsidR="00B16AE4" w:rsidRPr="004802CB" w:rsidRDefault="00335003" w:rsidP="00B16AE4">
      <w:pPr>
        <w:rPr>
          <w:rFonts w:ascii="楷体_GB2312" w:eastAsia="楷体_GB2312"/>
        </w:rPr>
      </w:pPr>
      <w:r>
        <w:rPr>
          <w:rFonts w:ascii="楷体_GB2312" w:eastAsia="楷体_GB2312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61pt;margin-top:7.8pt;width:117pt;height:39pt;z-index:251660800">
            <v:textbox>
              <w:txbxContent>
                <w:p w:rsidR="00B16AE4" w:rsidRDefault="00B16AE4" w:rsidP="00B16AE4">
                  <w:r>
                    <w:rPr>
                      <w:rFonts w:hint="eastAsia"/>
                    </w:rPr>
                    <w:t>乘</w:t>
                  </w:r>
                  <w:r>
                    <w:rPr>
                      <w:rFonts w:hint="eastAsia"/>
                    </w:rPr>
                    <w:t>10,100,1000</w:t>
                  </w:r>
                  <w:r>
                    <w:rPr>
                      <w:rFonts w:hint="eastAsia"/>
                    </w:rPr>
                    <w:t>，</w:t>
                  </w:r>
                  <w:r>
                    <w:t>……</w:t>
                  </w:r>
                  <w:r>
                    <w:rPr>
                      <w:rFonts w:hint="eastAsia"/>
                    </w:rPr>
                    <w:t>：数后补“</w:t>
                  </w:r>
                  <w:r>
                    <w:rPr>
                      <w:rFonts w:hint="eastAsia"/>
                    </w:rPr>
                    <w:t>0</w:t>
                  </w:r>
                  <w:r>
                    <w:rPr>
                      <w:rFonts w:hint="eastAsia"/>
                    </w:rPr>
                    <w:t>”</w:t>
                  </w:r>
                </w:p>
              </w:txbxContent>
            </v:textbox>
          </v:shape>
        </w:pict>
      </w:r>
      <w:r w:rsidR="00B16AE4" w:rsidRPr="004802CB">
        <w:rPr>
          <w:rFonts w:ascii="楷体_GB2312" w:eastAsia="楷体_GB2312" w:hint="eastAsia"/>
        </w:rPr>
        <w:t>23×10=230 ；51×100=5100；123×1000=123000</w:t>
      </w:r>
    </w:p>
    <w:p w:rsidR="00B16AE4" w:rsidRPr="004802CB" w:rsidRDefault="00B16AE4" w:rsidP="00B16AE4">
      <w:pPr>
        <w:rPr>
          <w:rFonts w:ascii="楷体_GB2312" w:eastAsia="楷体_GB2312"/>
        </w:rPr>
      </w:pPr>
    </w:p>
    <w:p w:rsidR="00B16AE4" w:rsidRPr="004802CB" w:rsidRDefault="00B16AE4" w:rsidP="00B16AE4">
      <w:pPr>
        <w:rPr>
          <w:rFonts w:ascii="楷体_GB2312" w:eastAsia="楷体_GB2312"/>
        </w:rPr>
      </w:pPr>
    </w:p>
    <w:p w:rsidR="00B16AE4" w:rsidRPr="004802CB" w:rsidRDefault="00B16AE4" w:rsidP="00B16AE4">
      <w:pPr>
        <w:rPr>
          <w:rFonts w:ascii="楷体_GB2312" w:eastAsia="楷体_GB2312"/>
        </w:rPr>
      </w:pPr>
      <w:r w:rsidRPr="004802CB">
        <w:rPr>
          <w:rFonts w:ascii="楷体_GB2312" w:eastAsia="楷体_GB2312" w:hint="eastAsia"/>
        </w:rPr>
        <w:t>（2）22×20先计算22×2=44，再在44后面补一个0，所以22×20=440；34×300=10200；</w:t>
      </w:r>
    </w:p>
    <w:p w:rsidR="00B16AE4" w:rsidRPr="004802CB" w:rsidRDefault="00B16AE4" w:rsidP="00B16AE4">
      <w:pPr>
        <w:rPr>
          <w:rFonts w:ascii="楷体_GB2312" w:eastAsia="楷体_GB2312"/>
        </w:rPr>
      </w:pPr>
      <w:r w:rsidRPr="004802CB">
        <w:rPr>
          <w:rFonts w:ascii="楷体_GB2312" w:eastAsia="楷体_GB2312" w:hint="eastAsia"/>
        </w:rPr>
        <w:t>42×4000=168000</w:t>
      </w:r>
    </w:p>
    <w:p w:rsidR="00B16AE4" w:rsidRPr="004802CB" w:rsidRDefault="00B16AE4" w:rsidP="00B16AE4">
      <w:pPr>
        <w:rPr>
          <w:rFonts w:ascii="楷体_GB2312" w:eastAsia="楷体_GB2312"/>
        </w:rPr>
      </w:pPr>
      <w:r w:rsidRPr="004802CB">
        <w:rPr>
          <w:rFonts w:ascii="楷体_GB2312" w:eastAsia="楷体_GB2312" w:hint="eastAsia"/>
        </w:rPr>
        <w:t>（3）10×100先计算1×1=1，再在1后面补3个0，所以10×100=1000；620×200=124000；</w:t>
      </w:r>
    </w:p>
    <w:p w:rsidR="00B16AE4" w:rsidRPr="004802CB" w:rsidRDefault="00335003" w:rsidP="00B16AE4">
      <w:pPr>
        <w:rPr>
          <w:rFonts w:ascii="楷体_GB2312" w:eastAsia="楷体_GB2312"/>
        </w:rPr>
      </w:pPr>
      <w:r>
        <w:rPr>
          <w:rFonts w:ascii="楷体_GB2312" w:eastAsia="楷体_GB2312"/>
          <w:noProof/>
        </w:rPr>
        <w:pict>
          <v:shape id="_x0000_s1036" type="#_x0000_t202" style="position:absolute;left:0;text-align:left;margin-left:198pt;margin-top:7.8pt;width:135pt;height:54.6pt;z-index:251659776">
            <v:textbox>
              <w:txbxContent>
                <w:p w:rsidR="00B16AE4" w:rsidRDefault="00B16AE4" w:rsidP="00B16AE4">
                  <w:r>
                    <w:rPr>
                      <w:rFonts w:hint="eastAsia"/>
                    </w:rPr>
                    <w:t>末位有“</w:t>
                  </w:r>
                  <w:r>
                    <w:rPr>
                      <w:rFonts w:hint="eastAsia"/>
                    </w:rPr>
                    <w:t>0</w:t>
                  </w:r>
                  <w:r>
                    <w:rPr>
                      <w:rFonts w:hint="eastAsia"/>
                    </w:rPr>
                    <w:t>”相乘，非</w:t>
                  </w:r>
                  <w:r>
                    <w:rPr>
                      <w:rFonts w:hint="eastAsia"/>
                    </w:rPr>
                    <w:t>0</w:t>
                  </w:r>
                  <w:r>
                    <w:rPr>
                      <w:rFonts w:hint="eastAsia"/>
                    </w:rPr>
                    <w:t>数</w:t>
                  </w:r>
                </w:p>
                <w:p w:rsidR="00B16AE4" w:rsidRDefault="00B16AE4" w:rsidP="00B16AE4">
                  <w:r>
                    <w:rPr>
                      <w:rFonts w:hint="eastAsia"/>
                    </w:rPr>
                    <w:t>优先算，再数后补“</w:t>
                  </w:r>
                  <w:r>
                    <w:rPr>
                      <w:rFonts w:hint="eastAsia"/>
                    </w:rPr>
                    <w:t>0</w:t>
                  </w:r>
                  <w:r>
                    <w:rPr>
                      <w:rFonts w:hint="eastAsia"/>
                    </w:rPr>
                    <w:t>”</w:t>
                  </w:r>
                </w:p>
              </w:txbxContent>
            </v:textbox>
          </v:shape>
        </w:pict>
      </w:r>
      <w:r w:rsidR="00B16AE4" w:rsidRPr="004802CB">
        <w:rPr>
          <w:rFonts w:ascii="楷体_GB2312" w:eastAsia="楷体_GB2312" w:hint="eastAsia"/>
        </w:rPr>
        <w:t>2100×3000=630000</w:t>
      </w:r>
    </w:p>
    <w:p w:rsidR="00B16AE4" w:rsidRDefault="00B16AE4" w:rsidP="00B16AE4"/>
    <w:p w:rsidR="00B16AE4" w:rsidRDefault="00B16AE4" w:rsidP="00B16AE4"/>
    <w:p w:rsidR="00334B96" w:rsidRDefault="00334B96" w:rsidP="00334B96">
      <w:pPr>
        <w:rPr>
          <w:rFonts w:eastAsia="楷体_GB2312"/>
          <w:b/>
          <w:szCs w:val="21"/>
        </w:rPr>
      </w:pPr>
    </w:p>
    <w:p w:rsidR="008D7811" w:rsidRPr="00836953" w:rsidRDefault="008D7811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B65E43" w:rsidP="00B65E43">
      <w:pPr>
        <w:spacing w:before="100" w:beforeAutospacing="1" w:after="100" w:afterAutospacing="1" w:line="300" w:lineRule="auto"/>
        <w:ind w:firstLineChars="1300" w:firstLine="2600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本周试题由《小学数学计算秘籍》编者马宁老师精选、解析。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186" w:rsidRDefault="00270186" w:rsidP="008D7811">
      <w:r>
        <w:separator/>
      </w:r>
    </w:p>
  </w:endnote>
  <w:endnote w:type="continuationSeparator" w:id="1">
    <w:p w:rsidR="00270186" w:rsidRDefault="00270186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186" w:rsidRDefault="00270186" w:rsidP="008D7811">
      <w:r>
        <w:separator/>
      </w:r>
    </w:p>
  </w:footnote>
  <w:footnote w:type="continuationSeparator" w:id="1">
    <w:p w:rsidR="00270186" w:rsidRDefault="00270186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3500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35003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3500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C6487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670F"/>
    <w:rsid w:val="001A6361"/>
    <w:rsid w:val="001C1FD3"/>
    <w:rsid w:val="001C20E8"/>
    <w:rsid w:val="001C3D07"/>
    <w:rsid w:val="001F6711"/>
    <w:rsid w:val="00225030"/>
    <w:rsid w:val="002622F8"/>
    <w:rsid w:val="00270186"/>
    <w:rsid w:val="00275D87"/>
    <w:rsid w:val="00277DCD"/>
    <w:rsid w:val="002A4EF5"/>
    <w:rsid w:val="002C02CB"/>
    <w:rsid w:val="003068C6"/>
    <w:rsid w:val="003101C0"/>
    <w:rsid w:val="00324F57"/>
    <w:rsid w:val="00334B96"/>
    <w:rsid w:val="00335003"/>
    <w:rsid w:val="00397EDF"/>
    <w:rsid w:val="003B329D"/>
    <w:rsid w:val="003F07F8"/>
    <w:rsid w:val="003F5A39"/>
    <w:rsid w:val="0040378B"/>
    <w:rsid w:val="004070F1"/>
    <w:rsid w:val="00416069"/>
    <w:rsid w:val="00421FCC"/>
    <w:rsid w:val="00464030"/>
    <w:rsid w:val="004A0FA8"/>
    <w:rsid w:val="004C1DC6"/>
    <w:rsid w:val="004D2E2C"/>
    <w:rsid w:val="004D759B"/>
    <w:rsid w:val="004F30A7"/>
    <w:rsid w:val="00504545"/>
    <w:rsid w:val="005055DA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6953"/>
    <w:rsid w:val="00837FCB"/>
    <w:rsid w:val="00861928"/>
    <w:rsid w:val="008665B8"/>
    <w:rsid w:val="00871424"/>
    <w:rsid w:val="008765B1"/>
    <w:rsid w:val="0089740C"/>
    <w:rsid w:val="008C4D6D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16AE4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37A2C"/>
    <w:rsid w:val="00D51DBE"/>
    <w:rsid w:val="00D52346"/>
    <w:rsid w:val="00D910E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069DE"/>
    <w:rsid w:val="00F3037C"/>
    <w:rsid w:val="00F34168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62</Words>
  <Characters>357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2014-12-18T12:05:00Z</dcterms:created>
  <dcterms:modified xsi:type="dcterms:W3CDTF">2014-12-22T03:05:00Z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