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25F" w:rsidRDefault="00C2225F" w:rsidP="00C2225F">
      <w:pPr>
        <w:spacing w:line="360" w:lineRule="auto"/>
        <w:jc w:val="center"/>
        <w:rPr>
          <w:sz w:val="32"/>
          <w:szCs w:val="32"/>
        </w:rPr>
      </w:pPr>
      <w:r w:rsidRPr="00C2225F">
        <w:rPr>
          <w:sz w:val="32"/>
          <w:szCs w:val="32"/>
        </w:rPr>
        <w:t>2015</w:t>
      </w:r>
      <w:r w:rsidRPr="00C2225F">
        <w:rPr>
          <w:rFonts w:hint="eastAsia"/>
          <w:sz w:val="32"/>
          <w:szCs w:val="32"/>
        </w:rPr>
        <w:t>天津中考语文模拟试卷</w:t>
      </w:r>
    </w:p>
    <w:p w:rsidR="00C31A81" w:rsidRPr="00C31A81" w:rsidRDefault="00C31A81" w:rsidP="00C31A81">
      <w:pPr>
        <w:spacing w:line="360" w:lineRule="auto"/>
        <w:ind w:firstLineChars="200" w:firstLine="420"/>
        <w:jc w:val="left"/>
        <w:rPr>
          <w:szCs w:val="21"/>
        </w:rPr>
      </w:pPr>
      <w:r w:rsidRPr="00C31A81">
        <w:rPr>
          <w:rFonts w:hint="eastAsia"/>
          <w:szCs w:val="21"/>
        </w:rPr>
        <w:t>一、选择。下面各题均有四个选项，其中只有一个符合题意，选出答案后在答题纸相应位置填写相应的字母。</w:t>
      </w:r>
      <w:r w:rsidRPr="00C31A81">
        <w:rPr>
          <w:szCs w:val="21"/>
        </w:rPr>
        <w:t>(</w:t>
      </w:r>
      <w:r w:rsidRPr="00C31A81">
        <w:rPr>
          <w:rFonts w:hint="eastAsia"/>
          <w:szCs w:val="21"/>
        </w:rPr>
        <w:t>共</w:t>
      </w:r>
      <w:r w:rsidRPr="00C31A81">
        <w:rPr>
          <w:szCs w:val="21"/>
        </w:rPr>
        <w:t>12</w:t>
      </w:r>
      <w:r w:rsidRPr="00C31A81">
        <w:rPr>
          <w:rFonts w:hint="eastAsia"/>
          <w:szCs w:val="21"/>
        </w:rPr>
        <w:t>分。每小题</w:t>
      </w:r>
      <w:r w:rsidRPr="00C31A81">
        <w:rPr>
          <w:szCs w:val="21"/>
        </w:rPr>
        <w:t>2</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w:t>
      </w:r>
      <w:r w:rsidRPr="00C31A81">
        <w:rPr>
          <w:rFonts w:hint="eastAsia"/>
          <w:szCs w:val="21"/>
        </w:rPr>
        <w:t>下列词语中加点字读音正确的是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蓓蕾</w:t>
      </w:r>
      <w:r w:rsidRPr="00C31A81">
        <w:rPr>
          <w:szCs w:val="21"/>
        </w:rPr>
        <w:t>(b</w:t>
      </w:r>
      <w:r w:rsidRPr="00C31A81">
        <w:rPr>
          <w:rFonts w:hint="eastAsia"/>
          <w:szCs w:val="21"/>
        </w:rPr>
        <w:t>è</w:t>
      </w:r>
      <w:r w:rsidRPr="00C31A81">
        <w:rPr>
          <w:szCs w:val="21"/>
        </w:rPr>
        <w:t xml:space="preserve">i) </w:t>
      </w:r>
      <w:r w:rsidRPr="00C31A81">
        <w:rPr>
          <w:rFonts w:hint="eastAsia"/>
          <w:szCs w:val="21"/>
        </w:rPr>
        <w:t>庇护</w:t>
      </w:r>
      <w:r w:rsidRPr="00C31A81">
        <w:rPr>
          <w:szCs w:val="21"/>
        </w:rPr>
        <w:t>(p</w:t>
      </w:r>
      <w:r w:rsidRPr="00C31A81">
        <w:rPr>
          <w:rFonts w:hint="eastAsia"/>
          <w:szCs w:val="21"/>
        </w:rPr>
        <w:t>ì</w:t>
      </w:r>
      <w:r w:rsidRPr="00C31A81">
        <w:rPr>
          <w:szCs w:val="21"/>
        </w:rPr>
        <w:t xml:space="preserve">) </w:t>
      </w:r>
      <w:r w:rsidRPr="00C31A81">
        <w:rPr>
          <w:rFonts w:hint="eastAsia"/>
          <w:szCs w:val="21"/>
        </w:rPr>
        <w:t>刹那</w:t>
      </w:r>
      <w:r w:rsidRPr="00C31A81">
        <w:rPr>
          <w:szCs w:val="21"/>
        </w:rPr>
        <w:t>(sh</w:t>
      </w:r>
      <w:r w:rsidRPr="00C31A81">
        <w:rPr>
          <w:rFonts w:hint="eastAsia"/>
          <w:szCs w:val="21"/>
        </w:rPr>
        <w:t>à</w:t>
      </w:r>
      <w:r w:rsidRPr="00C31A81">
        <w:rPr>
          <w:szCs w:val="21"/>
        </w:rPr>
        <w:t xml:space="preserve">) </w:t>
      </w:r>
      <w:r w:rsidRPr="00C31A81">
        <w:rPr>
          <w:rFonts w:hint="eastAsia"/>
          <w:szCs w:val="21"/>
        </w:rPr>
        <w:t>得陇望蜀</w:t>
      </w:r>
      <w:r w:rsidRPr="00C31A81">
        <w:rPr>
          <w:szCs w:val="21"/>
        </w:rPr>
        <w:t>(l</w:t>
      </w:r>
      <w:r w:rsidRPr="00C31A81">
        <w:rPr>
          <w:rFonts w:hint="eastAsia"/>
          <w:szCs w:val="21"/>
        </w:rPr>
        <w:t>ǒ</w:t>
      </w:r>
      <w:r w:rsidRPr="00C31A81">
        <w:rPr>
          <w:szCs w:val="21"/>
        </w:rPr>
        <w:t>n</w:t>
      </w:r>
      <w:r w:rsidRPr="00C31A81">
        <w:rPr>
          <w:rFonts w:hint="eastAsia"/>
          <w:szCs w:val="21"/>
        </w:rPr>
        <w:t>ɡ</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B.</w:t>
      </w:r>
      <w:r w:rsidRPr="00C31A81">
        <w:rPr>
          <w:rFonts w:hint="eastAsia"/>
          <w:szCs w:val="21"/>
        </w:rPr>
        <w:t>处理</w:t>
      </w:r>
      <w:r w:rsidRPr="00C31A81">
        <w:rPr>
          <w:szCs w:val="21"/>
        </w:rPr>
        <w:t>(ch</w:t>
      </w:r>
      <w:r w:rsidRPr="00C31A81">
        <w:rPr>
          <w:rFonts w:hint="eastAsia"/>
          <w:szCs w:val="21"/>
        </w:rPr>
        <w:t>ù</w:t>
      </w:r>
      <w:r w:rsidRPr="00C31A81">
        <w:rPr>
          <w:szCs w:val="21"/>
        </w:rPr>
        <w:t xml:space="preserve">) </w:t>
      </w:r>
      <w:r w:rsidRPr="00C31A81">
        <w:rPr>
          <w:rFonts w:hint="eastAsia"/>
          <w:szCs w:val="21"/>
        </w:rPr>
        <w:t>胆怯</w:t>
      </w:r>
      <w:r w:rsidRPr="00C31A81">
        <w:rPr>
          <w:szCs w:val="21"/>
        </w:rPr>
        <w:t>(qu</w:t>
      </w:r>
      <w:r w:rsidRPr="00C31A81">
        <w:rPr>
          <w:rFonts w:hint="eastAsia"/>
          <w:szCs w:val="21"/>
        </w:rPr>
        <w:t>è</w:t>
      </w:r>
      <w:r w:rsidRPr="00C31A81">
        <w:rPr>
          <w:szCs w:val="21"/>
        </w:rPr>
        <w:t xml:space="preserve">) </w:t>
      </w:r>
      <w:r w:rsidRPr="00C31A81">
        <w:rPr>
          <w:rFonts w:hint="eastAsia"/>
          <w:szCs w:val="21"/>
        </w:rPr>
        <w:t>提防</w:t>
      </w:r>
      <w:r w:rsidRPr="00C31A81">
        <w:rPr>
          <w:szCs w:val="21"/>
        </w:rPr>
        <w:t>(d</w:t>
      </w:r>
      <w:r w:rsidRPr="00C31A81">
        <w:rPr>
          <w:rFonts w:hint="eastAsia"/>
          <w:szCs w:val="21"/>
        </w:rPr>
        <w:t>ī</w:t>
      </w:r>
      <w:r w:rsidRPr="00C31A81">
        <w:rPr>
          <w:szCs w:val="21"/>
        </w:rPr>
        <w:t xml:space="preserve">) </w:t>
      </w:r>
      <w:r w:rsidRPr="00C31A81">
        <w:rPr>
          <w:rFonts w:hint="eastAsia"/>
          <w:szCs w:val="21"/>
        </w:rPr>
        <w:t>断壁残垣</w:t>
      </w:r>
      <w:r w:rsidRPr="00C31A81">
        <w:rPr>
          <w:szCs w:val="21"/>
        </w:rPr>
        <w:t>(yu</w:t>
      </w:r>
      <w:r w:rsidRPr="00C31A81">
        <w:rPr>
          <w:rFonts w:hint="eastAsia"/>
          <w:szCs w:val="21"/>
        </w:rPr>
        <w:t>á</w:t>
      </w:r>
      <w:r w:rsidRPr="00C31A81">
        <w:rPr>
          <w:szCs w:val="21"/>
        </w:rPr>
        <w:t>n)</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C.</w:t>
      </w:r>
      <w:r w:rsidRPr="00C31A81">
        <w:rPr>
          <w:rFonts w:hint="eastAsia"/>
          <w:szCs w:val="21"/>
        </w:rPr>
        <w:t>附和</w:t>
      </w:r>
      <w:r w:rsidRPr="00C31A81">
        <w:rPr>
          <w:szCs w:val="21"/>
        </w:rPr>
        <w:t>(h</w:t>
      </w:r>
      <w:r w:rsidRPr="00C31A81">
        <w:rPr>
          <w:rFonts w:hint="eastAsia"/>
          <w:szCs w:val="21"/>
        </w:rPr>
        <w:t>é</w:t>
      </w:r>
      <w:r w:rsidRPr="00C31A81">
        <w:rPr>
          <w:szCs w:val="21"/>
        </w:rPr>
        <w:t xml:space="preserve">) </w:t>
      </w:r>
      <w:r w:rsidRPr="00C31A81">
        <w:rPr>
          <w:rFonts w:hint="eastAsia"/>
          <w:szCs w:val="21"/>
        </w:rPr>
        <w:t>广袤</w:t>
      </w:r>
      <w:r w:rsidRPr="00C31A81">
        <w:rPr>
          <w:szCs w:val="21"/>
        </w:rPr>
        <w:t>(m</w:t>
      </w:r>
      <w:r w:rsidRPr="00C31A81">
        <w:rPr>
          <w:rFonts w:hint="eastAsia"/>
          <w:szCs w:val="21"/>
        </w:rPr>
        <w:t>à</w:t>
      </w:r>
      <w:r w:rsidRPr="00C31A81">
        <w:rPr>
          <w:szCs w:val="21"/>
        </w:rPr>
        <w:t xml:space="preserve">o) </w:t>
      </w:r>
      <w:r w:rsidRPr="00C31A81">
        <w:rPr>
          <w:rFonts w:hint="eastAsia"/>
          <w:szCs w:val="21"/>
        </w:rPr>
        <w:t>和煦</w:t>
      </w:r>
      <w:r w:rsidRPr="00C31A81">
        <w:rPr>
          <w:szCs w:val="21"/>
        </w:rPr>
        <w:t>(x</w:t>
      </w:r>
      <w:r w:rsidRPr="00C31A81">
        <w:rPr>
          <w:rFonts w:hint="eastAsia"/>
          <w:szCs w:val="21"/>
        </w:rPr>
        <w:t>ǜ</w:t>
      </w:r>
      <w:r w:rsidRPr="00C31A81">
        <w:rPr>
          <w:szCs w:val="21"/>
        </w:rPr>
        <w:t xml:space="preserve">) </w:t>
      </w:r>
      <w:r w:rsidRPr="00C31A81">
        <w:rPr>
          <w:rFonts w:hint="eastAsia"/>
          <w:szCs w:val="21"/>
        </w:rPr>
        <w:t>脍炙人口</w:t>
      </w:r>
      <w:r w:rsidRPr="00C31A81">
        <w:rPr>
          <w:szCs w:val="21"/>
        </w:rPr>
        <w:t>(ku</w:t>
      </w:r>
      <w:r w:rsidRPr="00C31A81">
        <w:rPr>
          <w:rFonts w:hint="eastAsia"/>
          <w:szCs w:val="21"/>
        </w:rPr>
        <w:t>à</w:t>
      </w:r>
      <w:r w:rsidRPr="00C31A81">
        <w:rPr>
          <w:szCs w:val="21"/>
        </w:rPr>
        <w:t>i)</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D.</w:t>
      </w:r>
      <w:r w:rsidRPr="00C31A81">
        <w:rPr>
          <w:rFonts w:hint="eastAsia"/>
          <w:szCs w:val="21"/>
        </w:rPr>
        <w:t>静谧</w:t>
      </w:r>
      <w:r w:rsidRPr="00C31A81">
        <w:rPr>
          <w:szCs w:val="21"/>
        </w:rPr>
        <w:t>(m</w:t>
      </w:r>
      <w:r w:rsidRPr="00C31A81">
        <w:rPr>
          <w:rFonts w:hint="eastAsia"/>
          <w:szCs w:val="21"/>
        </w:rPr>
        <w:t>ì</w:t>
      </w:r>
      <w:r w:rsidRPr="00C31A81">
        <w:rPr>
          <w:szCs w:val="21"/>
        </w:rPr>
        <w:t xml:space="preserve">) </w:t>
      </w:r>
      <w:r w:rsidRPr="00C31A81">
        <w:rPr>
          <w:rFonts w:hint="eastAsia"/>
          <w:szCs w:val="21"/>
        </w:rPr>
        <w:t>倔强</w:t>
      </w:r>
      <w:r w:rsidRPr="00C31A81">
        <w:rPr>
          <w:szCs w:val="21"/>
        </w:rPr>
        <w:t>(ju</w:t>
      </w:r>
      <w:r w:rsidRPr="00C31A81">
        <w:rPr>
          <w:rFonts w:hint="eastAsia"/>
          <w:szCs w:val="21"/>
        </w:rPr>
        <w:t>é</w:t>
      </w:r>
      <w:r w:rsidRPr="00C31A81">
        <w:rPr>
          <w:szCs w:val="21"/>
        </w:rPr>
        <w:t xml:space="preserve">) </w:t>
      </w:r>
      <w:r w:rsidRPr="00C31A81">
        <w:rPr>
          <w:rFonts w:hint="eastAsia"/>
          <w:szCs w:val="21"/>
        </w:rPr>
        <w:t>联袂</w:t>
      </w:r>
      <w:r w:rsidRPr="00C31A81">
        <w:rPr>
          <w:szCs w:val="21"/>
        </w:rPr>
        <w:t>(m</w:t>
      </w:r>
      <w:r w:rsidRPr="00C31A81">
        <w:rPr>
          <w:rFonts w:hint="eastAsia"/>
          <w:szCs w:val="21"/>
        </w:rPr>
        <w:t>è</w:t>
      </w:r>
      <w:r w:rsidRPr="00C31A81">
        <w:rPr>
          <w:szCs w:val="21"/>
        </w:rPr>
        <w:t xml:space="preserve">i) </w:t>
      </w:r>
      <w:r w:rsidRPr="00C31A81">
        <w:rPr>
          <w:rFonts w:hint="eastAsia"/>
          <w:szCs w:val="21"/>
        </w:rPr>
        <w:t>目不暇接</w:t>
      </w:r>
      <w:r w:rsidRPr="00C31A81">
        <w:rPr>
          <w:szCs w:val="21"/>
        </w:rPr>
        <w:t>(xi</w:t>
      </w:r>
      <w:r w:rsidRPr="00C31A81">
        <w:rPr>
          <w:rFonts w:hint="eastAsia"/>
          <w:szCs w:val="21"/>
        </w:rPr>
        <w:t>á</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对下列语句中加点词语的意思、字形判断及字形修改意见都正确的是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会议休息期间，政协委员成龙和新朋友聊得十分投缘，他们的很多想法都不谋而和。</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判断：“不谋而和”意思是“事先没有商量就聊得很和谐”，这个词语字形没问题，不用修改。</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B.</w:t>
      </w:r>
      <w:r w:rsidRPr="00C31A81">
        <w:rPr>
          <w:rFonts w:hint="eastAsia"/>
          <w:szCs w:val="21"/>
        </w:rPr>
        <w:t>中国人民解放军是一道坚不可摧的钢铁长城，时刻捍卫着祖国的每一寸神圣领土。</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判断：“坚不可摧”意思是“意志坚强不用催促”，这个词语字形有误，应该写成“坚不可催”。</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C.</w:t>
      </w:r>
      <w:r w:rsidRPr="00C31A81">
        <w:rPr>
          <w:rFonts w:hint="eastAsia"/>
          <w:szCs w:val="21"/>
        </w:rPr>
        <w:t>经过</w:t>
      </w:r>
      <w:r w:rsidRPr="00C31A81">
        <w:rPr>
          <w:szCs w:val="21"/>
        </w:rPr>
        <w:t>12</w:t>
      </w:r>
      <w:r w:rsidRPr="00C31A81">
        <w:rPr>
          <w:rFonts w:hint="eastAsia"/>
          <w:szCs w:val="21"/>
        </w:rPr>
        <w:t>局的决斗，中国“九球天后”潘晓婷略胜一筹，战胜台北周婕妤获得亚运会冠军。</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判断：“略胜一筹”意思是“比较起来，稍微好一点”，这个词语字形没问题，不用修改。</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D.</w:t>
      </w:r>
      <w:r w:rsidRPr="00C31A81">
        <w:rPr>
          <w:rFonts w:hint="eastAsia"/>
          <w:szCs w:val="21"/>
        </w:rPr>
        <w:t>抗日英雄赵一曼面对敌人的屠刀视死如归，气冲霄汉，她那英雄气概永远激励着我们奋勇前进。</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判断：“气冲霄汉”意思是“形容大无畏的精神和气概”，这个词语字形有误，应该写成“气冲宵汉”。</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w:t>
      </w:r>
      <w:r w:rsidRPr="00C31A81">
        <w:rPr>
          <w:rFonts w:hint="eastAsia"/>
          <w:szCs w:val="21"/>
        </w:rPr>
        <w:t>下列句子中加点成语或俗语使用不正确的是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《上海市开展对部分个人住房征收房产税试点的暂行办法》规定只对新购住房开征房产税，对“办法”生效之前所购住房既往不咎。</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B.</w:t>
      </w:r>
      <w:r w:rsidRPr="00C31A81">
        <w:rPr>
          <w:rFonts w:hint="eastAsia"/>
          <w:szCs w:val="21"/>
        </w:rPr>
        <w:t>梅葆玖是京剧艺术大师梅兰芳最小的儿子，他从小耳濡目染，加之刻苦练习，在青衣、花衫、刀马旦、昆曲等方面，均有较高造诣。</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w:t>
      </w:r>
      <w:r w:rsidRPr="00C31A81">
        <w:rPr>
          <w:szCs w:val="21"/>
        </w:rPr>
        <w:t>C.</w:t>
      </w:r>
      <w:r w:rsidRPr="00C31A81">
        <w:rPr>
          <w:rFonts w:hint="eastAsia"/>
          <w:szCs w:val="21"/>
        </w:rPr>
        <w:t>“海阔凭鱼跃，天高任鸟飞”，只要我们刻苦学习文化知识，掌握为祖国建设做贡献的本领，社会肯定会给我们提供一个施展才华的地方。海淀一线语文老师</w:t>
      </w:r>
      <w:r w:rsidRPr="00C31A81">
        <w:rPr>
          <w:szCs w:val="21"/>
        </w:rPr>
        <w:t xml:space="preserve"> 13261264209</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D.</w:t>
      </w:r>
      <w:r w:rsidRPr="00C31A81">
        <w:rPr>
          <w:rFonts w:hint="eastAsia"/>
          <w:szCs w:val="21"/>
        </w:rPr>
        <w:t>中国共产党第十八次代表大会报告提出：“要深化干部人事制度改革，建设高素质执政骨干队伍。”这就明确要求各级部门选拔干部，既要全面了解，也要长期考察，正所谓“路遥知马力，日久见人心”。</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4.</w:t>
      </w:r>
      <w:r w:rsidRPr="00C31A81">
        <w:rPr>
          <w:rFonts w:hint="eastAsia"/>
          <w:szCs w:val="21"/>
        </w:rPr>
        <w:t>结合语境，依次填入下列横线处的标点符号最恰当的是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北京野生动物园位于大兴区榆垡镇万亩森林之中，是集动物保护</w:t>
      </w:r>
      <w:r w:rsidRPr="00C31A81">
        <w:rPr>
          <w:szCs w:val="21"/>
        </w:rPr>
        <w:t xml:space="preserve"> </w:t>
      </w:r>
      <w:r w:rsidRPr="00C31A81">
        <w:rPr>
          <w:rFonts w:hint="eastAsia"/>
          <w:szCs w:val="21"/>
        </w:rPr>
        <w:t>①</w:t>
      </w:r>
      <w:r w:rsidRPr="00C31A81">
        <w:rPr>
          <w:szCs w:val="21"/>
        </w:rPr>
        <w:t xml:space="preserve"> </w:t>
      </w:r>
      <w:r w:rsidRPr="00C31A81">
        <w:rPr>
          <w:rFonts w:hint="eastAsia"/>
          <w:szCs w:val="21"/>
        </w:rPr>
        <w:t>野生动物驯养繁殖及科普教育为一体的大型自然生态公园</w:t>
      </w:r>
      <w:r w:rsidRPr="00C31A81">
        <w:rPr>
          <w:szCs w:val="21"/>
        </w:rPr>
        <w:t xml:space="preserve"> </w:t>
      </w:r>
      <w:r w:rsidRPr="00C31A81">
        <w:rPr>
          <w:rFonts w:hint="eastAsia"/>
          <w:szCs w:val="21"/>
        </w:rPr>
        <w:t>②</w:t>
      </w:r>
      <w:r w:rsidRPr="00C31A81">
        <w:rPr>
          <w:szCs w:val="21"/>
        </w:rPr>
        <w:t xml:space="preserve"> </w:t>
      </w:r>
      <w:r w:rsidRPr="00C31A81">
        <w:rPr>
          <w:rFonts w:hint="eastAsia"/>
          <w:szCs w:val="21"/>
        </w:rPr>
        <w:t>野生动物园以散养、混养方式展示野生动物</w:t>
      </w:r>
      <w:r w:rsidRPr="00C31A81">
        <w:rPr>
          <w:szCs w:val="21"/>
        </w:rPr>
        <w:t>——</w:t>
      </w:r>
      <w:r w:rsidRPr="00C31A81">
        <w:rPr>
          <w:rFonts w:hint="eastAsia"/>
          <w:szCs w:val="21"/>
        </w:rPr>
        <w:t>在散放观赏区，成群的狼和牛、狮子和狒狒共同生活在一个相对狭小的区域</w:t>
      </w:r>
      <w:r w:rsidRPr="00C31A81">
        <w:rPr>
          <w:szCs w:val="21"/>
        </w:rPr>
        <w:t xml:space="preserve"> </w:t>
      </w:r>
      <w:r w:rsidRPr="00C31A81">
        <w:rPr>
          <w:rFonts w:hint="eastAsia"/>
          <w:szCs w:val="21"/>
        </w:rPr>
        <w:t>③</w:t>
      </w:r>
      <w:r w:rsidRPr="00C31A81">
        <w:rPr>
          <w:szCs w:val="21"/>
        </w:rPr>
        <w:t xml:space="preserve"> </w:t>
      </w:r>
      <w:r w:rsidRPr="00C31A81">
        <w:rPr>
          <w:rFonts w:hint="eastAsia"/>
          <w:szCs w:val="21"/>
        </w:rPr>
        <w:t>通过数量的控制使其在力量上达到一种动态的平衡，产生一种势均力敌的对峙效果和强烈的视觉冲击力</w:t>
      </w:r>
      <w:r w:rsidRPr="00C31A81">
        <w:rPr>
          <w:szCs w:val="21"/>
        </w:rPr>
        <w:t xml:space="preserve"> </w:t>
      </w:r>
      <w:r w:rsidRPr="00C31A81">
        <w:rPr>
          <w:rFonts w:hint="eastAsia"/>
          <w:szCs w:val="21"/>
        </w:rPr>
        <w:t>④</w:t>
      </w:r>
      <w:r w:rsidRPr="00C31A81">
        <w:rPr>
          <w:szCs w:val="21"/>
        </w:rPr>
        <w:t xml:space="preserve"> </w:t>
      </w:r>
      <w:r w:rsidRPr="00C31A81">
        <w:rPr>
          <w:rFonts w:hint="eastAsia"/>
          <w:szCs w:val="21"/>
        </w:rPr>
        <w:t>在步行观赏区，游客可以跟鹿、狍、松鼠等多种温驯动物戏耍。</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①</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②</w:t>
      </w:r>
      <w:r w:rsidRPr="00C31A81">
        <w:rPr>
          <w:szCs w:val="21"/>
        </w:rPr>
        <w:t xml:space="preserve"> ! </w:t>
      </w:r>
      <w:r w:rsidRPr="00C31A81">
        <w:rPr>
          <w:rFonts w:hint="eastAsia"/>
          <w:szCs w:val="21"/>
        </w:rPr>
        <w:t>③</w:t>
      </w:r>
      <w:r w:rsidRPr="00C31A81">
        <w:rPr>
          <w:szCs w:val="21"/>
        </w:rPr>
        <w:t xml:space="preserve"> ; </w:t>
      </w:r>
      <w:r w:rsidRPr="00C31A81">
        <w:rPr>
          <w:rFonts w:hint="eastAsia"/>
          <w:szCs w:val="21"/>
        </w:rPr>
        <w:t>④</w:t>
      </w:r>
      <w:r w:rsidRPr="00C31A81">
        <w:rPr>
          <w:szCs w:val="21"/>
        </w:rPr>
        <w:t xml:space="preserve"> </w:t>
      </w:r>
      <w:r w:rsidRPr="00C31A81">
        <w:rPr>
          <w:rFonts w:hint="eastAsia"/>
          <w:szCs w:val="21"/>
        </w:rPr>
        <w:t>。</w:t>
      </w:r>
      <w:r w:rsidRPr="00C31A81">
        <w:rPr>
          <w:szCs w:val="21"/>
        </w:rPr>
        <w:t xml:space="preserve"> B.</w:t>
      </w:r>
      <w:r w:rsidRPr="00C31A81">
        <w:rPr>
          <w:rFonts w:hint="eastAsia"/>
          <w:szCs w:val="21"/>
        </w:rPr>
        <w:t>①</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②</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③</w:t>
      </w:r>
      <w:r w:rsidRPr="00C31A81">
        <w:rPr>
          <w:szCs w:val="21"/>
        </w:rPr>
        <w:t xml:space="preserve"> ; </w:t>
      </w:r>
      <w:r w:rsidRPr="00C31A81">
        <w:rPr>
          <w:rFonts w:hint="eastAsia"/>
          <w:szCs w:val="21"/>
        </w:rPr>
        <w:t>④</w:t>
      </w:r>
      <w:r w:rsidRPr="00C31A81">
        <w:rPr>
          <w:szCs w:val="21"/>
        </w:rPr>
        <w:t xml:space="preserve"> </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C.</w:t>
      </w:r>
      <w:r w:rsidRPr="00C31A81">
        <w:rPr>
          <w:rFonts w:hint="eastAsia"/>
          <w:szCs w:val="21"/>
        </w:rPr>
        <w:t>①</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②</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③</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④</w:t>
      </w:r>
      <w:r w:rsidRPr="00C31A81">
        <w:rPr>
          <w:szCs w:val="21"/>
        </w:rPr>
        <w:t xml:space="preserve"> </w:t>
      </w:r>
      <w:r w:rsidRPr="00C31A81">
        <w:rPr>
          <w:rFonts w:hint="eastAsia"/>
          <w:szCs w:val="21"/>
        </w:rPr>
        <w:t>。</w:t>
      </w:r>
      <w:r w:rsidRPr="00C31A81">
        <w:rPr>
          <w:szCs w:val="21"/>
        </w:rPr>
        <w:t xml:space="preserve"> D.</w:t>
      </w:r>
      <w:r w:rsidRPr="00C31A81">
        <w:rPr>
          <w:rFonts w:hint="eastAsia"/>
          <w:szCs w:val="21"/>
        </w:rPr>
        <w:t>①</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②</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③</w:t>
      </w:r>
      <w:r w:rsidRPr="00C31A81">
        <w:rPr>
          <w:szCs w:val="21"/>
        </w:rPr>
        <w:t xml:space="preserve"> </w:t>
      </w:r>
      <w:r w:rsidRPr="00C31A81">
        <w:rPr>
          <w:rFonts w:hint="eastAsia"/>
          <w:szCs w:val="21"/>
        </w:rPr>
        <w:t>，</w:t>
      </w:r>
      <w:r w:rsidRPr="00C31A81">
        <w:rPr>
          <w:szCs w:val="21"/>
        </w:rPr>
        <w:t xml:space="preserve"> </w:t>
      </w:r>
      <w:r w:rsidRPr="00C31A81">
        <w:rPr>
          <w:rFonts w:hint="eastAsia"/>
          <w:szCs w:val="21"/>
        </w:rPr>
        <w:t>④</w:t>
      </w:r>
      <w:r w:rsidRPr="00C31A81">
        <w:rPr>
          <w:szCs w:val="21"/>
        </w:rPr>
        <w:t xml:space="preserve"> ;</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5.</w:t>
      </w:r>
      <w:r w:rsidRPr="00C31A81">
        <w:rPr>
          <w:rFonts w:hint="eastAsia"/>
          <w:szCs w:val="21"/>
        </w:rPr>
        <w:t>对下列公益广告运用的修辞方法的作用理解不正确的是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别踩，我怕疼。</w:t>
      </w:r>
      <w:r w:rsidRPr="00C31A81">
        <w:rPr>
          <w:szCs w:val="21"/>
        </w:rPr>
        <w:t>(</w:t>
      </w:r>
      <w:r w:rsidRPr="00C31A81">
        <w:rPr>
          <w:rFonts w:hint="eastAsia"/>
          <w:szCs w:val="21"/>
        </w:rPr>
        <w:t>“爱护草坪”公益广告</w:t>
      </w:r>
      <w:r w:rsidRPr="00C31A81">
        <w:rPr>
          <w:szCs w:val="21"/>
        </w:rPr>
        <w:t>)</w:t>
      </w:r>
      <w:r w:rsidRPr="00C31A81">
        <w:rPr>
          <w:rFonts w:hint="eastAsia"/>
          <w:szCs w:val="21"/>
        </w:rPr>
        <w:t>海淀一线语文老师</w:t>
      </w:r>
      <w:r w:rsidRPr="00C31A81">
        <w:rPr>
          <w:szCs w:val="21"/>
        </w:rPr>
        <w:t xml:space="preserve"> 13261264209</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理解：运用拟人的修辞方法，表现小草柔美的身姿、娇贵的情态。</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B.</w:t>
      </w:r>
      <w:r w:rsidRPr="00C31A81">
        <w:rPr>
          <w:rFonts w:hint="eastAsia"/>
          <w:szCs w:val="21"/>
        </w:rPr>
        <w:t>说好普通话，“知音”遍华夏。</w:t>
      </w:r>
      <w:r w:rsidRPr="00C31A81">
        <w:rPr>
          <w:szCs w:val="21"/>
        </w:rPr>
        <w:t>(</w:t>
      </w:r>
      <w:r w:rsidRPr="00C31A81">
        <w:rPr>
          <w:rFonts w:hint="eastAsia"/>
          <w:szCs w:val="21"/>
        </w:rPr>
        <w:t>“推广普通话”公益广告</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理解：运用夸张的修辞方法，突出了学好普通话的显而易见的好处。</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C.</w:t>
      </w:r>
      <w:r w:rsidRPr="00C31A81">
        <w:rPr>
          <w:rFonts w:hint="eastAsia"/>
          <w:szCs w:val="21"/>
        </w:rPr>
        <w:t>为何血浓于水</w:t>
      </w:r>
      <w:r w:rsidRPr="00C31A81">
        <w:rPr>
          <w:szCs w:val="21"/>
        </w:rPr>
        <w:t>?</w:t>
      </w:r>
      <w:r w:rsidRPr="00C31A81">
        <w:rPr>
          <w:rFonts w:hint="eastAsia"/>
          <w:szCs w:val="21"/>
        </w:rPr>
        <w:t>因为爱在其中。</w:t>
      </w:r>
      <w:r w:rsidRPr="00C31A81">
        <w:rPr>
          <w:szCs w:val="21"/>
        </w:rPr>
        <w:t>(</w:t>
      </w:r>
      <w:r w:rsidRPr="00C31A81">
        <w:rPr>
          <w:rFonts w:hint="eastAsia"/>
          <w:szCs w:val="21"/>
        </w:rPr>
        <w:t>“无偿献血”公益广告</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理解：运用设问的修辞方法，引发思考，呼唤救死扶伤、无私奉献的大爱。</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D.</w:t>
      </w:r>
      <w:r w:rsidRPr="00C31A81">
        <w:rPr>
          <w:rFonts w:hint="eastAsia"/>
          <w:szCs w:val="21"/>
        </w:rPr>
        <w:t>带上平安上路，载着幸福回家。</w:t>
      </w:r>
      <w:r w:rsidRPr="00C31A81">
        <w:rPr>
          <w:szCs w:val="21"/>
        </w:rPr>
        <w:t>(</w:t>
      </w:r>
      <w:r w:rsidRPr="00C31A81">
        <w:rPr>
          <w:rFonts w:hint="eastAsia"/>
          <w:szCs w:val="21"/>
        </w:rPr>
        <w:t>“交通安全”公益广告</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理解：运用对偶的修辞方法，表达了对人们出行平安、生活幸福的美好祝愿。</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6.</w:t>
      </w:r>
      <w:r w:rsidRPr="00C31A81">
        <w:rPr>
          <w:rFonts w:hint="eastAsia"/>
          <w:szCs w:val="21"/>
        </w:rPr>
        <w:t>结合语境，将下列语句填入横线处，最恰当的一项是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古桑园葱茏繁茂的桑树丛里串串桑葚挂在枝头，十分诱人。这里的桑葚有好几个品种，颜色不一，连名字都起得很美呢。一种桑葚，颜色紫黑，黑中发亮，名为“黑珍珠”</w:t>
      </w:r>
      <w:r w:rsidRPr="00C31A81">
        <w:rPr>
          <w:szCs w:val="21"/>
        </w:rPr>
        <w:t>;</w:t>
      </w:r>
      <w:r w:rsidRPr="00C31A81">
        <w:rPr>
          <w:rFonts w:hint="eastAsia"/>
          <w:szCs w:val="21"/>
        </w:rPr>
        <w:t>另外一种桑葚，</w:t>
      </w:r>
      <w:r w:rsidRPr="00C31A81">
        <w:rPr>
          <w:szCs w:val="21"/>
        </w:rPr>
        <w:t xml:space="preserve"> </w:t>
      </w:r>
      <w:r w:rsidRPr="00C31A81">
        <w:rPr>
          <w:rFonts w:hint="eastAsia"/>
          <w:szCs w:val="21"/>
        </w:rPr>
        <w:t>①</w:t>
      </w:r>
      <w:r w:rsidRPr="00C31A81">
        <w:rPr>
          <w:szCs w:val="21"/>
        </w:rPr>
        <w:t xml:space="preserve"> </w:t>
      </w:r>
      <w:r w:rsidRPr="00C31A81">
        <w:rPr>
          <w:rFonts w:hint="eastAsia"/>
          <w:szCs w:val="21"/>
        </w:rPr>
        <w:t>，叫做“白蜡皮”</w:t>
      </w:r>
      <w:r w:rsidRPr="00C31A81">
        <w:rPr>
          <w:szCs w:val="21"/>
        </w:rPr>
        <w:t>;</w:t>
      </w:r>
      <w:r w:rsidRPr="00C31A81">
        <w:rPr>
          <w:rFonts w:hint="eastAsia"/>
          <w:szCs w:val="21"/>
        </w:rPr>
        <w:t>还有一种桑葚，白里透着红，上面好像泛起片片红晕，美其名曰“红蜻蜓”。</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这个园子面积很大，环境优美，空气清新，还有景观桥和仿古凉亭，一条小小的人工河为这里增添了不少灵气。初夏时节，游客们</w:t>
      </w:r>
      <w:r w:rsidRPr="00C31A81">
        <w:rPr>
          <w:szCs w:val="21"/>
        </w:rPr>
        <w:t xml:space="preserve"> </w:t>
      </w:r>
      <w:r w:rsidRPr="00C31A81">
        <w:rPr>
          <w:rFonts w:hint="eastAsia"/>
          <w:szCs w:val="21"/>
        </w:rPr>
        <w:t>②</w:t>
      </w:r>
      <w:r w:rsidRPr="00C31A81">
        <w:rPr>
          <w:szCs w:val="21"/>
        </w:rPr>
        <w:t xml:space="preserve"> </w:t>
      </w:r>
      <w:r w:rsidRPr="00C31A81">
        <w:rPr>
          <w:rFonts w:hint="eastAsia"/>
          <w:szCs w:val="21"/>
        </w:rPr>
        <w:t>，提着小篮，穿行林中，观赏风景，采</w:t>
      </w:r>
      <w:r w:rsidRPr="00C31A81">
        <w:rPr>
          <w:rFonts w:hint="eastAsia"/>
          <w:szCs w:val="21"/>
        </w:rPr>
        <w:lastRenderedPageBreak/>
        <w:t>摘桑葚，笑语欢声在古桑林中随风荡漾。</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A.</w:t>
      </w:r>
      <w:r w:rsidRPr="00C31A81">
        <w:rPr>
          <w:rFonts w:hint="eastAsia"/>
          <w:szCs w:val="21"/>
        </w:rPr>
        <w:t>①上面似是抹了一层蜡，米脂般的白嫩</w:t>
      </w:r>
      <w:r w:rsidRPr="00C31A81">
        <w:rPr>
          <w:szCs w:val="21"/>
        </w:rPr>
        <w:t xml:space="preserve"> </w:t>
      </w:r>
      <w:r w:rsidRPr="00C31A81">
        <w:rPr>
          <w:rFonts w:hint="eastAsia"/>
          <w:szCs w:val="21"/>
        </w:rPr>
        <w:t>②打开花花绿绿的太阳伞</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B.</w:t>
      </w:r>
      <w:r w:rsidRPr="00C31A81">
        <w:rPr>
          <w:rFonts w:hint="eastAsia"/>
          <w:szCs w:val="21"/>
        </w:rPr>
        <w:t>①米脂般的白嫩，上面似是抹了一层蜡</w:t>
      </w:r>
      <w:r w:rsidRPr="00C31A81">
        <w:rPr>
          <w:szCs w:val="21"/>
        </w:rPr>
        <w:t xml:space="preserve"> </w:t>
      </w:r>
      <w:r w:rsidRPr="00C31A81">
        <w:rPr>
          <w:rFonts w:hint="eastAsia"/>
          <w:szCs w:val="21"/>
        </w:rPr>
        <w:t>②撑着花伞</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C.</w:t>
      </w:r>
      <w:r w:rsidRPr="00C31A81">
        <w:rPr>
          <w:rFonts w:hint="eastAsia"/>
          <w:szCs w:val="21"/>
        </w:rPr>
        <w:t>①上面似是抹了一层蜡，米脂般的白嫩</w:t>
      </w:r>
      <w:r w:rsidRPr="00C31A81">
        <w:rPr>
          <w:szCs w:val="21"/>
        </w:rPr>
        <w:t xml:space="preserve"> </w:t>
      </w:r>
      <w:r w:rsidRPr="00C31A81">
        <w:rPr>
          <w:rFonts w:hint="eastAsia"/>
          <w:szCs w:val="21"/>
        </w:rPr>
        <w:t>②撑着花伞</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D.</w:t>
      </w:r>
      <w:r w:rsidRPr="00C31A81">
        <w:rPr>
          <w:rFonts w:hint="eastAsia"/>
          <w:szCs w:val="21"/>
        </w:rPr>
        <w:t>①米脂般的白嫩，上面似是抹了一层蜡</w:t>
      </w:r>
      <w:r w:rsidRPr="00C31A81">
        <w:rPr>
          <w:szCs w:val="21"/>
        </w:rPr>
        <w:t xml:space="preserve"> </w:t>
      </w:r>
      <w:r w:rsidRPr="00C31A81">
        <w:rPr>
          <w:rFonts w:hint="eastAsia"/>
          <w:szCs w:val="21"/>
        </w:rPr>
        <w:t>②打开花花绿绿的太阳伞</w:t>
      </w:r>
      <w:r w:rsidRPr="00C31A81">
        <w:rPr>
          <w:szCs w:val="21"/>
        </w:rPr>
        <w:t> </w:t>
      </w:r>
    </w:p>
    <w:p w:rsidR="00C31A81" w:rsidRPr="00C31A81" w:rsidRDefault="00C31A81" w:rsidP="00C31A81">
      <w:pPr>
        <w:spacing w:line="360" w:lineRule="auto"/>
        <w:ind w:firstLineChars="200" w:firstLine="420"/>
        <w:jc w:val="left"/>
        <w:rPr>
          <w:szCs w:val="21"/>
        </w:rPr>
      </w:pPr>
      <w:r w:rsidRPr="00C31A81">
        <w:rPr>
          <w:rFonts w:hint="eastAsia"/>
          <w:szCs w:val="21"/>
        </w:rPr>
        <w:t>二、填空</w:t>
      </w:r>
      <w:r w:rsidRPr="00C31A81">
        <w:rPr>
          <w:szCs w:val="21"/>
        </w:rPr>
        <w:t>(8</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7.</w:t>
      </w:r>
      <w:r w:rsidRPr="00C31A81">
        <w:rPr>
          <w:rFonts w:hint="eastAsia"/>
          <w:szCs w:val="21"/>
        </w:rPr>
        <w:t>默写填空</w:t>
      </w:r>
      <w:r w:rsidRPr="00C31A81">
        <w:rPr>
          <w:szCs w:val="21"/>
        </w:rPr>
        <w:t>(5</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w:t>
      </w:r>
      <w:r w:rsidRPr="00C31A81">
        <w:rPr>
          <w:rFonts w:hint="eastAsia"/>
          <w:szCs w:val="21"/>
        </w:rPr>
        <w:t>山河破碎风飘絮，</w:t>
      </w:r>
      <w:r w:rsidRPr="00C31A81">
        <w:rPr>
          <w:szCs w:val="21"/>
        </w:rPr>
        <w:t xml:space="preserve"> </w:t>
      </w:r>
      <w:r w:rsidRPr="00C31A81">
        <w:rPr>
          <w:rFonts w:hint="eastAsia"/>
          <w:szCs w:val="21"/>
        </w:rPr>
        <w:t>。</w:t>
      </w:r>
      <w:r w:rsidRPr="00C31A81">
        <w:rPr>
          <w:szCs w:val="21"/>
        </w:rPr>
        <w:t>(</w:t>
      </w:r>
      <w:r w:rsidRPr="00C31A81">
        <w:rPr>
          <w:rFonts w:hint="eastAsia"/>
          <w:szCs w:val="21"/>
        </w:rPr>
        <w:t>文天祥《过零丁洋》</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 xml:space="preserve">(2) </w:t>
      </w:r>
      <w:r w:rsidRPr="00C31A81">
        <w:rPr>
          <w:rFonts w:hint="eastAsia"/>
          <w:szCs w:val="21"/>
        </w:rPr>
        <w:t>，五十弦翻塞外声。</w:t>
      </w:r>
      <w:r w:rsidRPr="00C31A81">
        <w:rPr>
          <w:szCs w:val="21"/>
        </w:rPr>
        <w:t>(</w:t>
      </w:r>
      <w:r w:rsidRPr="00C31A81">
        <w:rPr>
          <w:rFonts w:hint="eastAsia"/>
          <w:szCs w:val="21"/>
        </w:rPr>
        <w:t>辛弃疾《破阵子·为陈同甫赋壮词以寄之》</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w:t>
      </w:r>
      <w:r w:rsidRPr="00C31A81">
        <w:rPr>
          <w:rFonts w:hint="eastAsia"/>
          <w:szCs w:val="21"/>
        </w:rPr>
        <w:t>土地平旷，</w:t>
      </w:r>
      <w:r w:rsidRPr="00C31A81">
        <w:rPr>
          <w:szCs w:val="21"/>
        </w:rPr>
        <w:t xml:space="preserve"> </w:t>
      </w:r>
      <w:r w:rsidRPr="00C31A81">
        <w:rPr>
          <w:rFonts w:hint="eastAsia"/>
          <w:szCs w:val="21"/>
        </w:rPr>
        <w:t>，有良田美池桑竹之属。</w:t>
      </w:r>
      <w:r w:rsidRPr="00C31A81">
        <w:rPr>
          <w:szCs w:val="21"/>
        </w:rPr>
        <w:t>(</w:t>
      </w:r>
      <w:r w:rsidRPr="00C31A81">
        <w:rPr>
          <w:rFonts w:hint="eastAsia"/>
          <w:szCs w:val="21"/>
        </w:rPr>
        <w:t>陶渊明《桃花源记》</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(4)</w:t>
      </w:r>
      <w:r w:rsidRPr="00C31A81">
        <w:rPr>
          <w:rFonts w:hint="eastAsia"/>
          <w:szCs w:val="21"/>
        </w:rPr>
        <w:t>《生于忧患，死于安乐》中，作者认为一个国家要长久发展下去而不衰败灭亡，需要具备的两个先决条件是：内有</w:t>
      </w:r>
      <w:r w:rsidRPr="00C31A81">
        <w:rPr>
          <w:szCs w:val="21"/>
        </w:rPr>
        <w:t xml:space="preserve"> </w:t>
      </w:r>
      <w:r w:rsidRPr="00C31A81">
        <w:rPr>
          <w:rFonts w:hint="eastAsia"/>
          <w:szCs w:val="21"/>
        </w:rPr>
        <w:t>，外有</w:t>
      </w:r>
      <w:r w:rsidRPr="00C31A81">
        <w:rPr>
          <w:szCs w:val="21"/>
        </w:rPr>
        <w:t xml:space="preserve"> </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8.</w:t>
      </w:r>
      <w:r w:rsidRPr="00C31A81">
        <w:rPr>
          <w:rFonts w:hint="eastAsia"/>
          <w:szCs w:val="21"/>
        </w:rPr>
        <w:t>名著阅读</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《左传》是记录春秋时期社会状况的重要典籍，记事基本以《春秋》中的</w:t>
      </w:r>
      <w:r w:rsidRPr="00C31A81">
        <w:rPr>
          <w:szCs w:val="21"/>
        </w:rPr>
        <w:t xml:space="preserve"> (1) </w:t>
      </w:r>
      <w:r w:rsidRPr="00C31A81">
        <w:rPr>
          <w:rFonts w:hint="eastAsia"/>
          <w:szCs w:val="21"/>
        </w:rPr>
        <w:t>国十二公为次序。《左传》代表了先秦史学和文学的最高成就，对后世的史学产生了很大影响，特别是对确立</w:t>
      </w:r>
      <w:r w:rsidRPr="00C31A81">
        <w:rPr>
          <w:szCs w:val="21"/>
        </w:rPr>
        <w:t xml:space="preserve"> (2) </w:t>
      </w:r>
      <w:r w:rsidRPr="00C31A81">
        <w:rPr>
          <w:rFonts w:hint="eastAsia"/>
          <w:szCs w:val="21"/>
        </w:rPr>
        <w:t>体史书的地位起了很大作用。《左传》善于通过人物语言刻画人物形象，比如《曹刿论战》一文就借助主要人物曹刿论述战前的“作战条件”、战中的“</w:t>
      </w:r>
      <w:r w:rsidRPr="00C31A81">
        <w:rPr>
          <w:szCs w:val="21"/>
        </w:rPr>
        <w:t xml:space="preserve"> (3) </w:t>
      </w:r>
      <w:r w:rsidRPr="00C31A81">
        <w:rPr>
          <w:rFonts w:hint="eastAsia"/>
          <w:szCs w:val="21"/>
        </w:rPr>
        <w:t>”、战后的“取胜原因”等语言，刻画了这个有强烈爱国热情、有远见卓识、冷静睿智的人物形象。</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三、综合性学习</w:t>
      </w:r>
      <w:r w:rsidRPr="00C31A81">
        <w:rPr>
          <w:szCs w:val="21"/>
        </w:rPr>
        <w:t>(</w:t>
      </w:r>
      <w:r w:rsidRPr="00C31A81">
        <w:rPr>
          <w:rFonts w:hint="eastAsia"/>
          <w:szCs w:val="21"/>
        </w:rPr>
        <w:t>共</w:t>
      </w:r>
      <w:r w:rsidRPr="00C31A81">
        <w:rPr>
          <w:szCs w:val="21"/>
        </w:rPr>
        <w:t>11</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节俭是一种美德，是一个人有教养的体现，也是一个公民不可或缺的优良品质。为进一步增强“节约光荣、浪费可耻”的意识，学校开展了“反对舌尖上的浪费”的宣传活动。请你完成以下任务。</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9.</w:t>
      </w:r>
      <w:r w:rsidRPr="00C31A81">
        <w:rPr>
          <w:rFonts w:hint="eastAsia"/>
          <w:szCs w:val="21"/>
        </w:rPr>
        <w:t>请根据调查结果，分析出造成“舌尖上的浪费”的主要原因。</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【材料一】</w:t>
      </w:r>
    </w:p>
    <w:p w:rsidR="00C31A81" w:rsidRPr="00C31A81" w:rsidRDefault="00C31A81" w:rsidP="00C31A81">
      <w:pPr>
        <w:spacing w:line="360" w:lineRule="auto"/>
        <w:ind w:firstLineChars="200" w:firstLine="420"/>
        <w:jc w:val="left"/>
        <w:rPr>
          <w:szCs w:val="21"/>
        </w:rPr>
      </w:pPr>
      <w:r w:rsidRPr="00C31A81">
        <w:rPr>
          <w:szCs w:val="21"/>
        </w:rPr>
        <w:lastRenderedPageBreak/>
        <w:drawing>
          <wp:inline distT="0" distB="0" distL="0" distR="0">
            <wp:extent cx="5191125" cy="2381250"/>
            <wp:effectExtent l="19050" t="0" r="9525" b="0"/>
            <wp:docPr id="21" name="图片 21" descr="2013.5北京中考一模,大兴中考一模试卷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2013.5北京中考一模,大兴中考一模试卷答案"/>
                    <pic:cNvPicPr>
                      <a:picLocks noChangeAspect="1" noChangeArrowheads="1"/>
                    </pic:cNvPicPr>
                  </pic:nvPicPr>
                  <pic:blipFill>
                    <a:blip r:embed="rId7"/>
                    <a:srcRect/>
                    <a:stretch>
                      <a:fillRect/>
                    </a:stretch>
                  </pic:blipFill>
                  <pic:spPr bwMode="auto">
                    <a:xfrm>
                      <a:off x="0" y="0"/>
                      <a:ext cx="5191125" cy="2381250"/>
                    </a:xfrm>
                    <a:prstGeom prst="rect">
                      <a:avLst/>
                    </a:prstGeom>
                    <a:noFill/>
                    <a:ln w="9525">
                      <a:noFill/>
                      <a:miter lim="800000"/>
                      <a:headEnd/>
                      <a:tailEnd/>
                    </a:ln>
                  </pic:spPr>
                </pic:pic>
              </a:graphicData>
            </a:graphic>
          </wp:inline>
        </w:drawing>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【材料二】</w:t>
      </w:r>
    </w:p>
    <w:p w:rsidR="00C31A81" w:rsidRPr="00C31A81" w:rsidRDefault="00C31A81" w:rsidP="00C31A81">
      <w:pPr>
        <w:spacing w:line="360" w:lineRule="auto"/>
        <w:ind w:firstLineChars="200" w:firstLine="420"/>
        <w:jc w:val="left"/>
        <w:rPr>
          <w:szCs w:val="21"/>
        </w:rPr>
      </w:pPr>
      <w:r w:rsidRPr="00C31A81">
        <w:rPr>
          <w:szCs w:val="21"/>
        </w:rPr>
        <w:drawing>
          <wp:inline distT="0" distB="0" distL="0" distR="0">
            <wp:extent cx="5238750" cy="2085975"/>
            <wp:effectExtent l="19050" t="0" r="0" b="0"/>
            <wp:docPr id="22" name="图片 22" descr="2013.5北京中考一模,大兴中考一模试卷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013.5北京中考一模,大兴中考一模试卷答案"/>
                    <pic:cNvPicPr>
                      <a:picLocks noChangeAspect="1" noChangeArrowheads="1"/>
                    </pic:cNvPicPr>
                  </pic:nvPicPr>
                  <pic:blipFill>
                    <a:blip r:embed="rId8"/>
                    <a:srcRect/>
                    <a:stretch>
                      <a:fillRect/>
                    </a:stretch>
                  </pic:blipFill>
                  <pic:spPr bwMode="auto">
                    <a:xfrm>
                      <a:off x="0" y="0"/>
                      <a:ext cx="5238750" cy="2085975"/>
                    </a:xfrm>
                    <a:prstGeom prst="rect">
                      <a:avLst/>
                    </a:prstGeom>
                    <a:noFill/>
                    <a:ln w="9525">
                      <a:noFill/>
                      <a:miter lim="800000"/>
                      <a:headEnd/>
                      <a:tailEnd/>
                    </a:ln>
                  </pic:spPr>
                </pic:pic>
              </a:graphicData>
            </a:graphic>
          </wp:inline>
        </w:drawing>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 xml:space="preserve">10. </w:t>
      </w:r>
      <w:r w:rsidRPr="00C31A81">
        <w:rPr>
          <w:rFonts w:hint="eastAsia"/>
          <w:szCs w:val="21"/>
        </w:rPr>
        <w:t>“中国式剩宴”正成为网络上热议的话题，“光盘行动”正受到越来越多人的关注。结合下列材料，针对食品浪费现象提出可行性建议。</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【材料三】</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“光盘行动”很快得到很多人的响应。有网友向大家求助：“我夫人最大的特点就是点很多菜，都吃不完。而我又怕浪费，好纠结。”网友“欣女王”回复说：“一粥一饭当思来之不易，当你想点</w:t>
      </w:r>
      <w:r w:rsidRPr="00C31A81">
        <w:rPr>
          <w:szCs w:val="21"/>
        </w:rPr>
        <w:t>5</w:t>
      </w:r>
      <w:r w:rsidRPr="00C31A81">
        <w:rPr>
          <w:rFonts w:hint="eastAsia"/>
          <w:szCs w:val="21"/>
        </w:rPr>
        <w:t>个菜的时候，你就要在心里默念</w:t>
      </w:r>
      <w:r w:rsidRPr="00C31A81">
        <w:rPr>
          <w:szCs w:val="21"/>
        </w:rPr>
        <w:t>3</w:t>
      </w:r>
      <w:r w:rsidRPr="00C31A81">
        <w:rPr>
          <w:rFonts w:hint="eastAsia"/>
          <w:szCs w:val="21"/>
        </w:rPr>
        <w:t>个就足够了</w:t>
      </w:r>
      <w:r w:rsidRPr="00C31A81">
        <w:rPr>
          <w:szCs w:val="21"/>
        </w:rPr>
        <w:t>!</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北京某餐饮管理有限公司品牌发展总监张建一说：“我们做餐饮的对于‘剩宴’感触最深，绝大多数顾客用餐后都将剩菜饭打包带回家，我们会特别高兴地把餐袋和餐盒递上。”</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【材料四】</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北京市首批响应“光盘行动”倡议的全聚德、东来顺等</w:t>
      </w:r>
      <w:r w:rsidRPr="00C31A81">
        <w:rPr>
          <w:szCs w:val="21"/>
        </w:rPr>
        <w:t>10</w:t>
      </w:r>
      <w:r w:rsidRPr="00C31A81">
        <w:rPr>
          <w:rFonts w:hint="eastAsia"/>
          <w:szCs w:val="21"/>
        </w:rPr>
        <w:t>家餐饮企业的</w:t>
      </w:r>
      <w:r w:rsidRPr="00C31A81">
        <w:rPr>
          <w:szCs w:val="21"/>
        </w:rPr>
        <w:t>749</w:t>
      </w:r>
      <w:r w:rsidRPr="00C31A81">
        <w:rPr>
          <w:rFonts w:hint="eastAsia"/>
          <w:szCs w:val="21"/>
        </w:rPr>
        <w:t>家门店都推出了“半份菜”和“小份菜”等服务</w:t>
      </w:r>
      <w:r w:rsidRPr="00C31A81">
        <w:rPr>
          <w:szCs w:val="21"/>
        </w:rPr>
        <w:t>,</w:t>
      </w:r>
      <w:r w:rsidRPr="00C31A81">
        <w:rPr>
          <w:rFonts w:hint="eastAsia"/>
          <w:szCs w:val="21"/>
        </w:rPr>
        <w:t>在价格上按照“半份半价，小份适价”的原则</w:t>
      </w:r>
      <w:r w:rsidRPr="00C31A81">
        <w:rPr>
          <w:rFonts w:hint="eastAsia"/>
          <w:szCs w:val="21"/>
        </w:rPr>
        <w:lastRenderedPageBreak/>
        <w:t>确定，保证消费者的利益。</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某家自助餐厅，餐桌上都立着一块精致的提示牌，提醒消费者不要浪费，写明浪费食物每</w:t>
      </w:r>
      <w:r w:rsidRPr="00C31A81">
        <w:rPr>
          <w:szCs w:val="21"/>
        </w:rPr>
        <w:t>200</w:t>
      </w:r>
      <w:r w:rsidRPr="00C31A81">
        <w:rPr>
          <w:rFonts w:hint="eastAsia"/>
          <w:szCs w:val="21"/>
        </w:rPr>
        <w:t>克要加收费用</w:t>
      </w:r>
      <w:r w:rsidRPr="00C31A81">
        <w:rPr>
          <w:szCs w:val="21"/>
        </w:rPr>
        <w:t>28</w:t>
      </w:r>
      <w:r w:rsidRPr="00C31A81">
        <w:rPr>
          <w:rFonts w:hint="eastAsia"/>
          <w:szCs w:val="21"/>
        </w:rPr>
        <w:t>元。记者了解到，这家餐厅</w:t>
      </w:r>
      <w:r w:rsidRPr="00C31A81">
        <w:rPr>
          <w:szCs w:val="21"/>
        </w:rPr>
        <w:t>5</w:t>
      </w:r>
      <w:r w:rsidRPr="00C31A81">
        <w:rPr>
          <w:rFonts w:hint="eastAsia"/>
          <w:szCs w:val="21"/>
        </w:rPr>
        <w:t>年来只罚过</w:t>
      </w:r>
      <w:r w:rsidRPr="00C31A81">
        <w:rPr>
          <w:szCs w:val="21"/>
        </w:rPr>
        <w:t>1</w:t>
      </w:r>
      <w:r w:rsidRPr="00C31A81">
        <w:rPr>
          <w:rFonts w:hint="eastAsia"/>
          <w:szCs w:val="21"/>
        </w:rPr>
        <w:t>位顾客。</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11.</w:t>
      </w:r>
      <w:r w:rsidRPr="00C31A81">
        <w:rPr>
          <w:rFonts w:hint="eastAsia"/>
          <w:szCs w:val="21"/>
        </w:rPr>
        <w:t>为进一步深化本次活动，校学生会准备出一期黑板报。请你综合以上材料，将本期黑板报标题补充完整。</w:t>
      </w:r>
      <w:r w:rsidRPr="00C31A81">
        <w:rPr>
          <w:szCs w:val="21"/>
        </w:rPr>
        <w:t>(</w:t>
      </w:r>
      <w:r w:rsidRPr="00C31A81">
        <w:rPr>
          <w:rFonts w:hint="eastAsia"/>
          <w:szCs w:val="21"/>
        </w:rPr>
        <w:t>要求：每空限填两个字</w:t>
      </w:r>
      <w:r w:rsidRPr="00C31A81">
        <w:rPr>
          <w:szCs w:val="21"/>
        </w:rPr>
        <w:t>)</w:t>
      </w:r>
      <w:r w:rsidRPr="00C31A81">
        <w:rPr>
          <w:rFonts w:hint="eastAsia"/>
          <w:szCs w:val="21"/>
        </w:rPr>
        <w:t>。</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上句：消除虚荣意识，反对</w:t>
      </w:r>
      <w:r w:rsidRPr="00C31A81">
        <w:rPr>
          <w:szCs w:val="21"/>
        </w:rPr>
        <w:t xml:space="preserve"> (1) </w:t>
      </w:r>
      <w:r w:rsidRPr="00C31A81">
        <w:rPr>
          <w:rFonts w:hint="eastAsia"/>
          <w:szCs w:val="21"/>
        </w:rPr>
        <w:t>浪费</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下句：参与</w:t>
      </w:r>
      <w:r w:rsidRPr="00C31A81">
        <w:rPr>
          <w:szCs w:val="21"/>
        </w:rPr>
        <w:t xml:space="preserve"> (2) </w:t>
      </w:r>
      <w:r w:rsidRPr="00C31A81">
        <w:rPr>
          <w:rFonts w:hint="eastAsia"/>
          <w:szCs w:val="21"/>
        </w:rPr>
        <w:t>行动，落实</w:t>
      </w:r>
      <w:r w:rsidRPr="00C31A81">
        <w:rPr>
          <w:szCs w:val="21"/>
        </w:rPr>
        <w:t xml:space="preserve"> (3) </w:t>
      </w:r>
      <w:r w:rsidRPr="00C31A81">
        <w:rPr>
          <w:rFonts w:hint="eastAsia"/>
          <w:szCs w:val="21"/>
        </w:rPr>
        <w:t>措施。</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四、文言文阅读</w:t>
      </w:r>
      <w:r w:rsidRPr="00C31A81">
        <w:rPr>
          <w:szCs w:val="21"/>
        </w:rPr>
        <w:t>(</w:t>
      </w:r>
      <w:r w:rsidRPr="00C31A81">
        <w:rPr>
          <w:rFonts w:hint="eastAsia"/>
          <w:szCs w:val="21"/>
        </w:rPr>
        <w:t>共</w:t>
      </w:r>
      <w:r w:rsidRPr="00C31A81">
        <w:rPr>
          <w:szCs w:val="21"/>
        </w:rPr>
        <w:t>9</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阅读《三峡》</w:t>
      </w:r>
      <w:r w:rsidRPr="00C31A81">
        <w:rPr>
          <w:szCs w:val="21"/>
        </w:rPr>
        <w:t>(</w:t>
      </w:r>
      <w:r w:rsidRPr="00C31A81">
        <w:rPr>
          <w:rFonts w:hint="eastAsia"/>
          <w:szCs w:val="21"/>
        </w:rPr>
        <w:t>节选</w:t>
      </w:r>
      <w:r w:rsidRPr="00C31A81">
        <w:rPr>
          <w:szCs w:val="21"/>
        </w:rPr>
        <w:t>)</w:t>
      </w:r>
      <w:r w:rsidRPr="00C31A81">
        <w:rPr>
          <w:rFonts w:hint="eastAsia"/>
          <w:szCs w:val="21"/>
        </w:rPr>
        <w:t>，完成第</w:t>
      </w:r>
      <w:r w:rsidRPr="00C31A81">
        <w:rPr>
          <w:szCs w:val="21"/>
        </w:rPr>
        <w:t>12</w:t>
      </w:r>
      <w:r w:rsidRPr="00C31A81">
        <w:rPr>
          <w:rFonts w:hint="eastAsia"/>
          <w:szCs w:val="21"/>
        </w:rPr>
        <w:t>～</w:t>
      </w:r>
      <w:r w:rsidRPr="00C31A81">
        <w:rPr>
          <w:szCs w:val="21"/>
        </w:rPr>
        <w:t>14</w:t>
      </w:r>
      <w:r w:rsidRPr="00C31A81">
        <w:rPr>
          <w:rFonts w:hint="eastAsia"/>
          <w:szCs w:val="21"/>
        </w:rPr>
        <w:t>题。</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①自三峡七百里中，两岸连山，略无阙处。重岩叠嶂，隐天蔽日，自非亭午夜分，不见曦月。</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②至于夏水襄陵，沿溯阻绝。或王命急宣，有时朝发白帝，暮到江陵，其间千二百里，虽乘奔御风，不以疾也。</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③春冬之时，则素湍绿潭，回清倒影。绝巘多生怪柏，悬泉瀑布，飞漱其间。清荣峻茂，良多趣味。</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④每至晴初霜旦，林寒涧肃，常有高猿长啸，属引凄异，空谷传响，哀转久绝。故渔者歌曰：“巴东三峡巫峡长，猿鸣三声泪沾裳</w:t>
      </w:r>
      <w:r w:rsidRPr="00C31A81">
        <w:rPr>
          <w:szCs w:val="21"/>
        </w:rPr>
        <w:t>!</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12.</w:t>
      </w:r>
      <w:r w:rsidRPr="00C31A81">
        <w:rPr>
          <w:rFonts w:hint="eastAsia"/>
          <w:szCs w:val="21"/>
        </w:rPr>
        <w:t>解释下列语句中加点词的意思。</w:t>
      </w:r>
      <w:r w:rsidRPr="00C31A81">
        <w:rPr>
          <w:szCs w:val="21"/>
        </w:rPr>
        <w:t>(2</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w:t>
      </w:r>
      <w:r w:rsidRPr="00C31A81">
        <w:rPr>
          <w:rFonts w:hint="eastAsia"/>
          <w:szCs w:val="21"/>
        </w:rPr>
        <w:t>沿溯阻绝</w:t>
      </w:r>
      <w:r w:rsidRPr="00C31A81">
        <w:rPr>
          <w:szCs w:val="21"/>
        </w:rPr>
        <w:t xml:space="preserve"> </w:t>
      </w:r>
      <w:r w:rsidRPr="00C31A81">
        <w:rPr>
          <w:rFonts w:hint="eastAsia"/>
          <w:szCs w:val="21"/>
        </w:rPr>
        <w:t>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虽乘奔御风</w:t>
      </w:r>
      <w:r w:rsidRPr="00C31A81">
        <w:rPr>
          <w:szCs w:val="21"/>
        </w:rPr>
        <w:t xml:space="preserve"> </w:t>
      </w:r>
      <w:r w:rsidRPr="00C31A81">
        <w:rPr>
          <w:rFonts w:hint="eastAsia"/>
          <w:szCs w:val="21"/>
        </w:rPr>
        <w:t>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w:t>
      </w:r>
      <w:r w:rsidRPr="00C31A81">
        <w:rPr>
          <w:rFonts w:hint="eastAsia"/>
          <w:szCs w:val="21"/>
        </w:rPr>
        <w:t>绝巘多生怪柏</w:t>
      </w:r>
      <w:r w:rsidRPr="00C31A81">
        <w:rPr>
          <w:szCs w:val="21"/>
        </w:rPr>
        <w:t xml:space="preserve"> </w:t>
      </w:r>
      <w:r w:rsidRPr="00C31A81">
        <w:rPr>
          <w:rFonts w:hint="eastAsia"/>
          <w:szCs w:val="21"/>
        </w:rPr>
        <w:t>绝：</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(4)</w:t>
      </w:r>
      <w:r w:rsidRPr="00C31A81">
        <w:rPr>
          <w:rFonts w:hint="eastAsia"/>
          <w:szCs w:val="21"/>
        </w:rPr>
        <w:t>良多趣味</w:t>
      </w:r>
      <w:r w:rsidRPr="00C31A81">
        <w:rPr>
          <w:szCs w:val="21"/>
        </w:rPr>
        <w:t xml:space="preserve"> </w:t>
      </w:r>
      <w:r w:rsidRPr="00C31A81">
        <w:rPr>
          <w:rFonts w:hint="eastAsia"/>
          <w:szCs w:val="21"/>
        </w:rPr>
        <w:t>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13.</w:t>
      </w:r>
      <w:r w:rsidRPr="00C31A81">
        <w:rPr>
          <w:rFonts w:hint="eastAsia"/>
          <w:szCs w:val="21"/>
        </w:rPr>
        <w:t>用现代汉语翻译下面的语句。</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w:t>
      </w:r>
      <w:r w:rsidRPr="00C31A81">
        <w:rPr>
          <w:rFonts w:hint="eastAsia"/>
          <w:szCs w:val="21"/>
        </w:rPr>
        <w:t>自非亭午夜分，不见曦月。</w:t>
      </w:r>
      <w:r w:rsidRPr="00C31A81">
        <w:rPr>
          <w:szCs w:val="21"/>
        </w:rPr>
        <w:t xml:space="preserve"> </w:t>
      </w:r>
      <w:r w:rsidRPr="00C31A81">
        <w:rPr>
          <w:rFonts w:hint="eastAsia"/>
          <w:szCs w:val="21"/>
        </w:rPr>
        <w:t>翻译：</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常有高猿长啸，属引凄异。</w:t>
      </w:r>
      <w:r w:rsidRPr="00C31A81">
        <w:rPr>
          <w:szCs w:val="21"/>
        </w:rPr>
        <w:t xml:space="preserve"> </w:t>
      </w:r>
      <w:r w:rsidRPr="00C31A81">
        <w:rPr>
          <w:rFonts w:hint="eastAsia"/>
          <w:szCs w:val="21"/>
        </w:rPr>
        <w:t>翻译：</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14.</w:t>
      </w:r>
      <w:r w:rsidRPr="00C31A81">
        <w:rPr>
          <w:rFonts w:hint="eastAsia"/>
          <w:szCs w:val="21"/>
        </w:rPr>
        <w:t>请结合全文内容，推测一下三峡夏水“虽乘奔御风，不以疾也”的主要原因。</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五、现代文阅读</w:t>
      </w:r>
      <w:r w:rsidRPr="00C31A81">
        <w:rPr>
          <w:szCs w:val="21"/>
        </w:rPr>
        <w:t>(30</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w:t>
      </w:r>
      <w:r w:rsidRPr="00C31A81">
        <w:rPr>
          <w:rFonts w:hint="eastAsia"/>
          <w:szCs w:val="21"/>
        </w:rPr>
        <w:t>一</w:t>
      </w:r>
      <w:r w:rsidRPr="00C31A81">
        <w:rPr>
          <w:szCs w:val="21"/>
        </w:rPr>
        <w:t>)</w:t>
      </w:r>
      <w:r w:rsidRPr="00C31A81">
        <w:rPr>
          <w:rFonts w:hint="eastAsia"/>
          <w:szCs w:val="21"/>
        </w:rPr>
        <w:t>阅读《弯弯山路》，回答</w:t>
      </w:r>
      <w:r w:rsidRPr="00C31A81">
        <w:rPr>
          <w:szCs w:val="21"/>
        </w:rPr>
        <w:t>15</w:t>
      </w:r>
      <w:r w:rsidRPr="00C31A81">
        <w:rPr>
          <w:rFonts w:hint="eastAsia"/>
          <w:szCs w:val="21"/>
        </w:rPr>
        <w:t>～</w:t>
      </w:r>
      <w:r w:rsidRPr="00C31A81">
        <w:rPr>
          <w:szCs w:val="21"/>
        </w:rPr>
        <w:t>17</w:t>
      </w:r>
      <w:r w:rsidRPr="00C31A81">
        <w:rPr>
          <w:rFonts w:hint="eastAsia"/>
          <w:szCs w:val="21"/>
        </w:rPr>
        <w:t>题。</w:t>
      </w:r>
      <w:r w:rsidRPr="00C31A81">
        <w:rPr>
          <w:szCs w:val="21"/>
        </w:rPr>
        <w:t>(15</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弯弯山路</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项丽敏</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①小时候多是跟随母亲生活。母亲</w:t>
      </w:r>
      <w:r w:rsidRPr="00C31A81">
        <w:rPr>
          <w:szCs w:val="21"/>
        </w:rPr>
        <w:t>18</w:t>
      </w:r>
      <w:r w:rsidRPr="00C31A81">
        <w:rPr>
          <w:rFonts w:hint="eastAsia"/>
          <w:szCs w:val="21"/>
        </w:rPr>
        <w:t>岁走上讲台，一直在偏僻的深山坳里教书。二十几户人家，零零散散分布在山头、岭脚。一所旧祠堂隔成两间，小间糊上报纸，做卧房，大间做教室。黑漆漆的没有天花板，因长年欠修漏雨，地上便有了大大小小的泥坑。校长是母亲，教师也只有母亲一人，十几个学生，分了几个年级，有的年级只有一个学生。</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②在我童年的印象里，很难找到母亲的笑脸。母亲是极严厉的，山里的孩子野惯了，对母亲却不敢有半点违拗。最羡慕别人家的孩子在妈妈怀里撒娇的样子，这在我是无份的。那时，我还不懂什么叫“生活的压力”，只是不明白，怎么我的母亲就和别人的母亲不一样呢</w:t>
      </w:r>
      <w:r w:rsidRPr="00C31A81">
        <w:rPr>
          <w:szCs w:val="21"/>
        </w:rPr>
        <w:t>?</w:t>
      </w:r>
      <w:r w:rsidRPr="00C31A81">
        <w:rPr>
          <w:rFonts w:hint="eastAsia"/>
          <w:szCs w:val="21"/>
        </w:rPr>
        <w:t>母亲也有亲切的时候，冬夜里，将被子烘得暖暖的，我爬上床后，母亲替我将被条掖得严严的。她自己睡得极迟，备课，批改作业，缝补衣服……我一觉醒来，昏黄的油灯仍然照着她伏案的背影，闹钟在案头“嘀嗒，嘀嗒”丈量着夜的深寂。</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③每天放学后，母亲总要在学校忙活很久，很久，偶尔挤出空闲，才能拿起锄头，到地里种菜。她让我跟着拔草捉虫，有时还要帮着抬粪</w:t>
      </w:r>
      <w:r w:rsidRPr="00C31A81">
        <w:rPr>
          <w:szCs w:val="21"/>
        </w:rPr>
        <w:t>——</w:t>
      </w:r>
      <w:r w:rsidRPr="00C31A81">
        <w:rPr>
          <w:rFonts w:hint="eastAsia"/>
          <w:szCs w:val="21"/>
        </w:rPr>
        <w:t>不过，那是</w:t>
      </w:r>
      <w:r w:rsidRPr="00C31A81">
        <w:rPr>
          <w:szCs w:val="21"/>
        </w:rPr>
        <w:t>7</w:t>
      </w:r>
      <w:r w:rsidRPr="00C31A81">
        <w:rPr>
          <w:rFonts w:hint="eastAsia"/>
          <w:szCs w:val="21"/>
        </w:rPr>
        <w:t>岁以后干的活了。天黑下来，别人家屋顶温白的炊烟渐已散尽，母亲就收了锄，回去做饭。母亲晚饭烧的迟，等饭做好后，得把我从趴着的课桌上叫醒了吃饭，下饭的菜很简单，简单得只有一个菜，也看不见什么油水，我迷糊着眼，一边往嘴里拨着饭粒，一边打瞌睡，饭含在嘴里，又趴着睡着了。</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④村里人和母亲关系极好，有了新鲜蔬菜，总不忘摘下一把放在我家锅台上，有时根本不知道那菜是谁家送的。腊月初，村里早早杀猪的人家吃晚饭时，主妇便跑过来，捣灭母亲刚点着的锅洞，拉我们去吃饭，母亲再三谢辞，主妇可就不高兴了：“老师可是看不起我家，嫌邋遢</w:t>
      </w:r>
      <w:r w:rsidRPr="00C31A81">
        <w:rPr>
          <w:szCs w:val="21"/>
        </w:rPr>
        <w:t>(</w:t>
      </w:r>
      <w:r w:rsidRPr="00C31A81">
        <w:rPr>
          <w:rFonts w:hint="eastAsia"/>
          <w:szCs w:val="21"/>
        </w:rPr>
        <w:t>邋遢【</w:t>
      </w:r>
      <w:r w:rsidRPr="00C31A81">
        <w:rPr>
          <w:szCs w:val="21"/>
        </w:rPr>
        <w:t>l</w:t>
      </w:r>
      <w:r w:rsidRPr="00C31A81">
        <w:rPr>
          <w:rFonts w:hint="eastAsia"/>
          <w:szCs w:val="21"/>
        </w:rPr>
        <w:t>ā</w:t>
      </w:r>
      <w:r w:rsidRPr="00C31A81">
        <w:rPr>
          <w:szCs w:val="21"/>
        </w:rPr>
        <w:t>ta</w:t>
      </w:r>
      <w:r w:rsidRPr="00C31A81">
        <w:rPr>
          <w:rFonts w:hint="eastAsia"/>
          <w:szCs w:val="21"/>
        </w:rPr>
        <w:t>】：不洁净</w:t>
      </w:r>
      <w:r w:rsidRPr="00C31A81">
        <w:rPr>
          <w:szCs w:val="21"/>
        </w:rPr>
        <w:t>)?</w:t>
      </w:r>
      <w:r w:rsidRPr="00C31A81">
        <w:rPr>
          <w:rFonts w:hint="eastAsia"/>
          <w:szCs w:val="21"/>
        </w:rPr>
        <w:t>”我在一旁虽不敢做声，心里可着急了，真怕主妇生气而去。母亲终于还是解下了围裙，路上告诫我：可不许自己夹菜，碗里有什么就吃什么。还没进主妇家的门，便闻着浓浓的肉香了。我规规矩矩地坐在一侧，小声地吞着馋涎，眼睛偷偷瞄着油汪汪的红烧肉，巴望着好心的主妇快些儿夹给我……</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⑤周末，中午放学后，母亲便将沉甸甸的担子压在肩头，我则像个小尾巴一样跟在母亲身后。这一路回家，要翻过一座山岭，过一条河渡，然后，是左一弯右一弯荒僻的山路。</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⑥我喜欢初夏时节的山路，路被树阴遮着。树丛间开满了野花</w:t>
      </w:r>
      <w:r w:rsidRPr="00C31A81">
        <w:rPr>
          <w:szCs w:val="21"/>
        </w:rPr>
        <w:t>——</w:t>
      </w:r>
      <w:r w:rsidRPr="00C31A81">
        <w:rPr>
          <w:rFonts w:hint="eastAsia"/>
          <w:szCs w:val="21"/>
        </w:rPr>
        <w:t>蔷薇、金银花、栀子花……母亲偏爱那香白的栀子花，停下担子，掐一大把让我捧着，知了是夏天的精灵，此起彼伏的叫声连成一片阔阔的海</w:t>
      </w:r>
      <w:r w:rsidRPr="00C31A81">
        <w:rPr>
          <w:szCs w:val="21"/>
        </w:rPr>
        <w:t>——</w:t>
      </w:r>
      <w:r w:rsidRPr="00C31A81">
        <w:rPr>
          <w:rFonts w:hint="eastAsia"/>
          <w:szCs w:val="21"/>
        </w:rPr>
        <w:t>海面上跳跃着鸟儿清脆的对唱。此时，母亲的心情难得的轻松，我更是疯魔起来，尖着嗓子，快活地大声锐叫着</w:t>
      </w:r>
      <w:r w:rsidRPr="00C31A81">
        <w:rPr>
          <w:szCs w:val="21"/>
        </w:rPr>
        <w:t>——</w:t>
      </w:r>
      <w:r w:rsidRPr="00C31A81">
        <w:rPr>
          <w:rFonts w:hint="eastAsia"/>
          <w:szCs w:val="21"/>
        </w:rPr>
        <w:t>直叫得路边的知了都禁了声。</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⑦下到岭脚，便踩着细软的沙石河滩，一条白苍苍的大河，缓缓地从远山流向远山。河畔丛生着的芦苇随风摇曳。竹篷船就泊在芦苇丛中。艄公是一位</w:t>
      </w:r>
      <w:r w:rsidRPr="00C31A81">
        <w:rPr>
          <w:szCs w:val="21"/>
        </w:rPr>
        <w:t>60</w:t>
      </w:r>
      <w:r w:rsidRPr="00C31A81">
        <w:rPr>
          <w:rFonts w:hint="eastAsia"/>
          <w:szCs w:val="21"/>
        </w:rPr>
        <w:t>开外的老人，船上还有一个女孩，十四五岁的样子，是老人收养的孤女。给我印象最深的是她那条粗长的麻花辫子，每当她弯下腰时，辫子就会滑到胸前，女孩拾起辫梢轻巧巧地往后一甩</w:t>
      </w:r>
      <w:r w:rsidRPr="00C31A81">
        <w:rPr>
          <w:szCs w:val="21"/>
        </w:rPr>
        <w:t>——</w:t>
      </w:r>
      <w:r w:rsidRPr="00C31A81">
        <w:rPr>
          <w:rFonts w:hint="eastAsia"/>
          <w:szCs w:val="21"/>
        </w:rPr>
        <w:t>辫子在空中划出一道优美的弧线，又轻巧巧落在背上。我看得迷了，不觉中也学起她的姿态</w:t>
      </w:r>
      <w:r w:rsidRPr="00C31A81">
        <w:rPr>
          <w:szCs w:val="21"/>
        </w:rPr>
        <w:t>——</w:t>
      </w:r>
      <w:r w:rsidRPr="00C31A81">
        <w:rPr>
          <w:rFonts w:hint="eastAsia"/>
          <w:szCs w:val="21"/>
        </w:rPr>
        <w:t>只是我的头发齐着耳根，甩出来一团乱发纷飞。</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⑧上了岸，母亲重又挑起沉甸甸的担子，我拖着酸胀的小腿，耷拉</w:t>
      </w:r>
      <w:r w:rsidRPr="00C31A81">
        <w:rPr>
          <w:szCs w:val="21"/>
        </w:rPr>
        <w:t>(</w:t>
      </w:r>
      <w:r w:rsidRPr="00C31A81">
        <w:rPr>
          <w:rFonts w:hint="eastAsia"/>
          <w:szCs w:val="21"/>
        </w:rPr>
        <w:t>耷拉</w:t>
      </w:r>
      <w:r w:rsidRPr="00C31A81">
        <w:rPr>
          <w:szCs w:val="21"/>
        </w:rPr>
        <w:t>:</w:t>
      </w:r>
      <w:r w:rsidRPr="00C31A81">
        <w:rPr>
          <w:rFonts w:hint="eastAsia"/>
          <w:szCs w:val="21"/>
        </w:rPr>
        <w:t>一种状态，松弛地下垂</w:t>
      </w:r>
      <w:r w:rsidRPr="00C31A81">
        <w:rPr>
          <w:szCs w:val="21"/>
        </w:rPr>
        <w:t>)</w:t>
      </w:r>
      <w:r w:rsidRPr="00C31A81">
        <w:rPr>
          <w:rFonts w:hint="eastAsia"/>
          <w:szCs w:val="21"/>
        </w:rPr>
        <w:t>着倦怠的眼皮，真想一闭眼再睁开就到了家门口。这总也转不完的、相似的弯弯山路，什么时侯，才能见到我的小村庄</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⑨这样走走停停，到村口时，远远的，便见着我家矮矮的屋顶上，一缕淡蓝淡蓝的炊烟，那是我的小脚奶奶升起的炊烟。</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w:t>
      </w:r>
      <w:r w:rsidRPr="00C31A81">
        <w:rPr>
          <w:rFonts w:hint="eastAsia"/>
          <w:szCs w:val="21"/>
        </w:rPr>
        <w:t>选自《</w:t>
      </w:r>
      <w:r w:rsidRPr="00C31A81">
        <w:rPr>
          <w:szCs w:val="21"/>
        </w:rPr>
        <w:t>21</w:t>
      </w:r>
      <w:r w:rsidRPr="00C31A81">
        <w:rPr>
          <w:rFonts w:hint="eastAsia"/>
          <w:szCs w:val="21"/>
        </w:rPr>
        <w:t>世纪年度散文选</w:t>
      </w:r>
      <w:r w:rsidRPr="00C31A81">
        <w:rPr>
          <w:szCs w:val="21"/>
        </w:rPr>
        <w:t>2011</w:t>
      </w:r>
      <w:r w:rsidRPr="00C31A81">
        <w:rPr>
          <w:rFonts w:hint="eastAsia"/>
          <w:szCs w:val="21"/>
        </w:rPr>
        <w:t>散文》，有改动</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15.</w:t>
      </w:r>
      <w:r w:rsidRPr="00C31A81">
        <w:rPr>
          <w:rFonts w:hint="eastAsia"/>
          <w:szCs w:val="21"/>
        </w:rPr>
        <w:t>阅读文章，从“母亲”的角度概括内容，填充空白。</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 ;</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 ;</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 ;</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(4) ;</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(5)</w:t>
      </w:r>
      <w:r w:rsidRPr="00C31A81">
        <w:rPr>
          <w:rFonts w:hint="eastAsia"/>
          <w:szCs w:val="21"/>
        </w:rPr>
        <w:t>母亲带我沿山路回家。</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16.</w:t>
      </w:r>
      <w:r w:rsidRPr="00C31A81">
        <w:rPr>
          <w:rFonts w:hint="eastAsia"/>
          <w:szCs w:val="21"/>
        </w:rPr>
        <w:t>结合第④段内容，揣摩划线语句的言外之意，并分析加点词语表现了“母亲”和“我”怎样的心理。</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r w:rsidRPr="00C31A81">
        <w:rPr>
          <w:szCs w:val="21"/>
        </w:rPr>
        <w:t>(1)</w:t>
      </w:r>
      <w:r w:rsidRPr="00C31A81">
        <w:rPr>
          <w:rFonts w:hint="eastAsia"/>
          <w:szCs w:val="21"/>
        </w:rPr>
        <w:t>言外之意：</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“母亲”的心理：</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w:t>
      </w:r>
      <w:r w:rsidRPr="00C31A81">
        <w:rPr>
          <w:rFonts w:hint="eastAsia"/>
          <w:szCs w:val="21"/>
        </w:rPr>
        <w:t>“我”的心理：</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17.</w:t>
      </w:r>
      <w:r w:rsidRPr="00C31A81">
        <w:rPr>
          <w:rFonts w:hint="eastAsia"/>
          <w:szCs w:val="21"/>
        </w:rPr>
        <w:t>本文语言清新优美，请就第⑦段景物描写或人物描写作简要赏析。</w:t>
      </w:r>
      <w:r w:rsidRPr="00C31A81">
        <w:rPr>
          <w:szCs w:val="21"/>
        </w:rPr>
        <w:t>(</w:t>
      </w:r>
      <w:r w:rsidRPr="00C31A81">
        <w:rPr>
          <w:rFonts w:hint="eastAsia"/>
          <w:szCs w:val="21"/>
        </w:rPr>
        <w:t>不超过</w:t>
      </w:r>
      <w:r w:rsidRPr="00C31A81">
        <w:rPr>
          <w:szCs w:val="21"/>
        </w:rPr>
        <w:t>150</w:t>
      </w:r>
      <w:r w:rsidRPr="00C31A81">
        <w:rPr>
          <w:rFonts w:hint="eastAsia"/>
          <w:szCs w:val="21"/>
        </w:rPr>
        <w:t>字</w:t>
      </w:r>
      <w:r w:rsidRPr="00C31A81">
        <w:rPr>
          <w:szCs w:val="21"/>
        </w:rPr>
        <w:t>)(7</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w:t>
      </w:r>
      <w:r w:rsidRPr="00C31A81">
        <w:rPr>
          <w:rFonts w:hint="eastAsia"/>
          <w:szCs w:val="21"/>
        </w:rPr>
        <w:t>二</w:t>
      </w:r>
      <w:r w:rsidRPr="00C31A81">
        <w:rPr>
          <w:szCs w:val="21"/>
        </w:rPr>
        <w:t>)</w:t>
      </w:r>
      <w:r w:rsidRPr="00C31A81">
        <w:rPr>
          <w:rFonts w:hint="eastAsia"/>
          <w:szCs w:val="21"/>
        </w:rPr>
        <w:t>阅读《千年极寒只是臆测》，完成第</w:t>
      </w:r>
      <w:r w:rsidRPr="00C31A81">
        <w:rPr>
          <w:szCs w:val="21"/>
        </w:rPr>
        <w:t>18</w:t>
      </w:r>
      <w:r w:rsidRPr="00C31A81">
        <w:rPr>
          <w:rFonts w:hint="eastAsia"/>
          <w:szCs w:val="21"/>
        </w:rPr>
        <w:t>～</w:t>
      </w:r>
      <w:r w:rsidRPr="00C31A81">
        <w:rPr>
          <w:szCs w:val="21"/>
        </w:rPr>
        <w:t>19</w:t>
      </w:r>
      <w:r w:rsidRPr="00C31A81">
        <w:rPr>
          <w:rFonts w:hint="eastAsia"/>
          <w:szCs w:val="21"/>
        </w:rPr>
        <w:t>题。</w:t>
      </w:r>
      <w:r w:rsidRPr="00C31A81">
        <w:rPr>
          <w:szCs w:val="21"/>
        </w:rPr>
        <w:t>(7</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千年极寒只是臆测</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①在过去的一百年里，地球的温度虽然不断地上下波动，但始终保持在适宜人类生存的范围内。而最近科学家研究发现，在即将来临的冬天，欧洲地区将会出现超低温的极端天气，欧洲民众可能面临千年以来最为寒冷的冬季。</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②波兰一个叫米哈伊尔·科瓦列夫斯基的科学家指出，在“拉尼娜”①现象的影响下，维持地球气候平衡的流向北大西洋的墨西哥湾暖流活动速度有所减缓。它近几年来规模缩小到只剩过去的一半，无法发挥预热极地南下冷空气的效用，一旦墨西哥湾暖流完全停止活动，欧洲将进入新的冰河世纪。</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③消息一放出，引起了北京很多市民的担忧，担心这种极寒的天气会波及北京。北京市气象局气候中心专家告诉《北京科技报》记者，波兰科学家研究的只是墨西哥湾暖流对全球局部地区的影响，对我国的影响不会很大。因为“拉尼娜”现象出现后，对我国中低纬度</w:t>
      </w:r>
      <w:r w:rsidRPr="00C31A81">
        <w:rPr>
          <w:szCs w:val="21"/>
        </w:rPr>
        <w:t>(</w:t>
      </w:r>
      <w:r w:rsidRPr="00C31A81">
        <w:rPr>
          <w:rFonts w:hint="eastAsia"/>
          <w:szCs w:val="21"/>
        </w:rPr>
        <w:t>比如沿海地区</w:t>
      </w:r>
      <w:r w:rsidRPr="00C31A81">
        <w:rPr>
          <w:szCs w:val="21"/>
        </w:rPr>
        <w:t>)</w:t>
      </w:r>
      <w:r w:rsidRPr="00C31A81">
        <w:rPr>
          <w:rFonts w:hint="eastAsia"/>
          <w:szCs w:val="21"/>
        </w:rPr>
        <w:t>的影响，要大于北京等内陆地区。</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甲】④北京市气象局气候专家认为，全球的大气环流是一个系统，“拉尼娜”就像一个信号，它会带来北半球冬季的寒冷，但北京位于中纬度季风气候区，还会受到如北极环流等多种气候因素的影响，不能仅靠一个“拉尼娜”现象就作出可能出现极寒天气的判断。</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【乙】⑤但是从</w:t>
      </w:r>
      <w:r w:rsidRPr="00C31A81">
        <w:rPr>
          <w:szCs w:val="21"/>
        </w:rPr>
        <w:t>20</w:t>
      </w:r>
      <w:r w:rsidRPr="00C31A81">
        <w:rPr>
          <w:rFonts w:hint="eastAsia"/>
          <w:szCs w:val="21"/>
        </w:rPr>
        <w:t>世纪</w:t>
      </w:r>
      <w:r w:rsidRPr="00C31A81">
        <w:rPr>
          <w:szCs w:val="21"/>
        </w:rPr>
        <w:t>60</w:t>
      </w:r>
      <w:r w:rsidRPr="00C31A81">
        <w:rPr>
          <w:rFonts w:hint="eastAsia"/>
          <w:szCs w:val="21"/>
        </w:rPr>
        <w:t>年代后期开始，北京的冬季气温却是逐年升高的。专家还告诉记者，如果按照北京冬季的气温变化规律，北京今年非但不会出现“极寒”，还会出现气温继续升高的现象。近</w:t>
      </w:r>
      <w:r w:rsidRPr="00C31A81">
        <w:rPr>
          <w:szCs w:val="21"/>
        </w:rPr>
        <w:t>50</w:t>
      </w:r>
      <w:r w:rsidRPr="00C31A81">
        <w:rPr>
          <w:rFonts w:hint="eastAsia"/>
          <w:szCs w:val="21"/>
        </w:rPr>
        <w:t>年来，北京冬季的气温平均升高了</w:t>
      </w:r>
      <w:r w:rsidRPr="00C31A81">
        <w:rPr>
          <w:szCs w:val="21"/>
        </w:rPr>
        <w:t>2</w:t>
      </w:r>
      <w:r w:rsidRPr="00C31A81">
        <w:rPr>
          <w:rFonts w:hint="eastAsia"/>
          <w:szCs w:val="21"/>
        </w:rPr>
        <w:t>℃，这个升温的幅度是非常大的。按照正常情况，每</w:t>
      </w:r>
      <w:r w:rsidRPr="00C31A81">
        <w:rPr>
          <w:szCs w:val="21"/>
        </w:rPr>
        <w:t>20</w:t>
      </w:r>
      <w:r w:rsidRPr="00C31A81">
        <w:rPr>
          <w:rFonts w:hint="eastAsia"/>
          <w:szCs w:val="21"/>
        </w:rPr>
        <w:t>年或者更长时间的气温浮动范围应该是±</w:t>
      </w:r>
      <w:r w:rsidRPr="00C31A81">
        <w:rPr>
          <w:szCs w:val="21"/>
        </w:rPr>
        <w:t>0.5</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⑥北京出现这种冬季不断升温的情形，人为因素起了不小的作用。专家还提到，随着城市的不断扩大，道路不断拓宽，建筑物更加密集，被各种道路或者建筑覆盖的地面积蓄的热量逐渐增加，形成的“城市热岛效应”②使得北京冬季的气温也在逐渐上升。而这些人为因素也在一定程度上影响了大气的环流，使气温在人为和自然的双重作用下不断升高。</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丙】⑦由此可见，“千年极寒”这种说法仅仅是一种臆测，没有权威的和确切的科学依据，我们大可不必为此忧心忡忡。倒是“暖冬”却一直没有停下它前进的脚步，如何减少人为因素造成的“城市热岛效应”对大自然的伤害，阻止冬季气温继续上升，才是我们的当务之急。</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【注释】</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①拉尼娜：赤道太平洋东部和中部海面温度持续异常偏冷的现象，是热带海洋和大气共同作用的产物。</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②城市热岛效应：大城市建筑群密集、柏油路和水泥路面具有更大吸热率和更小的热容量，使得城市地区升温较快，并向四周和大气中大量辐射，造成了同一时间城区气温普遍高于周围的郊区气温，高温的城区处于低温的郊区包围之中，如同汪洋大海中的岛屿，人们把这种现象称之为城市热岛效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18.</w:t>
      </w:r>
      <w:r w:rsidRPr="00C31A81">
        <w:rPr>
          <w:rFonts w:hint="eastAsia"/>
          <w:szCs w:val="21"/>
        </w:rPr>
        <w:t>下面这段文字作为本文的材料，应该放在【甲】【乙】【丙】哪个位置</w:t>
      </w:r>
      <w:r w:rsidRPr="00C31A81">
        <w:rPr>
          <w:szCs w:val="21"/>
        </w:rPr>
        <w:t>?</w:t>
      </w:r>
      <w:r w:rsidRPr="00C31A81">
        <w:rPr>
          <w:rFonts w:hint="eastAsia"/>
          <w:szCs w:val="21"/>
        </w:rPr>
        <w:t>请简要说明理由。</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据《中国气象灾害大典</w:t>
      </w:r>
      <w:r w:rsidRPr="00C31A81">
        <w:rPr>
          <w:szCs w:val="21"/>
        </w:rPr>
        <w:t>(</w:t>
      </w:r>
      <w:r w:rsidRPr="00C31A81">
        <w:rPr>
          <w:rFonts w:hint="eastAsia"/>
          <w:szCs w:val="21"/>
        </w:rPr>
        <w:t>北京卷</w:t>
      </w:r>
      <w:r w:rsidRPr="00C31A81">
        <w:rPr>
          <w:szCs w:val="21"/>
        </w:rPr>
        <w:t>)</w:t>
      </w:r>
      <w:r w:rsidRPr="00C31A81">
        <w:rPr>
          <w:rFonts w:hint="eastAsia"/>
          <w:szCs w:val="21"/>
        </w:rPr>
        <w:t>》记载，明成化十二年正月十三，忽阴晦大风，郊坛灯烛俱灭，正在南郊郊坛举行祭祀的仪仗人员及乐官俱冻死。而从有科学的气象记录以来，北京最冷的气温是</w:t>
      </w:r>
      <w:r w:rsidRPr="00C31A81">
        <w:rPr>
          <w:szCs w:val="21"/>
        </w:rPr>
        <w:t>1966</w:t>
      </w:r>
      <w:r w:rsidRPr="00C31A81">
        <w:rPr>
          <w:rFonts w:hint="eastAsia"/>
          <w:szCs w:val="21"/>
        </w:rPr>
        <w:t>年</w:t>
      </w:r>
      <w:r w:rsidRPr="00C31A81">
        <w:rPr>
          <w:szCs w:val="21"/>
        </w:rPr>
        <w:t>2</w:t>
      </w:r>
      <w:r w:rsidRPr="00C31A81">
        <w:rPr>
          <w:rFonts w:hint="eastAsia"/>
          <w:szCs w:val="21"/>
        </w:rPr>
        <w:t>月出现的</w:t>
      </w:r>
      <w:r w:rsidRPr="00C31A81">
        <w:rPr>
          <w:szCs w:val="21"/>
        </w:rPr>
        <w:t>-27</w:t>
      </w:r>
      <w:r w:rsidRPr="00C31A81">
        <w:rPr>
          <w:rFonts w:hint="eastAsia"/>
          <w:szCs w:val="21"/>
        </w:rPr>
        <w:t>℃。这些证据都表明，北京确实可以非常寒冷。</w:t>
      </w:r>
    </w:p>
    <w:p w:rsidR="00C31A81" w:rsidRPr="00C31A81" w:rsidRDefault="00C31A81" w:rsidP="00C31A81">
      <w:pPr>
        <w:spacing w:line="360" w:lineRule="auto"/>
        <w:ind w:firstLineChars="200" w:firstLine="420"/>
        <w:jc w:val="left"/>
        <w:rPr>
          <w:szCs w:val="21"/>
        </w:rPr>
      </w:pPr>
      <w:r w:rsidRPr="00C31A81">
        <w:rPr>
          <w:rFonts w:hint="eastAsia"/>
          <w:szCs w:val="21"/>
        </w:rPr>
        <w:t>答：</w:t>
      </w:r>
      <w:r w:rsidRPr="00C31A81">
        <w:rPr>
          <w:szCs w:val="21"/>
        </w:rPr>
        <w:t>(1)</w:t>
      </w:r>
      <w:r w:rsidRPr="00C31A81">
        <w:rPr>
          <w:rFonts w:hint="eastAsia"/>
          <w:szCs w:val="21"/>
        </w:rPr>
        <w:t>位置：</w:t>
      </w:r>
      <w:r w:rsidRPr="00C31A81">
        <w:rPr>
          <w:szCs w:val="21"/>
        </w:rPr>
        <w:t xml:space="preserve"> (1</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理由：</w:t>
      </w:r>
      <w:r w:rsidRPr="00C31A81">
        <w:rPr>
          <w:szCs w:val="21"/>
        </w:rPr>
        <w:t xml:space="preserve"> (2</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 xml:space="preserve">19. </w:t>
      </w:r>
      <w:r w:rsidRPr="00C31A81">
        <w:rPr>
          <w:rFonts w:hint="eastAsia"/>
          <w:szCs w:val="21"/>
        </w:rPr>
        <w:t>依据文章内容，结合下面链接材料，简要分析该地区会不会出现“千年极寒”。</w:t>
      </w:r>
      <w:r w:rsidRPr="00C31A81">
        <w:rPr>
          <w:szCs w:val="21"/>
        </w:rPr>
        <w:t>(4</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西安，位于中国大陆腹地黄河流域中部的关中盆地，属于中纬度暖温带半湿润季风气候区，雨量适中，四季分明。北部为冲积平原，南部为剥蚀山地，大体地势是东南与东北高，西南与西北低，呈一簸箕形状。北山山系绵延于北端，秦岭山脉横亘于南部，二者共同构成它的天然屏障。有研究表明，西安的热岛效应对最高气温的最大贡献在春季</w:t>
      </w:r>
      <w:r w:rsidRPr="00C31A81">
        <w:rPr>
          <w:szCs w:val="21"/>
        </w:rPr>
        <w:t>,</w:t>
      </w:r>
      <w:r w:rsidRPr="00C31A81">
        <w:rPr>
          <w:rFonts w:hint="eastAsia"/>
          <w:szCs w:val="21"/>
        </w:rPr>
        <w:t>对最低气温的最大贡献在冬季，它使得这座城市气温的增温率逐渐加大。</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w:t>
      </w:r>
      <w:r w:rsidRPr="00C31A81">
        <w:rPr>
          <w:rFonts w:hint="eastAsia"/>
          <w:szCs w:val="21"/>
        </w:rPr>
        <w:t>三</w:t>
      </w:r>
      <w:r w:rsidRPr="00C31A81">
        <w:rPr>
          <w:szCs w:val="21"/>
        </w:rPr>
        <w:t>)</w:t>
      </w:r>
      <w:r w:rsidRPr="00C31A81">
        <w:rPr>
          <w:rFonts w:hint="eastAsia"/>
          <w:szCs w:val="21"/>
        </w:rPr>
        <w:t>阅读《文学为“中国梦”助力》，完成第</w:t>
      </w:r>
      <w:r w:rsidRPr="00C31A81">
        <w:rPr>
          <w:szCs w:val="21"/>
        </w:rPr>
        <w:t>20</w:t>
      </w:r>
      <w:r w:rsidRPr="00C31A81">
        <w:rPr>
          <w:rFonts w:hint="eastAsia"/>
          <w:szCs w:val="21"/>
        </w:rPr>
        <w:t>～</w:t>
      </w:r>
      <w:r w:rsidRPr="00C31A81">
        <w:rPr>
          <w:szCs w:val="21"/>
        </w:rPr>
        <w:t>22</w:t>
      </w:r>
      <w:r w:rsidRPr="00C31A81">
        <w:rPr>
          <w:rFonts w:hint="eastAsia"/>
          <w:szCs w:val="21"/>
        </w:rPr>
        <w:t>题。</w:t>
      </w:r>
      <w:r w:rsidRPr="00C31A81">
        <w:rPr>
          <w:szCs w:val="21"/>
        </w:rPr>
        <w:t>(8</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文学为“中国梦”助力</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何建明</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①曾几时，徐迟的一篇《哥德巴赫猜想》，吹暖了中国知识分子再一次报效祖国的赤子情怀。而今，实现中华民族伟大复兴的“中国梦”，如春风吹拂无数中华儿女的心腑。作为文学工作者，我们更加心潮澎湃。毫无疑问，文学应当为我们实现美丽的“中国梦”讴歌与助力。</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②文学对实现“中国梦”的作用，与经济、科技、民主、法治等一样，很直接。文学能够繁荣文化，它的健康发展，必将不断丰富一个民族、一个国家的历史传统文化、地域文化、现代文化、人学文化等。文学能够提升国民的素养，正如习近平同志所说，学诗可以情飞扬、志高昂、人灵秀。文学能够激发国民干工作、干事业的热情。党的十八大报告中指出文学要“坚持以人民群众为中心的创作导向”，就是要使我们的文学作品更多地表现中华民族的价值选择，体现中华儿女建设祖国的伟大创造，以文学的力量为</w:t>
      </w:r>
      <w:r w:rsidRPr="00C31A81">
        <w:rPr>
          <w:szCs w:val="21"/>
        </w:rPr>
        <w:t>13</w:t>
      </w:r>
      <w:r w:rsidRPr="00C31A81">
        <w:rPr>
          <w:rFonts w:hint="eastAsia"/>
          <w:szCs w:val="21"/>
        </w:rPr>
        <w:t>亿人民实现“中国梦”提供正能量。</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③因此，文学需要不断创新艺术形式，提高审美评判价值。无论是表现社会和国家的题材，还是反映个体情感和生活的题材，无论是小说，还是诗歌、散文，只要能给读者以共鸣、激励向上，就是发挥了作品的应有能量。文学的每一种艺术形式都有着独特的魅力与社会影响力。只有全方位、综合性地运用文学形式，才能更好地激励人民，为实现“中国梦”发挥应有的功效。</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④文学还需要增强主流意识，发挥独特社会功能。主流意识并不是一种脱离群众、冠冕堂皇的意识形态，而是一种与时俱进、与国家和人民同进步的价值观念。实现“中国梦”是中华儿女共同的愿望所在、意志所向，对于文学来说，就需要作家的创造有主流意识，反映人民为了民族复兴而不懈努力、进行伟大创造的精神。文学有其独特社会功能，一部好的书能够影响一代人，而一部坏的或不健康的作品，也能抵消许多正能量。因此，凡是有责任感、使命感的中国作家，都应该为实现“中国梦”而不惜我们的真情与真力。</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⑤文学也需要发扬新学风、新精神，提升作家自身素养。时下，相当多的作品浅薄、粗俗、水分多，这与作家自身的能力、知识和素质不够有直接关系。文学创作不是一般性的简单劳动，而是一种与时代同呼吸、与人民共命运的精神行为，作家必须不断提高自己的创造水平和对社会的感悟能力。作为精神产品的创造者，作家们需要对自己的知识和经验做大的清理和更新，不断从人民群众的丰富生活和时代发展的土壤中挖掘和吸取营养，认认真真写作，而非随心所欲地码字。文学要出精品，出人民满意的作品，就需要作家动真情出真力，方能“众里寻他千百度，蓦然回首，那人却在，灯火阑珊处”。</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w:t>
      </w:r>
      <w:r w:rsidRPr="00C31A81">
        <w:rPr>
          <w:rFonts w:hint="eastAsia"/>
          <w:szCs w:val="21"/>
        </w:rPr>
        <w:t>选自</w:t>
      </w:r>
      <w:r w:rsidRPr="00C31A81">
        <w:rPr>
          <w:szCs w:val="21"/>
        </w:rPr>
        <w:t>2013</w:t>
      </w:r>
      <w:r w:rsidRPr="00C31A81">
        <w:rPr>
          <w:rFonts w:hint="eastAsia"/>
          <w:szCs w:val="21"/>
        </w:rPr>
        <w:t>年</w:t>
      </w:r>
      <w:r w:rsidRPr="00C31A81">
        <w:rPr>
          <w:szCs w:val="21"/>
        </w:rPr>
        <w:t>3</w:t>
      </w:r>
      <w:r w:rsidRPr="00C31A81">
        <w:rPr>
          <w:rFonts w:hint="eastAsia"/>
          <w:szCs w:val="21"/>
        </w:rPr>
        <w:t>月</w:t>
      </w:r>
      <w:r w:rsidRPr="00C31A81">
        <w:rPr>
          <w:szCs w:val="21"/>
        </w:rPr>
        <w:t>7</w:t>
      </w:r>
      <w:r w:rsidRPr="00C31A81">
        <w:rPr>
          <w:rFonts w:hint="eastAsia"/>
          <w:szCs w:val="21"/>
        </w:rPr>
        <w:t>日《人民日报》，有改动。</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20.</w:t>
      </w:r>
      <w:r w:rsidRPr="00C31A81">
        <w:rPr>
          <w:rFonts w:hint="eastAsia"/>
          <w:szCs w:val="21"/>
        </w:rPr>
        <w:t>本文的中心论点是：</w:t>
      </w:r>
      <w:r w:rsidRPr="00C31A81">
        <w:rPr>
          <w:szCs w:val="21"/>
        </w:rPr>
        <w:t xml:space="preserve"> </w:t>
      </w:r>
      <w:r w:rsidRPr="00C31A81">
        <w:rPr>
          <w:rFonts w:hint="eastAsia"/>
          <w:szCs w:val="21"/>
        </w:rPr>
        <w:t>。</w:t>
      </w:r>
      <w:r w:rsidRPr="00C31A81">
        <w:rPr>
          <w:szCs w:val="21"/>
        </w:rPr>
        <w:t>(2</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21.</w:t>
      </w:r>
      <w:r w:rsidRPr="00C31A81">
        <w:rPr>
          <w:rFonts w:hint="eastAsia"/>
          <w:szCs w:val="21"/>
        </w:rPr>
        <w:t>阅读选文第②段，简要分析文学能助力“中国梦”的原因。</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lastRenderedPageBreak/>
        <w:t xml:space="preserve">　　</w:t>
      </w:r>
      <w:r w:rsidRPr="00C31A81">
        <w:rPr>
          <w:szCs w:val="21"/>
        </w:rPr>
        <w:t>22.</w:t>
      </w:r>
      <w:r w:rsidRPr="00C31A81">
        <w:rPr>
          <w:rFonts w:hint="eastAsia"/>
          <w:szCs w:val="21"/>
        </w:rPr>
        <w:t>阅读选文，指出文学助力“中国梦”的途径。</w:t>
      </w:r>
      <w:r w:rsidRPr="00C31A81">
        <w:rPr>
          <w:szCs w:val="21"/>
        </w:rPr>
        <w:t>(3</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答：</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六、作文</w:t>
      </w:r>
      <w:r w:rsidRPr="00C31A81">
        <w:rPr>
          <w:szCs w:val="21"/>
        </w:rPr>
        <w:t>(50</w:t>
      </w:r>
      <w:r w:rsidRPr="00C31A81">
        <w:rPr>
          <w:rFonts w:hint="eastAsia"/>
          <w:szCs w:val="21"/>
        </w:rPr>
        <w:t>分</w:t>
      </w:r>
      <w:r w:rsidRPr="00C31A81">
        <w:rPr>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23.</w:t>
      </w:r>
      <w:r w:rsidRPr="00C31A81">
        <w:rPr>
          <w:rFonts w:hint="eastAsia"/>
          <w:szCs w:val="21"/>
        </w:rPr>
        <w:t>题目：春风拂面</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要求：</w:t>
      </w:r>
      <w:r w:rsidRPr="00C31A81">
        <w:rPr>
          <w:szCs w:val="21"/>
        </w:rPr>
        <w:t>(1)</w:t>
      </w:r>
      <w:r w:rsidRPr="00C31A81">
        <w:rPr>
          <w:rFonts w:hint="eastAsia"/>
          <w:szCs w:val="21"/>
        </w:rPr>
        <w:t>将题目抄写在答题纸上。</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(2)</w:t>
      </w:r>
      <w:r w:rsidRPr="00C31A81">
        <w:rPr>
          <w:rFonts w:hint="eastAsia"/>
          <w:szCs w:val="21"/>
        </w:rPr>
        <w:t>不限文体</w:t>
      </w:r>
      <w:r w:rsidRPr="00C31A81">
        <w:rPr>
          <w:szCs w:val="21"/>
        </w:rPr>
        <w:t>(</w:t>
      </w:r>
      <w:r w:rsidRPr="00C31A81">
        <w:rPr>
          <w:rFonts w:hint="eastAsia"/>
          <w:szCs w:val="21"/>
        </w:rPr>
        <w:t>诗歌除外</w:t>
      </w:r>
      <w:r w:rsidRPr="00C31A81">
        <w:rPr>
          <w:szCs w:val="21"/>
        </w:rPr>
        <w:t>)</w:t>
      </w:r>
      <w:r w:rsidRPr="00C31A81">
        <w:rPr>
          <w:rFonts w:hint="eastAsia"/>
          <w:szCs w:val="21"/>
        </w:rPr>
        <w:t>。</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(3)</w:t>
      </w:r>
      <w:r w:rsidRPr="00C31A81">
        <w:rPr>
          <w:rFonts w:hint="eastAsia"/>
          <w:szCs w:val="21"/>
        </w:rPr>
        <w:t>字数在</w:t>
      </w:r>
      <w:r w:rsidRPr="00C31A81">
        <w:rPr>
          <w:szCs w:val="21"/>
        </w:rPr>
        <w:t>600</w:t>
      </w:r>
      <w:r w:rsidRPr="00C31A81">
        <w:rPr>
          <w:rFonts w:hint="eastAsia"/>
          <w:szCs w:val="21"/>
        </w:rPr>
        <w:t>～</w:t>
      </w:r>
      <w:r w:rsidRPr="00C31A81">
        <w:rPr>
          <w:szCs w:val="21"/>
        </w:rPr>
        <w:t>1000</w:t>
      </w:r>
      <w:r w:rsidRPr="00C31A81">
        <w:rPr>
          <w:rFonts w:hint="eastAsia"/>
          <w:szCs w:val="21"/>
        </w:rPr>
        <w:t>之间。</w:t>
      </w:r>
    </w:p>
    <w:p w:rsidR="00C31A81" w:rsidRPr="00C31A81" w:rsidRDefault="00C31A81" w:rsidP="00C31A81">
      <w:pPr>
        <w:spacing w:line="360" w:lineRule="auto"/>
        <w:ind w:firstLineChars="200" w:firstLine="420"/>
        <w:jc w:val="left"/>
        <w:rPr>
          <w:szCs w:val="21"/>
        </w:rPr>
      </w:pPr>
      <w:r w:rsidRPr="00C31A81">
        <w:rPr>
          <w:rFonts w:hint="eastAsia"/>
          <w:szCs w:val="21"/>
        </w:rPr>
        <w:t xml:space="preserve">　　</w:t>
      </w:r>
      <w:r w:rsidRPr="00C31A81">
        <w:rPr>
          <w:szCs w:val="21"/>
        </w:rPr>
        <w:t>(4)</w:t>
      </w:r>
      <w:r w:rsidRPr="00C31A81">
        <w:rPr>
          <w:rFonts w:hint="eastAsia"/>
          <w:szCs w:val="21"/>
        </w:rPr>
        <w:t>文中不要出现所在学校的校名和师生姓名。</w:t>
      </w:r>
    </w:p>
    <w:p w:rsidR="00315443" w:rsidRPr="002C00C5" w:rsidRDefault="00F40372" w:rsidP="00F40372">
      <w:pPr>
        <w:spacing w:line="360" w:lineRule="auto"/>
        <w:ind w:firstLineChars="200" w:firstLine="420"/>
        <w:jc w:val="left"/>
      </w:pPr>
      <w:r w:rsidRPr="00F40372">
        <w:rPr>
          <w:rFonts w:hint="eastAsia"/>
          <w:szCs w:val="21"/>
        </w:rPr>
        <w:t xml:space="preserve">　　</w:t>
      </w:r>
      <w:r w:rsidRPr="00F40372">
        <w:rPr>
          <w:szCs w:val="21"/>
        </w:rPr>
        <w:t>(4)</w:t>
      </w:r>
      <w:r w:rsidRPr="00F40372">
        <w:rPr>
          <w:rFonts w:hint="eastAsia"/>
          <w:szCs w:val="21"/>
        </w:rPr>
        <w:t>作文中不要出现所在学校的校名或师生姓名。</w:t>
      </w:r>
    </w:p>
    <w:sectPr w:rsidR="00315443" w:rsidRPr="002C00C5" w:rsidSect="00A83E3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D0B" w:rsidRDefault="008F1D0B" w:rsidP="00324F57">
      <w:r>
        <w:separator/>
      </w:r>
    </w:p>
  </w:endnote>
  <w:endnote w:type="continuationSeparator" w:id="1">
    <w:p w:rsidR="008F1D0B" w:rsidRDefault="008F1D0B"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D0B" w:rsidRDefault="008F1D0B" w:rsidP="00324F57">
      <w:r>
        <w:separator/>
      </w:r>
    </w:p>
  </w:footnote>
  <w:footnote w:type="continuationSeparator" w:id="1">
    <w:p w:rsidR="008F1D0B" w:rsidRDefault="008F1D0B"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3088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3088A"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3088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42760"/>
    <w:rsid w:val="00162478"/>
    <w:rsid w:val="001B79A8"/>
    <w:rsid w:val="00275D87"/>
    <w:rsid w:val="002C00C5"/>
    <w:rsid w:val="002D7564"/>
    <w:rsid w:val="003068C6"/>
    <w:rsid w:val="00315443"/>
    <w:rsid w:val="00324F57"/>
    <w:rsid w:val="0033342D"/>
    <w:rsid w:val="003B329D"/>
    <w:rsid w:val="003C30A3"/>
    <w:rsid w:val="003E226D"/>
    <w:rsid w:val="003F07F8"/>
    <w:rsid w:val="00535746"/>
    <w:rsid w:val="00556376"/>
    <w:rsid w:val="00586BA8"/>
    <w:rsid w:val="005C1117"/>
    <w:rsid w:val="0068415B"/>
    <w:rsid w:val="006D1375"/>
    <w:rsid w:val="006E4DD2"/>
    <w:rsid w:val="0073088A"/>
    <w:rsid w:val="00766BA1"/>
    <w:rsid w:val="00791C89"/>
    <w:rsid w:val="007C2962"/>
    <w:rsid w:val="007C677F"/>
    <w:rsid w:val="007D7149"/>
    <w:rsid w:val="007D7989"/>
    <w:rsid w:val="00806DB3"/>
    <w:rsid w:val="00871424"/>
    <w:rsid w:val="008970AE"/>
    <w:rsid w:val="008F1267"/>
    <w:rsid w:val="008F1D0B"/>
    <w:rsid w:val="008F6161"/>
    <w:rsid w:val="00910E4D"/>
    <w:rsid w:val="0092652F"/>
    <w:rsid w:val="009B5426"/>
    <w:rsid w:val="009E101B"/>
    <w:rsid w:val="00A212D2"/>
    <w:rsid w:val="00A23F07"/>
    <w:rsid w:val="00A74295"/>
    <w:rsid w:val="00A83E3D"/>
    <w:rsid w:val="00A932DF"/>
    <w:rsid w:val="00AA423C"/>
    <w:rsid w:val="00AB4592"/>
    <w:rsid w:val="00AC2A47"/>
    <w:rsid w:val="00AF4CBB"/>
    <w:rsid w:val="00B0345D"/>
    <w:rsid w:val="00B33F0B"/>
    <w:rsid w:val="00B6322F"/>
    <w:rsid w:val="00BA221E"/>
    <w:rsid w:val="00BA3799"/>
    <w:rsid w:val="00BC7AF9"/>
    <w:rsid w:val="00BD6FB3"/>
    <w:rsid w:val="00BF0EFE"/>
    <w:rsid w:val="00C2225F"/>
    <w:rsid w:val="00C31A81"/>
    <w:rsid w:val="00C439D1"/>
    <w:rsid w:val="00C83A87"/>
    <w:rsid w:val="00CF3464"/>
    <w:rsid w:val="00D16AA4"/>
    <w:rsid w:val="00D90519"/>
    <w:rsid w:val="00D911E1"/>
    <w:rsid w:val="00E05F91"/>
    <w:rsid w:val="00E10B9E"/>
    <w:rsid w:val="00E45730"/>
    <w:rsid w:val="00EB2068"/>
    <w:rsid w:val="00EC69A4"/>
    <w:rsid w:val="00EE5EE7"/>
    <w:rsid w:val="00F0027A"/>
    <w:rsid w:val="00F36E76"/>
    <w:rsid w:val="00F40372"/>
    <w:rsid w:val="00F640B8"/>
    <w:rsid w:val="00F76C08"/>
    <w:rsid w:val="00F83EA5"/>
    <w:rsid w:val="00FA277C"/>
    <w:rsid w:val="00FA46B8"/>
    <w:rsid w:val="00FA77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BA221E"/>
    <w:rPr>
      <w:rFonts w:cs="Times New Roman"/>
      <w:color w:val="0000FF"/>
      <w:u w:val="single"/>
    </w:rPr>
  </w:style>
  <w:style w:type="character" w:customStyle="1" w:styleId="apple-converted-space">
    <w:name w:val="apple-converted-space"/>
    <w:basedOn w:val="a0"/>
    <w:uiPriority w:val="99"/>
    <w:rsid w:val="00BA221E"/>
    <w:rPr>
      <w:rFonts w:cs="Times New Roman"/>
    </w:rPr>
  </w:style>
  <w:style w:type="paragraph" w:styleId="a8">
    <w:name w:val="Normal (Web)"/>
    <w:basedOn w:val="a"/>
    <w:uiPriority w:val="99"/>
    <w:semiHidden/>
    <w:rsid w:val="00BA221E"/>
    <w:pPr>
      <w:widowControl/>
      <w:spacing w:before="100" w:beforeAutospacing="1" w:after="100" w:afterAutospacing="1"/>
      <w:jc w:val="left"/>
    </w:pPr>
    <w:rPr>
      <w:rFonts w:ascii="宋体" w:hAnsi="宋体" w:cs="宋体"/>
      <w:kern w:val="0"/>
      <w:sz w:val="24"/>
      <w:szCs w:val="22"/>
    </w:rPr>
  </w:style>
  <w:style w:type="table" w:styleId="a9">
    <w:name w:val="Table Grid"/>
    <w:basedOn w:val="a1"/>
    <w:locked/>
    <w:rsid w:val="00BA22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1236</Words>
  <Characters>7050</Characters>
  <Application>Microsoft Office Word</Application>
  <DocSecurity>0</DocSecurity>
  <Lines>58</Lines>
  <Paragraphs>16</Paragraphs>
  <ScaleCrop>false</ScaleCrop>
  <Company>Lenovo (Beijing) Limited</Company>
  <LinksUpToDate>false</LinksUpToDate>
  <CharactersWithSpaces>8270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2015-04-05T07:20:00Z</dcterms:created>
  <dcterms:modified xsi:type="dcterms:W3CDTF">2015-04-05T07:20:00Z</dcterms:modified>
</cp:coreProperties>
</file>