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39" w:rsidRDefault="00103A79" w:rsidP="009E140D">
      <w:pPr>
        <w:widowControl/>
        <w:shd w:val="clear" w:color="auto" w:fill="FFFFFF"/>
        <w:spacing w:line="360" w:lineRule="auto"/>
        <w:ind w:firstLineChars="200" w:firstLine="562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</w:pPr>
      <w:r w:rsidRPr="009A2E3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2015</w:t>
      </w:r>
      <w:r w:rsidRPr="009A2E3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年北京模拟语文</w:t>
      </w:r>
      <w:r w:rsidRPr="009A2E39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试卷</w:t>
      </w:r>
    </w:p>
    <w:p w:rsidR="00215A5B" w:rsidRPr="00215A5B" w:rsidRDefault="009E140D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9E140D">
        <w:rPr>
          <w:rFonts w:ascii="宋体" w:hAnsi="宋体" w:hint="eastAsia"/>
        </w:rPr>
        <w:t xml:space="preserve">　</w:t>
      </w:r>
      <w:r w:rsidR="00215A5B" w:rsidRPr="00215A5B">
        <w:rPr>
          <w:rFonts w:ascii="宋体" w:hAnsi="宋体" w:hint="eastAsia"/>
        </w:rPr>
        <w:t>第Ⅰ卷</w:t>
      </w:r>
      <w:r w:rsidR="00215A5B" w:rsidRPr="00215A5B">
        <w:rPr>
          <w:rFonts w:ascii="宋体" w:hAnsi="宋体"/>
        </w:rPr>
        <w:t xml:space="preserve"> (</w:t>
      </w:r>
      <w:r w:rsidR="00215A5B" w:rsidRPr="00215A5B">
        <w:rPr>
          <w:rFonts w:ascii="宋体" w:hAnsi="宋体" w:hint="eastAsia"/>
        </w:rPr>
        <w:t>共</w:t>
      </w:r>
      <w:r w:rsidR="00215A5B" w:rsidRPr="00215A5B">
        <w:rPr>
          <w:rFonts w:ascii="宋体" w:hAnsi="宋体"/>
        </w:rPr>
        <w:t>70</w:t>
      </w:r>
      <w:r w:rsidR="00215A5B" w:rsidRPr="00215A5B">
        <w:rPr>
          <w:rFonts w:ascii="宋体" w:hAnsi="宋体" w:hint="eastAsia"/>
        </w:rPr>
        <w:t>分</w:t>
      </w:r>
      <w:r w:rsidR="00215A5B"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一、选择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下列各题均有四个选项，其中只有一个符合题意。选出答案后在“答题卡”上用铅笔把对应题目的字母涂黑涂满。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12</w:t>
      </w:r>
      <w:r w:rsidRPr="00215A5B">
        <w:rPr>
          <w:rFonts w:ascii="宋体" w:hAnsi="宋体" w:hint="eastAsia"/>
        </w:rPr>
        <w:t>分，每小题</w:t>
      </w:r>
      <w:r w:rsidRPr="00215A5B">
        <w:rPr>
          <w:rFonts w:ascii="宋体" w:hAnsi="宋体"/>
        </w:rPr>
        <w:t>2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1.</w:t>
      </w:r>
      <w:r w:rsidRPr="00215A5B">
        <w:rPr>
          <w:rFonts w:ascii="宋体" w:hAnsi="宋体" w:hint="eastAsia"/>
        </w:rPr>
        <w:t>下列词语中加点字读音完全正确的一项是</w:t>
      </w:r>
      <w:r w:rsidRPr="00215A5B">
        <w:rPr>
          <w:rFonts w:ascii="宋体" w:hAnsi="宋体"/>
        </w:rPr>
        <w:t>( 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A.</w:t>
      </w:r>
      <w:r w:rsidRPr="00215A5B">
        <w:rPr>
          <w:rFonts w:ascii="宋体" w:hAnsi="宋体" w:hint="eastAsia"/>
        </w:rPr>
        <w:t>蓓蕾</w:t>
      </w:r>
      <w:r w:rsidRPr="00215A5B">
        <w:rPr>
          <w:rFonts w:ascii="宋体" w:hAnsi="宋体"/>
        </w:rPr>
        <w:t>(l</w:t>
      </w:r>
      <w:r w:rsidRPr="00215A5B">
        <w:rPr>
          <w:rFonts w:ascii="宋体" w:hAnsi="宋体" w:hint="eastAsia"/>
        </w:rPr>
        <w:t>é</w:t>
      </w:r>
      <w:r w:rsidRPr="00215A5B">
        <w:rPr>
          <w:rFonts w:ascii="宋体" w:hAnsi="宋体"/>
        </w:rPr>
        <w:t xml:space="preserve">i) </w:t>
      </w:r>
      <w:r w:rsidRPr="00215A5B">
        <w:rPr>
          <w:rFonts w:ascii="宋体" w:hAnsi="宋体" w:hint="eastAsia"/>
        </w:rPr>
        <w:t>自诩</w:t>
      </w:r>
      <w:r w:rsidRPr="00215A5B">
        <w:rPr>
          <w:rFonts w:ascii="宋体" w:hAnsi="宋体"/>
        </w:rPr>
        <w:t>(x</w:t>
      </w:r>
      <w:r w:rsidRPr="00215A5B">
        <w:rPr>
          <w:rFonts w:ascii="宋体" w:hAnsi="宋体" w:hint="eastAsia"/>
        </w:rPr>
        <w:t>ǔ</w:t>
      </w:r>
      <w:r w:rsidRPr="00215A5B">
        <w:rPr>
          <w:rFonts w:ascii="宋体" w:hAnsi="宋体"/>
        </w:rPr>
        <w:t xml:space="preserve">) </w:t>
      </w:r>
      <w:r w:rsidRPr="00215A5B">
        <w:rPr>
          <w:rFonts w:ascii="宋体" w:hAnsi="宋体" w:hint="eastAsia"/>
        </w:rPr>
        <w:t>粗犷</w:t>
      </w:r>
      <w:r w:rsidRPr="00215A5B">
        <w:rPr>
          <w:rFonts w:ascii="宋体" w:hAnsi="宋体"/>
        </w:rPr>
        <w:t>(gu</w:t>
      </w:r>
      <w:r w:rsidRPr="00215A5B">
        <w:rPr>
          <w:rFonts w:ascii="宋体" w:hAnsi="宋体" w:hint="eastAsia"/>
        </w:rPr>
        <w:t>ǎ</w:t>
      </w:r>
      <w:r w:rsidRPr="00215A5B">
        <w:rPr>
          <w:rFonts w:ascii="宋体" w:hAnsi="宋体"/>
        </w:rPr>
        <w:t xml:space="preserve">ng) </w:t>
      </w:r>
      <w:r w:rsidRPr="00215A5B">
        <w:rPr>
          <w:rFonts w:ascii="宋体" w:hAnsi="宋体" w:hint="eastAsia"/>
        </w:rPr>
        <w:t>惩恶扬善</w:t>
      </w:r>
      <w:r w:rsidRPr="00215A5B">
        <w:rPr>
          <w:rFonts w:ascii="宋体" w:hAnsi="宋体"/>
        </w:rPr>
        <w:t>(ch</w:t>
      </w:r>
      <w:r w:rsidRPr="00215A5B">
        <w:rPr>
          <w:rFonts w:ascii="宋体" w:hAnsi="宋体" w:hint="eastAsia"/>
        </w:rPr>
        <w:t>é</w:t>
      </w:r>
      <w:r w:rsidRPr="00215A5B">
        <w:rPr>
          <w:rFonts w:ascii="宋体" w:hAnsi="宋体"/>
        </w:rPr>
        <w:t>ng)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B.</w:t>
      </w:r>
      <w:r w:rsidRPr="00215A5B">
        <w:rPr>
          <w:rFonts w:ascii="宋体" w:hAnsi="宋体" w:hint="eastAsia"/>
        </w:rPr>
        <w:t>狭隘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à</w:t>
      </w:r>
      <w:r w:rsidRPr="00215A5B">
        <w:rPr>
          <w:rFonts w:ascii="宋体" w:hAnsi="宋体"/>
        </w:rPr>
        <w:t xml:space="preserve">i) </w:t>
      </w:r>
      <w:r w:rsidRPr="00215A5B">
        <w:rPr>
          <w:rFonts w:ascii="宋体" w:hAnsi="宋体" w:hint="eastAsia"/>
        </w:rPr>
        <w:t>暂时</w:t>
      </w:r>
      <w:r w:rsidRPr="00215A5B">
        <w:rPr>
          <w:rFonts w:ascii="宋体" w:hAnsi="宋体"/>
        </w:rPr>
        <w:t>(z</w:t>
      </w:r>
      <w:r w:rsidRPr="00215A5B">
        <w:rPr>
          <w:rFonts w:ascii="宋体" w:hAnsi="宋体" w:hint="eastAsia"/>
        </w:rPr>
        <w:t>à</w:t>
      </w:r>
      <w:r w:rsidRPr="00215A5B">
        <w:rPr>
          <w:rFonts w:ascii="宋体" w:hAnsi="宋体"/>
        </w:rPr>
        <w:t xml:space="preserve">n) </w:t>
      </w:r>
      <w:r w:rsidRPr="00215A5B">
        <w:rPr>
          <w:rFonts w:ascii="宋体" w:hAnsi="宋体" w:hint="eastAsia"/>
        </w:rPr>
        <w:t>濒临</w:t>
      </w:r>
      <w:r w:rsidRPr="00215A5B">
        <w:rPr>
          <w:rFonts w:ascii="宋体" w:hAnsi="宋体"/>
        </w:rPr>
        <w:t>(b</w:t>
      </w:r>
      <w:r w:rsidRPr="00215A5B">
        <w:rPr>
          <w:rFonts w:ascii="宋体" w:hAnsi="宋体" w:hint="eastAsia"/>
        </w:rPr>
        <w:t>ī</w:t>
      </w:r>
      <w:r w:rsidRPr="00215A5B">
        <w:rPr>
          <w:rFonts w:ascii="宋体" w:hAnsi="宋体"/>
        </w:rPr>
        <w:t xml:space="preserve">n) </w:t>
      </w:r>
      <w:r w:rsidRPr="00215A5B">
        <w:rPr>
          <w:rFonts w:ascii="宋体" w:hAnsi="宋体" w:hint="eastAsia"/>
        </w:rPr>
        <w:t>断壁残垣</w:t>
      </w:r>
      <w:r w:rsidRPr="00215A5B">
        <w:rPr>
          <w:rFonts w:ascii="宋体" w:hAnsi="宋体"/>
        </w:rPr>
        <w:t>(yu</w:t>
      </w:r>
      <w:r w:rsidRPr="00215A5B">
        <w:rPr>
          <w:rFonts w:ascii="宋体" w:hAnsi="宋体" w:hint="eastAsia"/>
        </w:rPr>
        <w:t>á</w:t>
      </w:r>
      <w:r w:rsidRPr="00215A5B">
        <w:rPr>
          <w:rFonts w:ascii="宋体" w:hAnsi="宋体"/>
        </w:rPr>
        <w:t>n)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C.</w:t>
      </w:r>
      <w:r w:rsidRPr="00215A5B">
        <w:rPr>
          <w:rFonts w:ascii="宋体" w:hAnsi="宋体" w:hint="eastAsia"/>
        </w:rPr>
        <w:t>翘首</w:t>
      </w:r>
      <w:r w:rsidRPr="00215A5B">
        <w:rPr>
          <w:rFonts w:ascii="宋体" w:hAnsi="宋体"/>
        </w:rPr>
        <w:t>(qi</w:t>
      </w:r>
      <w:r w:rsidRPr="00215A5B">
        <w:rPr>
          <w:rFonts w:ascii="宋体" w:hAnsi="宋体" w:hint="eastAsia"/>
        </w:rPr>
        <w:t>á</w:t>
      </w:r>
      <w:r w:rsidRPr="00215A5B">
        <w:rPr>
          <w:rFonts w:ascii="宋体" w:hAnsi="宋体"/>
        </w:rPr>
        <w:t xml:space="preserve">o) </w:t>
      </w:r>
      <w:r w:rsidRPr="00215A5B">
        <w:rPr>
          <w:rFonts w:ascii="宋体" w:hAnsi="宋体" w:hint="eastAsia"/>
        </w:rPr>
        <w:t>胆怯</w:t>
      </w:r>
      <w:r w:rsidRPr="00215A5B">
        <w:rPr>
          <w:rFonts w:ascii="宋体" w:hAnsi="宋体"/>
        </w:rPr>
        <w:t>(qu</w:t>
      </w:r>
      <w:r w:rsidRPr="00215A5B">
        <w:rPr>
          <w:rFonts w:ascii="宋体" w:hAnsi="宋体" w:hint="eastAsia"/>
        </w:rPr>
        <w:t>è</w:t>
      </w:r>
      <w:r w:rsidRPr="00215A5B">
        <w:rPr>
          <w:rFonts w:ascii="宋体" w:hAnsi="宋体"/>
        </w:rPr>
        <w:t xml:space="preserve">) </w:t>
      </w:r>
      <w:r w:rsidRPr="00215A5B">
        <w:rPr>
          <w:rFonts w:ascii="宋体" w:hAnsi="宋体" w:hint="eastAsia"/>
        </w:rPr>
        <w:t>瞥见</w:t>
      </w:r>
      <w:r w:rsidRPr="00215A5B">
        <w:rPr>
          <w:rFonts w:ascii="宋体" w:hAnsi="宋体"/>
        </w:rPr>
        <w:t>(pi</w:t>
      </w:r>
      <w:r w:rsidRPr="00215A5B">
        <w:rPr>
          <w:rFonts w:ascii="宋体" w:hAnsi="宋体" w:hint="eastAsia"/>
        </w:rPr>
        <w:t>ē</w:t>
      </w:r>
      <w:r w:rsidRPr="00215A5B">
        <w:rPr>
          <w:rFonts w:ascii="宋体" w:hAnsi="宋体"/>
        </w:rPr>
        <w:t xml:space="preserve">) </w:t>
      </w:r>
      <w:r w:rsidRPr="00215A5B">
        <w:rPr>
          <w:rFonts w:ascii="宋体" w:hAnsi="宋体" w:hint="eastAsia"/>
        </w:rPr>
        <w:t>满载而归</w:t>
      </w:r>
      <w:r w:rsidRPr="00215A5B">
        <w:rPr>
          <w:rFonts w:ascii="宋体" w:hAnsi="宋体"/>
        </w:rPr>
        <w:t>(z</w:t>
      </w:r>
      <w:r w:rsidRPr="00215A5B">
        <w:rPr>
          <w:rFonts w:ascii="宋体" w:hAnsi="宋体" w:hint="eastAsia"/>
        </w:rPr>
        <w:t>à</w:t>
      </w:r>
      <w:r w:rsidRPr="00215A5B">
        <w:rPr>
          <w:rFonts w:ascii="宋体" w:hAnsi="宋体"/>
        </w:rPr>
        <w:t>i)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D.</w:t>
      </w:r>
      <w:r w:rsidRPr="00215A5B">
        <w:rPr>
          <w:rFonts w:ascii="宋体" w:hAnsi="宋体" w:hint="eastAsia"/>
        </w:rPr>
        <w:t>联袂</w:t>
      </w:r>
      <w:r w:rsidRPr="00215A5B">
        <w:rPr>
          <w:rFonts w:ascii="宋体" w:hAnsi="宋体"/>
        </w:rPr>
        <w:t>(m</w:t>
      </w:r>
      <w:r w:rsidRPr="00215A5B">
        <w:rPr>
          <w:rFonts w:ascii="宋体" w:hAnsi="宋体" w:hint="eastAsia"/>
        </w:rPr>
        <w:t>è</w:t>
      </w:r>
      <w:r w:rsidRPr="00215A5B">
        <w:rPr>
          <w:rFonts w:ascii="宋体" w:hAnsi="宋体"/>
        </w:rPr>
        <w:t xml:space="preserve">i) </w:t>
      </w:r>
      <w:r w:rsidRPr="00215A5B">
        <w:rPr>
          <w:rFonts w:ascii="宋体" w:hAnsi="宋体" w:hint="eastAsia"/>
        </w:rPr>
        <w:t>哺育</w:t>
      </w:r>
      <w:r w:rsidRPr="00215A5B">
        <w:rPr>
          <w:rFonts w:ascii="宋体" w:hAnsi="宋体"/>
        </w:rPr>
        <w:t>(f</w:t>
      </w:r>
      <w:r w:rsidRPr="00215A5B">
        <w:rPr>
          <w:rFonts w:ascii="宋体" w:hAnsi="宋体" w:hint="eastAsia"/>
        </w:rPr>
        <w:t>ǔ</w:t>
      </w:r>
      <w:r w:rsidRPr="00215A5B">
        <w:rPr>
          <w:rFonts w:ascii="宋体" w:hAnsi="宋体"/>
        </w:rPr>
        <w:t xml:space="preserve">) </w:t>
      </w:r>
      <w:r w:rsidRPr="00215A5B">
        <w:rPr>
          <w:rFonts w:ascii="宋体" w:hAnsi="宋体" w:hint="eastAsia"/>
        </w:rPr>
        <w:t>避讳</w:t>
      </w:r>
      <w:r w:rsidRPr="00215A5B">
        <w:rPr>
          <w:rFonts w:ascii="宋体" w:hAnsi="宋体"/>
        </w:rPr>
        <w:t>(hu</w:t>
      </w:r>
      <w:r w:rsidRPr="00215A5B">
        <w:rPr>
          <w:rFonts w:ascii="宋体" w:hAnsi="宋体" w:hint="eastAsia"/>
        </w:rPr>
        <w:t>ì</w:t>
      </w:r>
      <w:r w:rsidRPr="00215A5B">
        <w:rPr>
          <w:rFonts w:ascii="宋体" w:hAnsi="宋体"/>
        </w:rPr>
        <w:t xml:space="preserve">) </w:t>
      </w:r>
      <w:r w:rsidRPr="00215A5B">
        <w:rPr>
          <w:rFonts w:ascii="宋体" w:hAnsi="宋体" w:hint="eastAsia"/>
        </w:rPr>
        <w:t>言简意赅</w:t>
      </w:r>
      <w:r w:rsidRPr="00215A5B">
        <w:rPr>
          <w:rFonts w:ascii="宋体" w:hAnsi="宋体"/>
        </w:rPr>
        <w:t>(g</w:t>
      </w:r>
      <w:r w:rsidRPr="00215A5B">
        <w:rPr>
          <w:rFonts w:ascii="宋体" w:hAnsi="宋体" w:hint="eastAsia"/>
        </w:rPr>
        <w:t>ā</w:t>
      </w:r>
      <w:r w:rsidRPr="00215A5B">
        <w:rPr>
          <w:rFonts w:ascii="宋体" w:hAnsi="宋体"/>
        </w:rPr>
        <w:t>i)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2.</w:t>
      </w:r>
      <w:r w:rsidRPr="00215A5B">
        <w:rPr>
          <w:rFonts w:ascii="宋体" w:hAnsi="宋体" w:hint="eastAsia"/>
        </w:rPr>
        <w:t>根据语境和所给字义，在下列句子横线处选填汉字，有误的一项是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A.</w:t>
      </w:r>
      <w:r w:rsidRPr="00215A5B">
        <w:rPr>
          <w:rFonts w:ascii="宋体" w:hAnsi="宋体" w:hint="eastAsia"/>
        </w:rPr>
        <w:t>“卢沟晓月”很早就成为北京的</w:t>
      </w:r>
      <w:r w:rsidRPr="00215A5B">
        <w:rPr>
          <w:rFonts w:ascii="宋体" w:hAnsi="宋体"/>
        </w:rPr>
        <w:t xml:space="preserve"> (</w:t>
      </w:r>
      <w:r w:rsidRPr="00215A5B">
        <w:rPr>
          <w:rFonts w:ascii="宋体" w:hAnsi="宋体" w:hint="eastAsia"/>
        </w:rPr>
        <w:t>胜、盛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景之一。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“胜”有“优美的”的意思，“盛”有“丰富、华美”的意思，横线处应填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“盛”。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B.</w:t>
      </w:r>
      <w:r w:rsidRPr="00215A5B">
        <w:rPr>
          <w:rFonts w:ascii="宋体" w:hAnsi="宋体" w:hint="eastAsia"/>
        </w:rPr>
        <w:t>雪花带着上天的祝福吻着</w:t>
      </w:r>
      <w:r w:rsidRPr="00215A5B">
        <w:rPr>
          <w:rFonts w:ascii="宋体" w:hAnsi="宋体"/>
        </w:rPr>
        <w:t xml:space="preserve"> (</w:t>
      </w:r>
      <w:r w:rsidRPr="00215A5B">
        <w:rPr>
          <w:rFonts w:ascii="宋体" w:hAnsi="宋体" w:hint="eastAsia"/>
        </w:rPr>
        <w:t>萧、箫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索的枯木，为冬天带来纯洁恬静的色彩。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“萧”有“冷落、没有生气的样子”的意思，“箫”有“管乐器”的意思，横线处应填“萧”。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C.</w:t>
      </w:r>
      <w:r w:rsidRPr="00215A5B">
        <w:rPr>
          <w:rFonts w:ascii="宋体" w:hAnsi="宋体" w:hint="eastAsia"/>
        </w:rPr>
        <w:t>他的母亲是钢琴家，他从小就耳</w:t>
      </w:r>
      <w:r w:rsidRPr="00215A5B">
        <w:rPr>
          <w:rFonts w:ascii="宋体" w:hAnsi="宋体"/>
        </w:rPr>
        <w:t xml:space="preserve"> (</w:t>
      </w:r>
      <w:r w:rsidRPr="00215A5B">
        <w:rPr>
          <w:rFonts w:ascii="宋体" w:hAnsi="宋体" w:hint="eastAsia"/>
        </w:rPr>
        <w:t>濡、儒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目染，所以对音乐产生了极大兴趣。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“濡”有“沾湿、润泽”的意思，“儒”有“旧指读书人”的意思，横线处应填“濡”。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D.</w:t>
      </w:r>
      <w:r w:rsidRPr="00215A5B">
        <w:rPr>
          <w:rFonts w:ascii="宋体" w:hAnsi="宋体" w:hint="eastAsia"/>
        </w:rPr>
        <w:t>节日里，各大商场张灯结</w:t>
      </w:r>
      <w:r w:rsidRPr="00215A5B">
        <w:rPr>
          <w:rFonts w:ascii="宋体" w:hAnsi="宋体"/>
        </w:rPr>
        <w:t xml:space="preserve"> (</w:t>
      </w:r>
      <w:r w:rsidRPr="00215A5B">
        <w:rPr>
          <w:rFonts w:ascii="宋体" w:hAnsi="宋体" w:hint="eastAsia"/>
        </w:rPr>
        <w:t>采、彩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，迎新年大酬宾的消息使广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大市民蜂拥而至。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“采”有“精神、神色”的意思，“彩”有“彩色的丝绸”的意思，横线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处应填“彩”。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3. </w:t>
      </w:r>
      <w:r w:rsidRPr="00215A5B">
        <w:rPr>
          <w:rFonts w:ascii="宋体" w:hAnsi="宋体" w:hint="eastAsia"/>
        </w:rPr>
        <w:t>依据语段内容，对下面画线病句的修改正确的一项是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出于保护文化遗址的考虑，余杭良渚文化的大部分遗址区域均未发掘。根据《文物保护法》的规定，大型基建工程施工，必须经过文物部门批准，但有些基</w:t>
      </w:r>
      <w:r w:rsidRPr="00215A5B">
        <w:rPr>
          <w:rFonts w:ascii="宋体" w:hAnsi="宋体" w:hint="eastAsia"/>
        </w:rPr>
        <w:lastRenderedPageBreak/>
        <w:t>建单位却擅自动工，导致破坏性挖掘而感到担忧。目前，余杭区的文物保护规划正在制定中，以后文物保护就有了更为有力的措施。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A. </w:t>
      </w:r>
      <w:r w:rsidRPr="00215A5B">
        <w:rPr>
          <w:rFonts w:ascii="宋体" w:hAnsi="宋体" w:hint="eastAsia"/>
        </w:rPr>
        <w:t>而有些基建单位担忧擅自动工导致破坏性挖掘。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B. </w:t>
      </w:r>
      <w:r w:rsidRPr="00215A5B">
        <w:rPr>
          <w:rFonts w:ascii="宋体" w:hAnsi="宋体" w:hint="eastAsia"/>
        </w:rPr>
        <w:t>而有些基建单位却擅自动工，导致破坏性挖掘。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C. </w:t>
      </w:r>
      <w:r w:rsidRPr="00215A5B">
        <w:rPr>
          <w:rFonts w:ascii="宋体" w:hAnsi="宋体" w:hint="eastAsia"/>
        </w:rPr>
        <w:t>而令人担忧的是有些基建单位却擅自动工，导致破坏性挖掘。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D. </w:t>
      </w:r>
      <w:r w:rsidRPr="00215A5B">
        <w:rPr>
          <w:rFonts w:ascii="宋体" w:hAnsi="宋体" w:hint="eastAsia"/>
        </w:rPr>
        <w:t>有些基建单位擅自动工，导致破坏性挖掘，这种状态令人担忧。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4.</w:t>
      </w:r>
      <w:r w:rsidRPr="00215A5B">
        <w:rPr>
          <w:rFonts w:ascii="宋体" w:hAnsi="宋体" w:hint="eastAsia"/>
        </w:rPr>
        <w:t>结合语境，将下列句子填入横线处，最恰当的一组是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那个春天的黄昏，当满树繁花不经意间闯入我的眼帘，我的心不禁为之震颤。我惊诧，三年时间，树天天在，花年年开，</w:t>
      </w:r>
      <w:r w:rsidRPr="00215A5B">
        <w:rPr>
          <w:rFonts w:ascii="宋体" w:hAnsi="宋体"/>
        </w:rPr>
        <w:t xml:space="preserve">________ </w:t>
      </w:r>
      <w:r w:rsidRPr="00215A5B">
        <w:rPr>
          <w:rFonts w:ascii="宋体" w:hAnsi="宋体" w:hint="eastAsia"/>
        </w:rPr>
        <w:t>，一连好几天，</w:t>
      </w:r>
      <w:r w:rsidRPr="00215A5B">
        <w:rPr>
          <w:rFonts w:ascii="宋体" w:hAnsi="宋体"/>
        </w:rPr>
        <w:t>________</w:t>
      </w:r>
      <w:r w:rsidRPr="00215A5B">
        <w:rPr>
          <w:rFonts w:ascii="宋体" w:hAnsi="宋体" w:hint="eastAsia"/>
        </w:rPr>
        <w:t>，望它们于无声处悄然散发着生命的芬芳。美丽的花树，寂寞的花树，使我领悟了一句话：</w:t>
      </w:r>
      <w:r w:rsidRPr="00215A5B">
        <w:rPr>
          <w:rFonts w:ascii="宋体" w:hAnsi="宋体"/>
        </w:rPr>
        <w:t xml:space="preserve"> ________</w:t>
      </w:r>
      <w:r w:rsidRPr="00215A5B">
        <w:rPr>
          <w:rFonts w:ascii="宋体" w:hAnsi="宋体" w:hint="eastAsia"/>
        </w:rPr>
        <w:t>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①可我竟然从未留意过这近在咫尺的美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②可对这近在咫尺的美，我竟然从未留意过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③我带着一种愧疚的心情站在阳台上望它们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④我天天都在阳台上望它们，带着一种愧疚的心情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⑤美丽如河流，越深越无声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⑥美丽如醇酒，越久香越浓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A.</w:t>
      </w:r>
      <w:r w:rsidRPr="00215A5B">
        <w:rPr>
          <w:rFonts w:ascii="宋体" w:hAnsi="宋体" w:hint="eastAsia"/>
        </w:rPr>
        <w:t xml:space="preserve">①③⑤　　</w:t>
      </w:r>
      <w:r w:rsidRPr="00215A5B">
        <w:rPr>
          <w:rFonts w:ascii="宋体" w:hAnsi="宋体"/>
        </w:rPr>
        <w:t>B.</w:t>
      </w:r>
      <w:r w:rsidRPr="00215A5B">
        <w:rPr>
          <w:rFonts w:ascii="宋体" w:hAnsi="宋体" w:hint="eastAsia"/>
        </w:rPr>
        <w:t xml:space="preserve">②③⑤　　</w:t>
      </w:r>
      <w:r w:rsidRPr="00215A5B">
        <w:rPr>
          <w:rFonts w:ascii="宋体" w:hAnsi="宋体"/>
        </w:rPr>
        <w:t>C.</w:t>
      </w:r>
      <w:r w:rsidRPr="00215A5B">
        <w:rPr>
          <w:rFonts w:ascii="宋体" w:hAnsi="宋体" w:hint="eastAsia"/>
        </w:rPr>
        <w:t xml:space="preserve">②③⑥　　</w:t>
      </w:r>
      <w:r w:rsidRPr="00215A5B">
        <w:rPr>
          <w:rFonts w:ascii="宋体" w:hAnsi="宋体"/>
        </w:rPr>
        <w:t>D.</w:t>
      </w:r>
      <w:r w:rsidRPr="00215A5B">
        <w:rPr>
          <w:rFonts w:ascii="宋体" w:hAnsi="宋体" w:hint="eastAsia"/>
        </w:rPr>
        <w:t>②④⑥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5.</w:t>
      </w:r>
      <w:r w:rsidRPr="00215A5B">
        <w:rPr>
          <w:rFonts w:ascii="宋体" w:hAnsi="宋体" w:hint="eastAsia"/>
        </w:rPr>
        <w:t>下列句中标点符号的使用完全正的确一项是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A.</w:t>
      </w:r>
      <w:r w:rsidRPr="00215A5B">
        <w:rPr>
          <w:rFonts w:ascii="宋体" w:hAnsi="宋体" w:hint="eastAsia"/>
        </w:rPr>
        <w:t>《</w:t>
      </w:r>
      <w:r w:rsidRPr="00215A5B">
        <w:rPr>
          <w:rFonts w:ascii="宋体" w:hAnsi="宋体"/>
        </w:rPr>
        <w:t>2012</w:t>
      </w:r>
      <w:r w:rsidRPr="00215A5B">
        <w:rPr>
          <w:rFonts w:ascii="宋体" w:hAnsi="宋体" w:hint="eastAsia"/>
        </w:rPr>
        <w:t>北京榜样》是北京新闻广播策划举办的大型人物评选活动，目前评选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活动的候选人都来自北京新闻广播《资讯早八点》节目的《百姓生活故事》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栏目。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B. </w:t>
      </w:r>
      <w:r w:rsidRPr="00215A5B">
        <w:rPr>
          <w:rFonts w:ascii="宋体" w:hAnsi="宋体" w:hint="eastAsia"/>
        </w:rPr>
        <w:t>“轻轻地我走了，正如我轻轻地来”。当</w:t>
      </w:r>
      <w:r w:rsidRPr="00215A5B">
        <w:rPr>
          <w:rFonts w:ascii="宋体" w:hAnsi="宋体"/>
        </w:rPr>
        <w:t>2011</w:t>
      </w:r>
      <w:r w:rsidRPr="00215A5B">
        <w:rPr>
          <w:rFonts w:ascii="宋体" w:hAnsi="宋体" w:hint="eastAsia"/>
        </w:rPr>
        <w:t>年的钟声即将敲响的时候，那个曾在地坛玩耍的孩子，静静地走了。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C. </w:t>
      </w:r>
      <w:r w:rsidRPr="00215A5B">
        <w:rPr>
          <w:rFonts w:ascii="宋体" w:hAnsi="宋体" w:hint="eastAsia"/>
        </w:rPr>
        <w:t>“两会”前召开的中共中央十八届二中全会讨论的《国务院机构改革和职能转变方案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草案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》，给国人传递了一个鼓舞人心的信息：新一轮行政体制改革将由“两会”按下启动闸。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lastRenderedPageBreak/>
        <w:t xml:space="preserve">　　</w:t>
      </w:r>
      <w:r w:rsidRPr="00215A5B">
        <w:rPr>
          <w:rFonts w:ascii="宋体" w:hAnsi="宋体"/>
        </w:rPr>
        <w:t xml:space="preserve">D. </w:t>
      </w:r>
      <w:r w:rsidRPr="00215A5B">
        <w:rPr>
          <w:rFonts w:ascii="宋体" w:hAnsi="宋体" w:hint="eastAsia"/>
        </w:rPr>
        <w:t>到底如何解决农村“空巢老人”的困难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解决“留守儿童”的教育问题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早已引起有关部门的高度重视。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6.</w:t>
      </w:r>
      <w:r w:rsidRPr="00215A5B">
        <w:rPr>
          <w:rFonts w:ascii="宋体" w:hAnsi="宋体" w:hint="eastAsia"/>
        </w:rPr>
        <w:t>对下面文段中所使用的修辞方法的作用理解有误的一项是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乡村的早晨宁静的。乳白色的云纱飘游山腰在翩翩起舞，又似乎在追逐嬉戏。捣蛋的太阳像车轱辘那么大，像融化的铁水一样鲜红，带着喷薄四射的光芒，蹲在东方的岭梢上，用手撩开了轻纱似地薄雾。在乡间的青石板路上悠悠地走着，一切都显得那么安静，也只有早起的云雀在那半明半暗的云空高啭着歌喉。呼吸着清新的空气，踩踏着晶莹剔透似的露珠，聆听着呢喃的鸟语，浸润在沾湿的栀子花的香气中……好希望时间的指针就此停止转动，让我美美地享受一番，深深地去体味，哪怕就这样一直地走着，一直地走着，踏着乡间的青石板路……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A.</w:t>
      </w:r>
      <w:r w:rsidRPr="00215A5B">
        <w:rPr>
          <w:rFonts w:ascii="宋体" w:hAnsi="宋体" w:hint="eastAsia"/>
        </w:rPr>
        <w:t>选段中把初生的太阳比作“车轱辘”“融化的铁水”形象地写出了太阳的大小和颜色。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B.</w:t>
      </w:r>
      <w:r w:rsidRPr="00215A5B">
        <w:rPr>
          <w:rFonts w:ascii="宋体" w:hAnsi="宋体" w:hint="eastAsia"/>
        </w:rPr>
        <w:t>选段中用“蹲”“撩开”等词语赋予初升的太阳以人的情感，突出了太阳的调皮、可爱</w:t>
      </w:r>
      <w:r w:rsidRPr="00215A5B">
        <w:rPr>
          <w:rFonts w:ascii="宋体" w:hAnsi="宋体"/>
        </w:rPr>
        <w:t>,</w:t>
      </w:r>
      <w:r w:rsidRPr="00215A5B">
        <w:rPr>
          <w:rFonts w:ascii="宋体" w:hAnsi="宋体" w:hint="eastAsia"/>
        </w:rPr>
        <w:t>生动地写出了太阳升到岭梢上，山中的薄雾消散的情态。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C. </w:t>
      </w:r>
      <w:r w:rsidRPr="00215A5B">
        <w:rPr>
          <w:rFonts w:ascii="宋体" w:hAnsi="宋体" w:hint="eastAsia"/>
        </w:rPr>
        <w:t>选段中反复出现“一直地走着”，突出表达了我被美景所吸引，依依不舍的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情感。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D. </w:t>
      </w:r>
      <w:r w:rsidRPr="00215A5B">
        <w:rPr>
          <w:rFonts w:ascii="宋体" w:hAnsi="宋体" w:hint="eastAsia"/>
        </w:rPr>
        <w:t>选段中运用“呼吸……，踩踏……，聆听……”的排比句式，集中表达了乡村早晨的热闹特点。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二、填空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8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7.</w:t>
      </w:r>
      <w:r w:rsidRPr="00215A5B">
        <w:rPr>
          <w:rFonts w:ascii="宋体" w:hAnsi="宋体" w:hint="eastAsia"/>
        </w:rPr>
        <w:t>默写</w:t>
      </w:r>
      <w:r w:rsidRPr="00215A5B">
        <w:rPr>
          <w:rFonts w:ascii="宋体" w:hAnsi="宋体"/>
        </w:rPr>
        <w:t>(5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(1)</w:t>
      </w:r>
      <w:r w:rsidRPr="00215A5B">
        <w:rPr>
          <w:rFonts w:ascii="宋体" w:hAnsi="宋体" w:hint="eastAsia"/>
        </w:rPr>
        <w:t>海内存知己，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。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王勃《送杜少府之任蜀州》</w:t>
      </w:r>
      <w:r w:rsidRPr="00215A5B">
        <w:rPr>
          <w:rFonts w:ascii="宋体" w:hAnsi="宋体"/>
        </w:rPr>
        <w:t>)(1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(2) </w:t>
      </w:r>
      <w:r w:rsidRPr="00215A5B">
        <w:rPr>
          <w:rFonts w:ascii="宋体" w:hAnsi="宋体" w:hint="eastAsia"/>
        </w:rPr>
        <w:t>，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似曾相识燕归来。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晏殊《浣溪沙》</w:t>
      </w:r>
      <w:r w:rsidRPr="00215A5B">
        <w:rPr>
          <w:rFonts w:ascii="宋体" w:hAnsi="宋体"/>
        </w:rPr>
        <w:t>)(1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(3) </w:t>
      </w:r>
      <w:r w:rsidRPr="00215A5B">
        <w:rPr>
          <w:rFonts w:ascii="宋体" w:hAnsi="宋体" w:hint="eastAsia"/>
        </w:rPr>
        <w:t>，到乡翻似烂柯人。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刘禹锡《酬乐天扬州初逢席上见赠》</w:t>
      </w:r>
      <w:r w:rsidRPr="00215A5B">
        <w:rPr>
          <w:rFonts w:ascii="宋体" w:hAnsi="宋体"/>
        </w:rPr>
        <w:t>)(1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(4)</w:t>
      </w:r>
      <w:r w:rsidRPr="00215A5B">
        <w:rPr>
          <w:rFonts w:ascii="宋体" w:hAnsi="宋体" w:hint="eastAsia"/>
        </w:rPr>
        <w:t>《生于忧患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死于安乐》中分析亡国原因的语句是：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，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。</w:t>
      </w:r>
      <w:r w:rsidRPr="00215A5B">
        <w:rPr>
          <w:rFonts w:ascii="宋体" w:hAnsi="宋体"/>
        </w:rPr>
        <w:t>(2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8.</w:t>
      </w:r>
      <w:r w:rsidRPr="00215A5B">
        <w:rPr>
          <w:rFonts w:ascii="宋体" w:hAnsi="宋体" w:hint="eastAsia"/>
        </w:rPr>
        <w:t>名著阅读</w:t>
      </w:r>
      <w:r w:rsidRPr="00215A5B">
        <w:rPr>
          <w:rFonts w:ascii="宋体" w:hAnsi="宋体"/>
        </w:rPr>
        <w:t>(3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《孟子》是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的经典著作，相传是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时期孟子所做。它善用比喻，形象说理。《鱼我所欲也》为了说明舍生取义的道理，以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为喻。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三、综合性学习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11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lastRenderedPageBreak/>
        <w:t xml:space="preserve">　　“清明”是中国传统文化中惟一一个具有双重功能的时间节点，它既是节气，也是节日。同时，“扫墓”慎终追远，“踏青”吐故纳新。清明，还是中华文明代代传承、生生不息的重要标志。伴随着</w:t>
      </w:r>
      <w:r w:rsidRPr="00215A5B">
        <w:rPr>
          <w:rFonts w:ascii="宋体" w:hAnsi="宋体"/>
        </w:rPr>
        <w:t>2013</w:t>
      </w:r>
      <w:r w:rsidRPr="00215A5B">
        <w:rPr>
          <w:rFonts w:ascii="宋体" w:hAnsi="宋体" w:hint="eastAsia"/>
        </w:rPr>
        <w:t>年清明节的来临，班级开展“让清明更清新、更文明”为主题的活动，请你完成以下任务。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9. </w:t>
      </w:r>
      <w:r w:rsidRPr="00215A5B">
        <w:rPr>
          <w:rFonts w:ascii="宋体" w:hAnsi="宋体" w:hint="eastAsia"/>
        </w:rPr>
        <w:t>下面是同学们搜集的材料，请你根据这些材料的内容说明</w:t>
      </w:r>
      <w:r w:rsidRPr="00215A5B">
        <w:rPr>
          <w:rFonts w:ascii="宋体" w:hAnsi="宋体"/>
        </w:rPr>
        <w:t>2013</w:t>
      </w:r>
      <w:r w:rsidRPr="00215A5B">
        <w:rPr>
          <w:rFonts w:ascii="宋体" w:hAnsi="宋体" w:hint="eastAsia"/>
        </w:rPr>
        <w:t>年北京市为“文明祭扫”采取了哪些措施。</w:t>
      </w:r>
      <w:r w:rsidRPr="00215A5B">
        <w:rPr>
          <w:rFonts w:ascii="宋体" w:hAnsi="宋体"/>
        </w:rPr>
        <w:t>(4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【材料一】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2013</w:t>
      </w:r>
      <w:r w:rsidRPr="00215A5B">
        <w:rPr>
          <w:rFonts w:ascii="宋体" w:hAnsi="宋体" w:hint="eastAsia"/>
        </w:rPr>
        <w:t>年清明节北京市属公园活动调查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公园中山公园陶然亭公园北京植物园紫竹院公园香山公园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举办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活动第</w:t>
      </w:r>
      <w:r w:rsidRPr="00215A5B">
        <w:rPr>
          <w:rFonts w:ascii="宋体" w:hAnsi="宋体"/>
        </w:rPr>
        <w:t>18</w:t>
      </w:r>
      <w:r w:rsidRPr="00215A5B">
        <w:rPr>
          <w:rFonts w:ascii="宋体" w:hAnsi="宋体" w:hint="eastAsia"/>
        </w:rPr>
        <w:t>届郁金香花展览“清明节祭先烈”红色游“寻找心灵的桃花源”第二十四届北京桃花节暨第九届世界名花展“营造绿色生态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提倡文明游园”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清明踏青赏竹活动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“追寻红色记忆”北京红色旅游推广活动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【材料二】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2013</w:t>
      </w:r>
      <w:r w:rsidRPr="00215A5B">
        <w:rPr>
          <w:rFonts w:ascii="宋体" w:hAnsi="宋体" w:hint="eastAsia"/>
        </w:rPr>
        <w:t>年全北京市扫墓点共</w:t>
      </w:r>
      <w:r w:rsidRPr="00215A5B">
        <w:rPr>
          <w:rFonts w:ascii="宋体" w:hAnsi="宋体"/>
        </w:rPr>
        <w:t>147</w:t>
      </w:r>
      <w:r w:rsidRPr="00215A5B">
        <w:rPr>
          <w:rFonts w:ascii="宋体" w:hAnsi="宋体" w:hint="eastAsia"/>
        </w:rPr>
        <w:t>处。北京市区两级民政部门在各扫墓点为祭扫民众送出</w:t>
      </w:r>
      <w:r w:rsidRPr="00215A5B">
        <w:rPr>
          <w:rFonts w:ascii="宋体" w:hAnsi="宋体"/>
        </w:rPr>
        <w:t>100</w:t>
      </w:r>
      <w:r w:rsidRPr="00215A5B">
        <w:rPr>
          <w:rFonts w:ascii="宋体" w:hAnsi="宋体" w:hint="eastAsia"/>
        </w:rPr>
        <w:t>余万枝鲜花。各扫墓点还将提供系黄丝带、写许愿卡、集体共祭、网络祭扫等文明环保的祭扫方式。如：在长青园骨灰林基地骨灰撒海纪念碑处举行“魂祭”绿色共祭活动</w:t>
      </w:r>
      <w:r w:rsidRPr="00215A5B">
        <w:rPr>
          <w:rFonts w:ascii="宋体" w:hAnsi="宋体"/>
        </w:rPr>
        <w:t>;</w:t>
      </w:r>
      <w:r w:rsidRPr="00215A5B">
        <w:rPr>
          <w:rFonts w:ascii="宋体" w:hAnsi="宋体" w:hint="eastAsia"/>
        </w:rPr>
        <w:t>在八宝山殡仪馆及部分社区，安排组织全市及本社区外来人员举行蓝色共祭活动。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10. </w:t>
      </w:r>
      <w:r w:rsidRPr="00215A5B">
        <w:rPr>
          <w:rFonts w:ascii="宋体" w:hAnsi="宋体" w:hint="eastAsia"/>
        </w:rPr>
        <w:t>你所在的小组还搜集到了以下材料。根据材料三，请你概括说明</w:t>
      </w:r>
      <w:r w:rsidRPr="00215A5B">
        <w:rPr>
          <w:rFonts w:ascii="宋体" w:hAnsi="宋体"/>
        </w:rPr>
        <w:t>2013</w:t>
      </w:r>
      <w:r w:rsidRPr="00215A5B">
        <w:rPr>
          <w:rFonts w:ascii="宋体" w:hAnsi="宋体" w:hint="eastAsia"/>
        </w:rPr>
        <w:t>年清明祭扫有哪些现象</w:t>
      </w:r>
      <w:r w:rsidRPr="00215A5B">
        <w:rPr>
          <w:rFonts w:ascii="宋体" w:hAnsi="宋体"/>
        </w:rPr>
        <w:t>;</w:t>
      </w:r>
      <w:r w:rsidRPr="00215A5B">
        <w:rPr>
          <w:rFonts w:ascii="宋体" w:hAnsi="宋体" w:hint="eastAsia"/>
        </w:rPr>
        <w:t>再综合一、二、三则材料，你又可以得出一个怎样的结论。</w:t>
      </w:r>
      <w:r w:rsidRPr="00215A5B">
        <w:rPr>
          <w:rFonts w:ascii="宋体" w:hAnsi="宋体"/>
        </w:rPr>
        <w:t>(4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【材料三】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除了传统的到墓地祭扫，一些新的祭扫形式受到欢迎。房山区芦子水村</w:t>
      </w:r>
      <w:r w:rsidRPr="00215A5B">
        <w:rPr>
          <w:rFonts w:ascii="宋体" w:hAnsi="宋体"/>
        </w:rPr>
        <w:t xml:space="preserve"> 4</w:t>
      </w:r>
      <w:r w:rsidRPr="00215A5B">
        <w:rPr>
          <w:rFonts w:ascii="宋体" w:hAnsi="宋体" w:hint="eastAsia"/>
        </w:rPr>
        <w:t>月</w:t>
      </w:r>
      <w:r w:rsidRPr="00215A5B">
        <w:rPr>
          <w:rFonts w:ascii="宋体" w:hAnsi="宋体"/>
        </w:rPr>
        <w:t>4</w:t>
      </w:r>
      <w:r w:rsidRPr="00215A5B">
        <w:rPr>
          <w:rFonts w:ascii="宋体" w:hAnsi="宋体" w:hint="eastAsia"/>
        </w:rPr>
        <w:t>日举行村民祭祖仪式。在公益性公墓长青园，除了免费发放的鲜花，一些市民还买一些鲜艳的手工绢花摆在墓碑前。网络祭扫今年被更多人接受，民政部门开通的两大网上祭扫平台“八宝山在线”和</w:t>
      </w:r>
      <w:r w:rsidRPr="00215A5B">
        <w:rPr>
          <w:rFonts w:ascii="宋体" w:hAnsi="宋体"/>
        </w:rPr>
        <w:t>96156</w:t>
      </w:r>
      <w:r w:rsidRPr="00215A5B">
        <w:rPr>
          <w:rFonts w:ascii="宋体" w:hAnsi="宋体" w:hint="eastAsia"/>
        </w:rPr>
        <w:t>的“在线祭扫”清明节期间点击量骤增。可是，根据记者的调查，如今，市场上用来焚烧的纸质祭品五花八门，不仅有传统的纸人、纸马、纸元宝，还出现了不少让人意想不到的新品种。记者</w:t>
      </w:r>
      <w:r w:rsidRPr="00215A5B">
        <w:rPr>
          <w:rFonts w:ascii="宋体" w:hAnsi="宋体" w:hint="eastAsia"/>
        </w:rPr>
        <w:lastRenderedPageBreak/>
        <w:t>在城区的一些祭祀场所还看到，祭奠者们正拿着纸牛、纸马、纸制的童男、童女、“小姐”、复式楼在先人墓前焚烧。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11. </w:t>
      </w:r>
      <w:r w:rsidRPr="00215A5B">
        <w:rPr>
          <w:rFonts w:ascii="宋体" w:hAnsi="宋体" w:hint="eastAsia"/>
        </w:rPr>
        <w:t>烧纸祭奠既不节约也不环保，植思念树、造感恩林、发短信寄哀思，都是清明节的创意做法，文明而又蕴含意义。请你再设计一种清明节的创意做法，并尝试为逝去的英烈或者你的亲人写一条清明追思短信。</w:t>
      </w:r>
      <w:r w:rsidRPr="00215A5B">
        <w:rPr>
          <w:rFonts w:ascii="宋体" w:hAnsi="宋体"/>
        </w:rPr>
        <w:t>(3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四、文言文阅读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8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阅读《核舟记》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节选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，完成第</w:t>
      </w:r>
      <w:r w:rsidRPr="00215A5B">
        <w:rPr>
          <w:rFonts w:ascii="宋体" w:hAnsi="宋体"/>
        </w:rPr>
        <w:t>12——14</w:t>
      </w:r>
      <w:r w:rsidRPr="00215A5B">
        <w:rPr>
          <w:rFonts w:ascii="宋体" w:hAnsi="宋体" w:hint="eastAsia"/>
        </w:rPr>
        <w:t>题。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明有奇巧人曰王叔远，能以径寸之木，为宫室、器皿、人物，以至鸟兽、木石，罔不因势象形，各具情态。尝贻余核舟一，盖大苏泛赤壁云。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舟首尾长约八分有奇，高可二黍许。中轩敞者为舱，箬篷覆之。旁开小窗，左右各四，共八扇。启窗而观，雕栏相望焉。闭之，则右刻“山高月小，水落石出”，左刻“清风徐来，水波不兴”，石青糁之。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船头坐三人，中峨冠而多髯者为东坡，佛印居右，鲁直居左。苏、黄共阅一手卷。东坡右手执卷端，左手抚鲁直背。鲁直左手执卷末，右手指卷，如有所语。东坡现右足，鲁直现左足，各微侧，其两膝相比者，各隐卷底衣褶中。佛印绝类弥勒，袒胸露乳，矫首昂视，神情与苏、黄不属。卧右膝，诎右臂支船，而竖其左膝，左臂挂念珠倚之</w:t>
      </w:r>
      <w:r w:rsidRPr="00215A5B">
        <w:rPr>
          <w:rFonts w:ascii="宋体" w:hAnsi="宋体"/>
        </w:rPr>
        <w:t>——</w:t>
      </w:r>
      <w:r w:rsidRPr="00215A5B">
        <w:rPr>
          <w:rFonts w:ascii="宋体" w:hAnsi="宋体" w:hint="eastAsia"/>
        </w:rPr>
        <w:t>珠可历历数也。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舟尾横卧一楫。楫左右舟子各一人。居右者椎髻仰面，左手倚一衡木，右手攀右趾，若啸呼状。居左者右手执蒲葵扇，左手抚炉，炉上有壶，其人视端容寂，若听茶声然。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12.</w:t>
      </w:r>
      <w:r w:rsidRPr="00215A5B">
        <w:rPr>
          <w:rFonts w:ascii="宋体" w:hAnsi="宋体" w:hint="eastAsia"/>
        </w:rPr>
        <w:t>解释下列句中加点词的意思。</w:t>
      </w:r>
      <w:r w:rsidRPr="00215A5B">
        <w:rPr>
          <w:rFonts w:ascii="宋体" w:hAnsi="宋体"/>
        </w:rPr>
        <w:t>(2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(1)</w:t>
      </w:r>
      <w:r w:rsidRPr="00215A5B">
        <w:rPr>
          <w:rFonts w:ascii="宋体" w:hAnsi="宋体" w:hint="eastAsia"/>
        </w:rPr>
        <w:t>诎右臂支船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诎：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(2)</w:t>
      </w:r>
      <w:r w:rsidRPr="00215A5B">
        <w:rPr>
          <w:rFonts w:ascii="宋体" w:hAnsi="宋体" w:hint="eastAsia"/>
        </w:rPr>
        <w:t>矫首昂视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矫：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13.</w:t>
      </w:r>
      <w:r w:rsidRPr="00215A5B">
        <w:rPr>
          <w:rFonts w:ascii="宋体" w:hAnsi="宋体" w:hint="eastAsia"/>
        </w:rPr>
        <w:t>用现代汉语翻译下面的句子。</w:t>
      </w:r>
      <w:r w:rsidRPr="00215A5B">
        <w:rPr>
          <w:rFonts w:ascii="宋体" w:hAnsi="宋体"/>
        </w:rPr>
        <w:t>(4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(1)</w:t>
      </w:r>
      <w:r w:rsidRPr="00215A5B">
        <w:rPr>
          <w:rFonts w:ascii="宋体" w:hAnsi="宋体" w:hint="eastAsia"/>
        </w:rPr>
        <w:t>视端容寂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翻译：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(2)</w:t>
      </w:r>
      <w:r w:rsidRPr="00215A5B">
        <w:rPr>
          <w:rFonts w:ascii="宋体" w:hAnsi="宋体" w:hint="eastAsia"/>
        </w:rPr>
        <w:t>罔不因势象形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翻译：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14.</w:t>
      </w:r>
      <w:r w:rsidRPr="00215A5B">
        <w:rPr>
          <w:rFonts w:ascii="宋体" w:hAnsi="宋体" w:hint="eastAsia"/>
        </w:rPr>
        <w:t>请说说从选段哪些地方可以看出“核舟”的主题是“大苏泛赤壁”。</w:t>
      </w:r>
      <w:r w:rsidRPr="00215A5B">
        <w:rPr>
          <w:rFonts w:ascii="宋体" w:hAnsi="宋体"/>
        </w:rPr>
        <w:t>(2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五、现代文阅读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31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lastRenderedPageBreak/>
        <w:t xml:space="preserve">　　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一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阅读《温暖孤独旅程》，完成第</w:t>
      </w:r>
      <w:r w:rsidRPr="00215A5B">
        <w:rPr>
          <w:rFonts w:ascii="宋体" w:hAnsi="宋体"/>
        </w:rPr>
        <w:t>15——17</w:t>
      </w:r>
      <w:r w:rsidRPr="00215A5B">
        <w:rPr>
          <w:rFonts w:ascii="宋体" w:hAnsi="宋体" w:hint="eastAsia"/>
        </w:rPr>
        <w:t>题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15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温暖孤独旅程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铁凝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①有一个冬天，在京西宾馆开会，好像是吃过饭出了餐厅，一位个子不高、身着灰色棉衣的老人向我们走来。旁边有人告诉我，这便是汪曾祺老人。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②当时我没有迎上去打招呼的想法。越是自己敬佩的作家，似乎就越不愿意突兀地认识。但这位灰衣老人却招呼了我。他走到我的跟前，笑着，慢悠悠地说：“铁凝，你的脑门上怎么一点儿头发也不留呀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”他打量着我的脑门，仿佛我是他久已认识的一个孩子。这样的问话令我感到刚才我那顾忌的多余。我还发现汪曾祺的目光温和而又剔透，正如同他对于人类和生活的一些看法。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③不久以后，我有机会去了一趟位于坝上草原的河北沽源县。去那里本是参加当地的一个文学活动，但是鼓动着我对沽源发生兴趣的却是汪曾祺的一段经历。他曾经被下放到这个县劳动过，在一个马铃薯研究站。他在这个研究马铃薯的机构，除却日复一日的劳动，还施展着另一种不为人知的天才：描述各式各样的马铃薯图谱</w:t>
      </w:r>
      <w:r w:rsidRPr="00215A5B">
        <w:rPr>
          <w:rFonts w:ascii="宋体" w:hAnsi="宋体"/>
        </w:rPr>
        <w:t>----</w:t>
      </w:r>
      <w:r w:rsidRPr="00215A5B">
        <w:rPr>
          <w:rFonts w:ascii="宋体" w:hAnsi="宋体" w:hint="eastAsia"/>
        </w:rPr>
        <w:t>画土豆。汪曾祺从未在什么文字里对那儿的生活有过大声疾呼的控诉，他只是自嘲的描写过，他如何从对于圆头圆脑的马铃薯无从下笔，竟然到达一种“想画不像都不行”的熟练程度。他描绘着它们，又吃着它们，他还在文中自豪地告诉我们，全中国像他那样，吃过这么多品种的马铃薯的人，怕是不多见呢。我去沽源县是个夏天，走在虽然凉快，但略显光秃的县城街道上，我想象着当冬日来临，塞外蛮横的风雪是如何肆虐这里的居民，而汪曾祺又是怎样捱过他的时光。我甚至向当地文学青年打听了有没有一个叫马铃薯研究站的地方，他们茫然地摇着头。马铃薯和文学有着多么遥远的距离呀。我却仍然体味着：一个连马铃薯都不忍心敷衍的作家，对生活该有耐心和爱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④一九八九年春天，我的小说《玫瑰门》讨论会在京召开，汪曾祺是被邀请的老作家之一。会上谌容告诉我，上午八点半开会，汪曾祺六点钟就起床收拾整齐，等待作协的车来接了。在这个会上他对《玫瑰门》谈了许多真实而细致的意见，没有应付，也不是无端的说好。在这里，我不能用感激两个字来回报这些意见，我只是不断地想起一位著名艺术家的一本回忆录。这位艺术家在回忆录里写到当老之将至时，他害怕变成两种老人：一种是俨然以师长面目出现，动不动就</w:t>
      </w:r>
      <w:r w:rsidRPr="00215A5B">
        <w:rPr>
          <w:rFonts w:ascii="宋体" w:hAnsi="宋体" w:hint="eastAsia"/>
        </w:rPr>
        <w:lastRenderedPageBreak/>
        <w:t>以教训青年为乐事的老人</w:t>
      </w:r>
      <w:r w:rsidRPr="00215A5B">
        <w:rPr>
          <w:rFonts w:ascii="宋体" w:hAnsi="宋体"/>
        </w:rPr>
        <w:t>;</w:t>
      </w:r>
      <w:r w:rsidRPr="00215A5B">
        <w:rPr>
          <w:rFonts w:ascii="宋体" w:hAnsi="宋体" w:hint="eastAsia"/>
        </w:rPr>
        <w:t>另一种是唯恐被旁人称“老”，便没有名堂地奉迎青年，以证实自己青春常在的老人。汪曾祺不是上述两种老人，也不是其他什么人，他就是他自己，一个从容地“东张西望”着，走在自己的路上的可爱的老头。这个老头，安然迎送着每一段或寂寥、或热闹的时光，用自己诚实而温暖的文字，用那些平凡而充满灵性的故事，抚慰着常常是焦躁不安的世界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⑤我常想，汪曾祺在沽源创造出的“热闹”日子，是为了排遣孤独，还是一种难以排遣的孤独感使他觉得世界更需要人去抚慰呢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前不久读到他为一个年轻人的小说集所作的序，序中他借着评价那年轻人的小说道出了一句“人是孤儿”。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⑥我相信他是多么不乐意人是孤儿啊。他在另一篇散文中记述了他在沽源的另一件事：有一天他采到一朵大蘑菇，他把它带回宿舍，精心晾干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可能他还有一种独到的晾制方法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收藏起来。待到年节回京与家人做短暂的团聚时，他将这朵蘑菇背回了北京，并亲手为家人烹制了一份鲜美无比的汤，那汤给全家带来了意外的欢乐。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⑦于是我又常想，一个囊中背着一朵蘑菇的老人，收藏起一切的孤独，从塞外寒冷的黄风中快乐地朝着自己的家走着，难道仅仅为了叫家人盛赞他的蘑菇汤</w:t>
      </w:r>
      <w:r w:rsidRPr="00215A5B">
        <w:rPr>
          <w:rFonts w:ascii="宋体" w:hAnsi="宋体"/>
        </w:rPr>
        <w:t>?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⑧这使我不断地相信，这世界上一些孤独而优秀的灵魂之所以孤独，是因为他们将温馨与欢乐不求回报地赠予了世人吧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用文学，或者用蘑菇。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15. </w:t>
      </w:r>
      <w:r w:rsidRPr="00215A5B">
        <w:rPr>
          <w:rFonts w:ascii="宋体" w:hAnsi="宋体" w:hint="eastAsia"/>
        </w:rPr>
        <w:t>作者在回忆汪曾祺先生的时候，既有与汪老的直接接触，也有从书本中了解的汪老。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阅读文章填写表格。</w:t>
      </w:r>
      <w:r w:rsidRPr="00215A5B">
        <w:rPr>
          <w:rFonts w:ascii="宋体" w:hAnsi="宋体"/>
        </w:rPr>
        <w:t>(4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事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件印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象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①目光温和而又剔透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下放沽源研究土豆②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③一个从容地“东张西望”着，走在自己的路上的可爱的老头。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带着自己采集、晾干的蘑菇回京，并为家人烹制。④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16. </w:t>
      </w:r>
      <w:r w:rsidRPr="00215A5B">
        <w:rPr>
          <w:rFonts w:ascii="宋体" w:hAnsi="宋体" w:hint="eastAsia"/>
        </w:rPr>
        <w:t>结合文章内容，说说汪曾祺为什么说“人是孤儿”。</w:t>
      </w:r>
      <w:r w:rsidRPr="00215A5B">
        <w:rPr>
          <w:rFonts w:ascii="宋体" w:hAnsi="宋体"/>
        </w:rPr>
        <w:t>(4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17. </w:t>
      </w:r>
      <w:r w:rsidRPr="00215A5B">
        <w:rPr>
          <w:rFonts w:ascii="宋体" w:hAnsi="宋体" w:hint="eastAsia"/>
        </w:rPr>
        <w:t>文章除选取典型事件，还运用细节描写刻画人物，请结合文章内容简要分析汪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lastRenderedPageBreak/>
        <w:t xml:space="preserve">　　曾祺的形象。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不超过</w:t>
      </w:r>
      <w:r w:rsidRPr="00215A5B">
        <w:rPr>
          <w:rFonts w:ascii="宋体" w:hAnsi="宋体"/>
        </w:rPr>
        <w:t>150</w:t>
      </w:r>
      <w:r w:rsidRPr="00215A5B">
        <w:rPr>
          <w:rFonts w:ascii="宋体" w:hAnsi="宋体" w:hint="eastAsia"/>
        </w:rPr>
        <w:t>字</w:t>
      </w:r>
      <w:r w:rsidRPr="00215A5B">
        <w:rPr>
          <w:rFonts w:ascii="宋体" w:hAnsi="宋体"/>
        </w:rPr>
        <w:t>)(7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二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阅读《留住野草，城市才能绿起来》，完成第</w:t>
      </w:r>
      <w:r w:rsidRPr="00215A5B">
        <w:rPr>
          <w:rFonts w:ascii="宋体" w:hAnsi="宋体"/>
        </w:rPr>
        <w:t>18——19</w:t>
      </w:r>
      <w:r w:rsidRPr="00215A5B">
        <w:rPr>
          <w:rFonts w:ascii="宋体" w:hAnsi="宋体" w:hint="eastAsia"/>
        </w:rPr>
        <w:t>题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8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留住野草，城市才能绿起来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①“绿色城市”应指两方面，一是城市看上去草木葱绿，二是城市能提供清洁的空气与干净的饮水。而这一切都离不开城市绿地要有草本植物的覆盖。如果草本植物是自然生长起来的天然植被，俗称“野草”，就能体现出该城市的绿化方式已有了“生态文明”的概念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②为什么留住野草有利净化城市的空气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这是因为，空气中的尘颗粒有很大部分来自绿地裸土。而野草大多具有发达的根系，它们不必浇水就能生长繁茂，有些因具有耐阴性，在树下也能存活。所以，只要不拔草，野草的根系能像网一样将土壤颗粒固定住，绿地就不会扬尘了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③利用野草绿化城市的另一优点是管理简单并且景观好。对草地的维护每年只需做几次修剪。因野草地中的野花能顺应时节开放，一年四季使城市绿地呈现不同的色彩，这常常会使人们流连忘返。目前在许多发达国家，让野草绿化城市的做法已广泛采用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④利用野草绿化城市还有利于保护水资源。不必浇灌就能减少绿地耗水。野草根粗而长，能在土壤中钻出多条通道，下雨时，雨水能顺着这些根流入地下，补充地下水。笔者观察到，下大雨时，长满野草的绿地中几乎不见积水，而人工铺设的草皮地却会出现雨水滞留地表的现象。这说明野草地吸收雨水的能力比草皮地强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⑤近年来，我国城市增加了树木的种植量，这本是件好事，但许多新栽的树木下面都是裸土，这增加了城市扬尘。让树下土壤不再裸露的简单方法就是让野草生长起来。在春、夏、秋三季，只要下雨，野花、野草都能自然生长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⑥大自然的草地本身就是由野草、野花组成的。当城市绿地中能出现自由生长的野花、野草时，这个城市就离“绿色城市”的梦想很近了。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18. </w:t>
      </w:r>
      <w:r w:rsidRPr="00215A5B">
        <w:rPr>
          <w:rFonts w:ascii="宋体" w:hAnsi="宋体" w:hint="eastAsia"/>
        </w:rPr>
        <w:t>理解题目中“绿”的含义。</w:t>
      </w:r>
      <w:r w:rsidRPr="00215A5B">
        <w:rPr>
          <w:rFonts w:ascii="宋体" w:hAnsi="宋体"/>
        </w:rPr>
        <w:t>(3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19. </w:t>
      </w:r>
      <w:r w:rsidRPr="00215A5B">
        <w:rPr>
          <w:rFonts w:ascii="宋体" w:hAnsi="宋体" w:hint="eastAsia"/>
        </w:rPr>
        <w:t>阅读下面的材料，借助上文中的相关知识，简要说明“德国的许多城市马路上几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乎没有尘土”的原因。</w:t>
      </w:r>
      <w:r w:rsidRPr="00215A5B">
        <w:rPr>
          <w:rFonts w:ascii="宋体" w:hAnsi="宋体"/>
        </w:rPr>
        <w:t>(5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lastRenderedPageBreak/>
        <w:t xml:space="preserve">　　【链接材料】在一些欧洲国家，自然生长的野草野花在房前屋后扮演着地表绿化的主角，天然草地与各种道路和设施无缝对接。人们的观念是：裸露的土地犹如人体的伤口，必须进行修复，用土地自产的野草来修复是最自然最完美的。在英国，有时风大到能把卡车吹倒，但没有扬尘</w:t>
      </w:r>
      <w:r w:rsidRPr="00215A5B">
        <w:rPr>
          <w:rFonts w:ascii="宋体" w:hAnsi="宋体"/>
        </w:rPr>
        <w:t>;</w:t>
      </w:r>
      <w:r w:rsidRPr="00215A5B">
        <w:rPr>
          <w:rFonts w:ascii="宋体" w:hAnsi="宋体" w:hint="eastAsia"/>
        </w:rPr>
        <w:t>在德国的许多城市中，路边树坑中的野草是不允许拔的，只能修剪，马路上就几乎没有尘土了。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三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阅读《学会“拐弯”》，完成第</w:t>
      </w:r>
      <w:r w:rsidRPr="00215A5B">
        <w:rPr>
          <w:rFonts w:ascii="宋体" w:hAnsi="宋体"/>
        </w:rPr>
        <w:t>20——22</w:t>
      </w:r>
      <w:r w:rsidRPr="00215A5B">
        <w:rPr>
          <w:rFonts w:ascii="宋体" w:hAnsi="宋体" w:hint="eastAsia"/>
        </w:rPr>
        <w:t>题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8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学会“拐弯”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①我国杰出的语言文字学家、“汉语拼音之父”周有光，今年</w:t>
      </w:r>
      <w:r w:rsidRPr="00215A5B">
        <w:rPr>
          <w:rFonts w:ascii="宋体" w:hAnsi="宋体"/>
        </w:rPr>
        <w:t>105</w:t>
      </w:r>
      <w:r w:rsidRPr="00215A5B">
        <w:rPr>
          <w:rFonts w:ascii="宋体" w:hAnsi="宋体" w:hint="eastAsia"/>
        </w:rPr>
        <w:t>岁了，除了耳朵需要戴助听器外，思维敏捷，笔耕不止，每月都有文章发表在国内外的报刊上。央视采访他的长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寿秘诀时，周老说：“凡事要想得开，要有一个好心态。”主持人开玩笑地说：“要是我还是想不开呢</w:t>
      </w:r>
      <w:r w:rsidRPr="00215A5B">
        <w:rPr>
          <w:rFonts w:ascii="宋体" w:hAnsi="宋体"/>
        </w:rPr>
        <w:t>?</w:t>
      </w:r>
      <w:r w:rsidRPr="00215A5B">
        <w:rPr>
          <w:rFonts w:ascii="宋体" w:hAnsi="宋体" w:hint="eastAsia"/>
        </w:rPr>
        <w:t>”周老跟着说：“拐个弯，不就想开了嘛</w:t>
      </w:r>
      <w:r w:rsidRPr="00215A5B">
        <w:rPr>
          <w:rFonts w:ascii="宋体" w:hAnsi="宋体"/>
        </w:rPr>
        <w:t>!</w:t>
      </w:r>
      <w:r w:rsidRPr="00215A5B">
        <w:rPr>
          <w:rFonts w:ascii="宋体" w:hAnsi="宋体" w:hint="eastAsia"/>
        </w:rPr>
        <w:t>拐个弯，坏事就是好事。”周老的“拐弯”说，是他百岁养生经验的概括和百年人生的智慧，也是对人们的忠告。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②历史像一辆在弯弯曲曲路上行进的车子，每个人都是坐在车上的乘客。车子拐弯了，不随着车子拐弯的人，就有掉下去的危险。斯大林对此说得更形象：“每当历史的车子在转弯时，总会有人从车子上掉下来。”原因就是这些人没有适应车子的转弯而主动转弯。爱因斯坦说：“人的最高本领是能够主动适应客观条件。”适应，用通俗的话说，就是会“拐弯”。由此可见，“拐弯”在人生的字典里是个关键词，由于每个人对这个词理解、掌握和运用的水平不同，就造成了千差万别的人生，演绎出五彩缤纷的世界。所以，人只有主动顺应历史潮流，主动适应客观条件“拐弯”，才能更好地生存和发展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③俗话说，人生在世行路难，行不通时拐个弯。这个“拐弯”，不是放弃，不是退出，而是在迂回中窥测前进的方向，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甲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，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乙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。“文革”时北大著名教授季羡林被勒令守楼和听电话。一般人会觉得这是无法忍受的屈辱，可季老认为这是难得的好时光，便利用这</w:t>
      </w:r>
      <w:r w:rsidRPr="00215A5B">
        <w:rPr>
          <w:rFonts w:ascii="宋体" w:hAnsi="宋体"/>
        </w:rPr>
        <w:t>3</w:t>
      </w:r>
      <w:r w:rsidRPr="00215A5B">
        <w:rPr>
          <w:rFonts w:ascii="宋体" w:hAnsi="宋体" w:hint="eastAsia"/>
        </w:rPr>
        <w:t>年“好时光”，翻译了</w:t>
      </w:r>
      <w:r w:rsidRPr="00215A5B">
        <w:rPr>
          <w:rFonts w:ascii="宋体" w:hAnsi="宋体"/>
        </w:rPr>
        <w:t>280</w:t>
      </w:r>
      <w:r w:rsidRPr="00215A5B">
        <w:rPr>
          <w:rFonts w:ascii="宋体" w:hAnsi="宋体" w:hint="eastAsia"/>
        </w:rPr>
        <w:t>万字的印度史诗《罗摩衍那》，为中国翻译史和中印文化交流建起了一座丰碑。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④有人用字母“</w:t>
      </w:r>
      <w:r w:rsidRPr="00215A5B">
        <w:rPr>
          <w:rFonts w:ascii="宋体" w:hAnsi="宋体"/>
        </w:rPr>
        <w:t>V</w:t>
      </w:r>
      <w:r w:rsidRPr="00215A5B">
        <w:rPr>
          <w:rFonts w:ascii="宋体" w:hAnsi="宋体" w:hint="eastAsia"/>
        </w:rPr>
        <w:t>”来形容“拐弯”：左边的一半代表向下，右边的一半代表向上</w:t>
      </w:r>
      <w:r w:rsidRPr="00215A5B">
        <w:rPr>
          <w:rFonts w:ascii="宋体" w:hAnsi="宋体"/>
        </w:rPr>
        <w:t>;</w:t>
      </w:r>
      <w:r w:rsidRPr="00215A5B">
        <w:rPr>
          <w:rFonts w:ascii="宋体" w:hAnsi="宋体" w:hint="eastAsia"/>
        </w:rPr>
        <w:t>左边是向下的趋势，但到底部终止了，转为向上。这是形退实进，是消极状态向积极状态的转折。做一件事有时也是如此，本来以为走到了失败的境地，</w:t>
      </w:r>
      <w:r w:rsidRPr="00215A5B">
        <w:rPr>
          <w:rFonts w:ascii="宋体" w:hAnsi="宋体" w:hint="eastAsia"/>
        </w:rPr>
        <w:lastRenderedPageBreak/>
        <w:t>换一种角度去思考，你会突然发现其实正好走向另一成功的途径。伊朗建德黑兰皇宫时，设计者原打算把镜子镶嵌在墙面上的。当镜子从国外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运抵工地后却被打破了，他们就大胆创新，将这些碎片镶嵌到墙壁和天花板上。于是，天花板和四壁看上去就像由一颗颗璀璨夺目的“钻石”镶嵌而成，德黑兰皇宫也因此成为世界上最漂亮的马赛克建筑。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⑤可见，人生天地间，学会“拐弯”是极为要紧的事。学会“拐弯”，不仅需要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丙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，更需要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丁</w:t>
      </w:r>
      <w:r w:rsidRPr="00215A5B">
        <w:rPr>
          <w:rFonts w:ascii="宋体" w:hAnsi="宋体"/>
        </w:rPr>
        <w:t xml:space="preserve"> </w:t>
      </w:r>
      <w:r w:rsidRPr="00215A5B">
        <w:rPr>
          <w:rFonts w:ascii="宋体" w:hAnsi="宋体" w:hint="eastAsia"/>
        </w:rPr>
        <w:t>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选自《思维与智慧》</w:t>
      </w:r>
      <w:r w:rsidRPr="00215A5B">
        <w:rPr>
          <w:rFonts w:ascii="宋体" w:hAnsi="宋体"/>
        </w:rPr>
        <w:t>2011</w:t>
      </w:r>
      <w:r w:rsidRPr="00215A5B">
        <w:rPr>
          <w:rFonts w:ascii="宋体" w:hAnsi="宋体" w:hint="eastAsia"/>
        </w:rPr>
        <w:t>年第</w:t>
      </w:r>
      <w:r w:rsidRPr="00215A5B">
        <w:rPr>
          <w:rFonts w:ascii="宋体" w:hAnsi="宋体"/>
        </w:rPr>
        <w:t>9</w:t>
      </w:r>
      <w:r w:rsidRPr="00215A5B">
        <w:rPr>
          <w:rFonts w:ascii="宋体" w:hAnsi="宋体" w:hint="eastAsia"/>
        </w:rPr>
        <w:t>期，有改动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20.</w:t>
      </w:r>
      <w:r w:rsidRPr="00215A5B">
        <w:rPr>
          <w:rFonts w:ascii="宋体" w:hAnsi="宋体" w:hint="eastAsia"/>
        </w:rPr>
        <w:t>选文的中心论点是什么</w:t>
      </w:r>
      <w:r w:rsidRPr="00215A5B">
        <w:rPr>
          <w:rFonts w:ascii="宋体" w:hAnsi="宋体"/>
        </w:rPr>
        <w:t>?(2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21.</w:t>
      </w:r>
      <w:r w:rsidRPr="00215A5B">
        <w:rPr>
          <w:rFonts w:ascii="宋体" w:hAnsi="宋体" w:hint="eastAsia"/>
        </w:rPr>
        <w:t>根据文意，将下面的四个短语分别填入文中【甲】【乙】【丙】【丁】处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只填序号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。</w:t>
      </w:r>
      <w:r w:rsidRPr="00215A5B">
        <w:rPr>
          <w:rFonts w:ascii="宋体" w:hAnsi="宋体"/>
        </w:rPr>
        <w:t>(3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22.</w:t>
      </w:r>
      <w:r w:rsidRPr="00215A5B">
        <w:rPr>
          <w:rFonts w:ascii="宋体" w:hAnsi="宋体" w:hint="eastAsia"/>
        </w:rPr>
        <w:t>文章第②</w:t>
      </w:r>
      <w:r w:rsidRPr="00215A5B">
        <w:rPr>
          <w:rFonts w:ascii="宋体" w:hAnsi="宋体"/>
        </w:rPr>
        <w:t>-</w:t>
      </w:r>
      <w:r w:rsidRPr="00215A5B">
        <w:rPr>
          <w:rFonts w:ascii="宋体" w:hAnsi="宋体" w:hint="eastAsia"/>
        </w:rPr>
        <w:t>④段具体阐述了怎样做才能学会“拐弯”，请逐段简要概括。</w:t>
      </w:r>
      <w:r w:rsidRPr="00215A5B">
        <w:rPr>
          <w:rFonts w:ascii="宋体" w:hAnsi="宋体"/>
        </w:rPr>
        <w:t>(3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第Ⅱ卷</w:t>
      </w:r>
      <w:r w:rsidRPr="00215A5B">
        <w:rPr>
          <w:rFonts w:ascii="宋体" w:hAnsi="宋体"/>
        </w:rPr>
        <w:t xml:space="preserve"> 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50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六、作文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共</w:t>
      </w:r>
      <w:r w:rsidRPr="00215A5B">
        <w:rPr>
          <w:rFonts w:ascii="宋体" w:hAnsi="宋体"/>
        </w:rPr>
        <w:t>50</w:t>
      </w:r>
      <w:r w:rsidRPr="00215A5B">
        <w:rPr>
          <w:rFonts w:ascii="宋体" w:hAnsi="宋体" w:hint="eastAsia"/>
        </w:rPr>
        <w:t>分</w:t>
      </w:r>
      <w:r w:rsidRPr="00215A5B">
        <w:rPr>
          <w:rFonts w:ascii="宋体" w:hAnsi="宋体"/>
        </w:rPr>
        <w:t>)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 xml:space="preserve">23. </w:t>
      </w:r>
      <w:r w:rsidRPr="00215A5B">
        <w:rPr>
          <w:rFonts w:ascii="宋体" w:hAnsi="宋体" w:hint="eastAsia"/>
        </w:rPr>
        <w:t>题目：走过风雨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要求：</w:t>
      </w:r>
      <w:r w:rsidRPr="00215A5B">
        <w:rPr>
          <w:rFonts w:ascii="宋体" w:hAnsi="宋体"/>
        </w:rPr>
        <w:t>(1)</w:t>
      </w:r>
      <w:r w:rsidRPr="00215A5B">
        <w:rPr>
          <w:rFonts w:ascii="宋体" w:hAnsi="宋体" w:hint="eastAsia"/>
        </w:rPr>
        <w:t>文体不限</w:t>
      </w:r>
      <w:r w:rsidRPr="00215A5B">
        <w:rPr>
          <w:rFonts w:ascii="宋体" w:hAnsi="宋体"/>
        </w:rPr>
        <w:t>(</w:t>
      </w:r>
      <w:r w:rsidRPr="00215A5B">
        <w:rPr>
          <w:rFonts w:ascii="宋体" w:hAnsi="宋体" w:hint="eastAsia"/>
        </w:rPr>
        <w:t>诗歌除外</w:t>
      </w:r>
      <w:r w:rsidRPr="00215A5B">
        <w:rPr>
          <w:rFonts w:ascii="宋体" w:hAnsi="宋体"/>
        </w:rPr>
        <w:t>)</w:t>
      </w:r>
      <w:r w:rsidRPr="00215A5B">
        <w:rPr>
          <w:rFonts w:ascii="宋体" w:hAnsi="宋体" w:hint="eastAsia"/>
        </w:rPr>
        <w:t>。</w:t>
      </w:r>
    </w:p>
    <w:p w:rsidR="00215A5B" w:rsidRPr="00215A5B" w:rsidRDefault="00215A5B" w:rsidP="00215A5B">
      <w:pPr>
        <w:pStyle w:val="HTML"/>
        <w:shd w:val="clear" w:color="auto" w:fill="FFFFFF"/>
        <w:spacing w:line="360" w:lineRule="auto"/>
        <w:rPr>
          <w:rFonts w:ascii="宋体" w:hAnsi="宋体"/>
        </w:rPr>
      </w:pPr>
      <w:r w:rsidRPr="00215A5B">
        <w:rPr>
          <w:rFonts w:ascii="宋体" w:hAnsi="宋体" w:hint="eastAsia"/>
        </w:rPr>
        <w:t xml:space="preserve">　　</w:t>
      </w:r>
      <w:r w:rsidRPr="00215A5B">
        <w:rPr>
          <w:rFonts w:ascii="宋体" w:hAnsi="宋体"/>
        </w:rPr>
        <w:t>(2)</w:t>
      </w:r>
      <w:r w:rsidRPr="00215A5B">
        <w:rPr>
          <w:rFonts w:ascii="宋体" w:hAnsi="宋体" w:hint="eastAsia"/>
        </w:rPr>
        <w:t>文中不要出现与本人有关的人名和校名。</w:t>
      </w:r>
    </w:p>
    <w:p w:rsidR="00590F61" w:rsidRPr="009E140D" w:rsidRDefault="00590F61" w:rsidP="00215A5B">
      <w:pPr>
        <w:pStyle w:val="HTML"/>
        <w:shd w:val="clear" w:color="auto" w:fill="FFFFFF"/>
        <w:spacing w:line="360" w:lineRule="auto"/>
        <w:rPr>
          <w:rFonts w:asciiTheme="minorEastAsia" w:eastAsiaTheme="minorEastAsia" w:hAnsiTheme="minorEastAsia"/>
          <w:bCs/>
          <w:color w:val="000000" w:themeColor="text1"/>
          <w:szCs w:val="21"/>
        </w:rPr>
      </w:pPr>
    </w:p>
    <w:sectPr w:rsidR="00590F61" w:rsidRPr="009E140D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B97" w:rsidRDefault="004D4B97" w:rsidP="00324F57">
      <w:r>
        <w:separator/>
      </w:r>
    </w:p>
  </w:endnote>
  <w:endnote w:type="continuationSeparator" w:id="1">
    <w:p w:rsidR="004D4B97" w:rsidRDefault="004D4B97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6322F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B97" w:rsidRDefault="004D4B97" w:rsidP="00324F57">
      <w:r>
        <w:separator/>
      </w:r>
    </w:p>
  </w:footnote>
  <w:footnote w:type="continuationSeparator" w:id="1">
    <w:p w:rsidR="004D4B97" w:rsidRDefault="004D4B97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5259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5259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B6322F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6322F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F5259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532FE8BC"/>
    <w:multiLevelType w:val="singleLevel"/>
    <w:tmpl w:val="532FE8BC"/>
    <w:lvl w:ilvl="0">
      <w:start w:val="18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6B2378EF"/>
    <w:multiLevelType w:val="multilevel"/>
    <w:tmpl w:val="6B2378EF"/>
    <w:lvl w:ilvl="0">
      <w:start w:val="1"/>
      <w:numFmt w:val="ideographTraditional"/>
      <w:lvlText w:val="【%1】"/>
      <w:lvlJc w:val="left"/>
      <w:pPr>
        <w:ind w:left="1140" w:hanging="720"/>
      </w:pPr>
      <w:rPr>
        <w:rFonts w:ascii="Verdana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253DC"/>
    <w:rsid w:val="00057E1D"/>
    <w:rsid w:val="000D0A3E"/>
    <w:rsid w:val="00103A79"/>
    <w:rsid w:val="001052B6"/>
    <w:rsid w:val="001B79A8"/>
    <w:rsid w:val="001C47DF"/>
    <w:rsid w:val="001D792C"/>
    <w:rsid w:val="001F6684"/>
    <w:rsid w:val="002027A0"/>
    <w:rsid w:val="00202F16"/>
    <w:rsid w:val="00215A5B"/>
    <w:rsid w:val="00235263"/>
    <w:rsid w:val="00275D87"/>
    <w:rsid w:val="003068C6"/>
    <w:rsid w:val="00315443"/>
    <w:rsid w:val="00324F57"/>
    <w:rsid w:val="003B329D"/>
    <w:rsid w:val="003C30A3"/>
    <w:rsid w:val="003E226D"/>
    <w:rsid w:val="003F07F8"/>
    <w:rsid w:val="00423E40"/>
    <w:rsid w:val="004D4B97"/>
    <w:rsid w:val="00586BA8"/>
    <w:rsid w:val="00590F61"/>
    <w:rsid w:val="005A07AF"/>
    <w:rsid w:val="005C1117"/>
    <w:rsid w:val="006046C1"/>
    <w:rsid w:val="006815B7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D12F3"/>
    <w:rsid w:val="008F1267"/>
    <w:rsid w:val="008F6161"/>
    <w:rsid w:val="009127AE"/>
    <w:rsid w:val="009A2E39"/>
    <w:rsid w:val="009E140D"/>
    <w:rsid w:val="00A41877"/>
    <w:rsid w:val="00A74295"/>
    <w:rsid w:val="00A83E3D"/>
    <w:rsid w:val="00A932DF"/>
    <w:rsid w:val="00AB4592"/>
    <w:rsid w:val="00AC2A47"/>
    <w:rsid w:val="00AD4BFA"/>
    <w:rsid w:val="00AF4CBB"/>
    <w:rsid w:val="00B0345D"/>
    <w:rsid w:val="00B274C8"/>
    <w:rsid w:val="00B33F0B"/>
    <w:rsid w:val="00B52C89"/>
    <w:rsid w:val="00B6322F"/>
    <w:rsid w:val="00BA3799"/>
    <w:rsid w:val="00BC0880"/>
    <w:rsid w:val="00BC7AF9"/>
    <w:rsid w:val="00BD6FB3"/>
    <w:rsid w:val="00C439D1"/>
    <w:rsid w:val="00C76864"/>
    <w:rsid w:val="00C83A87"/>
    <w:rsid w:val="00CF3464"/>
    <w:rsid w:val="00D16AA4"/>
    <w:rsid w:val="00D16D47"/>
    <w:rsid w:val="00D90519"/>
    <w:rsid w:val="00D911E1"/>
    <w:rsid w:val="00E05F91"/>
    <w:rsid w:val="00E43575"/>
    <w:rsid w:val="00E45730"/>
    <w:rsid w:val="00E72290"/>
    <w:rsid w:val="00EB2068"/>
    <w:rsid w:val="00EC1846"/>
    <w:rsid w:val="00EC69A4"/>
    <w:rsid w:val="00EE5EE7"/>
    <w:rsid w:val="00F0027A"/>
    <w:rsid w:val="00F36E76"/>
    <w:rsid w:val="00F52596"/>
    <w:rsid w:val="00F640B8"/>
    <w:rsid w:val="00F703DD"/>
    <w:rsid w:val="00F76C08"/>
    <w:rsid w:val="00F83EA5"/>
    <w:rsid w:val="00F84240"/>
    <w:rsid w:val="00FA277C"/>
    <w:rsid w:val="00FA46B8"/>
    <w:rsid w:val="00FF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Plain Text" w:locked="1" w:semiHidden="0" w:uiPriority="0" w:unhideWhenUsed="0"/>
    <w:lsdException w:name="HTML Preformatted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9A2E39"/>
    <w:pPr>
      <w:widowControl/>
      <w:spacing w:before="100" w:beforeAutospacing="1" w:after="100" w:afterAutospacing="1" w:line="360" w:lineRule="atLeast"/>
      <w:ind w:firstLineChars="100" w:firstLine="100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  <w:style w:type="paragraph" w:styleId="a7">
    <w:name w:val="Normal (Web)"/>
    <w:aliases w:val="普通(网站)1,普通 (Web)1,普通(Web) Char,普通(Web) Char Char Char Char,普通(Web) Char Char"/>
    <w:basedOn w:val="a"/>
    <w:link w:val="Char3"/>
    <w:uiPriority w:val="99"/>
    <w:rsid w:val="00EC18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uiPriority w:val="99"/>
    <w:qFormat/>
    <w:locked/>
    <w:rsid w:val="00103A79"/>
    <w:rPr>
      <w:color w:val="CC0000"/>
    </w:rPr>
  </w:style>
  <w:style w:type="character" w:customStyle="1" w:styleId="mod-title12">
    <w:name w:val="mod-title12"/>
    <w:basedOn w:val="a0"/>
    <w:uiPriority w:val="99"/>
    <w:rsid w:val="00103A79"/>
    <w:rPr>
      <w:rFonts w:cs="Times New Roman"/>
    </w:rPr>
  </w:style>
  <w:style w:type="character" w:customStyle="1" w:styleId="htmltxt1">
    <w:name w:val="html_txt1"/>
    <w:uiPriority w:val="99"/>
    <w:rsid w:val="00103A79"/>
    <w:rPr>
      <w:color w:val="000000"/>
    </w:rPr>
  </w:style>
  <w:style w:type="character" w:customStyle="1" w:styleId="apple-converted-space">
    <w:name w:val="apple-converted-space"/>
    <w:basedOn w:val="a0"/>
    <w:uiPriority w:val="99"/>
    <w:rsid w:val="00590F61"/>
    <w:rPr>
      <w:rFonts w:cs="Times New Roman"/>
    </w:rPr>
  </w:style>
  <w:style w:type="paragraph" w:customStyle="1" w:styleId="10">
    <w:name w:val="列出段落1"/>
    <w:basedOn w:val="a"/>
    <w:link w:val="Char4"/>
    <w:uiPriority w:val="99"/>
    <w:rsid w:val="00590F61"/>
    <w:pPr>
      <w:ind w:firstLineChars="200" w:firstLine="420"/>
    </w:pPr>
    <w:rPr>
      <w:szCs w:val="20"/>
    </w:rPr>
  </w:style>
  <w:style w:type="character" w:customStyle="1" w:styleId="Char4">
    <w:name w:val="列出段落 Char"/>
    <w:basedOn w:val="a0"/>
    <w:link w:val="10"/>
    <w:uiPriority w:val="99"/>
    <w:locked/>
    <w:rsid w:val="00590F61"/>
    <w:rPr>
      <w:rFonts w:ascii="Times New Roman" w:hAnsi="Times New Roman"/>
      <w:kern w:val="2"/>
      <w:sz w:val="21"/>
    </w:rPr>
  </w:style>
  <w:style w:type="paragraph" w:styleId="a9">
    <w:name w:val="Normal Indent"/>
    <w:basedOn w:val="a"/>
    <w:rsid w:val="00590F61"/>
    <w:pPr>
      <w:ind w:firstLineChars="200" w:firstLine="420"/>
    </w:pPr>
  </w:style>
  <w:style w:type="character" w:customStyle="1" w:styleId="oblogtext">
    <w:name w:val="oblog_text"/>
    <w:basedOn w:val="a0"/>
    <w:uiPriority w:val="99"/>
    <w:rsid w:val="00590F61"/>
    <w:rPr>
      <w:rFonts w:cs="Times New Roman"/>
    </w:rPr>
  </w:style>
  <w:style w:type="paragraph" w:customStyle="1" w:styleId="msolistparagraph0">
    <w:name w:val="msolistparagraph"/>
    <w:basedOn w:val="a"/>
    <w:uiPriority w:val="99"/>
    <w:rsid w:val="00590F61"/>
    <w:pPr>
      <w:ind w:firstLineChars="200" w:firstLine="420"/>
    </w:pPr>
    <w:rPr>
      <w:rFonts w:ascii="Calibri" w:hAnsi="Calibri"/>
      <w:szCs w:val="22"/>
    </w:rPr>
  </w:style>
  <w:style w:type="character" w:customStyle="1" w:styleId="1Char">
    <w:name w:val="标题 1 Char"/>
    <w:basedOn w:val="a0"/>
    <w:link w:val="1"/>
    <w:uiPriority w:val="9"/>
    <w:rsid w:val="009A2E39"/>
    <w:rPr>
      <w:rFonts w:ascii="宋体" w:hAnsi="宋体" w:cs="宋体"/>
      <w:b/>
      <w:bCs/>
      <w:kern w:val="36"/>
      <w:sz w:val="48"/>
      <w:szCs w:val="48"/>
    </w:rPr>
  </w:style>
  <w:style w:type="paragraph" w:customStyle="1" w:styleId="summary">
    <w:name w:val="summary"/>
    <w:basedOn w:val="a"/>
    <w:rsid w:val="009A2E39"/>
    <w:pPr>
      <w:widowControl/>
      <w:spacing w:before="100" w:beforeAutospacing="1" w:after="100" w:afterAutospacing="1" w:line="360" w:lineRule="atLeast"/>
      <w:ind w:firstLineChars="100" w:firstLine="100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9A2E39"/>
  </w:style>
  <w:style w:type="character" w:customStyle="1" w:styleId="Char3">
    <w:name w:val="普通(网站) Char"/>
    <w:aliases w:val="普通(网站)1 Char,普通 (Web)1 Char,普通(Web) Char Char1,普通(Web) Char Char Char Char Char,普通(Web) Char Char Char"/>
    <w:basedOn w:val="a0"/>
    <w:link w:val="a7"/>
    <w:uiPriority w:val="99"/>
    <w:locked/>
    <w:rsid w:val="009A2E39"/>
    <w:rPr>
      <w:rFonts w:ascii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9A2E39"/>
    <w:pPr>
      <w:spacing w:line="0" w:lineRule="atLeast"/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1158</Words>
  <Characters>6607</Characters>
  <Application>Microsoft Office Word</Application>
  <DocSecurity>0</DocSecurity>
  <Lines>55</Lines>
  <Paragraphs>15</Paragraphs>
  <ScaleCrop>false</ScaleCrop>
  <Company>Lenovo (Beijing) Limited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3</cp:revision>
  <dcterms:created xsi:type="dcterms:W3CDTF">2015-04-05T07:34:00Z</dcterms:created>
  <dcterms:modified xsi:type="dcterms:W3CDTF">2015-04-05T07:40:00Z</dcterms:modified>
</cp:coreProperties>
</file>