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25F" w:rsidRDefault="00C2225F" w:rsidP="00C2225F">
      <w:pPr>
        <w:spacing w:line="360" w:lineRule="auto"/>
        <w:jc w:val="center"/>
        <w:rPr>
          <w:sz w:val="32"/>
          <w:szCs w:val="32"/>
        </w:rPr>
      </w:pPr>
      <w:r w:rsidRPr="00C2225F">
        <w:rPr>
          <w:sz w:val="32"/>
          <w:szCs w:val="32"/>
        </w:rPr>
        <w:t>2015</w:t>
      </w:r>
      <w:r w:rsidRPr="00C2225F">
        <w:rPr>
          <w:rFonts w:hint="eastAsia"/>
          <w:sz w:val="32"/>
          <w:szCs w:val="32"/>
        </w:rPr>
        <w:t>天津中考语文模拟试卷</w:t>
      </w:r>
    </w:p>
    <w:p w:rsidR="00C928CB" w:rsidRPr="005A427F" w:rsidRDefault="00C928CB" w:rsidP="00C928CB">
      <w:pPr>
        <w:spacing w:line="360" w:lineRule="auto"/>
        <w:ind w:left="413" w:hangingChars="196" w:hanging="413"/>
        <w:rPr>
          <w:bCs/>
          <w:color w:val="0D0D0D"/>
        </w:rPr>
      </w:pPr>
      <w:r w:rsidRPr="005A427F">
        <w:rPr>
          <w:rFonts w:eastAsia="黑体" w:hint="eastAsia"/>
          <w:b/>
          <w:bCs/>
          <w:color w:val="0D0D0D"/>
        </w:rPr>
        <w:t>一、语文基础及运用（共</w:t>
      </w:r>
      <w:r w:rsidRPr="005A427F">
        <w:rPr>
          <w:rFonts w:eastAsia="黑体"/>
          <w:b/>
          <w:bCs/>
          <w:color w:val="0D0D0D"/>
        </w:rPr>
        <w:t>14</w:t>
      </w:r>
      <w:r w:rsidRPr="005A427F">
        <w:rPr>
          <w:rFonts w:eastAsia="黑体" w:hint="eastAsia"/>
          <w:b/>
          <w:bCs/>
          <w:color w:val="0D0D0D"/>
        </w:rPr>
        <w:t>分）</w:t>
      </w:r>
    </w:p>
    <w:p w:rsidR="00C928CB" w:rsidRPr="005A427F" w:rsidRDefault="00C928CB" w:rsidP="00C928CB">
      <w:pPr>
        <w:spacing w:line="360" w:lineRule="auto"/>
        <w:rPr>
          <w:color w:val="0D0D0D"/>
        </w:rPr>
      </w:pPr>
      <w:r w:rsidRPr="005A427F">
        <w:rPr>
          <w:bCs/>
          <w:color w:val="0D0D0D"/>
        </w:rPr>
        <w:t>1</w:t>
      </w:r>
      <w:r w:rsidRPr="005A427F">
        <w:rPr>
          <w:rFonts w:hint="eastAsia"/>
          <w:bCs/>
          <w:color w:val="0D0D0D"/>
        </w:rPr>
        <w:t>．</w:t>
      </w:r>
      <w:r w:rsidRPr="005A427F">
        <w:rPr>
          <w:rFonts w:ascii="宋体" w:hAnsi="宋体" w:hint="eastAsia"/>
          <w:color w:val="0D0D0D"/>
        </w:rPr>
        <w:t>下列词语在《现代汉语词典》中出现顺序</w:t>
      </w:r>
      <w:r>
        <w:rPr>
          <w:rFonts w:ascii="宋体" w:hAnsi="宋体" w:hint="eastAsia"/>
          <w:color w:val="0D0D0D"/>
        </w:rPr>
        <w:t>不正确</w:t>
      </w:r>
      <w:r w:rsidRPr="005A427F">
        <w:rPr>
          <w:rFonts w:ascii="宋体" w:hAnsi="宋体" w:hint="eastAsia"/>
          <w:color w:val="0D0D0D"/>
        </w:rPr>
        <w:t>的一项是</w:t>
      </w:r>
      <w:r w:rsidRPr="005A427F">
        <w:rPr>
          <w:rFonts w:hint="eastAsia"/>
          <w:color w:val="0D0D0D"/>
        </w:rPr>
        <w:t>（</w:t>
      </w:r>
      <w:r w:rsidRPr="005A427F">
        <w:rPr>
          <w:color w:val="0D0D0D"/>
        </w:rPr>
        <w:t>2</w:t>
      </w:r>
      <w:r w:rsidRPr="005A427F">
        <w:rPr>
          <w:rFonts w:hint="eastAsia"/>
          <w:color w:val="0D0D0D"/>
        </w:rPr>
        <w:t>分）</w:t>
      </w:r>
    </w:p>
    <w:p w:rsidR="00C928CB" w:rsidRPr="005A427F" w:rsidRDefault="00C928CB" w:rsidP="00C928CB">
      <w:pPr>
        <w:tabs>
          <w:tab w:val="left" w:pos="3780"/>
        </w:tabs>
        <w:spacing w:line="360" w:lineRule="auto"/>
        <w:ind w:leftChars="150" w:left="630" w:hangingChars="150" w:hanging="315"/>
        <w:rPr>
          <w:rFonts w:hAnsi="宋体"/>
          <w:color w:val="0D0D0D"/>
          <w:kern w:val="0"/>
        </w:rPr>
      </w:pPr>
      <w:r w:rsidRPr="005A427F">
        <w:rPr>
          <w:color w:val="0D0D0D"/>
          <w:kern w:val="0"/>
        </w:rPr>
        <w:t>A</w:t>
      </w:r>
      <w:r w:rsidRPr="005A427F">
        <w:rPr>
          <w:rFonts w:hAnsi="宋体" w:hint="eastAsia"/>
          <w:color w:val="0D0D0D"/>
          <w:kern w:val="0"/>
        </w:rPr>
        <w:t>．</w:t>
      </w:r>
      <w:r w:rsidRPr="005A427F">
        <w:rPr>
          <w:rFonts w:ascii="宋体" w:hAnsi="宋体" w:hint="eastAsia"/>
          <w:color w:val="0D0D0D"/>
        </w:rPr>
        <w:t>哄笑</w:t>
      </w:r>
      <w:r w:rsidRPr="005A427F">
        <w:rPr>
          <w:rFonts w:ascii="宋体" w:hAnsi="宋体"/>
          <w:color w:val="0D0D0D"/>
        </w:rPr>
        <w:t xml:space="preserve">    </w:t>
      </w:r>
      <w:r w:rsidRPr="005A427F">
        <w:rPr>
          <w:rFonts w:ascii="宋体" w:hAnsi="宋体" w:hint="eastAsia"/>
          <w:color w:val="0D0D0D"/>
        </w:rPr>
        <w:t>红润</w:t>
      </w:r>
      <w:r w:rsidRPr="005A427F">
        <w:rPr>
          <w:rFonts w:ascii="宋体" w:hAnsi="宋体"/>
          <w:color w:val="0D0D0D"/>
        </w:rPr>
        <w:t xml:space="preserve">    </w:t>
      </w:r>
      <w:r>
        <w:rPr>
          <w:rFonts w:ascii="宋体" w:hAnsi="宋体" w:hint="eastAsia"/>
          <w:color w:val="0D0D0D"/>
        </w:rPr>
        <w:t>涣散</w:t>
      </w:r>
      <w:r w:rsidRPr="005A427F">
        <w:rPr>
          <w:rFonts w:ascii="宋体" w:hAnsi="宋体"/>
          <w:color w:val="0D0D0D"/>
        </w:rPr>
        <w:t xml:space="preserve">     </w:t>
      </w:r>
      <w:r>
        <w:rPr>
          <w:rFonts w:ascii="宋体" w:hAnsi="宋体"/>
          <w:color w:val="0D0D0D"/>
        </w:rPr>
        <w:t xml:space="preserve">    </w:t>
      </w:r>
      <w:r w:rsidRPr="005A427F">
        <w:rPr>
          <w:color w:val="0D0D0D"/>
          <w:kern w:val="0"/>
        </w:rPr>
        <w:t>B</w:t>
      </w:r>
      <w:r w:rsidRPr="005A427F">
        <w:rPr>
          <w:rFonts w:hAnsi="宋体" w:hint="eastAsia"/>
          <w:color w:val="0D0D0D"/>
          <w:kern w:val="0"/>
        </w:rPr>
        <w:t>．</w:t>
      </w:r>
      <w:r w:rsidRPr="005A427F">
        <w:rPr>
          <w:rFonts w:ascii="Verdana" w:hAnsi="Verdana" w:hint="eastAsia"/>
          <w:color w:val="0D0D0D"/>
        </w:rPr>
        <w:t>静谧</w:t>
      </w:r>
      <w:r w:rsidRPr="005A427F">
        <w:rPr>
          <w:rFonts w:ascii="Verdana" w:hAnsi="Verdana"/>
          <w:color w:val="0D0D0D"/>
        </w:rPr>
        <w:t xml:space="preserve">    </w:t>
      </w:r>
      <w:r w:rsidRPr="005A427F">
        <w:rPr>
          <w:rFonts w:ascii="Verdana" w:hAnsi="Verdana" w:hint="eastAsia"/>
          <w:color w:val="0D0D0D"/>
        </w:rPr>
        <w:t>颈椎</w:t>
      </w:r>
      <w:r>
        <w:rPr>
          <w:rFonts w:ascii="Verdana" w:hAnsi="Verdana"/>
          <w:color w:val="0D0D0D"/>
        </w:rPr>
        <w:t xml:space="preserve">    </w:t>
      </w:r>
      <w:r w:rsidRPr="005A427F">
        <w:rPr>
          <w:rFonts w:ascii="Verdana" w:hAnsi="Verdana" w:hint="eastAsia"/>
          <w:color w:val="0D0D0D"/>
        </w:rPr>
        <w:t>皎洁</w:t>
      </w:r>
    </w:p>
    <w:p w:rsidR="00C928CB" w:rsidRPr="005A427F" w:rsidRDefault="00C928CB" w:rsidP="00C928CB">
      <w:pPr>
        <w:tabs>
          <w:tab w:val="left" w:pos="3780"/>
        </w:tabs>
        <w:spacing w:line="360" w:lineRule="auto"/>
        <w:ind w:leftChars="150" w:left="630" w:rightChars="-182" w:right="-382" w:hangingChars="150" w:hanging="315"/>
        <w:rPr>
          <w:rFonts w:ascii="Verdana" w:hAnsi="Verdana"/>
          <w:color w:val="0D0D0D"/>
        </w:rPr>
      </w:pPr>
      <w:r w:rsidRPr="005A427F">
        <w:rPr>
          <w:color w:val="0D0D0D"/>
          <w:kern w:val="0"/>
        </w:rPr>
        <w:t>C</w:t>
      </w:r>
      <w:r w:rsidRPr="005A427F">
        <w:rPr>
          <w:rFonts w:hAnsi="宋体" w:hint="eastAsia"/>
          <w:color w:val="0D0D0D"/>
          <w:kern w:val="0"/>
        </w:rPr>
        <w:t>．</w:t>
      </w:r>
      <w:r w:rsidRPr="005A427F">
        <w:rPr>
          <w:rFonts w:hint="eastAsia"/>
          <w:color w:val="0D0D0D"/>
        </w:rPr>
        <w:t>胚胎</w:t>
      </w:r>
      <w:r w:rsidRPr="005A427F">
        <w:rPr>
          <w:color w:val="0D0D0D"/>
        </w:rPr>
        <w:t xml:space="preserve">    </w:t>
      </w:r>
      <w:r w:rsidRPr="005A427F">
        <w:rPr>
          <w:rFonts w:hint="eastAsia"/>
          <w:color w:val="0D0D0D"/>
        </w:rPr>
        <w:t>赔偿</w:t>
      </w:r>
      <w:r w:rsidRPr="005A427F">
        <w:rPr>
          <w:color w:val="0D0D0D"/>
        </w:rPr>
        <w:t xml:space="preserve">    </w:t>
      </w:r>
      <w:r>
        <w:rPr>
          <w:rFonts w:hint="eastAsia"/>
          <w:color w:val="0D0D0D"/>
        </w:rPr>
        <w:t>瞥见</w:t>
      </w:r>
      <w:r w:rsidRPr="005A427F">
        <w:rPr>
          <w:rFonts w:ascii="Verdana" w:hAnsi="Verdana"/>
          <w:color w:val="0D0D0D"/>
          <w:szCs w:val="21"/>
        </w:rPr>
        <w:t xml:space="preserve">         </w:t>
      </w:r>
      <w:r w:rsidRPr="005A427F">
        <w:rPr>
          <w:color w:val="0D0D0D"/>
          <w:kern w:val="0"/>
        </w:rPr>
        <w:t>D</w:t>
      </w:r>
      <w:r w:rsidRPr="005A427F">
        <w:rPr>
          <w:rFonts w:hAnsi="宋体" w:hint="eastAsia"/>
          <w:color w:val="0D0D0D"/>
          <w:kern w:val="0"/>
        </w:rPr>
        <w:t>．缅怀</w:t>
      </w:r>
      <w:r w:rsidRPr="005A427F">
        <w:rPr>
          <w:rFonts w:hAnsi="宋体"/>
          <w:color w:val="0D0D0D"/>
          <w:kern w:val="0"/>
        </w:rPr>
        <w:t xml:space="preserve">    </w:t>
      </w:r>
      <w:r w:rsidRPr="005A427F">
        <w:rPr>
          <w:rFonts w:ascii="Verdana" w:hAnsi="Verdana" w:hint="eastAsia"/>
          <w:color w:val="0D0D0D"/>
          <w:szCs w:val="21"/>
        </w:rPr>
        <w:t>折本</w:t>
      </w:r>
      <w:r w:rsidRPr="005A427F">
        <w:rPr>
          <w:rFonts w:ascii="Verdana" w:hAnsi="Verdana"/>
          <w:color w:val="0D0D0D"/>
          <w:szCs w:val="21"/>
        </w:rPr>
        <w:t xml:space="preserve">    </w:t>
      </w:r>
      <w:r w:rsidRPr="005A427F">
        <w:rPr>
          <w:rFonts w:ascii="Verdana" w:hAnsi="Verdana" w:hint="eastAsia"/>
          <w:color w:val="0D0D0D"/>
          <w:szCs w:val="21"/>
        </w:rPr>
        <w:t>遮蔽</w:t>
      </w:r>
    </w:p>
    <w:p w:rsidR="00C928CB" w:rsidRPr="00BE1A05" w:rsidRDefault="00C928CB" w:rsidP="00C928CB">
      <w:pPr>
        <w:tabs>
          <w:tab w:val="left" w:pos="2160"/>
          <w:tab w:val="left" w:pos="2520"/>
          <w:tab w:val="left" w:pos="3420"/>
          <w:tab w:val="left" w:pos="4140"/>
          <w:tab w:val="left" w:pos="4320"/>
          <w:tab w:val="left" w:pos="5220"/>
          <w:tab w:val="left" w:pos="6480"/>
        </w:tabs>
        <w:spacing w:line="360" w:lineRule="auto"/>
        <w:rPr>
          <w:color w:val="0D0D0D"/>
        </w:rPr>
      </w:pPr>
      <w:r w:rsidRPr="005A427F">
        <w:rPr>
          <w:color w:val="0D0D0D"/>
        </w:rPr>
        <w:t>2</w:t>
      </w:r>
      <w:r w:rsidRPr="005A427F">
        <w:rPr>
          <w:rFonts w:hint="eastAsia"/>
          <w:color w:val="0D0D0D"/>
        </w:rPr>
        <w:t>．</w:t>
      </w:r>
      <w:r w:rsidRPr="00BE1A05">
        <w:rPr>
          <w:rFonts w:hint="eastAsia"/>
          <w:color w:val="0D0D0D"/>
        </w:rPr>
        <w:t>对下列句中以“人体部位”为喻的词理解不恰当的一项是（</w:t>
      </w:r>
      <w:r w:rsidRPr="00BE1A05">
        <w:rPr>
          <w:color w:val="0D0D0D"/>
        </w:rPr>
        <w:t>2</w:t>
      </w:r>
      <w:r w:rsidRPr="00BE1A05">
        <w:rPr>
          <w:rFonts w:hint="eastAsia"/>
          <w:color w:val="0D0D0D"/>
        </w:rPr>
        <w:t>分）</w:t>
      </w:r>
    </w:p>
    <w:p w:rsidR="00C928CB" w:rsidRPr="00BE1A05" w:rsidRDefault="00C928CB" w:rsidP="00C928CB">
      <w:pPr>
        <w:tabs>
          <w:tab w:val="left" w:pos="2160"/>
          <w:tab w:val="left" w:pos="2520"/>
          <w:tab w:val="left" w:pos="3420"/>
          <w:tab w:val="left" w:pos="4140"/>
          <w:tab w:val="left" w:pos="4320"/>
          <w:tab w:val="left" w:pos="5220"/>
          <w:tab w:val="left" w:pos="6480"/>
        </w:tabs>
        <w:spacing w:line="360" w:lineRule="auto"/>
        <w:rPr>
          <w:color w:val="0D0D0D"/>
        </w:rPr>
      </w:pPr>
      <w:r w:rsidRPr="00BE1A05">
        <w:rPr>
          <w:color w:val="0D0D0D"/>
        </w:rPr>
        <w:t xml:space="preserve">   A</w:t>
      </w:r>
      <w:r w:rsidRPr="00BE1A05">
        <w:rPr>
          <w:rFonts w:hint="eastAsia"/>
          <w:color w:val="0D0D0D"/>
        </w:rPr>
        <w:t>．俗话说“众口难调”，即使再优秀的家装设计，也不可能合乎所有客户的胃口。</w:t>
      </w:r>
    </w:p>
    <w:p w:rsidR="00C928CB" w:rsidRPr="00BE1A05" w:rsidRDefault="00C928CB" w:rsidP="00C928CB">
      <w:pPr>
        <w:tabs>
          <w:tab w:val="left" w:pos="2160"/>
          <w:tab w:val="left" w:pos="2520"/>
          <w:tab w:val="left" w:pos="3420"/>
          <w:tab w:val="left" w:pos="4140"/>
          <w:tab w:val="left" w:pos="4320"/>
          <w:tab w:val="left" w:pos="5220"/>
          <w:tab w:val="left" w:pos="6480"/>
        </w:tabs>
        <w:spacing w:line="360" w:lineRule="auto"/>
        <w:rPr>
          <w:rFonts w:ascii="楷体_GB2312" w:eastAsia="楷体_GB2312"/>
          <w:color w:val="0D0D0D"/>
        </w:rPr>
      </w:pPr>
      <w:r w:rsidRPr="00BE1A05">
        <w:rPr>
          <w:color w:val="0D0D0D"/>
        </w:rPr>
        <w:t xml:space="preserve">       </w:t>
      </w:r>
      <w:r w:rsidRPr="00BE1A05">
        <w:rPr>
          <w:rFonts w:ascii="楷体_GB2312" w:eastAsia="楷体_GB2312" w:hint="eastAsia"/>
          <w:color w:val="0D0D0D"/>
        </w:rPr>
        <w:t>理解：“胃口”比喻对家装设计的兴趣</w:t>
      </w:r>
      <w:r>
        <w:rPr>
          <w:rFonts w:ascii="楷体_GB2312" w:eastAsia="楷体_GB2312" w:hint="eastAsia"/>
          <w:color w:val="0D0D0D"/>
        </w:rPr>
        <w:t>喜</w:t>
      </w:r>
      <w:r w:rsidRPr="00BE1A05">
        <w:rPr>
          <w:rFonts w:ascii="楷体_GB2312" w:eastAsia="楷体_GB2312" w:hint="eastAsia"/>
          <w:color w:val="0D0D0D"/>
        </w:rPr>
        <w:t>好。</w:t>
      </w:r>
    </w:p>
    <w:p w:rsidR="00C928CB" w:rsidRPr="00BE1A05" w:rsidRDefault="00C928CB" w:rsidP="00C928CB">
      <w:pPr>
        <w:tabs>
          <w:tab w:val="left" w:pos="2160"/>
          <w:tab w:val="left" w:pos="2520"/>
          <w:tab w:val="left" w:pos="3420"/>
          <w:tab w:val="left" w:pos="4140"/>
          <w:tab w:val="left" w:pos="4320"/>
          <w:tab w:val="left" w:pos="5220"/>
          <w:tab w:val="left" w:pos="6480"/>
        </w:tabs>
        <w:spacing w:line="360" w:lineRule="auto"/>
        <w:rPr>
          <w:color w:val="0D0D0D"/>
        </w:rPr>
      </w:pPr>
      <w:r w:rsidRPr="00BE1A05">
        <w:rPr>
          <w:color w:val="0D0D0D"/>
        </w:rPr>
        <w:t xml:space="preserve">   B</w:t>
      </w:r>
      <w:r w:rsidRPr="00BE1A05">
        <w:rPr>
          <w:rFonts w:hint="eastAsia"/>
          <w:color w:val="0D0D0D"/>
        </w:rPr>
        <w:t>．长征</w:t>
      </w:r>
      <w:r>
        <w:rPr>
          <w:rFonts w:hint="eastAsia"/>
          <w:color w:val="0D0D0D"/>
        </w:rPr>
        <w:t>期间</w:t>
      </w:r>
      <w:r w:rsidRPr="00BE1A05">
        <w:rPr>
          <w:rFonts w:hint="eastAsia"/>
          <w:color w:val="0D0D0D"/>
        </w:rPr>
        <w:t>，</w:t>
      </w:r>
      <w:r>
        <w:rPr>
          <w:rFonts w:hint="eastAsia"/>
          <w:color w:val="0D0D0D"/>
        </w:rPr>
        <w:t>刘伯承司令</w:t>
      </w:r>
      <w:r w:rsidRPr="00BE1A05">
        <w:rPr>
          <w:rFonts w:hint="eastAsia"/>
          <w:color w:val="0D0D0D"/>
        </w:rPr>
        <w:t>与彝族首领</w:t>
      </w:r>
      <w:r>
        <w:rPr>
          <w:rFonts w:hint="eastAsia"/>
          <w:color w:val="0D0D0D"/>
        </w:rPr>
        <w:t>举行</w:t>
      </w:r>
      <w:r w:rsidRPr="00A93249">
        <w:rPr>
          <w:rFonts w:hint="eastAsia"/>
          <w:color w:val="0D0D0D"/>
        </w:rPr>
        <w:t>结盟</w:t>
      </w:r>
      <w:r>
        <w:rPr>
          <w:rFonts w:hint="eastAsia"/>
          <w:color w:val="0D0D0D"/>
        </w:rPr>
        <w:t>仪式</w:t>
      </w:r>
      <w:r w:rsidRPr="00BE1A05">
        <w:rPr>
          <w:rFonts w:hint="eastAsia"/>
          <w:color w:val="0D0D0D"/>
        </w:rPr>
        <w:t>，</w:t>
      </w:r>
      <w:r>
        <w:rPr>
          <w:rFonts w:hint="eastAsia"/>
          <w:color w:val="0D0D0D"/>
        </w:rPr>
        <w:t>建立了红军与</w:t>
      </w:r>
      <w:r w:rsidRPr="00BE1A05">
        <w:rPr>
          <w:rFonts w:hint="eastAsia"/>
          <w:color w:val="0D0D0D"/>
        </w:rPr>
        <w:t>彝族</w:t>
      </w:r>
      <w:r>
        <w:rPr>
          <w:rFonts w:hint="eastAsia"/>
          <w:color w:val="0D0D0D"/>
        </w:rPr>
        <w:t>同胞</w:t>
      </w:r>
      <w:r w:rsidRPr="00A93249">
        <w:rPr>
          <w:rFonts w:hint="eastAsia"/>
          <w:color w:val="0D0D0D"/>
        </w:rPr>
        <w:t>的手足之情</w:t>
      </w:r>
      <w:r w:rsidRPr="00BE1A05">
        <w:rPr>
          <w:rFonts w:hint="eastAsia"/>
          <w:color w:val="0D0D0D"/>
        </w:rPr>
        <w:t>。</w:t>
      </w:r>
    </w:p>
    <w:p w:rsidR="00C928CB" w:rsidRPr="00BE1A05" w:rsidRDefault="00C928CB" w:rsidP="00C928CB">
      <w:pPr>
        <w:tabs>
          <w:tab w:val="left" w:pos="2160"/>
          <w:tab w:val="left" w:pos="2520"/>
          <w:tab w:val="left" w:pos="3420"/>
          <w:tab w:val="left" w:pos="4140"/>
          <w:tab w:val="left" w:pos="4320"/>
          <w:tab w:val="left" w:pos="5220"/>
          <w:tab w:val="left" w:pos="6480"/>
        </w:tabs>
        <w:spacing w:line="360" w:lineRule="auto"/>
        <w:rPr>
          <w:rFonts w:ascii="楷体_GB2312" w:eastAsia="楷体_GB2312"/>
          <w:color w:val="0D0D0D"/>
        </w:rPr>
      </w:pPr>
      <w:r w:rsidRPr="00BE1A05">
        <w:rPr>
          <w:color w:val="0D0D0D"/>
        </w:rPr>
        <w:t xml:space="preserve">       </w:t>
      </w:r>
      <w:r w:rsidRPr="00BE1A05">
        <w:rPr>
          <w:rFonts w:ascii="楷体_GB2312" w:eastAsia="楷体_GB2312" w:hint="eastAsia"/>
          <w:color w:val="0D0D0D"/>
        </w:rPr>
        <w:t>理解：“手足”比喻</w:t>
      </w:r>
      <w:r>
        <w:rPr>
          <w:rFonts w:ascii="楷体_GB2312" w:eastAsia="楷体_GB2312" w:hint="eastAsia"/>
          <w:color w:val="0D0D0D"/>
        </w:rPr>
        <w:t>双方</w:t>
      </w:r>
      <w:r w:rsidRPr="00BE1A05">
        <w:rPr>
          <w:rFonts w:ascii="楷体_GB2312" w:eastAsia="楷体_GB2312" w:hint="eastAsia"/>
          <w:color w:val="0D0D0D"/>
        </w:rPr>
        <w:t>的关系像兄弟</w:t>
      </w:r>
      <w:r>
        <w:rPr>
          <w:rFonts w:ascii="楷体_GB2312" w:eastAsia="楷体_GB2312" w:hint="eastAsia"/>
          <w:color w:val="0D0D0D"/>
        </w:rPr>
        <w:t>一样亲密</w:t>
      </w:r>
      <w:r w:rsidRPr="00BE1A05">
        <w:rPr>
          <w:rFonts w:ascii="楷体_GB2312" w:eastAsia="楷体_GB2312" w:hint="eastAsia"/>
          <w:color w:val="0D0D0D"/>
        </w:rPr>
        <w:t>。</w:t>
      </w:r>
    </w:p>
    <w:p w:rsidR="00C928CB" w:rsidRPr="00BE1A05" w:rsidRDefault="00C928CB" w:rsidP="00C928CB">
      <w:pPr>
        <w:tabs>
          <w:tab w:val="left" w:pos="2160"/>
          <w:tab w:val="left" w:pos="2520"/>
          <w:tab w:val="left" w:pos="3420"/>
          <w:tab w:val="left" w:pos="4140"/>
          <w:tab w:val="left" w:pos="4320"/>
          <w:tab w:val="left" w:pos="5220"/>
          <w:tab w:val="left" w:pos="6480"/>
        </w:tabs>
        <w:spacing w:line="360" w:lineRule="auto"/>
        <w:rPr>
          <w:color w:val="0D0D0D"/>
        </w:rPr>
      </w:pPr>
      <w:r w:rsidRPr="00BE1A05">
        <w:rPr>
          <w:color w:val="0D0D0D"/>
        </w:rPr>
        <w:t xml:space="preserve">   C</w:t>
      </w:r>
      <w:r w:rsidRPr="00BE1A05">
        <w:rPr>
          <w:rFonts w:hint="eastAsia"/>
          <w:color w:val="0D0D0D"/>
        </w:rPr>
        <w:t>．鲁迅先生把那些埋头苦干、拼命硬干、为民请命、舍身求法的人称为“中国的脊梁”。</w:t>
      </w:r>
    </w:p>
    <w:p w:rsidR="00C928CB" w:rsidRPr="00BE1A05" w:rsidRDefault="00C928CB" w:rsidP="00C928CB">
      <w:pPr>
        <w:tabs>
          <w:tab w:val="left" w:pos="2160"/>
          <w:tab w:val="left" w:pos="2520"/>
          <w:tab w:val="left" w:pos="3420"/>
          <w:tab w:val="left" w:pos="4140"/>
          <w:tab w:val="left" w:pos="4320"/>
          <w:tab w:val="left" w:pos="5220"/>
          <w:tab w:val="left" w:pos="6480"/>
        </w:tabs>
        <w:spacing w:line="360" w:lineRule="auto"/>
        <w:rPr>
          <w:rFonts w:ascii="楷体_GB2312" w:eastAsia="楷体_GB2312"/>
          <w:color w:val="0D0D0D"/>
        </w:rPr>
      </w:pPr>
      <w:r w:rsidRPr="00BE1A05">
        <w:rPr>
          <w:color w:val="0D0D0D"/>
        </w:rPr>
        <w:t xml:space="preserve">       </w:t>
      </w:r>
      <w:r w:rsidRPr="00BE1A05">
        <w:rPr>
          <w:rFonts w:ascii="楷体_GB2312" w:eastAsia="楷体_GB2312" w:hint="eastAsia"/>
          <w:color w:val="0D0D0D"/>
        </w:rPr>
        <w:t>理解：“脊梁”比喻在中华民族中起中坚作用的人。</w:t>
      </w:r>
    </w:p>
    <w:p w:rsidR="00C928CB" w:rsidRPr="00BE1A05" w:rsidRDefault="00C928CB" w:rsidP="00C928CB">
      <w:pPr>
        <w:tabs>
          <w:tab w:val="left" w:pos="2160"/>
          <w:tab w:val="left" w:pos="2520"/>
          <w:tab w:val="left" w:pos="3420"/>
          <w:tab w:val="left" w:pos="4140"/>
          <w:tab w:val="left" w:pos="4320"/>
          <w:tab w:val="left" w:pos="5220"/>
          <w:tab w:val="left" w:pos="6480"/>
        </w:tabs>
        <w:spacing w:line="360" w:lineRule="auto"/>
        <w:rPr>
          <w:color w:val="0D0D0D"/>
        </w:rPr>
      </w:pPr>
      <w:r w:rsidRPr="00BE1A05">
        <w:rPr>
          <w:color w:val="0D0D0D"/>
        </w:rPr>
        <w:t xml:space="preserve">   D</w:t>
      </w:r>
      <w:r w:rsidRPr="00BE1A05">
        <w:rPr>
          <w:rFonts w:hint="eastAsia"/>
          <w:color w:val="0D0D0D"/>
        </w:rPr>
        <w:t>．贝多芬创作的第五交响</w:t>
      </w:r>
      <w:r>
        <w:rPr>
          <w:rFonts w:hint="eastAsia"/>
          <w:color w:val="0D0D0D"/>
        </w:rPr>
        <w:t>曲</w:t>
      </w:r>
      <w:r w:rsidRPr="00BE1A05">
        <w:rPr>
          <w:rFonts w:hint="eastAsia"/>
          <w:color w:val="0D0D0D"/>
        </w:rPr>
        <w:t>以特有的音乐旋律，表达了他“要扼住命运咽喉”的心声。</w:t>
      </w:r>
    </w:p>
    <w:p w:rsidR="00C928CB" w:rsidRPr="0017085F" w:rsidRDefault="00C928CB" w:rsidP="00C928CB">
      <w:pPr>
        <w:tabs>
          <w:tab w:val="left" w:pos="2160"/>
          <w:tab w:val="left" w:pos="2520"/>
          <w:tab w:val="left" w:pos="3420"/>
          <w:tab w:val="left" w:pos="4140"/>
          <w:tab w:val="left" w:pos="4320"/>
          <w:tab w:val="left" w:pos="5220"/>
          <w:tab w:val="left" w:pos="6480"/>
        </w:tabs>
        <w:spacing w:line="360" w:lineRule="auto"/>
        <w:rPr>
          <w:rFonts w:ascii="宋体" w:hAnsi="宋体"/>
          <w:color w:val="FF0000"/>
        </w:rPr>
      </w:pPr>
      <w:r w:rsidRPr="00BE1A05">
        <w:rPr>
          <w:color w:val="0D0D0D"/>
        </w:rPr>
        <w:t xml:space="preserve">       </w:t>
      </w:r>
      <w:r w:rsidRPr="00BE1A05">
        <w:rPr>
          <w:rFonts w:ascii="楷体_GB2312" w:eastAsia="楷体_GB2312" w:hint="eastAsia"/>
          <w:color w:val="0D0D0D"/>
        </w:rPr>
        <w:t>理解：“咽喉”比喻生命的安危。</w:t>
      </w:r>
      <w:r w:rsidRPr="0017085F">
        <w:rPr>
          <w:rFonts w:ascii="宋体" w:hAnsi="宋体"/>
          <w:color w:val="FF0000"/>
        </w:rPr>
        <w:t xml:space="preserve"> </w:t>
      </w:r>
    </w:p>
    <w:p w:rsidR="00C928CB" w:rsidRPr="00BE1A05" w:rsidRDefault="00C928CB" w:rsidP="00C928CB">
      <w:pPr>
        <w:spacing w:line="360" w:lineRule="auto"/>
        <w:rPr>
          <w:color w:val="0D0D0D"/>
        </w:rPr>
      </w:pPr>
      <w:r w:rsidRPr="00BE1A05">
        <w:rPr>
          <w:color w:val="0D0D0D"/>
        </w:rPr>
        <w:t>3</w:t>
      </w:r>
      <w:r w:rsidRPr="00BE1A05">
        <w:rPr>
          <w:rFonts w:hint="eastAsia"/>
          <w:color w:val="0D0D0D"/>
        </w:rPr>
        <w:t>．下</w:t>
      </w:r>
      <w:r>
        <w:rPr>
          <w:rFonts w:hint="eastAsia"/>
          <w:color w:val="0D0D0D"/>
        </w:rPr>
        <w:t>列</w:t>
      </w:r>
      <w:r w:rsidRPr="00BE1A05">
        <w:rPr>
          <w:rFonts w:hint="eastAsia"/>
          <w:color w:val="0D0D0D"/>
        </w:rPr>
        <w:t>成语或俗语与语段中老师的评语表意一致的是（</w:t>
      </w:r>
      <w:r w:rsidRPr="00BE1A05">
        <w:rPr>
          <w:color w:val="0D0D0D"/>
        </w:rPr>
        <w:t>2</w:t>
      </w:r>
      <w:r w:rsidRPr="00BE1A05">
        <w:rPr>
          <w:rFonts w:hint="eastAsia"/>
          <w:color w:val="0D0D0D"/>
        </w:rPr>
        <w:t>分）</w:t>
      </w:r>
    </w:p>
    <w:p w:rsidR="00C928CB" w:rsidRPr="00BE1A05" w:rsidRDefault="00C928CB" w:rsidP="00C928CB">
      <w:pPr>
        <w:spacing w:line="360" w:lineRule="auto"/>
        <w:ind w:left="315" w:hangingChars="150" w:hanging="315"/>
        <w:rPr>
          <w:color w:val="0D0D0D"/>
        </w:rPr>
      </w:pPr>
      <w:r w:rsidRPr="00BE1A05">
        <w:rPr>
          <w:color w:val="0D0D0D"/>
        </w:rPr>
        <w:t xml:space="preserve">       </w:t>
      </w:r>
      <w:r w:rsidRPr="00BE1A05">
        <w:rPr>
          <w:rFonts w:ascii="楷体_GB2312" w:eastAsia="楷体_GB2312" w:hint="eastAsia"/>
          <w:color w:val="0D0D0D"/>
        </w:rPr>
        <w:t>语文老师给某同学的作文评语是：本次作文借鉴了名家写法，但又不</w:t>
      </w:r>
      <w:r>
        <w:rPr>
          <w:rFonts w:ascii="楷体_GB2312" w:eastAsia="楷体_GB2312" w:hint="eastAsia"/>
          <w:color w:val="0D0D0D"/>
        </w:rPr>
        <w:t>是简单模仿</w:t>
      </w:r>
      <w:r w:rsidRPr="00BE1A05">
        <w:rPr>
          <w:rFonts w:ascii="楷体_GB2312" w:eastAsia="楷体_GB2312" w:hint="eastAsia"/>
          <w:color w:val="0D0D0D"/>
        </w:rPr>
        <w:t>，有自己的创意表达，是一篇文质兼美的好文章！</w:t>
      </w:r>
    </w:p>
    <w:p w:rsidR="00C928CB" w:rsidRPr="00BE1A05" w:rsidRDefault="00C928CB" w:rsidP="00C928CB">
      <w:pPr>
        <w:tabs>
          <w:tab w:val="left" w:pos="2160"/>
          <w:tab w:val="left" w:pos="2520"/>
          <w:tab w:val="left" w:pos="3420"/>
          <w:tab w:val="left" w:pos="4140"/>
          <w:tab w:val="left" w:pos="4320"/>
          <w:tab w:val="left" w:pos="5220"/>
          <w:tab w:val="left" w:pos="6480"/>
        </w:tabs>
        <w:spacing w:line="360" w:lineRule="auto"/>
        <w:rPr>
          <w:color w:val="0D0D0D"/>
        </w:rPr>
      </w:pPr>
      <w:r w:rsidRPr="00BE1A05">
        <w:rPr>
          <w:color w:val="0D0D0D"/>
        </w:rPr>
        <w:t xml:space="preserve">   A</w:t>
      </w:r>
      <w:r w:rsidRPr="00BE1A05">
        <w:rPr>
          <w:rFonts w:hint="eastAsia"/>
          <w:color w:val="0D0D0D"/>
        </w:rPr>
        <w:t>．推陈出新</w:t>
      </w:r>
      <w:r w:rsidRPr="00BE1A05">
        <w:rPr>
          <w:color w:val="0D0D0D"/>
        </w:rPr>
        <w:t xml:space="preserve">    B</w:t>
      </w:r>
      <w:r w:rsidRPr="00BE1A05">
        <w:rPr>
          <w:rFonts w:hint="eastAsia"/>
          <w:color w:val="0D0D0D"/>
        </w:rPr>
        <w:t>．相得益彰</w:t>
      </w:r>
      <w:r w:rsidRPr="00BE1A05">
        <w:rPr>
          <w:color w:val="0D0D0D"/>
        </w:rPr>
        <w:t xml:space="preserve">   C</w:t>
      </w:r>
      <w:r w:rsidRPr="00BE1A05">
        <w:rPr>
          <w:rFonts w:hint="eastAsia"/>
          <w:color w:val="0D0D0D"/>
        </w:rPr>
        <w:t>．他山之石，可以攻玉</w:t>
      </w:r>
      <w:r w:rsidRPr="00BE1A05">
        <w:rPr>
          <w:color w:val="0D0D0D"/>
        </w:rPr>
        <w:t xml:space="preserve">   D</w:t>
      </w:r>
      <w:r w:rsidRPr="00BE1A05">
        <w:rPr>
          <w:rFonts w:hint="eastAsia"/>
          <w:color w:val="0D0D0D"/>
        </w:rPr>
        <w:t>．青出于蓝而胜于蓝</w:t>
      </w:r>
    </w:p>
    <w:p w:rsidR="00C928CB" w:rsidRDefault="00C928CB" w:rsidP="00C928CB">
      <w:pPr>
        <w:spacing w:line="360" w:lineRule="auto"/>
        <w:rPr>
          <w:color w:val="0D0D0D"/>
        </w:rPr>
      </w:pPr>
    </w:p>
    <w:p w:rsidR="00C928CB" w:rsidRDefault="00C928CB" w:rsidP="00C928CB">
      <w:pPr>
        <w:spacing w:line="360" w:lineRule="auto"/>
        <w:rPr>
          <w:color w:val="0D0D0D"/>
        </w:rPr>
      </w:pPr>
    </w:p>
    <w:p w:rsidR="00C928CB" w:rsidRPr="00410BEE" w:rsidRDefault="00C928CB" w:rsidP="00C928CB">
      <w:pPr>
        <w:spacing w:line="360" w:lineRule="auto"/>
        <w:rPr>
          <w:rFonts w:ascii="宋体" w:cs="Tahoma"/>
          <w:szCs w:val="21"/>
        </w:rPr>
      </w:pPr>
      <w:r w:rsidRPr="00BE1A05">
        <w:rPr>
          <w:color w:val="0D0D0D"/>
        </w:rPr>
        <w:t>4</w:t>
      </w:r>
      <w:r w:rsidRPr="00BE1A05">
        <w:rPr>
          <w:rFonts w:hint="eastAsia"/>
          <w:color w:val="0D0D0D"/>
        </w:rPr>
        <w:t>．</w:t>
      </w:r>
      <w:r w:rsidRPr="00410BEE">
        <w:rPr>
          <w:rFonts w:ascii="宋体" w:hAnsi="宋体" w:cs="Tahoma" w:hint="eastAsia"/>
          <w:szCs w:val="21"/>
        </w:rPr>
        <w:t>结合</w:t>
      </w:r>
      <w:r>
        <w:rPr>
          <w:rFonts w:ascii="宋体" w:hAnsi="宋体" w:cs="Tahoma" w:hint="eastAsia"/>
          <w:szCs w:val="21"/>
        </w:rPr>
        <w:t>情</w:t>
      </w:r>
      <w:r w:rsidRPr="00410BEE">
        <w:rPr>
          <w:rFonts w:ascii="宋体" w:hAnsi="宋体" w:cs="Tahoma" w:hint="eastAsia"/>
          <w:szCs w:val="21"/>
        </w:rPr>
        <w:t>境</w:t>
      </w:r>
      <w:r>
        <w:rPr>
          <w:rFonts w:ascii="宋体" w:hAnsi="宋体" w:cs="Tahoma" w:hint="eastAsia"/>
          <w:szCs w:val="21"/>
        </w:rPr>
        <w:t>，</w:t>
      </w:r>
      <w:r w:rsidRPr="00410BEE">
        <w:rPr>
          <w:rFonts w:ascii="宋体" w:hAnsi="宋体" w:cs="Tahoma" w:hint="eastAsia"/>
          <w:szCs w:val="21"/>
        </w:rPr>
        <w:t>对画线句的意思理解正确的一项是</w:t>
      </w:r>
      <w:r w:rsidRPr="00BE1A05">
        <w:rPr>
          <w:rFonts w:hint="eastAsia"/>
          <w:color w:val="0D0D0D"/>
        </w:rPr>
        <w:t>（</w:t>
      </w:r>
      <w:r>
        <w:rPr>
          <w:color w:val="0D0D0D"/>
        </w:rPr>
        <w:t>2</w:t>
      </w:r>
      <w:r w:rsidRPr="00BE1A05">
        <w:rPr>
          <w:rFonts w:hint="eastAsia"/>
          <w:color w:val="0D0D0D"/>
        </w:rPr>
        <w:t>分）</w:t>
      </w:r>
    </w:p>
    <w:p w:rsidR="00C928CB" w:rsidRPr="00F358D2" w:rsidRDefault="00C928CB" w:rsidP="00C928CB">
      <w:pPr>
        <w:widowControl/>
        <w:spacing w:line="360" w:lineRule="auto"/>
        <w:ind w:leftChars="150" w:left="315" w:firstLineChars="200" w:firstLine="420"/>
        <w:jc w:val="left"/>
        <w:rPr>
          <w:rFonts w:ascii="楷体_GB2312" w:eastAsia="楷体_GB2312" w:hAnsi="宋体" w:cs="Tahoma"/>
          <w:szCs w:val="21"/>
        </w:rPr>
      </w:pPr>
      <w:r w:rsidRPr="00F358D2">
        <w:rPr>
          <w:rFonts w:ascii="楷体_GB2312" w:eastAsia="楷体_GB2312" w:hAnsi="宋体" w:cs="Tahoma" w:hint="eastAsia"/>
          <w:szCs w:val="21"/>
        </w:rPr>
        <w:t>今年“两会”</w:t>
      </w:r>
      <w:r>
        <w:rPr>
          <w:rFonts w:ascii="楷体_GB2312" w:eastAsia="楷体_GB2312" w:hAnsi="宋体" w:cs="Tahoma" w:hint="eastAsia"/>
          <w:szCs w:val="21"/>
        </w:rPr>
        <w:t>的</w:t>
      </w:r>
      <w:r w:rsidRPr="00F358D2">
        <w:rPr>
          <w:rFonts w:ascii="楷体_GB2312" w:eastAsia="楷体_GB2312" w:hAnsi="宋体" w:cs="Tahoma" w:hint="eastAsia"/>
          <w:szCs w:val="21"/>
        </w:rPr>
        <w:t>政协记者会上，</w:t>
      </w:r>
      <w:r>
        <w:rPr>
          <w:rFonts w:ascii="楷体_GB2312" w:eastAsia="楷体_GB2312" w:hAnsi="宋体" w:cs="Tahoma" w:hint="eastAsia"/>
          <w:szCs w:val="21"/>
        </w:rPr>
        <w:t>《</w:t>
      </w:r>
      <w:r w:rsidRPr="00F358D2">
        <w:rPr>
          <w:rFonts w:ascii="楷体_GB2312" w:eastAsia="楷体_GB2312" w:hAnsi="宋体" w:cs="Tahoma" w:hint="eastAsia"/>
          <w:szCs w:val="21"/>
        </w:rPr>
        <w:t>南华早报</w:t>
      </w:r>
      <w:r>
        <w:rPr>
          <w:rFonts w:ascii="楷体_GB2312" w:eastAsia="楷体_GB2312" w:hAnsi="宋体" w:cs="Tahoma" w:hint="eastAsia"/>
          <w:szCs w:val="21"/>
        </w:rPr>
        <w:t>》</w:t>
      </w:r>
      <w:r w:rsidRPr="00F358D2">
        <w:rPr>
          <w:rFonts w:ascii="楷体_GB2312" w:eastAsia="楷体_GB2312" w:hAnsi="宋体" w:cs="Tahoma" w:hint="eastAsia"/>
          <w:szCs w:val="21"/>
        </w:rPr>
        <w:t>记者问发言人：“我们注意到现在外面有很多关于前中央政治局委员周永康的一些消息和报道，我不知道发言人对这个事情有没有什么可以透露的？”</w:t>
      </w:r>
    </w:p>
    <w:p w:rsidR="00C928CB" w:rsidRPr="00F358D2" w:rsidRDefault="00C928CB" w:rsidP="00C928CB">
      <w:pPr>
        <w:widowControl/>
        <w:spacing w:line="360" w:lineRule="auto"/>
        <w:ind w:leftChars="150" w:left="315" w:firstLineChars="200" w:firstLine="420"/>
        <w:jc w:val="left"/>
        <w:rPr>
          <w:rFonts w:ascii="楷体_GB2312" w:eastAsia="楷体_GB2312" w:hAnsi="宋体" w:cs="Tahoma"/>
          <w:szCs w:val="21"/>
        </w:rPr>
      </w:pPr>
      <w:r w:rsidRPr="00F358D2">
        <w:rPr>
          <w:rFonts w:ascii="楷体_GB2312" w:eastAsia="楷体_GB2312" w:hAnsi="宋体" w:cs="Tahoma" w:hint="eastAsia"/>
          <w:szCs w:val="21"/>
        </w:rPr>
        <w:t>政协发言人吕新华答道：“我和你一样，在个别媒体上得到一些信息。</w:t>
      </w:r>
      <w:r w:rsidRPr="00F358D2">
        <w:rPr>
          <w:rFonts w:ascii="楷体_GB2312" w:eastAsia="楷体_GB2312" w:hAnsi="宋体" w:cs="Tahoma" w:hint="eastAsia"/>
          <w:bCs/>
          <w:szCs w:val="21"/>
        </w:rPr>
        <w:t>不论是什么人</w:t>
      </w:r>
      <w:r>
        <w:rPr>
          <w:rFonts w:ascii="楷体_GB2312" w:eastAsia="楷体_GB2312" w:hAnsi="宋体" w:cs="Tahoma" w:hint="eastAsia"/>
          <w:bCs/>
          <w:szCs w:val="21"/>
        </w:rPr>
        <w:t>，</w:t>
      </w:r>
      <w:r w:rsidRPr="00F358D2">
        <w:rPr>
          <w:rFonts w:ascii="楷体_GB2312" w:eastAsia="楷体_GB2312" w:hAnsi="宋体" w:cs="Tahoma" w:hint="eastAsia"/>
          <w:bCs/>
          <w:szCs w:val="21"/>
        </w:rPr>
        <w:t>不论其职位有多高，只要是触犯了党纪国法，都要受到严肃的追查和严厉的惩处，</w:t>
      </w:r>
      <w:r>
        <w:rPr>
          <w:rFonts w:ascii="楷体_GB2312" w:eastAsia="楷体_GB2312" w:hAnsi="宋体" w:cs="Tahoma" w:hint="eastAsia"/>
          <w:bCs/>
          <w:szCs w:val="21"/>
        </w:rPr>
        <w:t>这</w:t>
      </w:r>
      <w:r w:rsidRPr="00F358D2">
        <w:rPr>
          <w:rFonts w:ascii="楷体_GB2312" w:eastAsia="楷体_GB2312" w:hAnsi="宋体" w:cs="Tahoma" w:hint="eastAsia"/>
          <w:bCs/>
          <w:szCs w:val="21"/>
        </w:rPr>
        <w:t>绝不是一句空话。</w:t>
      </w:r>
      <w:r w:rsidRPr="00F358D2">
        <w:rPr>
          <w:rFonts w:ascii="楷体_GB2312" w:eastAsia="楷体_GB2312" w:hAnsi="宋体" w:cs="Tahoma" w:hint="eastAsia"/>
          <w:bCs/>
          <w:szCs w:val="21"/>
          <w:u w:val="single"/>
        </w:rPr>
        <w:t>我只能回答成这样了，你懂的</w:t>
      </w:r>
      <w:r w:rsidRPr="00F358D2">
        <w:rPr>
          <w:rFonts w:ascii="楷体_GB2312" w:eastAsia="楷体_GB2312" w:hAnsi="宋体" w:cs="Tahoma" w:hint="eastAsia"/>
          <w:bCs/>
          <w:szCs w:val="21"/>
        </w:rPr>
        <w:t>。</w:t>
      </w:r>
      <w:r w:rsidRPr="00015204">
        <w:rPr>
          <w:rFonts w:ascii="楷体_GB2312" w:eastAsia="楷体_GB2312" w:hAnsi="宋体" w:cs="Tahoma" w:hint="eastAsia"/>
          <w:bCs/>
          <w:szCs w:val="21"/>
        </w:rPr>
        <w:t>”</w:t>
      </w:r>
    </w:p>
    <w:p w:rsidR="00C928CB" w:rsidRPr="00410BEE" w:rsidRDefault="00C928CB" w:rsidP="00C928CB">
      <w:pPr>
        <w:widowControl/>
        <w:spacing w:line="360" w:lineRule="auto"/>
        <w:ind w:firstLineChars="150" w:firstLine="315"/>
        <w:jc w:val="left"/>
        <w:rPr>
          <w:rFonts w:ascii="宋体" w:cs="Tahoma"/>
          <w:szCs w:val="21"/>
        </w:rPr>
      </w:pPr>
      <w:r w:rsidRPr="00015204">
        <w:rPr>
          <w:color w:val="0D0D0D"/>
        </w:rPr>
        <w:t>A</w:t>
      </w:r>
      <w:r w:rsidRPr="00410BEE">
        <w:rPr>
          <w:rFonts w:ascii="宋体" w:hAnsi="宋体" w:cs="Tahoma" w:hint="eastAsia"/>
          <w:szCs w:val="21"/>
        </w:rPr>
        <w:t>．那只是个别媒体发表的未经证</w:t>
      </w:r>
      <w:r>
        <w:rPr>
          <w:rFonts w:ascii="宋体" w:cs="Tahoma"/>
          <w:noProof/>
          <w:szCs w:val="21"/>
        </w:rPr>
        <w:drawing>
          <wp:inline distT="0" distB="0" distL="0" distR="0">
            <wp:extent cx="38100" cy="9525"/>
            <wp:effectExtent l="19050" t="0" r="0" b="0"/>
            <wp:docPr id="13"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38100" cy="9525"/>
                    </a:xfrm>
                    <a:prstGeom prst="rect">
                      <a:avLst/>
                    </a:prstGeom>
                    <a:noFill/>
                    <a:ln w="9525">
                      <a:noFill/>
                      <a:miter lim="800000"/>
                      <a:headEnd/>
                      <a:tailEnd/>
                    </a:ln>
                  </pic:spPr>
                </pic:pic>
              </a:graphicData>
            </a:graphic>
          </wp:inline>
        </w:drawing>
      </w:r>
      <w:r w:rsidRPr="00410BEE">
        <w:rPr>
          <w:rFonts w:ascii="宋体" w:hAnsi="宋体" w:cs="Tahoma" w:hint="eastAsia"/>
          <w:szCs w:val="21"/>
        </w:rPr>
        <w:t>实的消息，我没必要做过多解释，你也清楚其不足信。</w:t>
      </w:r>
    </w:p>
    <w:p w:rsidR="00C928CB" w:rsidRPr="00410BEE" w:rsidRDefault="00C928CB" w:rsidP="00C928CB">
      <w:pPr>
        <w:widowControl/>
        <w:spacing w:line="360" w:lineRule="auto"/>
        <w:ind w:firstLineChars="150" w:firstLine="315"/>
        <w:jc w:val="left"/>
        <w:rPr>
          <w:rFonts w:ascii="宋体" w:cs="Tahoma"/>
          <w:szCs w:val="21"/>
        </w:rPr>
      </w:pPr>
      <w:r w:rsidRPr="00015204">
        <w:rPr>
          <w:color w:val="0D0D0D"/>
        </w:rPr>
        <w:lastRenderedPageBreak/>
        <w:t>B</w:t>
      </w:r>
      <w:r w:rsidRPr="00410BEE">
        <w:rPr>
          <w:rFonts w:ascii="宋体" w:hAnsi="宋体" w:cs="Tahoma" w:hint="eastAsia"/>
          <w:szCs w:val="21"/>
        </w:rPr>
        <w:t>．如果消息是真实的，我们早就查处了，不用我再多说，我想你应该明白了。</w:t>
      </w:r>
    </w:p>
    <w:p w:rsidR="00C928CB" w:rsidRPr="00410BEE" w:rsidRDefault="00C928CB" w:rsidP="00C928CB">
      <w:pPr>
        <w:widowControl/>
        <w:spacing w:line="360" w:lineRule="auto"/>
        <w:ind w:firstLineChars="150" w:firstLine="315"/>
        <w:jc w:val="left"/>
        <w:rPr>
          <w:rFonts w:ascii="宋体" w:cs="Tahoma"/>
          <w:szCs w:val="21"/>
        </w:rPr>
      </w:pPr>
      <w:r w:rsidRPr="00015204">
        <w:rPr>
          <w:color w:val="0D0D0D"/>
        </w:rPr>
        <w:t>C</w:t>
      </w:r>
      <w:r w:rsidRPr="00410BEE">
        <w:rPr>
          <w:rFonts w:ascii="宋体" w:hAnsi="宋体" w:cs="Tahoma" w:hint="eastAsia"/>
          <w:szCs w:val="21"/>
        </w:rPr>
        <w:t>．现在还没到彻底揭开真相的时候，我不方便说更多，这你应该明白的。</w:t>
      </w:r>
    </w:p>
    <w:p w:rsidR="00C928CB" w:rsidRPr="00BE1A05" w:rsidRDefault="00C928CB" w:rsidP="00C928CB">
      <w:pPr>
        <w:tabs>
          <w:tab w:val="left" w:pos="360"/>
        </w:tabs>
        <w:spacing w:line="360" w:lineRule="auto"/>
        <w:ind w:firstLineChars="150" w:firstLine="315"/>
        <w:rPr>
          <w:rFonts w:ascii="宋体" w:cs="Arial"/>
          <w:color w:val="0D0D0D"/>
          <w:szCs w:val="21"/>
        </w:rPr>
      </w:pPr>
      <w:r w:rsidRPr="00015204">
        <w:rPr>
          <w:color w:val="0D0D0D"/>
        </w:rPr>
        <w:t>D</w:t>
      </w:r>
      <w:r w:rsidRPr="00410BEE">
        <w:rPr>
          <w:rFonts w:ascii="宋体" w:hAnsi="宋体" w:cs="Tahoma" w:hint="eastAsia"/>
          <w:szCs w:val="21"/>
        </w:rPr>
        <w:t>．我官微职小，知道的有限，因而不能告诉你更多，希望你能理解。</w:t>
      </w:r>
    </w:p>
    <w:p w:rsidR="00C928CB" w:rsidRPr="00BE1A05" w:rsidRDefault="00C928CB" w:rsidP="00C928CB">
      <w:pPr>
        <w:tabs>
          <w:tab w:val="left" w:pos="360"/>
        </w:tabs>
        <w:spacing w:line="360" w:lineRule="auto"/>
        <w:rPr>
          <w:color w:val="0D0D0D"/>
        </w:rPr>
      </w:pPr>
      <w:r w:rsidRPr="00BE1A05">
        <w:rPr>
          <w:color w:val="0D0D0D"/>
        </w:rPr>
        <w:t>5</w:t>
      </w:r>
      <w:r w:rsidRPr="00BE1A05">
        <w:rPr>
          <w:rFonts w:eastAsia="黑体" w:hint="eastAsia"/>
          <w:color w:val="0D0D0D"/>
        </w:rPr>
        <w:t>．</w:t>
      </w:r>
      <w:r w:rsidRPr="00BE1A05">
        <w:rPr>
          <w:rFonts w:hint="eastAsia"/>
          <w:color w:val="0D0D0D"/>
        </w:rPr>
        <w:t>在下面语段</w:t>
      </w:r>
      <w:r>
        <w:rPr>
          <w:rFonts w:hint="eastAsia"/>
          <w:color w:val="0D0D0D"/>
        </w:rPr>
        <w:t>横线</w:t>
      </w:r>
      <w:r w:rsidRPr="00BE1A05">
        <w:rPr>
          <w:rFonts w:hint="eastAsia"/>
          <w:color w:val="0D0D0D"/>
        </w:rPr>
        <w:t>处依次填入句子恰当的一项是（</w:t>
      </w:r>
      <w:r>
        <w:rPr>
          <w:color w:val="0D0D0D"/>
        </w:rPr>
        <w:t>3</w:t>
      </w:r>
      <w:r w:rsidRPr="00BE1A05">
        <w:rPr>
          <w:rFonts w:hint="eastAsia"/>
          <w:color w:val="0D0D0D"/>
        </w:rPr>
        <w:t>分）</w:t>
      </w:r>
    </w:p>
    <w:p w:rsidR="00C928CB" w:rsidRPr="00BE1A05" w:rsidRDefault="00C928CB" w:rsidP="00C928CB">
      <w:pPr>
        <w:tabs>
          <w:tab w:val="left" w:pos="360"/>
        </w:tabs>
        <w:spacing w:line="360" w:lineRule="auto"/>
        <w:ind w:leftChars="150" w:left="315" w:firstLineChars="200" w:firstLine="420"/>
        <w:rPr>
          <w:rFonts w:ascii="楷体_GB2312" w:eastAsia="楷体_GB2312"/>
          <w:color w:val="0D0D0D"/>
        </w:rPr>
      </w:pPr>
      <w:r w:rsidRPr="00BE1A05">
        <w:rPr>
          <w:rFonts w:ascii="楷体_GB2312" w:eastAsia="楷体_GB2312" w:hint="eastAsia"/>
          <w:color w:val="0D0D0D"/>
        </w:rPr>
        <w:t>比起秋天的枫林来，夏天的枫林虽然没有那撩人的红韵，但那生机盎然的绿，涌动着的却是一种青春的朝气；那繁荣茂盛的绿，</w:t>
      </w:r>
      <w:r w:rsidRPr="00BE1A05">
        <w:rPr>
          <w:rFonts w:ascii="楷体_GB2312" w:eastAsia="楷体_GB2312"/>
          <w:color w:val="0D0D0D"/>
          <w:u w:val="single"/>
        </w:rPr>
        <w:t xml:space="preserve">   </w:t>
      </w:r>
      <w:r w:rsidRPr="00DC691F">
        <w:rPr>
          <w:rFonts w:ascii="宋体" w:hAnsi="宋体" w:hint="eastAsia"/>
          <w:color w:val="0D0D0D"/>
          <w:u w:val="single"/>
        </w:rPr>
        <w:t>①</w:t>
      </w:r>
      <w:r w:rsidRPr="00BE1A05">
        <w:rPr>
          <w:rFonts w:ascii="楷体_GB2312" w:eastAsia="楷体_GB2312"/>
          <w:color w:val="0D0D0D"/>
          <w:u w:val="single"/>
        </w:rPr>
        <w:t xml:space="preserve">   </w:t>
      </w:r>
      <w:r w:rsidRPr="00BE1A05">
        <w:rPr>
          <w:rFonts w:ascii="楷体_GB2312" w:eastAsia="楷体_GB2312" w:hint="eastAsia"/>
          <w:color w:val="0D0D0D"/>
          <w:kern w:val="0"/>
        </w:rPr>
        <w:t>。</w:t>
      </w:r>
      <w:r w:rsidRPr="00BE1A05">
        <w:rPr>
          <w:rFonts w:ascii="楷体_GB2312" w:eastAsia="楷体_GB2312" w:hint="eastAsia"/>
          <w:color w:val="0D0D0D"/>
        </w:rPr>
        <w:t>人们置身其间，会在不知不觉中充满年轻的激情和活力。正因为如此，</w:t>
      </w:r>
      <w:r w:rsidRPr="00BE1A05">
        <w:rPr>
          <w:rFonts w:ascii="楷体_GB2312" w:eastAsia="楷体_GB2312"/>
          <w:color w:val="0D0D0D"/>
          <w:u w:val="single"/>
        </w:rPr>
        <w:t xml:space="preserve">   </w:t>
      </w:r>
      <w:r w:rsidRPr="00DC691F">
        <w:rPr>
          <w:rFonts w:ascii="宋体" w:hAnsi="宋体" w:hint="eastAsia"/>
          <w:color w:val="0D0D0D"/>
          <w:u w:val="single"/>
        </w:rPr>
        <w:t>②</w:t>
      </w:r>
      <w:r w:rsidRPr="00BE1A05">
        <w:rPr>
          <w:rFonts w:ascii="楷体_GB2312" w:eastAsia="楷体_GB2312"/>
          <w:color w:val="0D0D0D"/>
          <w:u w:val="single"/>
        </w:rPr>
        <w:t xml:space="preserve">   </w:t>
      </w:r>
      <w:r w:rsidRPr="00BE1A05">
        <w:rPr>
          <w:rFonts w:ascii="楷体_GB2312" w:eastAsia="楷体_GB2312" w:hint="eastAsia"/>
          <w:color w:val="0D0D0D"/>
        </w:rPr>
        <w:t>。</w:t>
      </w:r>
    </w:p>
    <w:p w:rsidR="00C928CB" w:rsidRPr="00BE1A05" w:rsidRDefault="00C928CB" w:rsidP="00C928CB">
      <w:pPr>
        <w:tabs>
          <w:tab w:val="left" w:pos="360"/>
        </w:tabs>
        <w:spacing w:line="360" w:lineRule="auto"/>
        <w:ind w:firstLineChars="150" w:firstLine="315"/>
        <w:rPr>
          <w:color w:val="0D0D0D"/>
        </w:rPr>
      </w:pPr>
      <w:r w:rsidRPr="00BE1A05">
        <w:rPr>
          <w:color w:val="0D0D0D"/>
        </w:rPr>
        <w:t>A</w:t>
      </w:r>
      <w:r w:rsidRPr="00BE1A05">
        <w:rPr>
          <w:rFonts w:hint="eastAsia"/>
          <w:color w:val="0D0D0D"/>
        </w:rPr>
        <w:t>．</w:t>
      </w:r>
      <w:r w:rsidRPr="007D6E05">
        <w:rPr>
          <w:rFonts w:hint="eastAsia"/>
          <w:color w:val="0D0D0D"/>
        </w:rPr>
        <w:t>①</w:t>
      </w:r>
      <w:r w:rsidRPr="00BE1A05">
        <w:rPr>
          <w:rFonts w:hint="eastAsia"/>
          <w:color w:val="0D0D0D"/>
        </w:rPr>
        <w:t>奔腾着的却是一股向上的力量</w:t>
      </w:r>
      <w:r w:rsidRPr="00BE1A05">
        <w:rPr>
          <w:color w:val="0D0D0D"/>
        </w:rPr>
        <w:t xml:space="preserve">  </w:t>
      </w:r>
      <w:r w:rsidRPr="007D6E05">
        <w:rPr>
          <w:rFonts w:hint="eastAsia"/>
          <w:color w:val="0D0D0D"/>
        </w:rPr>
        <w:t>②</w:t>
      </w:r>
      <w:r w:rsidRPr="00BE1A05">
        <w:rPr>
          <w:rFonts w:hint="eastAsia"/>
          <w:color w:val="0D0D0D"/>
        </w:rPr>
        <w:t>接天碧叶的夏日枫林更值得赞美</w:t>
      </w:r>
    </w:p>
    <w:p w:rsidR="00C928CB" w:rsidRPr="00BE1A05" w:rsidRDefault="00C928CB" w:rsidP="00C928CB">
      <w:pPr>
        <w:tabs>
          <w:tab w:val="left" w:pos="360"/>
        </w:tabs>
        <w:spacing w:line="360" w:lineRule="auto"/>
        <w:ind w:firstLineChars="150" w:firstLine="315"/>
        <w:rPr>
          <w:color w:val="0D0D0D"/>
        </w:rPr>
      </w:pPr>
      <w:r w:rsidRPr="00BE1A05">
        <w:rPr>
          <w:color w:val="0D0D0D"/>
        </w:rPr>
        <w:t>B</w:t>
      </w:r>
      <w:r w:rsidRPr="00BE1A05">
        <w:rPr>
          <w:rFonts w:hint="eastAsia"/>
          <w:color w:val="0D0D0D"/>
        </w:rPr>
        <w:t>．</w:t>
      </w:r>
      <w:r>
        <w:rPr>
          <w:noProof/>
          <w:color w:val="0D0D0D"/>
        </w:rPr>
        <w:drawing>
          <wp:inline distT="0" distB="0" distL="0" distR="0">
            <wp:extent cx="38100" cy="19050"/>
            <wp:effectExtent l="1905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38100" cy="19050"/>
                    </a:xfrm>
                    <a:prstGeom prst="rect">
                      <a:avLst/>
                    </a:prstGeom>
                    <a:noFill/>
                    <a:ln w="9525">
                      <a:noFill/>
                      <a:miter lim="800000"/>
                      <a:headEnd/>
                      <a:tailEnd/>
                    </a:ln>
                  </pic:spPr>
                </pic:pic>
              </a:graphicData>
            </a:graphic>
          </wp:inline>
        </w:drawing>
      </w:r>
      <w:r w:rsidRPr="007D6E05">
        <w:rPr>
          <w:rFonts w:hint="eastAsia"/>
          <w:color w:val="0D0D0D"/>
        </w:rPr>
        <w:t>①</w:t>
      </w:r>
      <w:r w:rsidRPr="00BE1A05">
        <w:rPr>
          <w:rFonts w:hint="eastAsia"/>
          <w:color w:val="0D0D0D"/>
        </w:rPr>
        <w:t>奔腾着的却是一股向上的力量</w:t>
      </w:r>
      <w:r w:rsidRPr="00BE1A05">
        <w:rPr>
          <w:color w:val="0D0D0D"/>
        </w:rPr>
        <w:t xml:space="preserve">  </w:t>
      </w:r>
      <w:r w:rsidRPr="007D6E05">
        <w:rPr>
          <w:rFonts w:hint="eastAsia"/>
          <w:color w:val="0D0D0D"/>
        </w:rPr>
        <w:t>②</w:t>
      </w:r>
      <w:r w:rsidRPr="00BE1A05">
        <w:rPr>
          <w:rFonts w:hint="eastAsia"/>
          <w:color w:val="0D0D0D"/>
        </w:rPr>
        <w:t>夏日枫林的接天碧叶更值得赞美</w:t>
      </w:r>
    </w:p>
    <w:p w:rsidR="00C928CB" w:rsidRPr="00BE1A05" w:rsidRDefault="00C928CB" w:rsidP="00C928CB">
      <w:pPr>
        <w:tabs>
          <w:tab w:val="left" w:pos="360"/>
        </w:tabs>
        <w:spacing w:line="360" w:lineRule="auto"/>
        <w:ind w:firstLineChars="150" w:firstLine="315"/>
        <w:rPr>
          <w:color w:val="0D0D0D"/>
        </w:rPr>
      </w:pPr>
      <w:r w:rsidRPr="00BE1A05">
        <w:rPr>
          <w:color w:val="0D0D0D"/>
        </w:rPr>
        <w:t>C</w:t>
      </w:r>
      <w:r w:rsidRPr="00BE1A05">
        <w:rPr>
          <w:rFonts w:hint="eastAsia"/>
          <w:color w:val="0D0D0D"/>
        </w:rPr>
        <w:t>．</w:t>
      </w:r>
      <w:r w:rsidRPr="007D6E05">
        <w:rPr>
          <w:rFonts w:hint="eastAsia"/>
          <w:color w:val="0D0D0D"/>
        </w:rPr>
        <w:t>①</w:t>
      </w:r>
      <w:r w:rsidRPr="00BE1A05">
        <w:rPr>
          <w:rFonts w:hint="eastAsia"/>
          <w:color w:val="0D0D0D"/>
        </w:rPr>
        <w:t>展现着的却是一种优美的情韵</w:t>
      </w:r>
      <w:r w:rsidRPr="00BE1A05">
        <w:rPr>
          <w:color w:val="0D0D0D"/>
        </w:rPr>
        <w:t xml:space="preserve">  </w:t>
      </w:r>
      <w:r w:rsidRPr="007D6E05">
        <w:rPr>
          <w:rFonts w:hint="eastAsia"/>
          <w:color w:val="0D0D0D"/>
        </w:rPr>
        <w:t>②</w:t>
      </w:r>
      <w:r w:rsidRPr="00BE1A05">
        <w:rPr>
          <w:rFonts w:hint="eastAsia"/>
          <w:color w:val="0D0D0D"/>
        </w:rPr>
        <w:t>接天碧叶的夏日枫林最值得赞美</w:t>
      </w:r>
    </w:p>
    <w:p w:rsidR="00C928CB" w:rsidRPr="00BE1A05" w:rsidRDefault="00C928CB" w:rsidP="00C928CB">
      <w:pPr>
        <w:spacing w:line="360" w:lineRule="auto"/>
        <w:ind w:firstLineChars="150" w:firstLine="315"/>
        <w:rPr>
          <w:color w:val="0D0D0D"/>
          <w:szCs w:val="21"/>
        </w:rPr>
      </w:pPr>
      <w:r w:rsidRPr="00BE1A05">
        <w:rPr>
          <w:color w:val="0D0D0D"/>
        </w:rPr>
        <w:t>D</w:t>
      </w:r>
      <w:r w:rsidRPr="00BE1A05">
        <w:rPr>
          <w:rFonts w:hint="eastAsia"/>
          <w:color w:val="0D0D0D"/>
        </w:rPr>
        <w:t>．</w:t>
      </w:r>
      <w:r w:rsidRPr="007D6E05">
        <w:rPr>
          <w:rFonts w:hint="eastAsia"/>
          <w:color w:val="0D0D0D"/>
        </w:rPr>
        <w:t>①</w:t>
      </w:r>
      <w:r w:rsidRPr="00BE1A05">
        <w:rPr>
          <w:rFonts w:hint="eastAsia"/>
          <w:color w:val="0D0D0D"/>
        </w:rPr>
        <w:t>展现着的却是一种优美的情韵</w:t>
      </w:r>
      <w:r w:rsidRPr="00BE1A05">
        <w:rPr>
          <w:color w:val="0D0D0D"/>
        </w:rPr>
        <w:t xml:space="preserve">  </w:t>
      </w:r>
      <w:r w:rsidRPr="007D6E05">
        <w:rPr>
          <w:rFonts w:hint="eastAsia"/>
          <w:color w:val="0D0D0D"/>
        </w:rPr>
        <w:t>②</w:t>
      </w:r>
      <w:r w:rsidRPr="00BE1A05">
        <w:rPr>
          <w:rFonts w:hint="eastAsia"/>
          <w:color w:val="0D0D0D"/>
        </w:rPr>
        <w:t>夏日枫林的接天碧叶最值得赞美</w:t>
      </w:r>
    </w:p>
    <w:p w:rsidR="00C928CB" w:rsidRPr="00BE1A05" w:rsidRDefault="00C928CB" w:rsidP="00C928CB">
      <w:pPr>
        <w:spacing w:line="360" w:lineRule="auto"/>
        <w:rPr>
          <w:color w:val="0D0D0D"/>
        </w:rPr>
      </w:pPr>
      <w:r w:rsidRPr="00BE1A05">
        <w:rPr>
          <w:rFonts w:eastAsia="黑体"/>
          <w:color w:val="0D0D0D"/>
        </w:rPr>
        <w:t>6</w:t>
      </w:r>
      <w:r w:rsidRPr="00BE1A05">
        <w:rPr>
          <w:rFonts w:eastAsia="黑体" w:hint="eastAsia"/>
          <w:color w:val="0D0D0D"/>
        </w:rPr>
        <w:t>．</w:t>
      </w:r>
      <w:r w:rsidRPr="00BE1A05">
        <w:rPr>
          <w:rFonts w:ascii="宋体" w:hAnsi="宋体" w:hint="eastAsia"/>
          <w:color w:val="0D0D0D"/>
        </w:rPr>
        <w:t>根据情境，</w:t>
      </w:r>
      <w:r>
        <w:rPr>
          <w:rFonts w:ascii="宋体" w:hAnsi="宋体" w:hint="eastAsia"/>
          <w:color w:val="0D0D0D"/>
        </w:rPr>
        <w:t>补写下联</w:t>
      </w:r>
      <w:r w:rsidRPr="00BE1A05">
        <w:rPr>
          <w:rFonts w:ascii="宋体" w:hAnsi="宋体" w:hint="eastAsia"/>
          <w:color w:val="0D0D0D"/>
        </w:rPr>
        <w:t>恰当的一</w:t>
      </w:r>
      <w:r>
        <w:rPr>
          <w:rFonts w:ascii="宋体"/>
          <w:noProof/>
          <w:color w:val="0D0D0D"/>
        </w:rPr>
        <w:drawing>
          <wp:inline distT="0" distB="0" distL="0" distR="0">
            <wp:extent cx="38100" cy="9525"/>
            <wp:effectExtent l="1905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38100" cy="9525"/>
                    </a:xfrm>
                    <a:prstGeom prst="rect">
                      <a:avLst/>
                    </a:prstGeom>
                    <a:noFill/>
                    <a:ln w="9525">
                      <a:noFill/>
                      <a:miter lim="800000"/>
                      <a:headEnd/>
                      <a:tailEnd/>
                    </a:ln>
                  </pic:spPr>
                </pic:pic>
              </a:graphicData>
            </a:graphic>
          </wp:inline>
        </w:drawing>
      </w:r>
      <w:r w:rsidRPr="00BE1A05">
        <w:rPr>
          <w:rFonts w:ascii="宋体" w:hAnsi="宋体" w:hint="eastAsia"/>
          <w:color w:val="0D0D0D"/>
        </w:rPr>
        <w:t>项是</w:t>
      </w:r>
      <w:r w:rsidRPr="00BE1A05">
        <w:rPr>
          <w:rFonts w:hint="eastAsia"/>
          <w:color w:val="0D0D0D"/>
        </w:rPr>
        <w:t>（</w:t>
      </w:r>
      <w:r w:rsidRPr="00BE1A05">
        <w:rPr>
          <w:color w:val="0D0D0D"/>
        </w:rPr>
        <w:t>3</w:t>
      </w:r>
      <w:r w:rsidRPr="00BE1A05">
        <w:rPr>
          <w:rFonts w:hint="eastAsia"/>
          <w:color w:val="0D0D0D"/>
        </w:rPr>
        <w:t>分）</w:t>
      </w:r>
      <w:r w:rsidRPr="00C43B0E">
        <w:rPr>
          <w:color w:val="FFFFFF"/>
          <w:sz w:val="4"/>
        </w:rPr>
        <w:t>[</w:t>
      </w:r>
      <w:r w:rsidRPr="00C43B0E">
        <w:rPr>
          <w:rFonts w:hint="eastAsia"/>
          <w:color w:val="FFFFFF"/>
          <w:sz w:val="4"/>
        </w:rPr>
        <w:t>来源</w:t>
      </w:r>
      <w:r w:rsidRPr="00C43B0E">
        <w:rPr>
          <w:color w:val="FFFFFF"/>
          <w:sz w:val="4"/>
        </w:rPr>
        <w:t>:</w:t>
      </w:r>
      <w:r w:rsidRPr="00C43B0E">
        <w:rPr>
          <w:rFonts w:hint="eastAsia"/>
          <w:color w:val="FFFFFF"/>
          <w:sz w:val="4"/>
        </w:rPr>
        <w:t>学科网</w:t>
      </w:r>
      <w:r w:rsidRPr="00C43B0E">
        <w:rPr>
          <w:color w:val="FFFFFF"/>
          <w:sz w:val="4"/>
        </w:rPr>
        <w:t>]</w:t>
      </w:r>
    </w:p>
    <w:p w:rsidR="00C928CB" w:rsidRPr="00BE1A05" w:rsidRDefault="00C928CB" w:rsidP="00C928CB">
      <w:pPr>
        <w:spacing w:line="360" w:lineRule="auto"/>
        <w:ind w:leftChars="150" w:left="315" w:firstLineChars="200" w:firstLine="420"/>
        <w:rPr>
          <w:rFonts w:ascii="楷体_GB2312" w:eastAsia="楷体_GB2312"/>
          <w:color w:val="0D0D0D"/>
        </w:rPr>
      </w:pPr>
      <w:r w:rsidRPr="00BE1A05">
        <w:rPr>
          <w:rFonts w:ascii="楷体_GB2312" w:eastAsia="楷体_GB2312" w:hint="eastAsia"/>
          <w:color w:val="0D0D0D"/>
        </w:rPr>
        <w:t>小明去广州旅游，恰逢广州旅游局征集广州各景区的宣传对联。其中，一句“黄花岗前看黄花，花开报秋至”的上联引起了小明的兴趣，但他一时没有想出合适的下联。</w:t>
      </w:r>
    </w:p>
    <w:p w:rsidR="00C928CB" w:rsidRPr="00BE1A05" w:rsidRDefault="00C928CB" w:rsidP="00C928CB">
      <w:pPr>
        <w:spacing w:line="360" w:lineRule="auto"/>
        <w:ind w:leftChars="150" w:left="315" w:firstLineChars="200" w:firstLine="420"/>
        <w:rPr>
          <w:rFonts w:ascii="楷体_GB2312" w:eastAsia="楷体_GB2312"/>
          <w:color w:val="0D0D0D"/>
        </w:rPr>
      </w:pPr>
      <w:r w:rsidRPr="00BE1A05">
        <w:rPr>
          <w:rFonts w:ascii="楷体_GB2312" w:eastAsia="楷体_GB2312" w:hint="eastAsia"/>
          <w:color w:val="0D0D0D"/>
        </w:rPr>
        <w:t>次日清晨，小明来到了白云观游玩，他远眺着白色的云雾渐渐散去，太阳徐徐升起，立刻对出了下联：</w:t>
      </w:r>
      <w:r w:rsidRPr="00BE1A05">
        <w:rPr>
          <w:rFonts w:ascii="楷体_GB2312" w:eastAsia="楷体_GB2312"/>
          <w:color w:val="0D0D0D"/>
          <w:u w:val="single"/>
        </w:rPr>
        <w:t xml:space="preserve">                              </w:t>
      </w:r>
      <w:r w:rsidRPr="00BE1A05">
        <w:rPr>
          <w:rFonts w:ascii="楷体_GB2312" w:eastAsia="楷体_GB2312" w:hint="eastAsia"/>
          <w:color w:val="0D0D0D"/>
        </w:rPr>
        <w:t>。</w:t>
      </w:r>
    </w:p>
    <w:p w:rsidR="00C928CB" w:rsidRPr="00BE1A05" w:rsidRDefault="00C928CB" w:rsidP="00C928CB">
      <w:pPr>
        <w:spacing w:line="360" w:lineRule="auto"/>
        <w:ind w:firstLineChars="150" w:firstLine="315"/>
        <w:rPr>
          <w:rFonts w:ascii="楷体_GB2312" w:eastAsia="楷体_GB2312"/>
          <w:color w:val="0D0D0D"/>
        </w:rPr>
      </w:pPr>
      <w:r w:rsidRPr="00BE1A05">
        <w:rPr>
          <w:color w:val="0D0D0D"/>
        </w:rPr>
        <w:t>A</w:t>
      </w:r>
      <w:r w:rsidRPr="00BE1A05">
        <w:rPr>
          <w:rFonts w:hint="eastAsia"/>
          <w:color w:val="0D0D0D"/>
        </w:rPr>
        <w:t>．</w:t>
      </w:r>
      <w:r w:rsidRPr="00BE1A05">
        <w:rPr>
          <w:rFonts w:ascii="楷体_GB2312" w:eastAsia="楷体_GB2312" w:hint="eastAsia"/>
          <w:color w:val="0D0D0D"/>
        </w:rPr>
        <w:t>白云观里望白云，云去见日升</w:t>
      </w:r>
      <w:r w:rsidRPr="00BE1A05">
        <w:rPr>
          <w:rFonts w:ascii="楷体_GB2312" w:eastAsia="楷体_GB2312"/>
          <w:color w:val="0D0D0D"/>
        </w:rPr>
        <w:t xml:space="preserve">    </w:t>
      </w:r>
      <w:r w:rsidRPr="00BE1A05">
        <w:rPr>
          <w:color w:val="0D0D0D"/>
        </w:rPr>
        <w:t>B</w:t>
      </w:r>
      <w:r w:rsidRPr="00BE1A05">
        <w:rPr>
          <w:rFonts w:hint="eastAsia"/>
          <w:color w:val="0D0D0D"/>
        </w:rPr>
        <w:t>．</w:t>
      </w:r>
      <w:r w:rsidRPr="00BE1A05">
        <w:rPr>
          <w:rFonts w:ascii="楷体_GB2312" w:eastAsia="楷体_GB2312" w:hint="eastAsia"/>
          <w:color w:val="0D0D0D"/>
        </w:rPr>
        <w:t>白云观里望白云，云散见日升</w:t>
      </w:r>
    </w:p>
    <w:p w:rsidR="00C928CB" w:rsidRDefault="00C928CB" w:rsidP="00C928CB">
      <w:pPr>
        <w:spacing w:line="360" w:lineRule="auto"/>
        <w:ind w:firstLineChars="150" w:firstLine="315"/>
        <w:rPr>
          <w:rFonts w:ascii="楷体_GB2312" w:eastAsia="楷体_GB2312"/>
          <w:color w:val="0D0D0D"/>
        </w:rPr>
      </w:pPr>
      <w:r w:rsidRPr="00BE1A05">
        <w:rPr>
          <w:color w:val="0D0D0D"/>
        </w:rPr>
        <w:t>C</w:t>
      </w:r>
      <w:r w:rsidRPr="00BE1A05">
        <w:rPr>
          <w:rFonts w:hint="eastAsia"/>
          <w:color w:val="0D0D0D"/>
        </w:rPr>
        <w:t>．</w:t>
      </w:r>
      <w:r w:rsidRPr="00BE1A05">
        <w:rPr>
          <w:rFonts w:ascii="楷体_GB2312" w:eastAsia="楷体_GB2312" w:hint="eastAsia"/>
          <w:color w:val="0D0D0D"/>
        </w:rPr>
        <w:t>白云观里现白云，云去见日升</w:t>
      </w:r>
      <w:r w:rsidRPr="00BE1A05">
        <w:rPr>
          <w:rFonts w:ascii="楷体_GB2312" w:eastAsia="楷体_GB2312"/>
          <w:color w:val="0D0D0D"/>
        </w:rPr>
        <w:t xml:space="preserve">    </w:t>
      </w:r>
      <w:r w:rsidRPr="00BE1A05">
        <w:rPr>
          <w:color w:val="0D0D0D"/>
        </w:rPr>
        <w:t>D</w:t>
      </w:r>
      <w:r w:rsidRPr="00BE1A05">
        <w:rPr>
          <w:rFonts w:hint="eastAsia"/>
          <w:color w:val="0D0D0D"/>
        </w:rPr>
        <w:t>．</w:t>
      </w:r>
      <w:r w:rsidRPr="00BE1A05">
        <w:rPr>
          <w:rFonts w:ascii="楷体_GB2312" w:eastAsia="楷体_GB2312" w:hint="eastAsia"/>
          <w:color w:val="0D0D0D"/>
        </w:rPr>
        <w:t>白云观里现白云，云散见日升</w:t>
      </w:r>
    </w:p>
    <w:p w:rsidR="00C928CB" w:rsidRPr="00BE1A05" w:rsidRDefault="00C928CB" w:rsidP="00C928CB">
      <w:pPr>
        <w:spacing w:line="360" w:lineRule="auto"/>
        <w:ind w:firstLineChars="150" w:firstLine="315"/>
        <w:rPr>
          <w:rFonts w:ascii="楷体_GB2312" w:eastAsia="楷体_GB2312" w:hAnsi="Verdana"/>
          <w:color w:val="0D0D0D"/>
          <w:szCs w:val="21"/>
        </w:rPr>
      </w:pPr>
    </w:p>
    <w:p w:rsidR="00C928CB" w:rsidRPr="009F38E6" w:rsidRDefault="00C928CB" w:rsidP="00C928CB">
      <w:pPr>
        <w:spacing w:line="300" w:lineRule="auto"/>
        <w:rPr>
          <w:rFonts w:eastAsia="黑体"/>
          <w:b/>
          <w:color w:val="0D0D0D"/>
        </w:rPr>
      </w:pPr>
      <w:r w:rsidRPr="009F38E6">
        <w:rPr>
          <w:rFonts w:eastAsia="黑体" w:hint="eastAsia"/>
          <w:b/>
          <w:color w:val="0D0D0D"/>
        </w:rPr>
        <w:t>二、语文积累</w:t>
      </w:r>
      <w:r w:rsidRPr="009F38E6">
        <w:rPr>
          <w:rFonts w:eastAsia="黑体" w:hint="eastAsia"/>
          <w:b/>
          <w:bCs/>
          <w:color w:val="0D0D0D"/>
        </w:rPr>
        <w:t>（共</w:t>
      </w:r>
      <w:r w:rsidRPr="009F38E6">
        <w:rPr>
          <w:rFonts w:eastAsia="黑体"/>
          <w:b/>
          <w:bCs/>
          <w:color w:val="0D0D0D"/>
        </w:rPr>
        <w:t>10</w:t>
      </w:r>
      <w:r w:rsidRPr="009F38E6">
        <w:rPr>
          <w:rFonts w:eastAsia="黑体" w:hint="eastAsia"/>
          <w:b/>
          <w:bCs/>
          <w:color w:val="0D0D0D"/>
        </w:rPr>
        <w:t>分）</w:t>
      </w:r>
    </w:p>
    <w:p w:rsidR="00C928CB" w:rsidRPr="009F38E6" w:rsidRDefault="00C928CB" w:rsidP="00C928CB">
      <w:pPr>
        <w:spacing w:line="300" w:lineRule="auto"/>
        <w:rPr>
          <w:rFonts w:ascii="宋体"/>
          <w:color w:val="0D0D0D"/>
        </w:rPr>
      </w:pPr>
      <w:r w:rsidRPr="009F38E6">
        <w:rPr>
          <w:color w:val="0D0D0D"/>
        </w:rPr>
        <w:t>7</w:t>
      </w:r>
      <w:r w:rsidRPr="009F38E6">
        <w:rPr>
          <w:rFonts w:ascii="宋体" w:hAnsi="宋体" w:hint="eastAsia"/>
          <w:color w:val="0D0D0D"/>
        </w:rPr>
        <w:t>．默写</w:t>
      </w:r>
      <w:r w:rsidRPr="009F38E6">
        <w:rPr>
          <w:rFonts w:ascii="宋体" w:hAnsi="宋体" w:hint="eastAsia"/>
          <w:bCs/>
          <w:color w:val="0D0D0D"/>
        </w:rPr>
        <w:t>（共</w:t>
      </w:r>
      <w:r w:rsidRPr="009F38E6">
        <w:rPr>
          <w:rFonts w:eastAsia="黑体"/>
          <w:bCs/>
          <w:color w:val="0D0D0D"/>
        </w:rPr>
        <w:t>6</w:t>
      </w:r>
      <w:r w:rsidRPr="009F38E6">
        <w:rPr>
          <w:rFonts w:ascii="宋体" w:hAnsi="宋体" w:hint="eastAsia"/>
          <w:bCs/>
          <w:color w:val="0D0D0D"/>
        </w:rPr>
        <w:t>分）</w:t>
      </w:r>
    </w:p>
    <w:p w:rsidR="00C928CB" w:rsidRPr="009F38E6" w:rsidRDefault="00C928CB" w:rsidP="00C928CB">
      <w:pPr>
        <w:spacing w:line="300" w:lineRule="auto"/>
        <w:ind w:leftChars="150" w:left="315" w:firstLineChars="200" w:firstLine="420"/>
        <w:rPr>
          <w:rFonts w:ascii="楷体_GB2312" w:eastAsia="楷体_GB2312"/>
          <w:color w:val="0D0D0D"/>
        </w:rPr>
      </w:pPr>
      <w:r w:rsidRPr="009F38E6">
        <w:rPr>
          <w:rFonts w:ascii="楷体_GB2312" w:eastAsia="楷体_GB2312" w:hint="eastAsia"/>
          <w:color w:val="0D0D0D"/>
        </w:rPr>
        <w:t>中华诗文，源远流长，畅游其间，满载而归：漫步西湖，欣赏“几处早莺争暖树，</w:t>
      </w:r>
      <w:r w:rsidRPr="009F38E6">
        <w:rPr>
          <w:rFonts w:ascii="楷体_GB2312" w:eastAsia="楷体_GB2312"/>
          <w:color w:val="0D0D0D"/>
          <w:u w:val="single"/>
        </w:rPr>
        <w:t xml:space="preserve">  </w:t>
      </w:r>
      <w:r w:rsidRPr="002A5791">
        <w:rPr>
          <w:rFonts w:ascii="宋体" w:hAnsi="宋体" w:hint="eastAsia"/>
          <w:color w:val="0D0D0D"/>
          <w:u w:val="single"/>
        </w:rPr>
        <w:t>①</w:t>
      </w:r>
      <w:r w:rsidRPr="009F38E6">
        <w:rPr>
          <w:rFonts w:ascii="楷体_GB2312" w:eastAsia="楷体_GB2312"/>
          <w:color w:val="0D0D0D"/>
          <w:u w:val="single"/>
        </w:rPr>
        <w:t xml:space="preserve">  </w:t>
      </w:r>
      <w:r w:rsidRPr="009F38E6">
        <w:rPr>
          <w:rFonts w:ascii="楷体_GB2312" w:eastAsia="楷体_GB2312" w:hint="eastAsia"/>
          <w:color w:val="0D0D0D"/>
        </w:rPr>
        <w:t>”的春日美景；来到边塞，领略“</w:t>
      </w:r>
      <w:r w:rsidRPr="009F38E6">
        <w:rPr>
          <w:rFonts w:ascii="楷体_GB2312" w:eastAsia="楷体_GB2312"/>
          <w:color w:val="0D0D0D"/>
          <w:u w:val="single"/>
        </w:rPr>
        <w:t xml:space="preserve">  </w:t>
      </w:r>
      <w:r w:rsidRPr="002A5791">
        <w:rPr>
          <w:rFonts w:ascii="宋体" w:hAnsi="宋体" w:hint="eastAsia"/>
          <w:color w:val="0D0D0D"/>
          <w:u w:val="single"/>
        </w:rPr>
        <w:t>②</w:t>
      </w:r>
      <w:r w:rsidRPr="009F38E6">
        <w:rPr>
          <w:rFonts w:ascii="楷体_GB2312" w:eastAsia="楷体_GB2312"/>
          <w:color w:val="0D0D0D"/>
          <w:u w:val="single"/>
        </w:rPr>
        <w:t xml:space="preserve">  </w:t>
      </w:r>
      <w:r w:rsidRPr="009F38E6">
        <w:rPr>
          <w:rFonts w:ascii="楷体_GB2312" w:eastAsia="楷体_GB2312" w:hint="eastAsia"/>
          <w:color w:val="0D0D0D"/>
        </w:rPr>
        <w:t>，长河落日圆”的塞外奇观；路过零丁洋，聆听文天祥“</w:t>
      </w:r>
      <w:r w:rsidRPr="009F38E6">
        <w:rPr>
          <w:rFonts w:ascii="楷体_GB2312" w:eastAsia="楷体_GB2312"/>
          <w:color w:val="0D0D0D"/>
          <w:u w:val="single"/>
        </w:rPr>
        <w:t xml:space="preserve"> </w:t>
      </w:r>
      <w:r w:rsidRPr="002A5791">
        <w:rPr>
          <w:rFonts w:ascii="宋体" w:hAnsi="宋体"/>
          <w:color w:val="0D0D0D"/>
          <w:u w:val="single"/>
        </w:rPr>
        <w:t xml:space="preserve"> </w:t>
      </w:r>
      <w:r w:rsidRPr="002A5791">
        <w:rPr>
          <w:rFonts w:ascii="宋体" w:hAnsi="宋体"/>
          <w:color w:val="0D0D0D"/>
          <w:szCs w:val="21"/>
          <w:u w:val="single"/>
        </w:rPr>
        <w:fldChar w:fldCharType="begin"/>
      </w:r>
      <w:r w:rsidRPr="002A5791">
        <w:rPr>
          <w:rFonts w:ascii="宋体" w:hAnsi="宋体"/>
          <w:color w:val="0D0D0D"/>
          <w:szCs w:val="21"/>
          <w:u w:val="single"/>
        </w:rPr>
        <w:instrText xml:space="preserve"> = 3 \* GB3 </w:instrText>
      </w:r>
      <w:r w:rsidRPr="002A5791">
        <w:rPr>
          <w:rFonts w:ascii="宋体" w:hAnsi="宋体"/>
          <w:color w:val="0D0D0D"/>
          <w:szCs w:val="21"/>
          <w:u w:val="single"/>
        </w:rPr>
        <w:fldChar w:fldCharType="separate"/>
      </w:r>
      <w:r w:rsidRPr="002A5791">
        <w:rPr>
          <w:rFonts w:ascii="宋体" w:hAnsi="宋体" w:hint="eastAsia"/>
          <w:noProof/>
          <w:color w:val="0D0D0D"/>
          <w:szCs w:val="21"/>
          <w:u w:val="single"/>
        </w:rPr>
        <w:t>③</w:t>
      </w:r>
      <w:r w:rsidRPr="002A5791">
        <w:rPr>
          <w:rFonts w:ascii="宋体" w:hAnsi="宋体"/>
          <w:color w:val="0D0D0D"/>
          <w:szCs w:val="21"/>
          <w:u w:val="single"/>
        </w:rPr>
        <w:fldChar w:fldCharType="end"/>
      </w:r>
      <w:r w:rsidRPr="002A5791">
        <w:rPr>
          <w:rFonts w:ascii="宋体" w:hAnsi="宋体"/>
          <w:color w:val="0D0D0D"/>
          <w:u w:val="single"/>
        </w:rPr>
        <w:t xml:space="preserve">  </w:t>
      </w:r>
      <w:r>
        <w:rPr>
          <w:rFonts w:ascii="宋体" w:hAnsi="宋体" w:hint="eastAsia"/>
          <w:color w:val="0D0D0D"/>
        </w:rPr>
        <w:t>，</w:t>
      </w:r>
      <w:r w:rsidRPr="002A5791">
        <w:rPr>
          <w:rFonts w:ascii="宋体" w:hAnsi="宋体"/>
          <w:color w:val="0D0D0D"/>
          <w:u w:val="single"/>
        </w:rPr>
        <w:t xml:space="preserve">  </w:t>
      </w:r>
      <w:r w:rsidRPr="002A5791">
        <w:rPr>
          <w:rFonts w:ascii="宋体" w:hAnsi="宋体"/>
          <w:color w:val="0D0D0D"/>
          <w:u w:val="single"/>
        </w:rPr>
        <w:fldChar w:fldCharType="begin"/>
      </w:r>
      <w:r w:rsidRPr="002A5791">
        <w:rPr>
          <w:rFonts w:ascii="宋体" w:hAnsi="宋体"/>
          <w:color w:val="0D0D0D"/>
          <w:u w:val="single"/>
        </w:rPr>
        <w:instrText xml:space="preserve"> = 4 \* GB3 </w:instrText>
      </w:r>
      <w:r w:rsidRPr="002A5791">
        <w:rPr>
          <w:rFonts w:ascii="宋体" w:hAnsi="宋体"/>
          <w:color w:val="0D0D0D"/>
          <w:u w:val="single"/>
        </w:rPr>
        <w:fldChar w:fldCharType="separate"/>
      </w:r>
      <w:r w:rsidRPr="002A5791">
        <w:rPr>
          <w:rFonts w:ascii="宋体" w:hAnsi="宋体" w:hint="eastAsia"/>
          <w:noProof/>
          <w:color w:val="0D0D0D"/>
          <w:u w:val="single"/>
        </w:rPr>
        <w:t>④</w:t>
      </w:r>
      <w:r w:rsidRPr="002A5791">
        <w:rPr>
          <w:rFonts w:ascii="宋体" w:hAnsi="宋体"/>
          <w:color w:val="0D0D0D"/>
          <w:u w:val="single"/>
        </w:rPr>
        <w:fldChar w:fldCharType="end"/>
      </w:r>
      <w:r w:rsidRPr="009F38E6">
        <w:rPr>
          <w:rFonts w:ascii="楷体_GB2312" w:eastAsia="楷体_GB2312"/>
          <w:color w:val="0D0D0D"/>
          <w:u w:val="single"/>
        </w:rPr>
        <w:t xml:space="preserve">  </w:t>
      </w:r>
      <w:r w:rsidRPr="009F38E6">
        <w:rPr>
          <w:rFonts w:ascii="楷体_GB2312" w:eastAsia="楷体_GB2312" w:hint="eastAsia"/>
          <w:color w:val="0D0D0D"/>
        </w:rPr>
        <w:t>”的</w:t>
      </w:r>
      <w:r>
        <w:rPr>
          <w:rFonts w:ascii="楷体_GB2312" w:eastAsia="楷体_GB2312" w:hint="eastAsia"/>
          <w:color w:val="0D0D0D"/>
        </w:rPr>
        <w:t>家国悲歌</w:t>
      </w:r>
      <w:r w:rsidRPr="009F38E6">
        <w:rPr>
          <w:rFonts w:ascii="楷体_GB2312" w:eastAsia="楷体_GB2312" w:hint="eastAsia"/>
          <w:color w:val="0D0D0D"/>
        </w:rPr>
        <w:t>；登临飞来峰，感受王安石“</w:t>
      </w:r>
      <w:r w:rsidRPr="009F38E6">
        <w:rPr>
          <w:rFonts w:ascii="楷体_GB2312" w:eastAsia="楷体_GB2312"/>
          <w:color w:val="0D0D0D"/>
          <w:u w:val="single"/>
        </w:rPr>
        <w:t xml:space="preserve">  </w:t>
      </w:r>
      <w:r w:rsidRPr="002A5791">
        <w:rPr>
          <w:rFonts w:ascii="宋体" w:hAnsi="宋体" w:hint="eastAsia"/>
          <w:color w:val="0D0D0D"/>
          <w:u w:val="single"/>
        </w:rPr>
        <w:t>⑤</w:t>
      </w:r>
      <w:r w:rsidRPr="002A5791">
        <w:rPr>
          <w:rFonts w:ascii="宋体" w:hAnsi="宋体"/>
          <w:color w:val="0D0D0D"/>
          <w:u w:val="single"/>
        </w:rPr>
        <w:t xml:space="preserve">  </w:t>
      </w:r>
      <w:r w:rsidRPr="002A5791">
        <w:rPr>
          <w:rFonts w:ascii="宋体" w:hAnsi="宋体" w:hint="eastAsia"/>
          <w:color w:val="0D0D0D"/>
        </w:rPr>
        <w:t>，</w:t>
      </w:r>
      <w:r w:rsidRPr="002A5791">
        <w:rPr>
          <w:rFonts w:ascii="宋体" w:hAnsi="宋体"/>
          <w:color w:val="0D0D0D"/>
          <w:u w:val="single"/>
        </w:rPr>
        <w:t xml:space="preserve">  </w:t>
      </w:r>
      <w:r w:rsidRPr="002A5791">
        <w:rPr>
          <w:rFonts w:ascii="宋体" w:hAnsi="宋体" w:hint="eastAsia"/>
          <w:color w:val="0D0D0D"/>
          <w:u w:val="single"/>
        </w:rPr>
        <w:t>⑥</w:t>
      </w:r>
      <w:r w:rsidRPr="009F38E6">
        <w:rPr>
          <w:rFonts w:ascii="楷体_GB2312" w:eastAsia="楷体_GB2312"/>
          <w:color w:val="0D0D0D"/>
          <w:u w:val="single"/>
        </w:rPr>
        <w:t xml:space="preserve">  </w:t>
      </w:r>
      <w:r w:rsidRPr="009F38E6">
        <w:rPr>
          <w:rFonts w:ascii="楷体_GB2312" w:eastAsia="楷体_GB2312" w:hint="eastAsia"/>
          <w:color w:val="0D0D0D"/>
        </w:rPr>
        <w:t>”的豪迈气</w:t>
      </w:r>
      <w:r>
        <w:rPr>
          <w:rFonts w:ascii="楷体_GB2312" w:eastAsia="楷体_GB2312" w:hint="eastAsia"/>
          <w:color w:val="0D0D0D"/>
        </w:rPr>
        <w:t>魄</w:t>
      </w:r>
      <w:r w:rsidRPr="009F38E6">
        <w:rPr>
          <w:rFonts w:ascii="楷体_GB2312" w:eastAsia="楷体_GB2312" w:hint="eastAsia"/>
          <w:color w:val="0D0D0D"/>
        </w:rPr>
        <w:t>。</w:t>
      </w:r>
    </w:p>
    <w:p w:rsidR="00C928CB" w:rsidRPr="009F38E6" w:rsidRDefault="00C928CB" w:rsidP="00C928CB">
      <w:pPr>
        <w:spacing w:line="300" w:lineRule="auto"/>
        <w:ind w:left="315" w:hangingChars="150" w:hanging="315"/>
        <w:rPr>
          <w:rFonts w:ascii="宋体"/>
          <w:color w:val="0D0D0D"/>
        </w:rPr>
      </w:pPr>
      <w:r w:rsidRPr="009F38E6">
        <w:rPr>
          <w:color w:val="0D0D0D"/>
        </w:rPr>
        <w:t>8</w:t>
      </w:r>
      <w:r w:rsidRPr="009F38E6">
        <w:rPr>
          <w:rFonts w:ascii="宋体" w:hAnsi="宋体" w:hint="eastAsia"/>
          <w:color w:val="0D0D0D"/>
        </w:rPr>
        <w:t>．结合名著阅读，仿照语段中的画线部分填空。（</w:t>
      </w:r>
      <w:r w:rsidRPr="009F38E6">
        <w:rPr>
          <w:color w:val="0D0D0D"/>
        </w:rPr>
        <w:t>4</w:t>
      </w:r>
      <w:r w:rsidRPr="009F38E6">
        <w:rPr>
          <w:rFonts w:hint="eastAsia"/>
          <w:color w:val="0D0D0D"/>
        </w:rPr>
        <w:t>分</w:t>
      </w:r>
      <w:r w:rsidRPr="009F38E6">
        <w:rPr>
          <w:rFonts w:ascii="宋体" w:hAnsi="宋体" w:hint="eastAsia"/>
          <w:color w:val="0D0D0D"/>
        </w:rPr>
        <w:t>）</w:t>
      </w:r>
    </w:p>
    <w:p w:rsidR="00C928CB" w:rsidRPr="0017085F" w:rsidRDefault="00C928CB" w:rsidP="00C928CB">
      <w:pPr>
        <w:spacing w:line="300" w:lineRule="auto"/>
        <w:ind w:leftChars="156" w:left="328" w:firstLineChars="200" w:firstLine="436"/>
        <w:rPr>
          <w:rFonts w:ascii="楷体_GB2312" w:eastAsia="楷体_GB2312"/>
          <w:color w:val="FF0000"/>
          <w:spacing w:val="4"/>
        </w:rPr>
      </w:pPr>
      <w:r w:rsidRPr="009F38E6">
        <w:rPr>
          <w:rFonts w:ascii="楷体_GB2312" w:eastAsia="楷体_GB2312" w:hint="eastAsia"/>
          <w:color w:val="0D0D0D"/>
          <w:spacing w:val="4"/>
        </w:rPr>
        <w:t>“无情未必真豪杰”，</w:t>
      </w:r>
      <w:r>
        <w:rPr>
          <w:rFonts w:ascii="楷体_GB2312" w:eastAsia="楷体_GB2312" w:hint="eastAsia"/>
          <w:color w:val="0D0D0D"/>
          <w:spacing w:val="4"/>
        </w:rPr>
        <w:t>一向以犀利冷峻著称的</w:t>
      </w:r>
      <w:r w:rsidRPr="009F38E6">
        <w:rPr>
          <w:rFonts w:ascii="楷体_GB2312" w:eastAsia="楷体_GB2312" w:hint="eastAsia"/>
          <w:color w:val="0D0D0D"/>
          <w:spacing w:val="4"/>
        </w:rPr>
        <w:t>鲁迅先生在《朝花夕拾》中</w:t>
      </w:r>
      <w:r>
        <w:rPr>
          <w:rFonts w:ascii="楷体_GB2312" w:eastAsia="楷体_GB2312" w:hint="eastAsia"/>
          <w:color w:val="0D0D0D"/>
          <w:spacing w:val="4"/>
        </w:rPr>
        <w:t>用充满温情的文字回忆了他的</w:t>
      </w:r>
      <w:r w:rsidRPr="009F38E6">
        <w:rPr>
          <w:rFonts w:ascii="楷体_GB2312" w:eastAsia="楷体_GB2312" w:hint="eastAsia"/>
          <w:color w:val="0D0D0D"/>
          <w:spacing w:val="4"/>
        </w:rPr>
        <w:t>家人、朋友</w:t>
      </w:r>
      <w:r>
        <w:rPr>
          <w:rFonts w:ascii="楷体_GB2312" w:eastAsia="楷体_GB2312" w:hint="eastAsia"/>
          <w:color w:val="0D0D0D"/>
          <w:spacing w:val="4"/>
        </w:rPr>
        <w:t>和</w:t>
      </w:r>
      <w:r w:rsidRPr="009F38E6">
        <w:rPr>
          <w:rFonts w:ascii="楷体_GB2312" w:eastAsia="楷体_GB2312" w:hint="eastAsia"/>
          <w:color w:val="0D0D0D"/>
          <w:spacing w:val="4"/>
        </w:rPr>
        <w:t>师长，这里有</w:t>
      </w:r>
      <w:r>
        <w:rPr>
          <w:rFonts w:ascii="楷体_GB2312" w:eastAsia="楷体_GB2312" w:hint="eastAsia"/>
          <w:color w:val="0D0D0D"/>
          <w:spacing w:val="4"/>
          <w:u w:val="single"/>
        </w:rPr>
        <w:t>粗鄙又</w:t>
      </w:r>
      <w:r w:rsidRPr="009F38E6">
        <w:rPr>
          <w:rFonts w:ascii="楷体_GB2312" w:eastAsia="楷体_GB2312" w:hint="eastAsia"/>
          <w:color w:val="0D0D0D"/>
          <w:spacing w:val="4"/>
          <w:u w:val="single"/>
        </w:rPr>
        <w:t>善良的长妈妈</w:t>
      </w:r>
      <w:r w:rsidRPr="009F38E6">
        <w:rPr>
          <w:rFonts w:ascii="楷体_GB2312" w:eastAsia="楷体_GB2312" w:hint="eastAsia"/>
          <w:color w:val="0D0D0D"/>
          <w:spacing w:val="4"/>
        </w:rPr>
        <w:t>、</w:t>
      </w:r>
      <w:r w:rsidRPr="009F38E6">
        <w:rPr>
          <w:rFonts w:ascii="楷体_GB2312" w:eastAsia="楷体_GB2312"/>
          <w:color w:val="0D0D0D"/>
          <w:u w:val="single"/>
        </w:rPr>
        <w:t xml:space="preserve">    </w:t>
      </w:r>
      <w:r w:rsidRPr="000B021C">
        <w:rPr>
          <w:rFonts w:ascii="宋体" w:hAnsi="宋体"/>
          <w:color w:val="0D0D0D"/>
          <w:szCs w:val="21"/>
          <w:u w:val="single"/>
        </w:rPr>
        <w:fldChar w:fldCharType="begin"/>
      </w:r>
      <w:r w:rsidRPr="000B021C">
        <w:rPr>
          <w:rFonts w:ascii="宋体" w:hAnsi="宋体"/>
          <w:color w:val="0D0D0D"/>
          <w:szCs w:val="21"/>
          <w:u w:val="single"/>
        </w:rPr>
        <w:instrText xml:space="preserve"> = 1 \* GB3 </w:instrText>
      </w:r>
      <w:r w:rsidRPr="000B021C">
        <w:rPr>
          <w:rFonts w:ascii="宋体" w:hAnsi="宋体"/>
          <w:color w:val="0D0D0D"/>
          <w:szCs w:val="21"/>
          <w:u w:val="single"/>
        </w:rPr>
        <w:fldChar w:fldCharType="separate"/>
      </w:r>
      <w:r w:rsidRPr="000B021C">
        <w:rPr>
          <w:rFonts w:ascii="宋体" w:hAnsi="宋体" w:hint="eastAsia"/>
          <w:noProof/>
          <w:color w:val="0D0D0D"/>
          <w:szCs w:val="21"/>
          <w:u w:val="single"/>
        </w:rPr>
        <w:t>①</w:t>
      </w:r>
      <w:r w:rsidRPr="000B021C">
        <w:rPr>
          <w:rFonts w:ascii="宋体" w:hAnsi="宋体"/>
          <w:color w:val="0D0D0D"/>
          <w:szCs w:val="21"/>
          <w:u w:val="single"/>
        </w:rPr>
        <w:fldChar w:fldCharType="end"/>
      </w:r>
      <w:r w:rsidRPr="000B021C">
        <w:rPr>
          <w:rFonts w:ascii="宋体" w:hAnsi="宋体"/>
          <w:color w:val="0D0D0D"/>
          <w:u w:val="single"/>
        </w:rPr>
        <w:t xml:space="preserve"> </w:t>
      </w:r>
      <w:r w:rsidRPr="009F38E6">
        <w:rPr>
          <w:rFonts w:ascii="楷体_GB2312" w:eastAsia="楷体_GB2312"/>
          <w:color w:val="0D0D0D"/>
          <w:u w:val="single"/>
        </w:rPr>
        <w:t xml:space="preserve">   </w:t>
      </w:r>
      <w:r w:rsidRPr="009F38E6">
        <w:rPr>
          <w:rFonts w:ascii="楷体_GB2312" w:eastAsia="楷体_GB2312" w:hint="eastAsia"/>
          <w:color w:val="0D0D0D"/>
          <w:spacing w:val="4"/>
        </w:rPr>
        <w:t>以及</w:t>
      </w:r>
      <w:r w:rsidRPr="009F38E6">
        <w:rPr>
          <w:rFonts w:ascii="楷体_GB2312" w:eastAsia="楷体_GB2312"/>
          <w:color w:val="0D0D0D"/>
          <w:u w:val="single"/>
        </w:rPr>
        <w:t xml:space="preserve">    </w:t>
      </w:r>
      <w:r w:rsidRPr="000B021C">
        <w:rPr>
          <w:rFonts w:ascii="宋体" w:hAnsi="宋体"/>
          <w:color w:val="0D0D0D"/>
          <w:szCs w:val="21"/>
          <w:u w:val="single"/>
        </w:rPr>
        <w:fldChar w:fldCharType="begin"/>
      </w:r>
      <w:r w:rsidRPr="000B021C">
        <w:rPr>
          <w:rFonts w:ascii="宋体" w:hAnsi="宋体"/>
          <w:color w:val="0D0D0D"/>
          <w:szCs w:val="21"/>
          <w:u w:val="single"/>
        </w:rPr>
        <w:instrText xml:space="preserve"> = 2 \* GB3 </w:instrText>
      </w:r>
      <w:r w:rsidRPr="000B021C">
        <w:rPr>
          <w:rFonts w:ascii="宋体" w:hAnsi="宋体"/>
          <w:color w:val="0D0D0D"/>
          <w:szCs w:val="21"/>
          <w:u w:val="single"/>
        </w:rPr>
        <w:fldChar w:fldCharType="separate"/>
      </w:r>
      <w:r w:rsidRPr="000B021C">
        <w:rPr>
          <w:rFonts w:ascii="宋体" w:hAnsi="宋体" w:hint="eastAsia"/>
          <w:noProof/>
          <w:color w:val="0D0D0D"/>
          <w:szCs w:val="21"/>
          <w:u w:val="single"/>
        </w:rPr>
        <w:t>②</w:t>
      </w:r>
      <w:r w:rsidRPr="000B021C">
        <w:rPr>
          <w:rFonts w:ascii="宋体" w:hAnsi="宋体"/>
          <w:color w:val="0D0D0D"/>
          <w:szCs w:val="21"/>
          <w:u w:val="single"/>
        </w:rPr>
        <w:fldChar w:fldCharType="end"/>
      </w:r>
      <w:r w:rsidRPr="009F38E6">
        <w:rPr>
          <w:rFonts w:ascii="楷体_GB2312" w:eastAsia="楷体_GB2312"/>
          <w:color w:val="0D0D0D"/>
          <w:u w:val="single"/>
        </w:rPr>
        <w:t xml:space="preserve">    </w:t>
      </w:r>
      <w:r w:rsidRPr="009F38E6">
        <w:rPr>
          <w:rFonts w:ascii="楷体_GB2312" w:eastAsia="楷体_GB2312" w:hint="eastAsia"/>
          <w:color w:val="0D0D0D"/>
        </w:rPr>
        <w:t>。</w:t>
      </w:r>
    </w:p>
    <w:p w:rsidR="00C928CB" w:rsidRDefault="00C928CB" w:rsidP="00C928CB">
      <w:pPr>
        <w:spacing w:line="300" w:lineRule="auto"/>
        <w:rPr>
          <w:rFonts w:ascii="黑体" w:eastAsia="黑体"/>
          <w:b/>
          <w:color w:val="0D0D0D"/>
        </w:rPr>
      </w:pPr>
    </w:p>
    <w:p w:rsidR="00C928CB" w:rsidRPr="00F04358" w:rsidRDefault="00C928CB" w:rsidP="00C928CB">
      <w:pPr>
        <w:spacing w:line="300" w:lineRule="auto"/>
        <w:rPr>
          <w:rFonts w:ascii="黑体" w:eastAsia="黑体"/>
          <w:b/>
          <w:color w:val="0D0D0D"/>
        </w:rPr>
      </w:pPr>
      <w:r w:rsidRPr="00F04358">
        <w:rPr>
          <w:rFonts w:ascii="黑体" w:eastAsia="黑体" w:hint="eastAsia"/>
          <w:b/>
          <w:color w:val="0D0D0D"/>
        </w:rPr>
        <w:t>三、文言文阅读（共</w:t>
      </w:r>
      <w:r w:rsidRPr="00F04358">
        <w:rPr>
          <w:rFonts w:eastAsia="黑体"/>
          <w:b/>
          <w:color w:val="0D0D0D"/>
        </w:rPr>
        <w:t>10</w:t>
      </w:r>
      <w:r w:rsidRPr="00F04358">
        <w:rPr>
          <w:rFonts w:ascii="黑体" w:eastAsia="黑体" w:hint="eastAsia"/>
          <w:b/>
          <w:color w:val="0D0D0D"/>
        </w:rPr>
        <w:t>分）</w:t>
      </w:r>
    </w:p>
    <w:p w:rsidR="00C928CB" w:rsidRPr="00F04358" w:rsidRDefault="00C928CB" w:rsidP="00C928CB">
      <w:pPr>
        <w:spacing w:line="300" w:lineRule="auto"/>
        <w:ind w:firstLineChars="196" w:firstLine="413"/>
        <w:rPr>
          <w:rFonts w:ascii="黑体" w:eastAsia="黑体"/>
          <w:b/>
          <w:color w:val="0D0D0D"/>
        </w:rPr>
      </w:pPr>
      <w:r w:rsidRPr="00F04358">
        <w:rPr>
          <w:rFonts w:ascii="黑体" w:eastAsia="黑体" w:hint="eastAsia"/>
          <w:b/>
          <w:color w:val="0D0D0D"/>
        </w:rPr>
        <w:lastRenderedPageBreak/>
        <w:t>阅读下</w:t>
      </w:r>
      <w:r>
        <w:rPr>
          <w:rFonts w:ascii="黑体" w:eastAsia="黑体" w:hint="eastAsia"/>
          <w:b/>
          <w:color w:val="0D0D0D"/>
        </w:rPr>
        <w:t>面</w:t>
      </w:r>
      <w:r w:rsidRPr="00F04358">
        <w:rPr>
          <w:rFonts w:ascii="黑体" w:eastAsia="黑体" w:hint="eastAsia"/>
          <w:b/>
          <w:color w:val="0D0D0D"/>
        </w:rPr>
        <w:t>两段文言文，完成第</w:t>
      </w:r>
      <w:r w:rsidRPr="00F04358">
        <w:rPr>
          <w:rFonts w:eastAsia="黑体"/>
          <w:b/>
          <w:color w:val="0D0D0D"/>
        </w:rPr>
        <w:t>9-11</w:t>
      </w:r>
      <w:r w:rsidRPr="00F04358">
        <w:rPr>
          <w:rFonts w:ascii="黑体" w:eastAsia="黑体" w:hint="eastAsia"/>
          <w:b/>
          <w:color w:val="0D0D0D"/>
        </w:rPr>
        <w:t>题。</w:t>
      </w:r>
    </w:p>
    <w:p w:rsidR="00C928CB" w:rsidRPr="00A171CF" w:rsidRDefault="00C928CB" w:rsidP="00C928CB">
      <w:pPr>
        <w:spacing w:line="300" w:lineRule="auto"/>
        <w:jc w:val="center"/>
        <w:rPr>
          <w:rFonts w:ascii="宋体"/>
          <w:b/>
          <w:color w:val="0D0D0D"/>
        </w:rPr>
      </w:pPr>
      <w:r w:rsidRPr="00A171CF">
        <w:rPr>
          <w:rFonts w:ascii="宋体" w:hAnsi="宋体" w:hint="eastAsia"/>
          <w:b/>
          <w:color w:val="0D0D0D"/>
        </w:rPr>
        <w:t>【甲】</w:t>
      </w:r>
    </w:p>
    <w:p w:rsidR="00C928CB" w:rsidRPr="00A171CF" w:rsidRDefault="00C928CB" w:rsidP="00C928CB">
      <w:pPr>
        <w:spacing w:line="300" w:lineRule="auto"/>
        <w:ind w:leftChars="200" w:left="420" w:firstLineChars="200" w:firstLine="420"/>
        <w:rPr>
          <w:rFonts w:ascii="楷体_GB2312" w:eastAsia="楷体_GB2312"/>
          <w:color w:val="0D0D0D"/>
        </w:rPr>
      </w:pPr>
      <w:r w:rsidRPr="00A171CF">
        <w:rPr>
          <w:rFonts w:ascii="楷体_GB2312" w:eastAsia="楷体_GB2312" w:hint="eastAsia"/>
          <w:color w:val="0D0D0D"/>
        </w:rPr>
        <w:t>人恒过然后能改</w:t>
      </w:r>
      <w:r>
        <w:rPr>
          <w:rFonts w:ascii="楷体_GB2312" w:eastAsia="楷体_GB2312" w:hint="eastAsia"/>
          <w:color w:val="0D0D0D"/>
        </w:rPr>
        <w:t>，</w:t>
      </w:r>
      <w:r w:rsidRPr="00A171CF">
        <w:rPr>
          <w:rFonts w:ascii="楷体_GB2312" w:eastAsia="楷体_GB2312" w:hint="eastAsia"/>
          <w:color w:val="0D0D0D"/>
        </w:rPr>
        <w:t>困于心衡于虑而后作</w:t>
      </w:r>
      <w:r>
        <w:rPr>
          <w:rFonts w:ascii="楷体_GB2312" w:eastAsia="楷体_GB2312" w:hint="eastAsia"/>
          <w:color w:val="0D0D0D"/>
        </w:rPr>
        <w:t>，</w:t>
      </w:r>
      <w:r w:rsidRPr="00A171CF">
        <w:rPr>
          <w:rFonts w:ascii="楷体_GB2312" w:eastAsia="楷体_GB2312" w:hint="eastAsia"/>
          <w:color w:val="0D0D0D"/>
        </w:rPr>
        <w:t>征于色发于声而后喻。入则无法家拂士，出则无敌国外患者，国恒亡</w:t>
      </w:r>
      <w:r>
        <w:rPr>
          <w:rFonts w:ascii="楷体_GB2312" w:eastAsia="楷体_GB2312" w:hint="eastAsia"/>
          <w:color w:val="0D0D0D"/>
        </w:rPr>
        <w:t>，</w:t>
      </w:r>
      <w:r w:rsidRPr="00A171CF">
        <w:rPr>
          <w:rFonts w:ascii="楷体_GB2312" w:eastAsia="楷体_GB2312" w:hint="eastAsia"/>
          <w:color w:val="0D0D0D"/>
        </w:rPr>
        <w:t>然后知生于忧患而死于安乐也。</w:t>
      </w:r>
    </w:p>
    <w:p w:rsidR="00C928CB" w:rsidRPr="00A171CF" w:rsidRDefault="00C928CB" w:rsidP="00C928CB">
      <w:pPr>
        <w:spacing w:line="300" w:lineRule="auto"/>
        <w:jc w:val="center"/>
        <w:rPr>
          <w:rFonts w:ascii="楷体_GB2312" w:eastAsia="楷体_GB2312"/>
          <w:color w:val="0D0D0D"/>
        </w:rPr>
      </w:pPr>
      <w:r w:rsidRPr="00A171CF">
        <w:rPr>
          <w:rFonts w:ascii="宋体" w:hAnsi="宋体" w:hint="eastAsia"/>
          <w:b/>
          <w:color w:val="0D0D0D"/>
        </w:rPr>
        <w:t>【乙】</w:t>
      </w:r>
    </w:p>
    <w:p w:rsidR="00C928CB" w:rsidRPr="00A171CF" w:rsidRDefault="00C928CB" w:rsidP="00C928CB">
      <w:pPr>
        <w:spacing w:line="300" w:lineRule="auto"/>
        <w:ind w:leftChars="200" w:left="420" w:firstLineChars="200" w:firstLine="420"/>
        <w:rPr>
          <w:rFonts w:ascii="楷体_GB2312" w:eastAsia="楷体_GB2312"/>
          <w:color w:val="0D0D0D"/>
        </w:rPr>
      </w:pPr>
      <w:r w:rsidRPr="00A171CF">
        <w:rPr>
          <w:rFonts w:ascii="楷体_GB2312" w:eastAsia="楷体_GB2312" w:hint="eastAsia"/>
          <w:color w:val="0D0D0D"/>
        </w:rPr>
        <w:t>先帝创业未半而中道崩殂，今天下三分，益州疲弊，此诚危</w:t>
      </w:r>
      <w:r>
        <w:rPr>
          <w:rFonts w:ascii="楷体_GB2312" w:eastAsia="楷体_GB2312" w:hint="eastAsia"/>
          <w:color w:val="0D0D0D"/>
        </w:rPr>
        <w:t>急</w:t>
      </w:r>
      <w:r w:rsidRPr="00A171CF">
        <w:rPr>
          <w:rFonts w:ascii="楷体_GB2312" w:eastAsia="楷体_GB2312" w:hint="eastAsia"/>
          <w:color w:val="0D0D0D"/>
        </w:rPr>
        <w:t>存亡之秋也。然侍卫之臣不懈于内，忠志之士忘身于外者，盖追先帝之殊遇，欲报之于陛下也。诚宜开张圣听，以光先帝遗德，恢弘志士之气，不宜妄自菲薄，引喻失义，以塞忠谏之路也。</w:t>
      </w:r>
    </w:p>
    <w:p w:rsidR="00C928CB" w:rsidRPr="00C17264" w:rsidRDefault="00C928CB" w:rsidP="00C928CB">
      <w:pPr>
        <w:tabs>
          <w:tab w:val="left" w:pos="142"/>
          <w:tab w:val="left" w:pos="284"/>
        </w:tabs>
        <w:spacing w:line="300" w:lineRule="auto"/>
        <w:rPr>
          <w:color w:val="0D0D0D"/>
          <w:szCs w:val="20"/>
        </w:rPr>
      </w:pPr>
      <w:r w:rsidRPr="00C17264">
        <w:rPr>
          <w:color w:val="0D0D0D"/>
        </w:rPr>
        <w:t>9</w:t>
      </w:r>
      <w:r w:rsidRPr="00C17264">
        <w:rPr>
          <w:rFonts w:ascii="宋体" w:hAnsi="宋体" w:hint="eastAsia"/>
          <w:color w:val="0D0D0D"/>
        </w:rPr>
        <w:t>．填空</w:t>
      </w:r>
      <w:r w:rsidRPr="00C17264">
        <w:rPr>
          <w:rFonts w:hint="eastAsia"/>
          <w:color w:val="0D0D0D"/>
          <w:szCs w:val="20"/>
        </w:rPr>
        <w:t>（</w:t>
      </w:r>
      <w:r w:rsidRPr="00C17264">
        <w:rPr>
          <w:color w:val="0D0D0D"/>
          <w:szCs w:val="20"/>
        </w:rPr>
        <w:t>4</w:t>
      </w:r>
      <w:r w:rsidRPr="00C17264">
        <w:rPr>
          <w:rFonts w:hint="eastAsia"/>
          <w:color w:val="0D0D0D"/>
          <w:szCs w:val="20"/>
        </w:rPr>
        <w:t>分）</w:t>
      </w:r>
    </w:p>
    <w:p w:rsidR="00C928CB" w:rsidRPr="00C17264" w:rsidRDefault="00C928CB" w:rsidP="00C928CB">
      <w:pPr>
        <w:spacing w:line="300" w:lineRule="auto"/>
        <w:ind w:left="315" w:hangingChars="150" w:hanging="315"/>
        <w:rPr>
          <w:color w:val="0D0D0D"/>
        </w:rPr>
      </w:pPr>
      <w:r w:rsidRPr="00C17264">
        <w:rPr>
          <w:rFonts w:hint="eastAsia"/>
          <w:color w:val="0D0D0D"/>
        </w:rPr>
        <w:t>⑴【甲】文“</w:t>
      </w:r>
      <w:r w:rsidRPr="00371CD5">
        <w:rPr>
          <w:rFonts w:hint="eastAsia"/>
          <w:color w:val="0D0D0D"/>
        </w:rPr>
        <w:t>征于色发于声而后喻</w:t>
      </w:r>
      <w:r w:rsidRPr="00C17264">
        <w:rPr>
          <w:rFonts w:hint="eastAsia"/>
          <w:color w:val="0D0D0D"/>
        </w:rPr>
        <w:t>”一句中“喻”的意思是</w:t>
      </w:r>
      <w:r w:rsidRPr="00C17264">
        <w:rPr>
          <w:rFonts w:ascii="楷体_GB2312" w:eastAsia="楷体_GB2312"/>
          <w:color w:val="0D0D0D"/>
          <w:u w:val="single"/>
        </w:rPr>
        <w:t xml:space="preserve">  </w:t>
      </w:r>
      <w:r w:rsidRPr="00030F2D">
        <w:rPr>
          <w:rFonts w:ascii="宋体" w:hAnsi="宋体" w:hint="eastAsia"/>
          <w:color w:val="0D0D0D"/>
          <w:u w:val="single"/>
        </w:rPr>
        <w:t>①</w:t>
      </w:r>
      <w:r w:rsidRPr="00C17264">
        <w:rPr>
          <w:rFonts w:ascii="楷体_GB2312" w:eastAsia="楷体_GB2312"/>
          <w:color w:val="0D0D0D"/>
          <w:u w:val="single"/>
        </w:rPr>
        <w:t xml:space="preserve">  </w:t>
      </w:r>
      <w:r w:rsidRPr="00C17264">
        <w:rPr>
          <w:rFonts w:hint="eastAsia"/>
          <w:color w:val="0D0D0D"/>
        </w:rPr>
        <w:t>，【乙】文“引喻失义”一句中“喻”的意思是</w:t>
      </w:r>
      <w:r w:rsidRPr="00C17264">
        <w:rPr>
          <w:rFonts w:ascii="楷体_GB2312" w:eastAsia="楷体_GB2312"/>
          <w:color w:val="0D0D0D"/>
          <w:u w:val="single"/>
        </w:rPr>
        <w:t xml:space="preserve">  </w:t>
      </w:r>
      <w:r w:rsidRPr="00030F2D">
        <w:rPr>
          <w:rFonts w:ascii="宋体" w:hAnsi="宋体" w:hint="eastAsia"/>
          <w:color w:val="0D0D0D"/>
          <w:u w:val="single"/>
        </w:rPr>
        <w:t>②</w:t>
      </w:r>
      <w:r w:rsidRPr="00C17264">
        <w:rPr>
          <w:rFonts w:ascii="楷体_GB2312" w:eastAsia="楷体_GB2312"/>
          <w:color w:val="0D0D0D"/>
          <w:u w:val="single"/>
        </w:rPr>
        <w:t xml:space="preserve">  </w:t>
      </w:r>
      <w:r w:rsidRPr="00C17264">
        <w:rPr>
          <w:rFonts w:hint="eastAsia"/>
          <w:color w:val="0D0D0D"/>
        </w:rPr>
        <w:t>。</w:t>
      </w:r>
    </w:p>
    <w:p w:rsidR="00C928CB" w:rsidRPr="00C17264" w:rsidRDefault="00C928CB" w:rsidP="00C928CB">
      <w:pPr>
        <w:spacing w:line="300" w:lineRule="auto"/>
        <w:ind w:left="315" w:hangingChars="150" w:hanging="315"/>
        <w:rPr>
          <w:color w:val="0D0D0D"/>
        </w:rPr>
      </w:pPr>
      <w:r w:rsidRPr="00C17264">
        <w:rPr>
          <w:rFonts w:hint="eastAsia"/>
          <w:color w:val="0D0D0D"/>
        </w:rPr>
        <w:t>⑵在文言文</w:t>
      </w:r>
      <w:r>
        <w:rPr>
          <w:noProof/>
          <w:color w:val="0D0D0D"/>
        </w:rPr>
        <w:drawing>
          <wp:inline distT="0" distB="0" distL="0" distR="0">
            <wp:extent cx="38100" cy="19050"/>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38100" cy="19050"/>
                    </a:xfrm>
                    <a:prstGeom prst="rect">
                      <a:avLst/>
                    </a:prstGeom>
                    <a:noFill/>
                    <a:ln w="9525">
                      <a:noFill/>
                      <a:miter lim="800000"/>
                      <a:headEnd/>
                      <a:tailEnd/>
                    </a:ln>
                  </pic:spPr>
                </pic:pic>
              </a:graphicData>
            </a:graphic>
          </wp:inline>
        </w:drawing>
      </w:r>
      <w:r w:rsidRPr="00C17264">
        <w:rPr>
          <w:rFonts w:hint="eastAsia"/>
          <w:color w:val="0D0D0D"/>
        </w:rPr>
        <w:t>中，“于”常与名词结合起来组成介宾短语。它既可以表示动作行为在何处发生、出现或进行，译为“在”；又可以表示动作行为向谁而发，译为“向”。【甲】文“困于心”一句中“于”译为</w:t>
      </w:r>
      <w:r w:rsidRPr="00C17264">
        <w:rPr>
          <w:rFonts w:ascii="楷体_GB2312" w:eastAsia="楷体_GB2312"/>
          <w:color w:val="0D0D0D"/>
          <w:u w:val="single"/>
        </w:rPr>
        <w:t xml:space="preserve">  </w:t>
      </w:r>
      <w:r w:rsidRPr="00030F2D">
        <w:rPr>
          <w:rFonts w:ascii="宋体" w:hAnsi="宋体" w:hint="eastAsia"/>
          <w:color w:val="0D0D0D"/>
          <w:u w:val="single"/>
        </w:rPr>
        <w:t>①</w:t>
      </w:r>
      <w:r w:rsidRPr="00C17264">
        <w:rPr>
          <w:rFonts w:ascii="楷体_GB2312" w:eastAsia="楷体_GB2312"/>
          <w:color w:val="0D0D0D"/>
          <w:u w:val="single"/>
        </w:rPr>
        <w:t xml:space="preserve">  </w:t>
      </w:r>
      <w:r w:rsidRPr="00C17264">
        <w:rPr>
          <w:rFonts w:hint="eastAsia"/>
          <w:color w:val="0D0D0D"/>
        </w:rPr>
        <w:t>，【乙】文“欲报之于陛下也”一句中“于”译为</w:t>
      </w:r>
      <w:r w:rsidRPr="00C17264">
        <w:rPr>
          <w:rFonts w:ascii="楷体_GB2312" w:eastAsia="楷体_GB2312"/>
          <w:color w:val="0D0D0D"/>
          <w:u w:val="single"/>
        </w:rPr>
        <w:t xml:space="preserve">  </w:t>
      </w:r>
      <w:r w:rsidRPr="00030F2D">
        <w:rPr>
          <w:rFonts w:ascii="宋体" w:hAnsi="宋体" w:hint="eastAsia"/>
          <w:color w:val="0D0D0D"/>
          <w:u w:val="single"/>
        </w:rPr>
        <w:t>②</w:t>
      </w:r>
      <w:r w:rsidRPr="00C17264">
        <w:rPr>
          <w:rFonts w:ascii="楷体_GB2312" w:eastAsia="楷体_GB2312"/>
          <w:color w:val="0D0D0D"/>
          <w:u w:val="single"/>
        </w:rPr>
        <w:t xml:space="preserve">  </w:t>
      </w:r>
      <w:r w:rsidRPr="00C17264">
        <w:rPr>
          <w:rFonts w:hint="eastAsia"/>
          <w:color w:val="0D0D0D"/>
        </w:rPr>
        <w:t>。</w:t>
      </w:r>
    </w:p>
    <w:p w:rsidR="00C928CB" w:rsidRPr="00C17264" w:rsidRDefault="00C928CB" w:rsidP="00C928CB">
      <w:pPr>
        <w:spacing w:line="300" w:lineRule="auto"/>
        <w:rPr>
          <w:color w:val="0D0D0D"/>
        </w:rPr>
      </w:pPr>
      <w:r w:rsidRPr="00C17264">
        <w:rPr>
          <w:color w:val="0D0D0D"/>
        </w:rPr>
        <w:t>10</w:t>
      </w:r>
      <w:r w:rsidRPr="00C17264">
        <w:rPr>
          <w:rFonts w:hint="eastAsia"/>
          <w:color w:val="0D0D0D"/>
        </w:rPr>
        <w:t>．</w:t>
      </w:r>
      <w:r w:rsidRPr="00C17264">
        <w:rPr>
          <w:rFonts w:ascii="宋体" w:hAnsi="宋体" w:hint="eastAsia"/>
          <w:color w:val="0D0D0D"/>
          <w:szCs w:val="21"/>
        </w:rPr>
        <w:t>用现代汉语翻译下面的语句。</w:t>
      </w:r>
      <w:r w:rsidRPr="00C17264">
        <w:rPr>
          <w:rFonts w:hint="eastAsia"/>
          <w:color w:val="0D0D0D"/>
        </w:rPr>
        <w:t>（</w:t>
      </w:r>
      <w:r w:rsidRPr="00C17264">
        <w:rPr>
          <w:color w:val="0D0D0D"/>
        </w:rPr>
        <w:t>2</w:t>
      </w:r>
      <w:r w:rsidRPr="00C17264">
        <w:rPr>
          <w:rFonts w:hint="eastAsia"/>
          <w:color w:val="0D0D0D"/>
        </w:rPr>
        <w:t>分）</w:t>
      </w:r>
    </w:p>
    <w:p w:rsidR="00C928CB" w:rsidRPr="00DF0AAD" w:rsidRDefault="00C928CB" w:rsidP="00C928CB">
      <w:pPr>
        <w:spacing w:line="300" w:lineRule="auto"/>
        <w:ind w:firstLineChars="200" w:firstLine="420"/>
        <w:rPr>
          <w:rFonts w:ascii="楷体_GB2312" w:eastAsia="楷体_GB2312" w:hAnsi="宋体"/>
          <w:color w:val="0D0D0D"/>
        </w:rPr>
      </w:pPr>
      <w:r w:rsidRPr="00DF0AAD">
        <w:rPr>
          <w:rFonts w:ascii="楷体_GB2312" w:eastAsia="楷体_GB2312" w:hAnsi="宋体" w:hint="eastAsia"/>
          <w:color w:val="0D0D0D"/>
        </w:rPr>
        <w:t>诚宜开张圣听，以光先帝遗德，恢弘志士之气。</w:t>
      </w:r>
    </w:p>
    <w:p w:rsidR="00C928CB" w:rsidRPr="0042717D" w:rsidRDefault="00C928CB" w:rsidP="00C928CB">
      <w:pPr>
        <w:spacing w:line="300" w:lineRule="auto"/>
        <w:ind w:left="420" w:hangingChars="200" w:hanging="420"/>
        <w:rPr>
          <w:rFonts w:ascii="宋体"/>
          <w:bCs/>
          <w:color w:val="0D0D0D"/>
        </w:rPr>
      </w:pPr>
      <w:r w:rsidRPr="0042717D">
        <w:rPr>
          <w:color w:val="0D0D0D"/>
        </w:rPr>
        <w:t>11</w:t>
      </w:r>
      <w:r w:rsidRPr="0042717D">
        <w:rPr>
          <w:rFonts w:hint="eastAsia"/>
          <w:color w:val="0D0D0D"/>
        </w:rPr>
        <w:t>．</w:t>
      </w:r>
      <w:r w:rsidRPr="00E26BED">
        <w:rPr>
          <w:rFonts w:hint="eastAsia"/>
        </w:rPr>
        <w:t>根据</w:t>
      </w:r>
      <w:r>
        <w:rPr>
          <w:rFonts w:hint="eastAsia"/>
        </w:rPr>
        <w:t>上面两个选段的</w:t>
      </w:r>
      <w:r w:rsidRPr="00E26BED">
        <w:rPr>
          <w:rFonts w:hint="eastAsia"/>
        </w:rPr>
        <w:t>内容</w:t>
      </w:r>
      <w:r>
        <w:rPr>
          <w:rFonts w:hint="eastAsia"/>
        </w:rPr>
        <w:t>填空</w:t>
      </w:r>
      <w:r w:rsidRPr="00E26BED">
        <w:rPr>
          <w:rFonts w:hint="eastAsia"/>
        </w:rPr>
        <w:t>。</w:t>
      </w:r>
      <w:r w:rsidRPr="0042717D">
        <w:rPr>
          <w:rFonts w:hint="eastAsia"/>
          <w:color w:val="0D0D0D"/>
          <w:szCs w:val="21"/>
        </w:rPr>
        <w:t>（</w:t>
      </w:r>
      <w:r>
        <w:rPr>
          <w:color w:val="0D0D0D"/>
          <w:szCs w:val="21"/>
        </w:rPr>
        <w:t>4</w:t>
      </w:r>
      <w:r w:rsidRPr="0042717D">
        <w:rPr>
          <w:rFonts w:hint="eastAsia"/>
          <w:color w:val="0D0D0D"/>
          <w:szCs w:val="21"/>
        </w:rPr>
        <w:t>分）</w:t>
      </w:r>
    </w:p>
    <w:p w:rsidR="00C928CB" w:rsidRDefault="00C928CB" w:rsidP="00C928CB">
      <w:pPr>
        <w:spacing w:line="300" w:lineRule="auto"/>
        <w:ind w:leftChars="200" w:left="420" w:firstLineChars="189" w:firstLine="397"/>
        <w:rPr>
          <w:rFonts w:ascii="楷体_GB2312" w:eastAsia="楷体_GB2312" w:hAnsi="宋体" w:cs="楷体_GB2312"/>
          <w:color w:val="0D0D0D"/>
        </w:rPr>
      </w:pPr>
      <w:r w:rsidRPr="00030C9E">
        <w:rPr>
          <w:rFonts w:ascii="楷体_GB2312" w:eastAsia="楷体_GB2312" w:hAnsi="宋体" w:hint="eastAsia"/>
          <w:color w:val="0D0D0D"/>
        </w:rPr>
        <w:t>【甲】【乙】两</w:t>
      </w:r>
      <w:r>
        <w:rPr>
          <w:rFonts w:ascii="楷体_GB2312" w:eastAsia="楷体_GB2312" w:hAnsi="宋体" w:cs="楷体_GB2312" w:hint="eastAsia"/>
          <w:color w:val="0D0D0D"/>
        </w:rPr>
        <w:t>段</w:t>
      </w:r>
      <w:r w:rsidRPr="00030C9E">
        <w:rPr>
          <w:rFonts w:ascii="楷体_GB2312" w:eastAsia="楷体_GB2312" w:hAnsi="宋体" w:cs="楷体_GB2312" w:hint="eastAsia"/>
          <w:color w:val="0D0D0D"/>
        </w:rPr>
        <w:t>都体现了</w:t>
      </w:r>
      <w:r w:rsidRPr="00030C9E">
        <w:rPr>
          <w:rFonts w:ascii="楷体_GB2312" w:eastAsia="楷体_GB2312"/>
          <w:color w:val="0D0D0D"/>
          <w:u w:val="single"/>
        </w:rPr>
        <w:t xml:space="preserve">  </w:t>
      </w:r>
      <w:r w:rsidRPr="00030F2D">
        <w:rPr>
          <w:rFonts w:ascii="宋体" w:hAnsi="宋体" w:hint="eastAsia"/>
          <w:color w:val="0D0D0D"/>
          <w:u w:val="single"/>
        </w:rPr>
        <w:t>①</w:t>
      </w:r>
      <w:r w:rsidRPr="00030C9E">
        <w:rPr>
          <w:rFonts w:ascii="楷体_GB2312" w:eastAsia="楷体_GB2312"/>
          <w:color w:val="0D0D0D"/>
          <w:u w:val="single"/>
        </w:rPr>
        <w:t xml:space="preserve">  </w:t>
      </w:r>
      <w:r w:rsidRPr="00030C9E">
        <w:rPr>
          <w:rFonts w:ascii="楷体_GB2312" w:eastAsia="楷体_GB2312" w:hAnsi="宋体" w:cs="楷体_GB2312" w:hint="eastAsia"/>
          <w:color w:val="0D0D0D"/>
        </w:rPr>
        <w:t>的治国思想。</w:t>
      </w:r>
      <w:r w:rsidRPr="00030C9E">
        <w:rPr>
          <w:rFonts w:ascii="楷体_GB2312" w:eastAsia="楷体_GB2312" w:hAnsi="宋体" w:hint="eastAsia"/>
          <w:color w:val="0D0D0D"/>
        </w:rPr>
        <w:t>【甲】</w:t>
      </w:r>
      <w:r>
        <w:rPr>
          <w:rFonts w:ascii="楷体_GB2312" w:eastAsia="楷体_GB2312" w:hAnsi="宋体" w:cs="楷体_GB2312" w:hint="eastAsia"/>
          <w:color w:val="0D0D0D"/>
        </w:rPr>
        <w:t>段</w:t>
      </w:r>
      <w:r w:rsidRPr="00030C9E">
        <w:rPr>
          <w:rFonts w:ascii="楷体_GB2312" w:eastAsia="楷体_GB2312" w:hAnsi="宋体" w:cs="楷体_GB2312" w:hint="eastAsia"/>
          <w:color w:val="0D0D0D"/>
        </w:rPr>
        <w:t>中的“法家拂士”具体是指</w:t>
      </w:r>
      <w:r w:rsidRPr="00030C9E">
        <w:rPr>
          <w:rFonts w:ascii="楷体_GB2312" w:eastAsia="楷体_GB2312" w:hAnsi="宋体" w:hint="eastAsia"/>
          <w:color w:val="0D0D0D"/>
        </w:rPr>
        <w:t>【乙】</w:t>
      </w:r>
      <w:r>
        <w:rPr>
          <w:rFonts w:ascii="楷体_GB2312" w:eastAsia="楷体_GB2312" w:hAnsi="宋体" w:cs="楷体_GB2312" w:hint="eastAsia"/>
          <w:color w:val="0D0D0D"/>
        </w:rPr>
        <w:t>段</w:t>
      </w:r>
      <w:r w:rsidRPr="00030C9E">
        <w:rPr>
          <w:rFonts w:ascii="楷体_GB2312" w:eastAsia="楷体_GB2312" w:hAnsi="宋体" w:cs="楷体_GB2312" w:hint="eastAsia"/>
          <w:color w:val="0D0D0D"/>
        </w:rPr>
        <w:t>中的</w:t>
      </w:r>
      <w:r w:rsidRPr="00030C9E">
        <w:rPr>
          <w:rFonts w:ascii="楷体_GB2312" w:eastAsia="楷体_GB2312"/>
          <w:color w:val="0D0D0D"/>
          <w:u w:val="single"/>
        </w:rPr>
        <w:t xml:space="preserve">  </w:t>
      </w:r>
      <w:r w:rsidRPr="00030F2D">
        <w:rPr>
          <w:rFonts w:ascii="宋体" w:hAnsi="宋体" w:hint="eastAsia"/>
          <w:color w:val="0D0D0D"/>
          <w:u w:val="single"/>
        </w:rPr>
        <w:t>②</w:t>
      </w:r>
      <w:r w:rsidRPr="00030C9E">
        <w:rPr>
          <w:rFonts w:ascii="楷体_GB2312" w:eastAsia="楷体_GB2312"/>
          <w:color w:val="0D0D0D"/>
          <w:u w:val="single"/>
        </w:rPr>
        <w:t xml:space="preserve">  </w:t>
      </w:r>
      <w:r w:rsidRPr="00030C9E">
        <w:rPr>
          <w:rFonts w:ascii="楷体_GB2312" w:eastAsia="楷体_GB2312" w:hAnsi="宋体" w:cs="楷体_GB2312" w:hint="eastAsia"/>
          <w:color w:val="0D0D0D"/>
        </w:rPr>
        <w:t>和</w:t>
      </w:r>
      <w:r w:rsidRPr="00030C9E">
        <w:rPr>
          <w:rFonts w:ascii="楷体_GB2312" w:eastAsia="楷体_GB2312"/>
          <w:color w:val="0D0D0D"/>
          <w:u w:val="single"/>
        </w:rPr>
        <w:t xml:space="preserve">  </w:t>
      </w:r>
      <w:r w:rsidRPr="00030F2D">
        <w:rPr>
          <w:rFonts w:ascii="宋体" w:hAnsi="宋体"/>
          <w:color w:val="0D0D0D"/>
          <w:szCs w:val="21"/>
          <w:u w:val="single"/>
        </w:rPr>
        <w:fldChar w:fldCharType="begin"/>
      </w:r>
      <w:r w:rsidRPr="00030F2D">
        <w:rPr>
          <w:rFonts w:ascii="宋体" w:hAnsi="宋体"/>
          <w:color w:val="0D0D0D"/>
          <w:szCs w:val="21"/>
          <w:u w:val="single"/>
        </w:rPr>
        <w:instrText xml:space="preserve"> = 3 \* GB3 </w:instrText>
      </w:r>
      <w:r w:rsidRPr="00030F2D">
        <w:rPr>
          <w:rFonts w:ascii="宋体" w:hAnsi="宋体"/>
          <w:color w:val="0D0D0D"/>
          <w:szCs w:val="21"/>
          <w:u w:val="single"/>
        </w:rPr>
        <w:fldChar w:fldCharType="separate"/>
      </w:r>
      <w:r w:rsidRPr="00030F2D">
        <w:rPr>
          <w:rFonts w:ascii="宋体" w:hAnsi="宋体" w:hint="eastAsia"/>
          <w:noProof/>
          <w:color w:val="0D0D0D"/>
          <w:szCs w:val="21"/>
          <w:u w:val="single"/>
        </w:rPr>
        <w:t>③</w:t>
      </w:r>
      <w:r w:rsidRPr="00030F2D">
        <w:rPr>
          <w:rFonts w:ascii="宋体" w:hAnsi="宋体"/>
          <w:color w:val="0D0D0D"/>
          <w:szCs w:val="21"/>
          <w:u w:val="single"/>
        </w:rPr>
        <w:fldChar w:fldCharType="end"/>
      </w:r>
      <w:r w:rsidRPr="00030C9E">
        <w:rPr>
          <w:rFonts w:ascii="楷体_GB2312" w:eastAsia="楷体_GB2312"/>
          <w:color w:val="0D0D0D"/>
          <w:u w:val="single"/>
        </w:rPr>
        <w:t xml:space="preserve">  </w:t>
      </w:r>
      <w:r w:rsidRPr="00030C9E">
        <w:rPr>
          <w:rFonts w:ascii="楷体_GB2312" w:eastAsia="楷体_GB2312" w:hAnsi="宋体" w:cs="楷体_GB2312" w:hint="eastAsia"/>
          <w:color w:val="0D0D0D"/>
        </w:rPr>
        <w:t>。</w:t>
      </w:r>
      <w:r w:rsidRPr="00030C9E">
        <w:rPr>
          <w:rFonts w:ascii="楷体_GB2312" w:eastAsia="楷体_GB2312" w:hAnsi="宋体" w:hint="eastAsia"/>
          <w:color w:val="0D0D0D"/>
        </w:rPr>
        <w:t>【甲】</w:t>
      </w:r>
      <w:r>
        <w:rPr>
          <w:rFonts w:ascii="楷体_GB2312" w:eastAsia="楷体_GB2312" w:hAnsi="宋体" w:cs="楷体_GB2312" w:hint="eastAsia"/>
          <w:color w:val="0D0D0D"/>
        </w:rPr>
        <w:t>段</w:t>
      </w:r>
      <w:r w:rsidRPr="00030C9E">
        <w:rPr>
          <w:rFonts w:ascii="楷体_GB2312" w:eastAsia="楷体_GB2312" w:hAnsi="宋体" w:cs="楷体_GB2312" w:hint="eastAsia"/>
          <w:color w:val="0D0D0D"/>
        </w:rPr>
        <w:t>中的“敌国外患”具体是指</w:t>
      </w:r>
      <w:r w:rsidRPr="00030C9E">
        <w:rPr>
          <w:rFonts w:ascii="楷体_GB2312" w:eastAsia="楷体_GB2312" w:hAnsi="宋体" w:hint="eastAsia"/>
          <w:color w:val="0D0D0D"/>
        </w:rPr>
        <w:t>【乙】</w:t>
      </w:r>
      <w:r>
        <w:rPr>
          <w:rFonts w:ascii="楷体_GB2312" w:eastAsia="楷体_GB2312" w:hAnsi="宋体" w:cs="楷体_GB2312" w:hint="eastAsia"/>
          <w:color w:val="0D0D0D"/>
        </w:rPr>
        <w:t>段</w:t>
      </w:r>
      <w:r w:rsidRPr="00030C9E">
        <w:rPr>
          <w:rFonts w:ascii="楷体_GB2312" w:eastAsia="楷体_GB2312" w:hAnsi="宋体" w:cs="楷体_GB2312" w:hint="eastAsia"/>
          <w:color w:val="0D0D0D"/>
        </w:rPr>
        <w:t>中的</w:t>
      </w:r>
      <w:r w:rsidRPr="00030C9E">
        <w:rPr>
          <w:rFonts w:ascii="楷体_GB2312" w:eastAsia="楷体_GB2312"/>
          <w:color w:val="0D0D0D"/>
          <w:u w:val="single"/>
        </w:rPr>
        <w:t xml:space="preserve">  </w:t>
      </w:r>
      <w:r w:rsidRPr="00030F2D">
        <w:rPr>
          <w:rFonts w:ascii="宋体" w:hAnsi="宋体"/>
          <w:color w:val="0D0D0D"/>
          <w:u w:val="single"/>
        </w:rPr>
        <w:fldChar w:fldCharType="begin"/>
      </w:r>
      <w:r w:rsidRPr="00030F2D">
        <w:rPr>
          <w:rFonts w:ascii="宋体" w:hAnsi="宋体"/>
          <w:color w:val="0D0D0D"/>
          <w:u w:val="single"/>
        </w:rPr>
        <w:instrText xml:space="preserve"> = 4 \* GB3 </w:instrText>
      </w:r>
      <w:r w:rsidRPr="00030F2D">
        <w:rPr>
          <w:rFonts w:ascii="宋体" w:hAnsi="宋体"/>
          <w:color w:val="0D0D0D"/>
          <w:u w:val="single"/>
        </w:rPr>
        <w:fldChar w:fldCharType="separate"/>
      </w:r>
      <w:r w:rsidRPr="00030F2D">
        <w:rPr>
          <w:rFonts w:ascii="宋体" w:hAnsi="宋体" w:hint="eastAsia"/>
          <w:noProof/>
          <w:color w:val="0D0D0D"/>
          <w:u w:val="single"/>
        </w:rPr>
        <w:t>④</w:t>
      </w:r>
      <w:r w:rsidRPr="00030F2D">
        <w:rPr>
          <w:rFonts w:ascii="宋体" w:hAnsi="宋体"/>
          <w:color w:val="0D0D0D"/>
          <w:u w:val="single"/>
        </w:rPr>
        <w:fldChar w:fldCharType="end"/>
      </w:r>
      <w:r w:rsidRPr="00030C9E">
        <w:rPr>
          <w:rFonts w:ascii="楷体_GB2312" w:eastAsia="楷体_GB2312"/>
          <w:color w:val="0D0D0D"/>
          <w:u w:val="single"/>
        </w:rPr>
        <w:t xml:space="preserve">  </w:t>
      </w:r>
      <w:r w:rsidRPr="00030C9E">
        <w:rPr>
          <w:rFonts w:ascii="楷体_GB2312" w:eastAsia="楷体_GB2312" w:hAnsi="宋体" w:cs="楷体_GB2312" w:hint="eastAsia"/>
          <w:color w:val="0D0D0D"/>
        </w:rPr>
        <w:t>。</w:t>
      </w:r>
    </w:p>
    <w:p w:rsidR="00C928CB" w:rsidRPr="00030C9E" w:rsidRDefault="00C928CB" w:rsidP="00C928CB">
      <w:pPr>
        <w:spacing w:line="300" w:lineRule="auto"/>
        <w:ind w:leftChars="200" w:left="420" w:firstLineChars="189" w:firstLine="397"/>
        <w:rPr>
          <w:rFonts w:ascii="楷体_GB2312" w:eastAsia="楷体_GB2312" w:hAnsi="宋体" w:cs="楷体_GB2312"/>
          <w:color w:val="0D0D0D"/>
        </w:rPr>
      </w:pPr>
    </w:p>
    <w:p w:rsidR="00C928CB" w:rsidRPr="00D8095B" w:rsidRDefault="00C928CB" w:rsidP="00C928CB">
      <w:pPr>
        <w:pStyle w:val="aa"/>
        <w:spacing w:line="348" w:lineRule="auto"/>
        <w:rPr>
          <w:rFonts w:ascii="黑体" w:eastAsia="黑体"/>
          <w:b/>
          <w:bCs w:val="0"/>
          <w:color w:val="0D0D0D"/>
          <w:sz w:val="24"/>
        </w:rPr>
      </w:pPr>
      <w:r w:rsidRPr="00D8095B">
        <w:rPr>
          <w:rFonts w:ascii="黑体" w:eastAsia="黑体" w:hint="eastAsia"/>
          <w:b/>
          <w:bCs w:val="0"/>
          <w:color w:val="0D0D0D"/>
        </w:rPr>
        <w:t>四、现代文阅读（共</w:t>
      </w:r>
      <w:r w:rsidRPr="00D8095B">
        <w:rPr>
          <w:rFonts w:ascii="Times New Roman" w:eastAsia="黑体"/>
          <w:b/>
          <w:bCs w:val="0"/>
          <w:color w:val="0D0D0D"/>
        </w:rPr>
        <w:t>36</w:t>
      </w:r>
      <w:r w:rsidRPr="00D8095B">
        <w:rPr>
          <w:rFonts w:ascii="黑体" w:eastAsia="黑体" w:hint="eastAsia"/>
          <w:b/>
          <w:bCs w:val="0"/>
          <w:color w:val="0D0D0D"/>
        </w:rPr>
        <w:t>分）</w:t>
      </w:r>
    </w:p>
    <w:p w:rsidR="00C928CB" w:rsidRPr="00D8095B" w:rsidRDefault="00C928CB" w:rsidP="00C928CB">
      <w:pPr>
        <w:spacing w:line="348" w:lineRule="auto"/>
        <w:rPr>
          <w:rFonts w:ascii="黑体" w:eastAsia="黑体"/>
          <w:color w:val="0D0D0D"/>
        </w:rPr>
      </w:pPr>
      <w:r w:rsidRPr="00D8095B">
        <w:rPr>
          <w:rFonts w:ascii="黑体" w:eastAsia="黑体" w:hint="eastAsia"/>
          <w:b/>
          <w:color w:val="0D0D0D"/>
        </w:rPr>
        <w:t>（一）阅读《</w:t>
      </w:r>
      <w:r w:rsidRPr="00D8095B">
        <w:rPr>
          <w:rFonts w:ascii="黑体" w:eastAsia="黑体" w:hAnsi="宋体" w:hint="eastAsia"/>
          <w:b/>
          <w:color w:val="0D0D0D"/>
          <w:kern w:val="0"/>
        </w:rPr>
        <w:t>小雨入端午</w:t>
      </w:r>
      <w:r w:rsidRPr="00D8095B">
        <w:rPr>
          <w:rFonts w:ascii="黑体" w:eastAsia="黑体" w:hint="eastAsia"/>
          <w:b/>
          <w:color w:val="0D0D0D"/>
        </w:rPr>
        <w:t>》，完成第</w:t>
      </w:r>
      <w:r w:rsidRPr="00D8095B">
        <w:rPr>
          <w:rFonts w:ascii="黑体" w:eastAsia="黑体"/>
          <w:b/>
          <w:color w:val="0D0D0D"/>
        </w:rPr>
        <w:t xml:space="preserve"> </w:t>
      </w:r>
      <w:r w:rsidRPr="00D8095B">
        <w:rPr>
          <w:rFonts w:eastAsia="黑体"/>
          <w:b/>
          <w:color w:val="0D0D0D"/>
        </w:rPr>
        <w:t>12-15</w:t>
      </w:r>
      <w:r w:rsidRPr="00D8095B">
        <w:rPr>
          <w:rFonts w:ascii="黑体" w:eastAsia="黑体" w:hint="eastAsia"/>
          <w:b/>
          <w:color w:val="0D0D0D"/>
        </w:rPr>
        <w:t>题。（共</w:t>
      </w:r>
      <w:r w:rsidRPr="00D8095B">
        <w:rPr>
          <w:rFonts w:eastAsia="黑体"/>
          <w:b/>
          <w:color w:val="0D0D0D"/>
        </w:rPr>
        <w:t>18</w:t>
      </w:r>
      <w:r w:rsidRPr="00D8095B">
        <w:rPr>
          <w:rFonts w:ascii="黑体" w:eastAsia="黑体" w:hint="eastAsia"/>
          <w:b/>
          <w:color w:val="0D0D0D"/>
        </w:rPr>
        <w:t>分）</w:t>
      </w:r>
    </w:p>
    <w:p w:rsidR="00C928CB" w:rsidRPr="00D8095B" w:rsidRDefault="00C928CB" w:rsidP="00C928CB">
      <w:pPr>
        <w:widowControl/>
        <w:spacing w:line="348" w:lineRule="auto"/>
        <w:jc w:val="center"/>
        <w:rPr>
          <w:rFonts w:ascii="宋体"/>
          <w:b/>
          <w:color w:val="0D0D0D"/>
          <w:kern w:val="0"/>
        </w:rPr>
      </w:pPr>
      <w:r w:rsidRPr="00D8095B">
        <w:rPr>
          <w:rFonts w:ascii="宋体" w:hAnsi="宋体" w:hint="eastAsia"/>
          <w:b/>
          <w:color w:val="0D0D0D"/>
          <w:kern w:val="0"/>
        </w:rPr>
        <w:t>小雨入端午</w:t>
      </w:r>
    </w:p>
    <w:p w:rsidR="00C928CB" w:rsidRPr="00D8095B" w:rsidRDefault="00C928CB" w:rsidP="00C928CB">
      <w:pPr>
        <w:widowControl/>
        <w:spacing w:line="348" w:lineRule="auto"/>
        <w:jc w:val="center"/>
        <w:rPr>
          <w:rFonts w:ascii="宋体"/>
          <w:color w:val="0D0D0D"/>
          <w:kern w:val="0"/>
        </w:rPr>
      </w:pPr>
      <w:r w:rsidRPr="00D8095B">
        <w:rPr>
          <w:rFonts w:ascii="宋体" w:hAnsi="宋体" w:hint="eastAsia"/>
          <w:color w:val="0D0D0D"/>
          <w:kern w:val="0"/>
        </w:rPr>
        <w:t>冯骥才</w:t>
      </w:r>
    </w:p>
    <w:p w:rsidR="00C928CB" w:rsidRPr="00D8095B" w:rsidRDefault="00C928CB" w:rsidP="00C928CB">
      <w:pPr>
        <w:widowControl/>
        <w:spacing w:line="348" w:lineRule="auto"/>
        <w:ind w:left="420" w:hangingChars="200" w:hanging="420"/>
        <w:rPr>
          <w:rFonts w:ascii="楷体_GB2312" w:eastAsia="楷体_GB2312" w:hAnsi="楷体_GB2312" w:cs="楷体_GB2312"/>
          <w:color w:val="0D0D0D"/>
          <w:kern w:val="0"/>
        </w:rPr>
      </w:pPr>
      <w:r w:rsidRPr="00D8095B">
        <w:rPr>
          <w:rFonts w:ascii="楷体_GB2312" w:eastAsia="楷体_GB2312" w:hAnsi="宋体"/>
          <w:color w:val="0D0D0D"/>
          <w:kern w:val="0"/>
        </w:rPr>
        <w:t xml:space="preserve">        </w:t>
      </w:r>
      <w:r w:rsidRPr="00D8095B">
        <w:rPr>
          <w:rFonts w:ascii="宋体" w:hAnsi="宋体"/>
          <w:color w:val="0D0D0D"/>
          <w:kern w:val="0"/>
        </w:rPr>
        <w:fldChar w:fldCharType="begin"/>
      </w:r>
      <w:r w:rsidRPr="00D8095B">
        <w:rPr>
          <w:rFonts w:ascii="宋体" w:hAnsi="宋体"/>
          <w:color w:val="0D0D0D"/>
          <w:kern w:val="0"/>
        </w:rPr>
        <w:instrText xml:space="preserve"> = 1 \* GB3 </w:instrText>
      </w:r>
      <w:r w:rsidRPr="00D8095B">
        <w:rPr>
          <w:rFonts w:ascii="宋体" w:hAnsi="宋体"/>
          <w:color w:val="0D0D0D"/>
          <w:kern w:val="0"/>
        </w:rPr>
        <w:fldChar w:fldCharType="separate"/>
      </w:r>
      <w:r w:rsidRPr="00D8095B">
        <w:rPr>
          <w:rFonts w:ascii="宋体" w:hAnsi="宋体" w:hint="eastAsia"/>
          <w:color w:val="0D0D0D"/>
          <w:kern w:val="0"/>
        </w:rPr>
        <w:t>①</w:t>
      </w:r>
      <w:r w:rsidRPr="00D8095B">
        <w:rPr>
          <w:rFonts w:ascii="宋体" w:hAnsi="宋体"/>
          <w:color w:val="0D0D0D"/>
          <w:kern w:val="0"/>
        </w:rPr>
        <w:fldChar w:fldCharType="end"/>
      </w:r>
      <w:r w:rsidRPr="00D8095B">
        <w:rPr>
          <w:rFonts w:ascii="楷体_GB2312" w:eastAsia="楷体_GB2312" w:hAnsi="宋体" w:hint="eastAsia"/>
          <w:color w:val="0D0D0D"/>
          <w:kern w:val="0"/>
        </w:rPr>
        <w:t>今日进入端午假日，醒来很早，起身坐在我的“心居”，身闲气舒，意定神足。我这心居，不是斋号，乃是在阳台一角搭个棚屋，屋里屋外栽些花草藤蔓，屋间放置老家的绿茶、好吃的零食、有</w:t>
      </w:r>
      <w:r w:rsidRPr="00D8095B">
        <w:rPr>
          <w:rFonts w:ascii="楷体_GB2312" w:eastAsia="楷体_GB2312" w:hAnsi="宋体" w:cs="宋体" w:hint="eastAsia"/>
          <w:color w:val="0D0D0D"/>
          <w:kern w:val="0"/>
        </w:rPr>
        <w:t>弹</w:t>
      </w:r>
      <w:r w:rsidRPr="00D8095B">
        <w:rPr>
          <w:rFonts w:ascii="楷体_GB2312" w:eastAsia="楷体_GB2312" w:hAnsi="楷体_GB2312" w:cs="楷体_GB2312" w:hint="eastAsia"/>
          <w:color w:val="0D0D0D"/>
          <w:kern w:val="0"/>
        </w:rPr>
        <w:t>性的藤椅和心爱的木狮铁佛陶罐石砚等。这是一己的私人角落。平日在外边跑累了，回来坐在这里聚聚气力，抑或有什么未了的思考，便到这里舒展一下脑袋里的翅膀。</w:t>
      </w:r>
    </w:p>
    <w:p w:rsidR="00C928CB" w:rsidRPr="00D8095B" w:rsidRDefault="00C928CB" w:rsidP="00C928CB">
      <w:pPr>
        <w:widowControl/>
        <w:spacing w:line="348" w:lineRule="auto"/>
        <w:ind w:leftChars="200" w:left="420" w:firstLineChars="200" w:firstLine="420"/>
        <w:rPr>
          <w:rFonts w:ascii="楷体_GB2312" w:eastAsia="楷体_GB2312" w:hAnsi="宋体"/>
          <w:color w:val="0D0D0D"/>
          <w:kern w:val="0"/>
        </w:rPr>
      </w:pPr>
      <w:r w:rsidRPr="00D8095B">
        <w:rPr>
          <w:rFonts w:ascii="宋体" w:hAnsi="宋体"/>
          <w:color w:val="0D0D0D"/>
          <w:kern w:val="0"/>
        </w:rPr>
        <w:fldChar w:fldCharType="begin"/>
      </w:r>
      <w:r w:rsidRPr="00D8095B">
        <w:rPr>
          <w:rFonts w:ascii="宋体" w:hAnsi="宋体"/>
          <w:color w:val="0D0D0D"/>
          <w:kern w:val="0"/>
        </w:rPr>
        <w:instrText xml:space="preserve"> = 2 \* GB3 </w:instrText>
      </w:r>
      <w:r w:rsidRPr="00D8095B">
        <w:rPr>
          <w:rFonts w:ascii="宋体" w:hAnsi="宋体"/>
          <w:color w:val="0D0D0D"/>
          <w:kern w:val="0"/>
        </w:rPr>
        <w:fldChar w:fldCharType="separate"/>
      </w:r>
      <w:r w:rsidRPr="00D8095B">
        <w:rPr>
          <w:rFonts w:ascii="宋体" w:hAnsi="宋体" w:hint="eastAsia"/>
          <w:color w:val="0D0D0D"/>
          <w:kern w:val="0"/>
        </w:rPr>
        <w:t>②</w:t>
      </w:r>
      <w:r w:rsidRPr="00D8095B">
        <w:rPr>
          <w:rFonts w:ascii="宋体" w:hAnsi="宋体"/>
          <w:color w:val="0D0D0D"/>
          <w:kern w:val="0"/>
        </w:rPr>
        <w:fldChar w:fldCharType="end"/>
      </w:r>
      <w:r w:rsidRPr="00D8095B">
        <w:rPr>
          <w:rFonts w:ascii="楷体_GB2312" w:eastAsia="楷体_GB2312" w:hAnsi="宋体" w:hint="eastAsia"/>
          <w:color w:val="0D0D0D"/>
          <w:kern w:val="0"/>
        </w:rPr>
        <w:t>今日，我特意在那个木雕花架上挂了几件艳丽五彩的小物件</w:t>
      </w:r>
      <w:r w:rsidRPr="00D8095B">
        <w:rPr>
          <w:rFonts w:ascii="黑体" w:eastAsia="黑体" w:hAnsi="宋体"/>
          <w:color w:val="0D0D0D"/>
          <w:kern w:val="0"/>
        </w:rPr>
        <w:t>——</w:t>
      </w:r>
      <w:r w:rsidRPr="00D8095B">
        <w:rPr>
          <w:rFonts w:ascii="楷体_GB2312" w:eastAsia="楷体_GB2312" w:hAnsi="宋体" w:hint="eastAsia"/>
          <w:color w:val="0D0D0D"/>
          <w:kern w:val="0"/>
        </w:rPr>
        <w:t>丝线粽子。这种端午特有的吉祥小品，给花架上青翠又蓬松的蜈蚣草一衬，端午的气息油然而生。其实，过这种古老的节日，不必太刻意表达什么深</w:t>
      </w:r>
      <w:r>
        <w:rPr>
          <w:rFonts w:ascii="楷体_GB2312" w:eastAsia="楷体_GB2312" w:hAnsi="宋体"/>
          <w:noProof/>
          <w:color w:val="0D0D0D"/>
          <w:kern w:val="0"/>
        </w:rPr>
        <w:drawing>
          <wp:inline distT="0" distB="0" distL="0" distR="0">
            <wp:extent cx="38100" cy="9525"/>
            <wp:effectExtent l="1905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38100" cy="9525"/>
                    </a:xfrm>
                    <a:prstGeom prst="rect">
                      <a:avLst/>
                    </a:prstGeom>
                    <a:noFill/>
                    <a:ln w="9525">
                      <a:noFill/>
                      <a:miter lim="800000"/>
                      <a:headEnd/>
                      <a:tailEnd/>
                    </a:ln>
                  </pic:spPr>
                </pic:pic>
              </a:graphicData>
            </a:graphic>
          </wp:inline>
        </w:drawing>
      </w:r>
      <w:r w:rsidRPr="00D8095B">
        <w:rPr>
          <w:rFonts w:ascii="楷体_GB2312" w:eastAsia="楷体_GB2312" w:hAnsi="宋体" w:hint="eastAsia"/>
          <w:color w:val="0D0D0D"/>
          <w:kern w:val="0"/>
        </w:rPr>
        <w:t>刻的精神内涵，随性而自然地享受一下传统情味就是了。</w:t>
      </w:r>
      <w:r w:rsidRPr="00C43B0E">
        <w:rPr>
          <w:rFonts w:ascii="楷体_GB2312" w:eastAsia="楷体_GB2312" w:hAnsi="宋体"/>
          <w:color w:val="FFFFFF"/>
          <w:kern w:val="0"/>
          <w:sz w:val="4"/>
        </w:rPr>
        <w:t>[</w:t>
      </w:r>
      <w:r w:rsidRPr="00C43B0E">
        <w:rPr>
          <w:rFonts w:ascii="楷体_GB2312" w:eastAsia="楷体_GB2312" w:hAnsi="宋体" w:hint="eastAsia"/>
          <w:color w:val="FFFFFF"/>
          <w:kern w:val="0"/>
          <w:sz w:val="4"/>
        </w:rPr>
        <w:t>来源</w:t>
      </w:r>
      <w:r w:rsidRPr="00C43B0E">
        <w:rPr>
          <w:rFonts w:ascii="楷体_GB2312" w:eastAsia="楷体_GB2312" w:hAnsi="宋体"/>
          <w:color w:val="FFFFFF"/>
          <w:kern w:val="0"/>
          <w:sz w:val="4"/>
        </w:rPr>
        <w:t>:</w:t>
      </w:r>
      <w:r w:rsidRPr="00C43B0E">
        <w:rPr>
          <w:rFonts w:ascii="楷体_GB2312" w:eastAsia="楷体_GB2312" w:hAnsi="宋体" w:hint="eastAsia"/>
          <w:color w:val="FFFFFF"/>
          <w:kern w:val="0"/>
          <w:sz w:val="4"/>
        </w:rPr>
        <w:t>学科网</w:t>
      </w:r>
      <w:r w:rsidRPr="00C43B0E">
        <w:rPr>
          <w:rFonts w:ascii="楷体_GB2312" w:eastAsia="楷体_GB2312" w:hAnsi="宋体"/>
          <w:color w:val="FFFFFF"/>
          <w:kern w:val="0"/>
          <w:sz w:val="4"/>
        </w:rPr>
        <w:t>ZXXK]</w:t>
      </w:r>
    </w:p>
    <w:p w:rsidR="00C928CB" w:rsidRPr="00D8095B" w:rsidRDefault="00C928CB" w:rsidP="00C928CB">
      <w:pPr>
        <w:widowControl/>
        <w:spacing w:line="348" w:lineRule="auto"/>
        <w:ind w:leftChars="200" w:left="420" w:firstLineChars="200" w:firstLine="420"/>
        <w:rPr>
          <w:rFonts w:ascii="楷体_GB2312" w:eastAsia="楷体_GB2312" w:hAnsi="宋体"/>
          <w:color w:val="0D0D0D"/>
          <w:kern w:val="0"/>
        </w:rPr>
      </w:pPr>
      <w:r w:rsidRPr="00D8095B">
        <w:rPr>
          <w:rFonts w:ascii="宋体" w:hAnsi="宋体"/>
          <w:color w:val="0D0D0D"/>
          <w:kern w:val="0"/>
        </w:rPr>
        <w:lastRenderedPageBreak/>
        <w:fldChar w:fldCharType="begin"/>
      </w:r>
      <w:r w:rsidRPr="00D8095B">
        <w:rPr>
          <w:rFonts w:ascii="宋体" w:hAnsi="宋体"/>
          <w:color w:val="0D0D0D"/>
          <w:kern w:val="0"/>
        </w:rPr>
        <w:instrText xml:space="preserve"> = 3 \* GB3 </w:instrText>
      </w:r>
      <w:r w:rsidRPr="00D8095B">
        <w:rPr>
          <w:rFonts w:ascii="宋体" w:hAnsi="宋体"/>
          <w:color w:val="0D0D0D"/>
          <w:kern w:val="0"/>
        </w:rPr>
        <w:fldChar w:fldCharType="separate"/>
      </w:r>
      <w:r w:rsidRPr="00D8095B">
        <w:rPr>
          <w:rFonts w:ascii="宋体" w:hAnsi="宋体" w:hint="eastAsia"/>
          <w:color w:val="0D0D0D"/>
          <w:kern w:val="0"/>
        </w:rPr>
        <w:t>③</w:t>
      </w:r>
      <w:r w:rsidRPr="00D8095B">
        <w:rPr>
          <w:rFonts w:ascii="宋体" w:hAnsi="宋体"/>
          <w:color w:val="0D0D0D"/>
          <w:kern w:val="0"/>
        </w:rPr>
        <w:fldChar w:fldCharType="end"/>
      </w:r>
      <w:r w:rsidRPr="00D8095B">
        <w:rPr>
          <w:rFonts w:ascii="楷体_GB2312" w:eastAsia="楷体_GB2312" w:hAnsi="宋体" w:hint="eastAsia"/>
          <w:color w:val="0D0D0D"/>
          <w:kern w:val="0"/>
        </w:rPr>
        <w:t>小雨从昨晚就来到我的城市里，此刻依旧未走。雨太小，看不到零零落落的雨点，却见屋外边绿叶被雨点敲得一动一动。</w:t>
      </w:r>
    </w:p>
    <w:p w:rsidR="00C928CB" w:rsidRPr="00D8095B" w:rsidRDefault="00C928CB" w:rsidP="00C928CB">
      <w:pPr>
        <w:widowControl/>
        <w:spacing w:line="348" w:lineRule="auto"/>
        <w:ind w:leftChars="200" w:left="420" w:firstLineChars="200" w:firstLine="420"/>
        <w:rPr>
          <w:rFonts w:ascii="楷体_GB2312" w:eastAsia="楷体_GB2312" w:hAnsi="宋体"/>
          <w:color w:val="0D0D0D"/>
          <w:kern w:val="0"/>
        </w:rPr>
      </w:pPr>
      <w:r w:rsidRPr="00D8095B">
        <w:rPr>
          <w:rFonts w:ascii="宋体" w:hAnsi="宋体"/>
          <w:color w:val="0D0D0D"/>
          <w:kern w:val="0"/>
        </w:rPr>
        <w:fldChar w:fldCharType="begin"/>
      </w:r>
      <w:r w:rsidRPr="00D8095B">
        <w:rPr>
          <w:rFonts w:ascii="宋体" w:hAnsi="宋体"/>
          <w:color w:val="0D0D0D"/>
          <w:kern w:val="0"/>
        </w:rPr>
        <w:instrText xml:space="preserve"> = 4 \* GB3 </w:instrText>
      </w:r>
      <w:r w:rsidRPr="00D8095B">
        <w:rPr>
          <w:rFonts w:ascii="宋体" w:hAnsi="宋体"/>
          <w:color w:val="0D0D0D"/>
          <w:kern w:val="0"/>
        </w:rPr>
        <w:fldChar w:fldCharType="separate"/>
      </w:r>
      <w:r w:rsidRPr="00D8095B">
        <w:rPr>
          <w:rFonts w:ascii="宋体" w:hAnsi="宋体" w:hint="eastAsia"/>
          <w:color w:val="0D0D0D"/>
          <w:kern w:val="0"/>
        </w:rPr>
        <w:t>④</w:t>
      </w:r>
      <w:r w:rsidRPr="00D8095B">
        <w:rPr>
          <w:rFonts w:ascii="宋体" w:hAnsi="宋体"/>
          <w:color w:val="0D0D0D"/>
          <w:kern w:val="0"/>
        </w:rPr>
        <w:fldChar w:fldCharType="end"/>
      </w:r>
      <w:r w:rsidRPr="00D8095B">
        <w:rPr>
          <w:rFonts w:ascii="楷体_GB2312" w:eastAsia="楷体_GB2312" w:hAnsi="宋体" w:hint="eastAsia"/>
          <w:color w:val="0D0D0D"/>
          <w:kern w:val="0"/>
        </w:rPr>
        <w:t>眼瞧着这优美地悬垂着的丝线粽子，悠悠地想起一件相关的老事：</w:t>
      </w:r>
    </w:p>
    <w:p w:rsidR="00C928CB" w:rsidRPr="00D8095B" w:rsidRDefault="00C928CB" w:rsidP="00C928CB">
      <w:pPr>
        <w:widowControl/>
        <w:spacing w:line="348" w:lineRule="auto"/>
        <w:ind w:leftChars="200" w:left="420" w:firstLineChars="200" w:firstLine="420"/>
        <w:rPr>
          <w:rFonts w:ascii="楷体_GB2312" w:eastAsia="楷体_GB2312" w:hAnsi="宋体"/>
          <w:color w:val="0D0D0D"/>
          <w:kern w:val="0"/>
        </w:rPr>
      </w:pPr>
      <w:r w:rsidRPr="00D8095B">
        <w:rPr>
          <w:rFonts w:ascii="宋体" w:hAnsi="宋体"/>
          <w:color w:val="0D0D0D"/>
          <w:kern w:val="0"/>
        </w:rPr>
        <w:fldChar w:fldCharType="begin"/>
      </w:r>
      <w:r w:rsidRPr="00D8095B">
        <w:rPr>
          <w:rFonts w:ascii="宋体" w:hAnsi="宋体"/>
          <w:color w:val="0D0D0D"/>
          <w:kern w:val="0"/>
        </w:rPr>
        <w:instrText xml:space="preserve"> = 5 \* GB3 </w:instrText>
      </w:r>
      <w:r w:rsidRPr="00D8095B">
        <w:rPr>
          <w:rFonts w:ascii="宋体" w:hAnsi="宋体"/>
          <w:color w:val="0D0D0D"/>
          <w:kern w:val="0"/>
        </w:rPr>
        <w:fldChar w:fldCharType="separate"/>
      </w:r>
      <w:r w:rsidRPr="00D8095B">
        <w:rPr>
          <w:rFonts w:ascii="宋体" w:hAnsi="宋体" w:hint="eastAsia"/>
          <w:color w:val="0D0D0D"/>
          <w:kern w:val="0"/>
        </w:rPr>
        <w:t>⑤</w:t>
      </w:r>
      <w:r w:rsidRPr="00D8095B">
        <w:rPr>
          <w:rFonts w:ascii="宋体" w:hAnsi="宋体"/>
          <w:color w:val="0D0D0D"/>
          <w:kern w:val="0"/>
        </w:rPr>
        <w:fldChar w:fldCharType="end"/>
      </w:r>
      <w:r w:rsidRPr="00D8095B">
        <w:rPr>
          <w:rFonts w:ascii="楷体_GB2312" w:eastAsia="楷体_GB2312" w:hAnsi="宋体" w:hint="eastAsia"/>
          <w:color w:val="0D0D0D"/>
          <w:kern w:val="0"/>
        </w:rPr>
        <w:t>念小学的时候，每逢端午佳节，都是班上同学们缠丝线粽子的一次热潮。大家先用硬纸叠成小小的粽子壳，然后使五彩丝线一道道缠起来，缠的过程中不断改变颜色，最后缠成一个个五彩纷呈却各不相同的小粽子来。这原本是课堂上老师教的一种节日手工，由于大家喜爱，课间休息时也缠，下课后不回家还缠。丝线粽子最大的魅力是，颜色完全任由自己搭配，所以每个人都想缠出一个特别又好看的丝线粽子，向别人显摆。于是，弄得教室满地都是彩色线头，做卫生可就费劲了，那些花花绿绿的小</w:t>
      </w:r>
      <w:r>
        <w:rPr>
          <w:rFonts w:ascii="楷体_GB2312" w:eastAsia="楷体_GB2312" w:hAnsi="宋体"/>
          <w:noProof/>
          <w:color w:val="0D0D0D"/>
          <w:kern w:val="0"/>
        </w:rPr>
        <w:drawing>
          <wp:inline distT="0" distB="0" distL="0" distR="0">
            <wp:extent cx="38100" cy="19050"/>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38100" cy="19050"/>
                    </a:xfrm>
                    <a:prstGeom prst="rect">
                      <a:avLst/>
                    </a:prstGeom>
                    <a:noFill/>
                    <a:ln w="9525">
                      <a:noFill/>
                      <a:miter lim="800000"/>
                      <a:headEnd/>
                      <a:tailEnd/>
                    </a:ln>
                  </pic:spPr>
                </pic:pic>
              </a:graphicData>
            </a:graphic>
          </wp:inline>
        </w:drawing>
      </w:r>
      <w:r w:rsidRPr="00D8095B">
        <w:rPr>
          <w:rFonts w:ascii="楷体_GB2312" w:eastAsia="楷体_GB2312" w:hAnsi="宋体" w:hint="eastAsia"/>
          <w:color w:val="0D0D0D"/>
          <w:kern w:val="0"/>
        </w:rPr>
        <w:t>线头一扫全绕在扫帚上，得使好大劲才能摘干净。</w:t>
      </w:r>
    </w:p>
    <w:p w:rsidR="00C928CB" w:rsidRPr="00D8095B" w:rsidRDefault="00C928CB" w:rsidP="00C928CB">
      <w:pPr>
        <w:widowControl/>
        <w:spacing w:line="348" w:lineRule="auto"/>
        <w:ind w:leftChars="200" w:left="420" w:firstLineChars="200" w:firstLine="420"/>
        <w:rPr>
          <w:rFonts w:ascii="楷体_GB2312" w:eastAsia="楷体_GB2312" w:hAnsi="宋体"/>
          <w:color w:val="0D0D0D"/>
          <w:kern w:val="0"/>
        </w:rPr>
      </w:pPr>
      <w:r w:rsidRPr="00D8095B">
        <w:rPr>
          <w:rFonts w:ascii="宋体" w:hAnsi="宋体" w:hint="eastAsia"/>
          <w:color w:val="0D0D0D"/>
          <w:kern w:val="0"/>
        </w:rPr>
        <w:t>⑥</w:t>
      </w:r>
      <w:r w:rsidRPr="00D8095B">
        <w:rPr>
          <w:rFonts w:ascii="楷体_GB2312" w:eastAsia="楷体_GB2312" w:hAnsi="宋体" w:hint="eastAsia"/>
          <w:color w:val="0D0D0D"/>
          <w:kern w:val="0"/>
        </w:rPr>
        <w:t>缠粽子的丝线都是同学们从家里带来的。那时代母亲们在家都做针线，各色丝线家家都有，关键看谁配色好，想法出奇。</w:t>
      </w:r>
    </w:p>
    <w:p w:rsidR="00C928CB" w:rsidRPr="00D8095B" w:rsidRDefault="00C928CB" w:rsidP="00C928CB">
      <w:pPr>
        <w:widowControl/>
        <w:spacing w:line="348" w:lineRule="auto"/>
        <w:ind w:leftChars="200" w:left="420" w:firstLineChars="200" w:firstLine="420"/>
        <w:rPr>
          <w:rFonts w:ascii="楷体_GB2312" w:eastAsia="楷体_GB2312" w:hAnsi="宋体"/>
          <w:color w:val="0D0D0D"/>
          <w:kern w:val="0"/>
        </w:rPr>
      </w:pPr>
      <w:r w:rsidRPr="00D8095B">
        <w:rPr>
          <w:rFonts w:ascii="宋体" w:hAnsi="宋体" w:hint="eastAsia"/>
          <w:color w:val="0D0D0D"/>
          <w:kern w:val="0"/>
        </w:rPr>
        <w:t>⑦</w:t>
      </w:r>
      <w:r w:rsidRPr="00D8095B">
        <w:rPr>
          <w:rFonts w:ascii="楷体_GB2312" w:eastAsia="楷体_GB2312" w:hAnsi="宋体" w:hint="eastAsia"/>
          <w:color w:val="0D0D0D"/>
          <w:kern w:val="0"/>
        </w:rPr>
        <w:t>我的班上有一个女生，叫徐又芳</w:t>
      </w:r>
      <w:r w:rsidRPr="00D8095B">
        <w:rPr>
          <w:rFonts w:ascii="黑体" w:eastAsia="黑体" w:hAnsi="宋体"/>
          <w:color w:val="0D0D0D"/>
          <w:kern w:val="0"/>
        </w:rPr>
        <w:t>——</w:t>
      </w:r>
      <w:r w:rsidRPr="00D8095B">
        <w:rPr>
          <w:rFonts w:ascii="楷体_GB2312" w:eastAsia="楷体_GB2312" w:hAnsi="宋体" w:hint="eastAsia"/>
          <w:color w:val="0D0D0D"/>
          <w:kern w:val="0"/>
        </w:rPr>
        <w:t>那时的孩子名字都是三个字，大概与家族的字辈有关。记得她个子高，短发，衣着很旧，据说她家里穷，家里没有好看的丝线，就从地上拾别人扔的线头来缠，</w:t>
      </w:r>
      <w:r w:rsidRPr="00D8095B">
        <w:rPr>
          <w:rFonts w:ascii="楷体_GB2312" w:eastAsia="楷体_GB2312" w:hAnsi="宋体" w:hint="eastAsia"/>
          <w:b/>
          <w:color w:val="0D0D0D"/>
          <w:kern w:val="0"/>
          <w:em w:val="dot"/>
        </w:rPr>
        <w:t>可是</w:t>
      </w:r>
      <w:r w:rsidRPr="00D8095B">
        <w:rPr>
          <w:rFonts w:ascii="楷体_GB2312" w:eastAsia="楷体_GB2312" w:hAnsi="宋体" w:hint="eastAsia"/>
          <w:color w:val="0D0D0D"/>
          <w:kern w:val="0"/>
        </w:rPr>
        <w:t>她心细手巧，</w:t>
      </w:r>
      <w:r w:rsidRPr="00D8095B">
        <w:rPr>
          <w:rFonts w:ascii="楷体_GB2312" w:eastAsia="楷体_GB2312" w:hAnsi="宋体" w:hint="eastAsia"/>
          <w:b/>
          <w:color w:val="0D0D0D"/>
          <w:kern w:val="0"/>
          <w:em w:val="dot"/>
        </w:rPr>
        <w:t>虽然</w:t>
      </w:r>
      <w:r w:rsidRPr="00D8095B">
        <w:rPr>
          <w:rFonts w:ascii="楷体_GB2312" w:eastAsia="楷体_GB2312" w:hAnsi="宋体" w:hint="eastAsia"/>
          <w:color w:val="0D0D0D"/>
          <w:kern w:val="0"/>
        </w:rPr>
        <w:t>拾的线头很短，</w:t>
      </w:r>
      <w:r w:rsidRPr="00D8095B">
        <w:rPr>
          <w:rFonts w:ascii="楷体_GB2312" w:eastAsia="楷体_GB2312" w:hAnsi="宋体" w:hint="eastAsia"/>
          <w:b/>
          <w:color w:val="0D0D0D"/>
          <w:kern w:val="0"/>
          <w:em w:val="dot"/>
        </w:rPr>
        <w:t>但</w:t>
      </w:r>
      <w:r w:rsidRPr="00D8095B">
        <w:rPr>
          <w:rFonts w:ascii="楷体_GB2312" w:eastAsia="楷体_GB2312" w:hAnsi="宋体" w:hint="eastAsia"/>
          <w:color w:val="0D0D0D"/>
          <w:kern w:val="0"/>
        </w:rPr>
        <w:t>缠出的粽子</w:t>
      </w:r>
      <w:r w:rsidRPr="00D8095B">
        <w:rPr>
          <w:rFonts w:ascii="楷体_GB2312" w:eastAsia="楷体_GB2312" w:hAnsi="宋体" w:hint="eastAsia"/>
          <w:b/>
          <w:color w:val="0D0D0D"/>
          <w:kern w:val="0"/>
          <w:em w:val="dot"/>
        </w:rPr>
        <w:t>反而</w:t>
      </w:r>
      <w:r w:rsidRPr="00D8095B">
        <w:rPr>
          <w:rFonts w:ascii="楷体_GB2312" w:eastAsia="楷体_GB2312" w:hAnsi="宋体" w:hint="eastAsia"/>
          <w:color w:val="0D0D0D"/>
          <w:kern w:val="0"/>
        </w:rPr>
        <w:t>色彩十分复杂和丰富，斑斓又精细，超过了所有的人。我向她借一个拿回家给母亲看，母亲也连连称赞说，这种缠法要每缠一道线换一个颜色，太难了。我说她的线都很短，只能缠一道，因为她的线是从地上拾的。母亲说，这孩子太可怜了，便用一个木线轴缠了各色的丝线，叫我带给她。</w:t>
      </w:r>
    </w:p>
    <w:p w:rsidR="00C928CB" w:rsidRPr="00D8095B" w:rsidRDefault="00C928CB" w:rsidP="00C928CB">
      <w:pPr>
        <w:widowControl/>
        <w:spacing w:line="348" w:lineRule="auto"/>
        <w:ind w:leftChars="200" w:left="420" w:firstLineChars="200" w:firstLine="420"/>
        <w:rPr>
          <w:rFonts w:ascii="楷体_GB2312" w:eastAsia="楷体_GB2312" w:hAnsi="宋体"/>
          <w:color w:val="0D0D0D"/>
          <w:kern w:val="0"/>
        </w:rPr>
      </w:pPr>
      <w:r w:rsidRPr="00D8095B">
        <w:rPr>
          <w:rFonts w:ascii="宋体" w:hAnsi="宋体" w:hint="eastAsia"/>
          <w:color w:val="0D0D0D"/>
          <w:kern w:val="0"/>
        </w:rPr>
        <w:t>⑧</w:t>
      </w:r>
      <w:r w:rsidRPr="00D8095B">
        <w:rPr>
          <w:rFonts w:ascii="楷体_GB2312" w:eastAsia="楷体_GB2312" w:hAnsi="宋体" w:hint="eastAsia"/>
          <w:color w:val="0D0D0D"/>
          <w:kern w:val="0"/>
        </w:rPr>
        <w:t>要命的是那时我太不懂事。丰子恺说</w:t>
      </w:r>
      <w:r w:rsidRPr="00D8095B">
        <w:rPr>
          <w:rFonts w:ascii="楷体_GB2312" w:eastAsia="楷体_GB2312" w:hAnsi="宋体"/>
          <w:color w:val="0D0D0D"/>
          <w:kern w:val="0"/>
        </w:rPr>
        <w:t>:</w:t>
      </w:r>
      <w:r w:rsidRPr="00D8095B">
        <w:rPr>
          <w:rFonts w:ascii="楷体_GB2312" w:eastAsia="楷体_GB2312" w:hAnsi="宋体" w:hint="eastAsia"/>
          <w:color w:val="0D0D0D"/>
          <w:kern w:val="0"/>
        </w:rPr>
        <w:t>“孩子的目光是直线的。”其实孩子的一切都是直线的。转天我到班上，把线轴给她，真心对她说</w:t>
      </w:r>
      <w:r w:rsidRPr="00D8095B">
        <w:rPr>
          <w:rFonts w:ascii="楷体_GB2312" w:eastAsia="楷体_GB2312" w:hAnsi="宋体"/>
          <w:color w:val="0D0D0D"/>
          <w:kern w:val="0"/>
        </w:rPr>
        <w:t>:</w:t>
      </w:r>
      <w:r w:rsidRPr="00D8095B">
        <w:rPr>
          <w:rFonts w:ascii="楷体_GB2312" w:eastAsia="楷体_GB2312" w:hAnsi="宋体" w:hint="eastAsia"/>
          <w:color w:val="0D0D0D"/>
          <w:kern w:val="0"/>
        </w:rPr>
        <w:t>“我母亲说你太可怜了，叫我把这线给你。”</w:t>
      </w:r>
    </w:p>
    <w:p w:rsidR="00C928CB" w:rsidRPr="00D8095B" w:rsidRDefault="00C928CB" w:rsidP="00C928CB">
      <w:pPr>
        <w:widowControl/>
        <w:spacing w:line="348" w:lineRule="auto"/>
        <w:ind w:leftChars="200" w:left="420" w:firstLineChars="200" w:firstLine="420"/>
        <w:rPr>
          <w:rFonts w:ascii="楷体_GB2312" w:eastAsia="楷体_GB2312" w:hAnsi="宋体"/>
          <w:color w:val="0D0D0D"/>
          <w:kern w:val="0"/>
        </w:rPr>
      </w:pPr>
      <w:r w:rsidRPr="00D8095B">
        <w:rPr>
          <w:rFonts w:ascii="宋体" w:hAnsi="宋体" w:hint="eastAsia"/>
          <w:color w:val="0D0D0D"/>
          <w:kern w:val="0"/>
        </w:rPr>
        <w:t>⑨</w:t>
      </w:r>
      <w:r w:rsidRPr="00D8095B">
        <w:rPr>
          <w:rFonts w:ascii="楷体_GB2312" w:eastAsia="楷体_GB2312" w:hAnsi="宋体" w:hint="eastAsia"/>
          <w:color w:val="0D0D0D"/>
          <w:kern w:val="0"/>
        </w:rPr>
        <w:t>我以为她会高兴，谁料她脸色立刻变得很不好看，只说一句</w:t>
      </w:r>
      <w:r w:rsidRPr="00D8095B">
        <w:rPr>
          <w:rFonts w:ascii="楷体_GB2312" w:eastAsia="楷体_GB2312" w:hAnsi="宋体"/>
          <w:color w:val="0D0D0D"/>
          <w:kern w:val="0"/>
        </w:rPr>
        <w:t>:</w:t>
      </w:r>
      <w:r w:rsidRPr="00D8095B">
        <w:rPr>
          <w:rFonts w:ascii="楷体_GB2312" w:eastAsia="楷体_GB2312" w:hAnsi="宋体" w:hint="eastAsia"/>
          <w:color w:val="0D0D0D"/>
          <w:kern w:val="0"/>
        </w:rPr>
        <w:t>“我不要！”似乎很生气，转身就走，从此便不大搭理我了，一直到小学毕业各自东西，以后再没有见到她。这个带着对我的误解却无法接受我歉意的女孩如今在哪里？</w:t>
      </w:r>
    </w:p>
    <w:p w:rsidR="00C928CB" w:rsidRPr="00D8095B" w:rsidRDefault="00C928CB" w:rsidP="00C928CB">
      <w:pPr>
        <w:widowControl/>
        <w:spacing w:line="348" w:lineRule="auto"/>
        <w:ind w:leftChars="200" w:left="420" w:firstLineChars="200" w:firstLine="420"/>
        <w:rPr>
          <w:rFonts w:ascii="楷体_GB2312" w:eastAsia="楷体_GB2312" w:hAnsi="宋体"/>
          <w:color w:val="0D0D0D"/>
          <w:kern w:val="0"/>
        </w:rPr>
      </w:pPr>
      <w:r w:rsidRPr="00D8095B">
        <w:rPr>
          <w:rFonts w:ascii="宋体" w:hAnsi="宋体" w:hint="eastAsia"/>
          <w:color w:val="0D0D0D"/>
          <w:kern w:val="0"/>
        </w:rPr>
        <w:t>⑩</w:t>
      </w:r>
      <w:r w:rsidRPr="00D8095B">
        <w:rPr>
          <w:rFonts w:ascii="楷体_GB2312" w:eastAsia="楷体_GB2312" w:hAnsi="宋体" w:hint="eastAsia"/>
          <w:color w:val="0D0D0D"/>
          <w:kern w:val="0"/>
        </w:rPr>
        <w:t>我当时不明白她何以会那样气愤，后来明白了：别人的自尊是决不能伤害的。哪怕是不经意的伤害。伤人自尊，那会是一种很深的伤害。</w:t>
      </w:r>
    </w:p>
    <w:p w:rsidR="00C928CB" w:rsidRPr="00D8095B" w:rsidRDefault="00C928CB" w:rsidP="00C928CB">
      <w:pPr>
        <w:widowControl/>
        <w:spacing w:line="348" w:lineRule="auto"/>
        <w:ind w:leftChars="200" w:left="420" w:firstLineChars="200" w:firstLine="420"/>
        <w:rPr>
          <w:rFonts w:ascii="楷体_GB2312" w:eastAsia="楷体_GB2312" w:hAnsi="宋体"/>
          <w:color w:val="0D0D0D"/>
          <w:kern w:val="0"/>
        </w:rPr>
      </w:pPr>
      <w:r w:rsidRPr="003D0358">
        <w:rPr>
          <w:rFonts w:ascii="Cambria Math" w:hAnsi="Cambria Math"/>
        </w:rPr>
        <w:t>⑪</w:t>
      </w:r>
      <w:r w:rsidRPr="00D8095B">
        <w:rPr>
          <w:rFonts w:ascii="楷体_GB2312" w:eastAsia="楷体_GB2312" w:hAnsi="宋体" w:hint="eastAsia"/>
          <w:color w:val="0D0D0D"/>
          <w:kern w:val="0"/>
        </w:rPr>
        <w:t>这事过了差不多六十年。虽然平时不会记起，但每逢端午悬挂丝线粽子时都会想起来。原来它深深地记在我的端午的情结里，一年</w:t>
      </w:r>
      <w:r>
        <w:rPr>
          <w:rFonts w:ascii="楷体_GB2312" w:eastAsia="楷体_GB2312" w:hAnsi="宋体"/>
          <w:noProof/>
          <w:color w:val="0D0D0D"/>
          <w:kern w:val="0"/>
        </w:rPr>
        <w:drawing>
          <wp:inline distT="0" distB="0" distL="0" distR="0">
            <wp:extent cx="38100" cy="19050"/>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38100" cy="19050"/>
                    </a:xfrm>
                    <a:prstGeom prst="rect">
                      <a:avLst/>
                    </a:prstGeom>
                    <a:noFill/>
                    <a:ln w="9525">
                      <a:noFill/>
                      <a:miter lim="800000"/>
                      <a:headEnd/>
                      <a:tailEnd/>
                    </a:ln>
                  </pic:spPr>
                </pic:pic>
              </a:graphicData>
            </a:graphic>
          </wp:inline>
        </w:drawing>
      </w:r>
      <w:r w:rsidRPr="00D8095B">
        <w:rPr>
          <w:rFonts w:ascii="楷体_GB2312" w:eastAsia="楷体_GB2312" w:hAnsi="宋体" w:hint="eastAsia"/>
          <w:color w:val="0D0D0D"/>
          <w:kern w:val="0"/>
        </w:rPr>
        <w:t>一度提醒着我。</w:t>
      </w:r>
    </w:p>
    <w:p w:rsidR="00C928CB" w:rsidRPr="00D8095B" w:rsidRDefault="00C928CB" w:rsidP="00C928CB">
      <w:pPr>
        <w:widowControl/>
        <w:spacing w:line="348" w:lineRule="auto"/>
        <w:ind w:leftChars="200" w:left="420" w:firstLineChars="200" w:firstLine="420"/>
        <w:rPr>
          <w:rFonts w:ascii="楷体_GB2312" w:eastAsia="楷体_GB2312" w:hAnsi="宋体"/>
          <w:color w:val="0D0D0D"/>
          <w:kern w:val="0"/>
        </w:rPr>
      </w:pPr>
      <w:r w:rsidRPr="003D0358">
        <w:rPr>
          <w:rFonts w:ascii="Cambria Math" w:hAnsi="Cambria Math" w:cs="Cambria Math"/>
        </w:rPr>
        <w:t>⑫</w:t>
      </w:r>
      <w:r w:rsidRPr="00D8095B">
        <w:rPr>
          <w:rFonts w:ascii="楷体_GB2312" w:eastAsia="楷体_GB2312" w:hAnsi="宋体" w:hint="eastAsia"/>
          <w:color w:val="0D0D0D"/>
          <w:kern w:val="0"/>
        </w:rPr>
        <w:t>写到此处，小雨似停，天光渐明，外边的朱花碧草像洗过澡一样鲜亮。</w:t>
      </w:r>
    </w:p>
    <w:p w:rsidR="00C928CB" w:rsidRPr="00D8095B" w:rsidRDefault="00C928CB" w:rsidP="00C928CB">
      <w:pPr>
        <w:widowControl/>
        <w:spacing w:line="348" w:lineRule="auto"/>
        <w:ind w:left="420" w:hangingChars="200" w:hanging="420"/>
        <w:rPr>
          <w:rFonts w:ascii="宋体"/>
          <w:color w:val="0D0D0D"/>
          <w:kern w:val="0"/>
        </w:rPr>
      </w:pPr>
      <w:r w:rsidRPr="00D8095B">
        <w:rPr>
          <w:color w:val="0D0D0D"/>
          <w:kern w:val="0"/>
        </w:rPr>
        <w:lastRenderedPageBreak/>
        <w:t>12</w:t>
      </w:r>
      <w:r w:rsidRPr="00D8095B">
        <w:rPr>
          <w:rFonts w:ascii="宋体" w:hAnsi="宋体" w:hint="eastAsia"/>
          <w:color w:val="0D0D0D"/>
          <w:kern w:val="0"/>
        </w:rPr>
        <w:t>．</w:t>
      </w:r>
      <w:r w:rsidRPr="00D8095B">
        <w:rPr>
          <w:rFonts w:ascii="宋体" w:hAnsi="宋体"/>
          <w:color w:val="0D0D0D"/>
          <w:kern w:val="0"/>
        </w:rPr>
        <w:fldChar w:fldCharType="begin"/>
      </w:r>
      <w:r w:rsidRPr="00D8095B">
        <w:rPr>
          <w:rFonts w:ascii="宋体" w:hAnsi="宋体"/>
          <w:color w:val="0D0D0D"/>
          <w:kern w:val="0"/>
        </w:rPr>
        <w:instrText xml:space="preserve"> = 1 \* GB3 </w:instrText>
      </w:r>
      <w:r w:rsidRPr="00D8095B">
        <w:rPr>
          <w:rFonts w:ascii="宋体" w:hAnsi="宋体"/>
          <w:color w:val="0D0D0D"/>
          <w:kern w:val="0"/>
        </w:rPr>
        <w:fldChar w:fldCharType="separate"/>
      </w:r>
      <w:r w:rsidRPr="00D8095B">
        <w:rPr>
          <w:rFonts w:ascii="宋体" w:hAnsi="宋体" w:hint="eastAsia"/>
          <w:noProof/>
          <w:color w:val="0D0D0D"/>
          <w:kern w:val="0"/>
        </w:rPr>
        <w:t>①</w:t>
      </w:r>
      <w:r w:rsidRPr="00D8095B">
        <w:rPr>
          <w:rFonts w:ascii="宋体" w:hAnsi="宋体"/>
          <w:color w:val="0D0D0D"/>
          <w:kern w:val="0"/>
        </w:rPr>
        <w:fldChar w:fldCharType="end"/>
      </w:r>
      <w:r w:rsidRPr="00D8095B">
        <w:rPr>
          <w:rFonts w:ascii="宋体"/>
          <w:color w:val="0D0D0D"/>
          <w:kern w:val="0"/>
        </w:rPr>
        <w:t>-</w:t>
      </w:r>
      <w:r w:rsidRPr="00D8095B">
        <w:rPr>
          <w:rFonts w:ascii="宋体" w:hAnsi="宋体"/>
          <w:color w:val="0D0D0D"/>
          <w:kern w:val="0"/>
        </w:rPr>
        <w:fldChar w:fldCharType="begin"/>
      </w:r>
      <w:r w:rsidRPr="00D8095B">
        <w:rPr>
          <w:rFonts w:ascii="宋体" w:hAnsi="宋体"/>
          <w:color w:val="0D0D0D"/>
          <w:kern w:val="0"/>
        </w:rPr>
        <w:instrText xml:space="preserve"> = 3 \* GB3 </w:instrText>
      </w:r>
      <w:r w:rsidRPr="00D8095B">
        <w:rPr>
          <w:rFonts w:ascii="宋体" w:hAnsi="宋体"/>
          <w:color w:val="0D0D0D"/>
          <w:kern w:val="0"/>
        </w:rPr>
        <w:fldChar w:fldCharType="separate"/>
      </w:r>
      <w:r w:rsidRPr="00D8095B">
        <w:rPr>
          <w:rFonts w:ascii="宋体" w:hAnsi="宋体" w:hint="eastAsia"/>
          <w:noProof/>
          <w:color w:val="0D0D0D"/>
          <w:kern w:val="0"/>
        </w:rPr>
        <w:t>③</w:t>
      </w:r>
      <w:r w:rsidRPr="00D8095B">
        <w:rPr>
          <w:rFonts w:ascii="宋体" w:hAnsi="宋体"/>
          <w:color w:val="0D0D0D"/>
          <w:kern w:val="0"/>
        </w:rPr>
        <w:fldChar w:fldCharType="end"/>
      </w:r>
      <w:r w:rsidRPr="00D8095B">
        <w:rPr>
          <w:rFonts w:ascii="宋体" w:hAnsi="宋体" w:hint="eastAsia"/>
          <w:color w:val="0D0D0D"/>
          <w:kern w:val="0"/>
        </w:rPr>
        <w:t>段</w:t>
      </w:r>
      <w:r>
        <w:rPr>
          <w:rFonts w:ascii="宋体" w:hAnsi="宋体" w:hint="eastAsia"/>
          <w:color w:val="0D0D0D"/>
          <w:kern w:val="0"/>
        </w:rPr>
        <w:t>描</w:t>
      </w:r>
      <w:r w:rsidRPr="00D8095B">
        <w:rPr>
          <w:rFonts w:ascii="宋体" w:hAnsi="宋体" w:hint="eastAsia"/>
          <w:color w:val="0D0D0D"/>
          <w:kern w:val="0"/>
        </w:rPr>
        <w:t>述了端午假日的</w:t>
      </w:r>
      <w:r>
        <w:rPr>
          <w:rFonts w:ascii="宋体" w:hAnsi="宋体" w:hint="eastAsia"/>
          <w:color w:val="0D0D0D"/>
          <w:kern w:val="0"/>
        </w:rPr>
        <w:t>三个</w:t>
      </w:r>
      <w:r w:rsidRPr="00D8095B">
        <w:rPr>
          <w:rFonts w:ascii="宋体" w:hAnsi="宋体" w:hint="eastAsia"/>
          <w:color w:val="0D0D0D"/>
          <w:kern w:val="0"/>
        </w:rPr>
        <w:t>生活</w:t>
      </w:r>
      <w:r>
        <w:rPr>
          <w:rFonts w:ascii="宋体" w:hAnsi="宋体" w:hint="eastAsia"/>
          <w:color w:val="0D0D0D"/>
          <w:kern w:val="0"/>
        </w:rPr>
        <w:t>场景</w:t>
      </w:r>
      <w:r w:rsidRPr="00D8095B">
        <w:rPr>
          <w:rFonts w:ascii="宋体" w:hAnsi="宋体" w:hint="eastAsia"/>
          <w:color w:val="0D0D0D"/>
          <w:kern w:val="0"/>
        </w:rPr>
        <w:t>，</w:t>
      </w:r>
      <w:r>
        <w:rPr>
          <w:rFonts w:ascii="宋体" w:hAnsi="宋体" w:hint="eastAsia"/>
          <w:color w:val="0D0D0D"/>
          <w:kern w:val="0"/>
        </w:rPr>
        <w:t>分别</w:t>
      </w:r>
      <w:r w:rsidRPr="00D8095B">
        <w:rPr>
          <w:rFonts w:ascii="宋体" w:hAnsi="宋体" w:hint="eastAsia"/>
          <w:color w:val="0D0D0D"/>
          <w:kern w:val="0"/>
        </w:rPr>
        <w:t>反映</w:t>
      </w:r>
      <w:r>
        <w:rPr>
          <w:rFonts w:ascii="宋体" w:hAnsi="宋体" w:hint="eastAsia"/>
          <w:color w:val="0D0D0D"/>
          <w:kern w:val="0"/>
        </w:rPr>
        <w:t>了</w:t>
      </w:r>
      <w:r w:rsidRPr="00D8095B">
        <w:rPr>
          <w:rFonts w:ascii="宋体" w:hAnsi="宋体" w:hint="eastAsia"/>
          <w:color w:val="0D0D0D"/>
          <w:kern w:val="0"/>
        </w:rPr>
        <w:t>作</w:t>
      </w:r>
      <w:r>
        <w:rPr>
          <w:rFonts w:ascii="宋体"/>
          <w:noProof/>
          <w:color w:val="0D0D0D"/>
          <w:kern w:val="0"/>
        </w:rPr>
        <w:drawing>
          <wp:inline distT="0" distB="0" distL="0" distR="0">
            <wp:extent cx="38100" cy="19050"/>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38100" cy="19050"/>
                    </a:xfrm>
                    <a:prstGeom prst="rect">
                      <a:avLst/>
                    </a:prstGeom>
                    <a:noFill/>
                    <a:ln w="9525">
                      <a:noFill/>
                      <a:miter lim="800000"/>
                      <a:headEnd/>
                      <a:tailEnd/>
                    </a:ln>
                  </pic:spPr>
                </pic:pic>
              </a:graphicData>
            </a:graphic>
          </wp:inline>
        </w:drawing>
      </w:r>
      <w:r w:rsidRPr="00D8095B">
        <w:rPr>
          <w:rFonts w:ascii="宋体" w:hAnsi="宋体" w:hint="eastAsia"/>
          <w:color w:val="0D0D0D"/>
          <w:kern w:val="0"/>
        </w:rPr>
        <w:t>者怎样的心境？（每空限</w:t>
      </w:r>
      <w:r w:rsidRPr="00D8095B">
        <w:rPr>
          <w:color w:val="0D0D0D"/>
          <w:kern w:val="0"/>
        </w:rPr>
        <w:t>4</w:t>
      </w:r>
      <w:r w:rsidRPr="00D8095B">
        <w:rPr>
          <w:rFonts w:ascii="宋体" w:hAnsi="宋体" w:hint="eastAsia"/>
          <w:color w:val="0D0D0D"/>
          <w:kern w:val="0"/>
        </w:rPr>
        <w:t>个字）</w:t>
      </w:r>
      <w:r w:rsidRPr="00D8095B">
        <w:rPr>
          <w:rFonts w:hAnsi="宋体" w:hint="eastAsia"/>
          <w:color w:val="0D0D0D"/>
          <w:kern w:val="0"/>
        </w:rPr>
        <w:t>（</w:t>
      </w:r>
      <w:r w:rsidRPr="00D8095B">
        <w:rPr>
          <w:color w:val="0D0D0D"/>
          <w:kern w:val="0"/>
        </w:rPr>
        <w:t>3</w:t>
      </w:r>
      <w:r w:rsidRPr="00D8095B">
        <w:rPr>
          <w:rFonts w:hAnsi="宋体" w:hint="eastAsia"/>
          <w:color w:val="0D0D0D"/>
          <w:kern w:val="0"/>
        </w:rPr>
        <w:t>分）</w:t>
      </w:r>
    </w:p>
    <w:p w:rsidR="00C928CB" w:rsidRPr="00D8095B" w:rsidRDefault="00C928CB" w:rsidP="00C928CB">
      <w:pPr>
        <w:widowControl/>
        <w:spacing w:line="348" w:lineRule="auto"/>
        <w:ind w:leftChars="200" w:left="420"/>
        <w:rPr>
          <w:rFonts w:ascii="楷体_GB2312" w:eastAsia="楷体_GB2312" w:hAnsi="宋体"/>
          <w:color w:val="0D0D0D"/>
          <w:kern w:val="0"/>
        </w:rPr>
      </w:pPr>
      <w:r w:rsidRPr="00D8095B">
        <w:rPr>
          <w:rFonts w:ascii="楷体_GB2312" w:eastAsia="楷体_GB2312" w:hAnsi="宋体" w:hint="eastAsia"/>
          <w:color w:val="0D0D0D"/>
          <w:kern w:val="0"/>
        </w:rPr>
        <w:t>晨起独坐心居：</w:t>
      </w:r>
      <w:r w:rsidRPr="00D8095B">
        <w:rPr>
          <w:rFonts w:ascii="楷体_GB2312" w:eastAsia="楷体_GB2312" w:hAnsi="宋体"/>
          <w:color w:val="0D0D0D"/>
          <w:kern w:val="0"/>
          <w:u w:val="single"/>
        </w:rPr>
        <w:t xml:space="preserve">      </w:t>
      </w:r>
      <w:r w:rsidRPr="004E43E3">
        <w:rPr>
          <w:rFonts w:ascii="宋体" w:hAnsi="宋体" w:hint="eastAsia"/>
          <w:color w:val="0D0D0D"/>
          <w:kern w:val="0"/>
          <w:u w:val="single"/>
        </w:rPr>
        <w:t>①</w:t>
      </w:r>
      <w:r w:rsidRPr="00D8095B">
        <w:rPr>
          <w:rFonts w:ascii="楷体_GB2312" w:eastAsia="楷体_GB2312" w:hAnsi="宋体"/>
          <w:color w:val="0D0D0D"/>
          <w:kern w:val="0"/>
          <w:u w:val="single"/>
        </w:rPr>
        <w:t xml:space="preserve">      </w:t>
      </w:r>
    </w:p>
    <w:p w:rsidR="00C928CB" w:rsidRPr="00D8095B" w:rsidRDefault="00C928CB" w:rsidP="00C928CB">
      <w:pPr>
        <w:widowControl/>
        <w:spacing w:line="348" w:lineRule="auto"/>
        <w:ind w:leftChars="200" w:left="420"/>
        <w:rPr>
          <w:rFonts w:ascii="楷体_GB2312" w:eastAsia="楷体_GB2312" w:hAnsi="宋体"/>
          <w:color w:val="0D0D0D"/>
          <w:kern w:val="0"/>
        </w:rPr>
      </w:pPr>
      <w:r w:rsidRPr="00D8095B">
        <w:rPr>
          <w:rFonts w:ascii="楷体_GB2312" w:eastAsia="楷体_GB2312" w:hAnsi="宋体" w:hint="eastAsia"/>
          <w:color w:val="0D0D0D"/>
          <w:kern w:val="0"/>
        </w:rPr>
        <w:t>悬挂丝线粽子：</w:t>
      </w:r>
      <w:r w:rsidRPr="00D8095B">
        <w:rPr>
          <w:rFonts w:ascii="楷体_GB2312" w:eastAsia="楷体_GB2312" w:hAnsi="宋体"/>
          <w:color w:val="0D0D0D"/>
          <w:kern w:val="0"/>
          <w:u w:val="single"/>
        </w:rPr>
        <w:t xml:space="preserve">      </w:t>
      </w:r>
      <w:r w:rsidRPr="004E43E3">
        <w:rPr>
          <w:rFonts w:ascii="宋体" w:hAnsi="宋体" w:hint="eastAsia"/>
          <w:color w:val="0D0D0D"/>
          <w:kern w:val="0"/>
          <w:u w:val="single"/>
        </w:rPr>
        <w:t>②</w:t>
      </w:r>
      <w:r w:rsidRPr="00D8095B">
        <w:rPr>
          <w:rFonts w:ascii="楷体_GB2312" w:eastAsia="楷体_GB2312" w:hAnsi="宋体"/>
          <w:color w:val="0D0D0D"/>
          <w:kern w:val="0"/>
          <w:u w:val="single"/>
        </w:rPr>
        <w:t xml:space="preserve">      </w:t>
      </w:r>
    </w:p>
    <w:p w:rsidR="00C928CB" w:rsidRPr="00D8095B" w:rsidRDefault="00C928CB" w:rsidP="00C928CB">
      <w:pPr>
        <w:widowControl/>
        <w:spacing w:line="348" w:lineRule="auto"/>
        <w:ind w:left="420" w:hangingChars="200" w:hanging="420"/>
        <w:rPr>
          <w:rFonts w:ascii="楷体_GB2312" w:eastAsia="楷体_GB2312" w:hAnsi="宋体"/>
          <w:color w:val="0D0D0D"/>
          <w:kern w:val="0"/>
          <w:u w:val="single"/>
        </w:rPr>
      </w:pPr>
      <w:r w:rsidRPr="00D8095B">
        <w:rPr>
          <w:rFonts w:ascii="楷体_GB2312" w:eastAsia="楷体_GB2312" w:hAnsi="宋体"/>
          <w:color w:val="0D0D0D"/>
          <w:kern w:val="0"/>
        </w:rPr>
        <w:t xml:space="preserve">    </w:t>
      </w:r>
      <w:r w:rsidRPr="00D8095B">
        <w:rPr>
          <w:rFonts w:ascii="楷体_GB2312" w:eastAsia="楷体_GB2312" w:hAnsi="宋体" w:hint="eastAsia"/>
          <w:color w:val="0D0D0D"/>
          <w:kern w:val="0"/>
        </w:rPr>
        <w:t>细看雨敲绿叶：</w:t>
      </w:r>
      <w:r w:rsidRPr="00D8095B">
        <w:rPr>
          <w:rFonts w:ascii="楷体_GB2312" w:eastAsia="楷体_GB2312" w:hAnsi="宋体"/>
          <w:color w:val="0D0D0D"/>
          <w:kern w:val="0"/>
          <w:u w:val="single"/>
        </w:rPr>
        <w:t xml:space="preserve">      </w:t>
      </w:r>
      <w:r w:rsidRPr="004E43E3">
        <w:rPr>
          <w:rFonts w:ascii="宋体" w:hAnsi="宋体" w:hint="eastAsia"/>
          <w:color w:val="0D0D0D"/>
          <w:kern w:val="0"/>
          <w:u w:val="single"/>
        </w:rPr>
        <w:t>③</w:t>
      </w:r>
      <w:r w:rsidRPr="00D8095B">
        <w:rPr>
          <w:rFonts w:ascii="楷体_GB2312" w:eastAsia="楷体_GB2312" w:hAnsi="宋体"/>
          <w:color w:val="0D0D0D"/>
          <w:kern w:val="0"/>
          <w:u w:val="single"/>
        </w:rPr>
        <w:t xml:space="preserve">      </w:t>
      </w:r>
    </w:p>
    <w:p w:rsidR="00C928CB" w:rsidRPr="00D8095B" w:rsidRDefault="00C928CB" w:rsidP="00C928CB">
      <w:pPr>
        <w:widowControl/>
        <w:spacing w:line="348" w:lineRule="auto"/>
        <w:ind w:left="420" w:hangingChars="200" w:hanging="420"/>
        <w:rPr>
          <w:rFonts w:hAnsi="宋体"/>
          <w:color w:val="0D0D0D"/>
          <w:kern w:val="0"/>
        </w:rPr>
      </w:pPr>
      <w:r w:rsidRPr="00D8095B">
        <w:rPr>
          <w:color w:val="0D0D0D"/>
          <w:kern w:val="0"/>
        </w:rPr>
        <w:t>13</w:t>
      </w:r>
      <w:r w:rsidRPr="00D8095B">
        <w:rPr>
          <w:rFonts w:ascii="宋体" w:hAnsi="宋体" w:hint="eastAsia"/>
          <w:color w:val="0D0D0D"/>
          <w:kern w:val="0"/>
        </w:rPr>
        <w:t>．徐又芳是个自尊心极强的女孩</w:t>
      </w:r>
      <w:r>
        <w:rPr>
          <w:rFonts w:ascii="宋体" w:hAnsi="宋体" w:hint="eastAsia"/>
          <w:color w:val="0D0D0D"/>
          <w:kern w:val="0"/>
        </w:rPr>
        <w:t>，</w:t>
      </w:r>
      <w:r w:rsidRPr="00D8095B">
        <w:rPr>
          <w:rFonts w:ascii="宋体" w:hAnsi="宋体" w:hint="eastAsia"/>
          <w:color w:val="0D0D0D"/>
          <w:kern w:val="0"/>
        </w:rPr>
        <w:t>结合文章内容，说说她的自尊体现在哪些方面。</w:t>
      </w:r>
      <w:r w:rsidRPr="00D8095B">
        <w:rPr>
          <w:rFonts w:hAnsi="宋体" w:hint="eastAsia"/>
          <w:color w:val="0D0D0D"/>
          <w:kern w:val="0"/>
        </w:rPr>
        <w:t>（</w:t>
      </w:r>
      <w:r w:rsidRPr="00D8095B">
        <w:rPr>
          <w:color w:val="0D0D0D"/>
          <w:kern w:val="0"/>
        </w:rPr>
        <w:t>4</w:t>
      </w:r>
      <w:r w:rsidRPr="00D8095B">
        <w:rPr>
          <w:rFonts w:hAnsi="宋体" w:hint="eastAsia"/>
          <w:color w:val="0D0D0D"/>
          <w:kern w:val="0"/>
        </w:rPr>
        <w:t>分）</w:t>
      </w:r>
    </w:p>
    <w:p w:rsidR="00C928CB" w:rsidRPr="00D8095B" w:rsidRDefault="00C928CB" w:rsidP="00C928CB">
      <w:pPr>
        <w:widowControl/>
        <w:spacing w:line="348" w:lineRule="auto"/>
        <w:ind w:left="420" w:hangingChars="200" w:hanging="420"/>
        <w:rPr>
          <w:rFonts w:ascii="宋体"/>
          <w:color w:val="0D0D0D"/>
          <w:kern w:val="0"/>
        </w:rPr>
      </w:pPr>
      <w:r w:rsidRPr="00D8095B">
        <w:rPr>
          <w:color w:val="0D0D0D"/>
          <w:kern w:val="0"/>
        </w:rPr>
        <w:t>14</w:t>
      </w:r>
      <w:r w:rsidRPr="00D8095B">
        <w:rPr>
          <w:rFonts w:ascii="宋体" w:hAnsi="宋体" w:hint="eastAsia"/>
          <w:color w:val="0D0D0D"/>
          <w:kern w:val="0"/>
        </w:rPr>
        <w:t>．</w:t>
      </w:r>
      <w:r>
        <w:rPr>
          <w:rFonts w:ascii="宋体" w:hAnsi="宋体" w:hint="eastAsia"/>
          <w:color w:val="0D0D0D"/>
          <w:kern w:val="0"/>
        </w:rPr>
        <w:t>从</w:t>
      </w:r>
      <w:r w:rsidRPr="00D8095B">
        <w:rPr>
          <w:rFonts w:ascii="宋体" w:hAnsi="宋体" w:hint="eastAsia"/>
          <w:color w:val="0D0D0D"/>
          <w:kern w:val="0"/>
        </w:rPr>
        <w:t>第⑦段加点词语</w:t>
      </w:r>
      <w:r>
        <w:rPr>
          <w:rFonts w:ascii="宋体" w:hAnsi="宋体" w:hint="eastAsia"/>
          <w:color w:val="0D0D0D"/>
          <w:kern w:val="0"/>
        </w:rPr>
        <w:t>中</w:t>
      </w:r>
      <w:r w:rsidRPr="00D8095B">
        <w:rPr>
          <w:rFonts w:ascii="宋体" w:hAnsi="宋体" w:hint="eastAsia"/>
          <w:color w:val="0D0D0D"/>
          <w:kern w:val="0"/>
        </w:rPr>
        <w:t>，</w:t>
      </w:r>
      <w:r>
        <w:rPr>
          <w:rFonts w:ascii="宋体" w:hAnsi="宋体" w:hint="eastAsia"/>
          <w:color w:val="0D0D0D"/>
          <w:kern w:val="0"/>
        </w:rPr>
        <w:t>能看出</w:t>
      </w:r>
      <w:r w:rsidRPr="00D8095B">
        <w:rPr>
          <w:rFonts w:ascii="宋体" w:hAnsi="宋体" w:hint="eastAsia"/>
          <w:color w:val="0D0D0D"/>
          <w:kern w:val="0"/>
        </w:rPr>
        <w:t>作者对徐又芳怎样的态度</w:t>
      </w:r>
      <w:r>
        <w:rPr>
          <w:rFonts w:ascii="宋体" w:hAnsi="宋体" w:hint="eastAsia"/>
          <w:color w:val="0D0D0D"/>
          <w:kern w:val="0"/>
        </w:rPr>
        <w:t>？</w:t>
      </w:r>
      <w:r w:rsidRPr="00D8095B">
        <w:rPr>
          <w:rFonts w:hAnsi="宋体" w:hint="eastAsia"/>
          <w:color w:val="0D0D0D"/>
          <w:kern w:val="0"/>
        </w:rPr>
        <w:t>（</w:t>
      </w:r>
      <w:r>
        <w:rPr>
          <w:color w:val="0D0D0D"/>
          <w:kern w:val="0"/>
        </w:rPr>
        <w:t>4</w:t>
      </w:r>
      <w:r w:rsidRPr="00D8095B">
        <w:rPr>
          <w:rFonts w:hAnsi="宋体" w:hint="eastAsia"/>
          <w:color w:val="0D0D0D"/>
          <w:kern w:val="0"/>
        </w:rPr>
        <w:t>分）</w:t>
      </w:r>
      <w:r w:rsidRPr="00C43B0E">
        <w:rPr>
          <w:rFonts w:hAnsi="宋体"/>
          <w:color w:val="FFFFFF"/>
          <w:kern w:val="0"/>
          <w:sz w:val="4"/>
        </w:rPr>
        <w:t>[</w:t>
      </w:r>
      <w:r w:rsidRPr="00C43B0E">
        <w:rPr>
          <w:rFonts w:hAnsi="宋体" w:hint="eastAsia"/>
          <w:color w:val="FFFFFF"/>
          <w:kern w:val="0"/>
          <w:sz w:val="4"/>
        </w:rPr>
        <w:t>来源</w:t>
      </w:r>
      <w:r w:rsidRPr="00C43B0E">
        <w:rPr>
          <w:rFonts w:hAnsi="宋体"/>
          <w:color w:val="FFFFFF"/>
          <w:kern w:val="0"/>
          <w:sz w:val="4"/>
        </w:rPr>
        <w:t>:</w:t>
      </w:r>
      <w:r w:rsidRPr="00C43B0E">
        <w:rPr>
          <w:rFonts w:hAnsi="宋体" w:hint="eastAsia"/>
          <w:color w:val="FFFFFF"/>
          <w:kern w:val="0"/>
          <w:sz w:val="4"/>
        </w:rPr>
        <w:t>学</w:t>
      </w:r>
      <w:r w:rsidRPr="00C43B0E">
        <w:rPr>
          <w:rFonts w:hAnsi="宋体"/>
          <w:color w:val="FFFFFF"/>
          <w:kern w:val="0"/>
          <w:sz w:val="4"/>
        </w:rPr>
        <w:t>*</w:t>
      </w:r>
      <w:r w:rsidRPr="00C43B0E">
        <w:rPr>
          <w:rFonts w:hAnsi="宋体" w:hint="eastAsia"/>
          <w:color w:val="FFFFFF"/>
          <w:kern w:val="0"/>
          <w:sz w:val="4"/>
        </w:rPr>
        <w:t>科</w:t>
      </w:r>
      <w:r w:rsidRPr="00C43B0E">
        <w:rPr>
          <w:rFonts w:hAnsi="宋体"/>
          <w:color w:val="FFFFFF"/>
          <w:kern w:val="0"/>
          <w:sz w:val="4"/>
        </w:rPr>
        <w:t>*</w:t>
      </w:r>
      <w:r w:rsidRPr="00C43B0E">
        <w:rPr>
          <w:rFonts w:hAnsi="宋体" w:hint="eastAsia"/>
          <w:color w:val="FFFFFF"/>
          <w:kern w:val="0"/>
          <w:sz w:val="4"/>
        </w:rPr>
        <w:t>网</w:t>
      </w:r>
      <w:r w:rsidRPr="00C43B0E">
        <w:rPr>
          <w:rFonts w:hAnsi="宋体"/>
          <w:color w:val="FFFFFF"/>
          <w:kern w:val="0"/>
          <w:sz w:val="4"/>
        </w:rPr>
        <w:t>Z*X*X*K]</w:t>
      </w:r>
    </w:p>
    <w:p w:rsidR="00C928CB" w:rsidRPr="007129A6" w:rsidRDefault="00C928CB" w:rsidP="00C928CB">
      <w:pPr>
        <w:widowControl/>
        <w:spacing w:line="348" w:lineRule="auto"/>
        <w:ind w:left="420" w:hangingChars="200" w:hanging="420"/>
        <w:rPr>
          <w:rFonts w:hAnsi="宋体"/>
          <w:color w:val="0D0D0D"/>
          <w:kern w:val="0"/>
        </w:rPr>
      </w:pPr>
      <w:r w:rsidRPr="007129A6">
        <w:rPr>
          <w:color w:val="0D0D0D"/>
          <w:kern w:val="0"/>
        </w:rPr>
        <w:t>15</w:t>
      </w:r>
      <w:r w:rsidRPr="007129A6">
        <w:rPr>
          <w:rFonts w:hAnsi="宋体" w:hint="eastAsia"/>
          <w:color w:val="0D0D0D"/>
          <w:kern w:val="0"/>
        </w:rPr>
        <w:t>．身为画家的冯骥才擅长用细腻的景物描写营造氛围，表达自己独特的内心体验。结合文章，说说这一特色在本文中的具体体现。</w:t>
      </w:r>
      <w:r w:rsidRPr="007129A6">
        <w:rPr>
          <w:rFonts w:hint="eastAsia"/>
          <w:color w:val="0D0D0D"/>
          <w:szCs w:val="21"/>
        </w:rPr>
        <w:t>（不超过</w:t>
      </w:r>
      <w:r w:rsidRPr="007129A6">
        <w:rPr>
          <w:color w:val="0D0D0D"/>
          <w:szCs w:val="21"/>
        </w:rPr>
        <w:t>150</w:t>
      </w:r>
      <w:r w:rsidRPr="007129A6">
        <w:rPr>
          <w:rFonts w:hint="eastAsia"/>
          <w:color w:val="0D0D0D"/>
          <w:szCs w:val="21"/>
        </w:rPr>
        <w:t>字）</w:t>
      </w:r>
      <w:r w:rsidRPr="007129A6">
        <w:rPr>
          <w:rFonts w:hAnsi="宋体" w:hint="eastAsia"/>
          <w:color w:val="0D0D0D"/>
          <w:kern w:val="0"/>
        </w:rPr>
        <w:t>（</w:t>
      </w:r>
      <w:r w:rsidRPr="007129A6">
        <w:rPr>
          <w:color w:val="0D0D0D"/>
          <w:kern w:val="0"/>
        </w:rPr>
        <w:t>7</w:t>
      </w:r>
      <w:r w:rsidRPr="007129A6">
        <w:rPr>
          <w:rFonts w:hAnsi="宋体" w:hint="eastAsia"/>
          <w:color w:val="0D0D0D"/>
          <w:kern w:val="0"/>
        </w:rPr>
        <w:t>分）</w:t>
      </w:r>
    </w:p>
    <w:p w:rsidR="00C928CB" w:rsidRDefault="00C928CB" w:rsidP="00C928CB">
      <w:pPr>
        <w:spacing w:line="300" w:lineRule="auto"/>
        <w:rPr>
          <w:rFonts w:ascii="黑体" w:eastAsia="黑体"/>
          <w:b/>
          <w:color w:val="0D0D0D"/>
        </w:rPr>
      </w:pPr>
    </w:p>
    <w:p w:rsidR="00C928CB" w:rsidRDefault="00C928CB" w:rsidP="00C928CB">
      <w:pPr>
        <w:spacing w:line="300" w:lineRule="auto"/>
        <w:rPr>
          <w:rFonts w:ascii="黑体" w:eastAsia="黑体"/>
          <w:b/>
          <w:color w:val="0D0D0D"/>
        </w:rPr>
      </w:pPr>
    </w:p>
    <w:p w:rsidR="00C928CB" w:rsidRPr="005B0347" w:rsidRDefault="00C928CB" w:rsidP="00C928CB">
      <w:pPr>
        <w:spacing w:line="312" w:lineRule="auto"/>
        <w:rPr>
          <w:rFonts w:ascii="黑体" w:eastAsia="黑体"/>
          <w:b/>
          <w:color w:val="0D0D0D"/>
        </w:rPr>
      </w:pPr>
      <w:r w:rsidRPr="005B0347">
        <w:rPr>
          <w:rFonts w:ascii="黑体" w:eastAsia="黑体" w:hint="eastAsia"/>
          <w:b/>
          <w:color w:val="0D0D0D"/>
        </w:rPr>
        <w:t>（二）阅读下面</w:t>
      </w:r>
      <w:r>
        <w:rPr>
          <w:rFonts w:ascii="黑体" w:eastAsia="黑体" w:hint="eastAsia"/>
          <w:b/>
          <w:color w:val="0D0D0D"/>
        </w:rPr>
        <w:t>文段</w:t>
      </w:r>
      <w:r w:rsidRPr="005B0347">
        <w:rPr>
          <w:rFonts w:ascii="黑体" w:eastAsia="黑体" w:hint="eastAsia"/>
          <w:b/>
          <w:color w:val="0D0D0D"/>
        </w:rPr>
        <w:t>，完成第</w:t>
      </w:r>
      <w:r w:rsidRPr="005B0347">
        <w:rPr>
          <w:rFonts w:eastAsia="黑体"/>
          <w:b/>
          <w:color w:val="0D0D0D"/>
        </w:rPr>
        <w:t>16-18</w:t>
      </w:r>
      <w:r w:rsidRPr="005B0347">
        <w:rPr>
          <w:rFonts w:ascii="黑体" w:eastAsia="黑体" w:hint="eastAsia"/>
          <w:b/>
          <w:color w:val="0D0D0D"/>
        </w:rPr>
        <w:t>题。（共</w:t>
      </w:r>
      <w:r w:rsidRPr="005B0347">
        <w:rPr>
          <w:rFonts w:eastAsia="黑体"/>
          <w:b/>
          <w:color w:val="0D0D0D"/>
        </w:rPr>
        <w:t>10</w:t>
      </w:r>
      <w:r w:rsidRPr="005B0347">
        <w:rPr>
          <w:rFonts w:ascii="黑体" w:eastAsia="黑体" w:hint="eastAsia"/>
          <w:b/>
          <w:color w:val="0D0D0D"/>
        </w:rPr>
        <w:t>分）</w:t>
      </w:r>
    </w:p>
    <w:p w:rsidR="00C928CB" w:rsidRPr="005B0347" w:rsidRDefault="00C928CB" w:rsidP="00C928CB">
      <w:pPr>
        <w:spacing w:line="312" w:lineRule="auto"/>
        <w:jc w:val="center"/>
        <w:rPr>
          <w:rFonts w:ascii="宋体"/>
          <w:b/>
          <w:color w:val="0D0D0D"/>
          <w:szCs w:val="21"/>
        </w:rPr>
      </w:pPr>
      <w:r w:rsidRPr="005B0347">
        <w:rPr>
          <w:rFonts w:ascii="宋体" w:hAnsi="宋体" w:hint="eastAsia"/>
          <w:b/>
          <w:color w:val="0D0D0D"/>
          <w:szCs w:val="21"/>
        </w:rPr>
        <w:t>【</w:t>
      </w:r>
      <w:r>
        <w:rPr>
          <w:rFonts w:ascii="宋体" w:hAnsi="宋体" w:hint="eastAsia"/>
          <w:b/>
          <w:color w:val="0D0D0D"/>
          <w:szCs w:val="21"/>
        </w:rPr>
        <w:t>文段</w:t>
      </w:r>
      <w:r w:rsidRPr="005B0347">
        <w:rPr>
          <w:rFonts w:ascii="宋体" w:hAnsi="宋体" w:hint="eastAsia"/>
          <w:b/>
          <w:color w:val="0D0D0D"/>
          <w:szCs w:val="21"/>
        </w:rPr>
        <w:t>一】</w:t>
      </w:r>
    </w:p>
    <w:p w:rsidR="00C928CB" w:rsidRPr="005B0347" w:rsidRDefault="00C928CB" w:rsidP="00C928CB">
      <w:pPr>
        <w:spacing w:line="312" w:lineRule="auto"/>
        <w:ind w:leftChars="200" w:left="420" w:firstLineChars="200" w:firstLine="420"/>
        <w:rPr>
          <w:rFonts w:ascii="楷体_GB2312" w:eastAsia="楷体_GB2312"/>
          <w:color w:val="0D0D0D"/>
          <w:szCs w:val="21"/>
        </w:rPr>
      </w:pPr>
      <w:r w:rsidRPr="005B0347">
        <w:rPr>
          <w:rFonts w:ascii="楷体_GB2312" w:eastAsia="楷体_GB2312" w:hint="eastAsia"/>
          <w:color w:val="0D0D0D"/>
          <w:szCs w:val="21"/>
        </w:rPr>
        <w:t>北起俄罗斯千岛群岛、日本群岛、琉球群岛至我国的台湾岛，再经菲律宾群岛，一直到加里曼丹岛，一条庞大的弧形岛链紧紧环绕着中国东</w:t>
      </w:r>
      <w:r>
        <w:rPr>
          <w:rFonts w:ascii="楷体_GB2312" w:eastAsia="楷体_GB2312" w:hint="eastAsia"/>
          <w:color w:val="0D0D0D"/>
          <w:szCs w:val="21"/>
        </w:rPr>
        <w:t>、</w:t>
      </w:r>
      <w:r w:rsidRPr="005B0347">
        <w:rPr>
          <w:rFonts w:ascii="楷体_GB2312" w:eastAsia="楷体_GB2312" w:hint="eastAsia"/>
          <w:color w:val="0D0D0D"/>
          <w:szCs w:val="21"/>
        </w:rPr>
        <w:t>南沿海。我国海岸线虽然曲折漫长，但是出入太平洋，必须从这条岛链的空隙间穿过。它仿佛是一道篱笆，对中国出入太平洋起着制约作用。台湾正处在这条紧紧环绕中国的岛弧链上，它是中国面对太平洋的最前沿。</w:t>
      </w:r>
      <w:r w:rsidRPr="005B0347">
        <w:rPr>
          <w:rFonts w:ascii="楷体_GB2312" w:eastAsia="楷体_GB2312"/>
          <w:color w:val="0D0D0D"/>
          <w:szCs w:val="21"/>
        </w:rPr>
        <w:t>1982</w:t>
      </w:r>
      <w:r w:rsidRPr="005B0347">
        <w:rPr>
          <w:rFonts w:ascii="楷体_GB2312" w:eastAsia="楷体_GB2312" w:hint="eastAsia"/>
          <w:color w:val="0D0D0D"/>
          <w:szCs w:val="21"/>
        </w:rPr>
        <w:t>年，包括中国在内的</w:t>
      </w:r>
      <w:r w:rsidRPr="005B0347">
        <w:rPr>
          <w:rFonts w:ascii="楷体_GB2312" w:eastAsia="楷体_GB2312"/>
          <w:color w:val="0D0D0D"/>
          <w:szCs w:val="21"/>
        </w:rPr>
        <w:t>117</w:t>
      </w:r>
      <w:r w:rsidRPr="005B0347">
        <w:rPr>
          <w:rFonts w:ascii="楷体_GB2312" w:eastAsia="楷体_GB2312" w:hint="eastAsia"/>
          <w:color w:val="0D0D0D"/>
          <w:szCs w:val="21"/>
        </w:rPr>
        <w:t>个国家共同签署了《联合国海洋法公约》。《公约》规定：岛屿是四面环水并在高潮时高于水面的自然形成的陆地区域。岛屿可以像陆地一样拥有自己的领海、毗连区、专属经济区和大陆架。这样，大海中每一块露出水面的石头，哪怕只是一个点，就可以为所属国带来具有绝对主权的</w:t>
      </w:r>
      <w:r w:rsidRPr="005B0347">
        <w:rPr>
          <w:rFonts w:ascii="楷体_GB2312" w:eastAsia="楷体_GB2312"/>
          <w:color w:val="0D0D0D"/>
          <w:szCs w:val="21"/>
        </w:rPr>
        <w:t>450</w:t>
      </w:r>
      <w:r w:rsidRPr="005B0347">
        <w:rPr>
          <w:rFonts w:ascii="楷体_GB2312" w:eastAsia="楷体_GB2312" w:hint="eastAsia"/>
          <w:color w:val="0D0D0D"/>
          <w:szCs w:val="21"/>
        </w:rPr>
        <w:t>平方海里的领海和具有经济开发权的</w:t>
      </w:r>
      <w:r w:rsidRPr="005B0347">
        <w:rPr>
          <w:rFonts w:ascii="楷体_GB2312" w:eastAsia="楷体_GB2312"/>
          <w:color w:val="0D0D0D"/>
          <w:szCs w:val="21"/>
        </w:rPr>
        <w:t>13</w:t>
      </w:r>
      <w:r w:rsidRPr="005B0347">
        <w:rPr>
          <w:rFonts w:ascii="楷体_GB2312" w:eastAsia="楷体_GB2312" w:hint="eastAsia"/>
          <w:color w:val="0D0D0D"/>
          <w:szCs w:val="21"/>
        </w:rPr>
        <w:t>万平方海里的专属经济区和大陆架。因此，涉及海岛的主权归属，世界各国绝不相让。台湾是我国第一大岛，它的周围又有附属于它的大大小小</w:t>
      </w:r>
      <w:r w:rsidRPr="005B0347">
        <w:rPr>
          <w:rFonts w:ascii="楷体_GB2312" w:eastAsia="楷体_GB2312"/>
          <w:color w:val="0D0D0D"/>
          <w:szCs w:val="21"/>
        </w:rPr>
        <w:t>86</w:t>
      </w:r>
      <w:r w:rsidRPr="005B0347">
        <w:rPr>
          <w:rFonts w:ascii="楷体_GB2312" w:eastAsia="楷体_GB2312" w:hint="eastAsia"/>
          <w:color w:val="0D0D0D"/>
          <w:szCs w:val="21"/>
        </w:rPr>
        <w:t>个岛屿</w:t>
      </w:r>
      <w:r>
        <w:rPr>
          <w:rFonts w:ascii="楷体_GB2312" w:eastAsia="楷体_GB2312" w:hint="eastAsia"/>
          <w:color w:val="0D0D0D"/>
          <w:szCs w:val="21"/>
        </w:rPr>
        <w:t>，</w:t>
      </w:r>
      <w:r w:rsidRPr="005B0347">
        <w:rPr>
          <w:rFonts w:ascii="楷体_GB2312" w:eastAsia="楷体_GB2312" w:hint="eastAsia"/>
          <w:color w:val="0D0D0D"/>
          <w:szCs w:val="21"/>
        </w:rPr>
        <w:t>因此台湾及其附属岛屿可为中国带来数万倍的“</w:t>
      </w:r>
      <w:r>
        <w:rPr>
          <w:rFonts w:ascii="楷体_GB2312" w:eastAsia="楷体_GB2312" w:hint="eastAsia"/>
          <w:color w:val="0D0D0D"/>
          <w:szCs w:val="21"/>
        </w:rPr>
        <w:t>蓝</w:t>
      </w:r>
      <w:r w:rsidRPr="005B0347">
        <w:rPr>
          <w:rFonts w:ascii="楷体_GB2312" w:eastAsia="楷体_GB2312" w:hint="eastAsia"/>
          <w:color w:val="0D0D0D"/>
          <w:szCs w:val="21"/>
        </w:rPr>
        <w:t>色国土”。</w:t>
      </w:r>
    </w:p>
    <w:p w:rsidR="00C928CB" w:rsidRPr="005043F6" w:rsidRDefault="00C928CB" w:rsidP="00C928CB">
      <w:pPr>
        <w:spacing w:line="312" w:lineRule="auto"/>
        <w:jc w:val="center"/>
        <w:rPr>
          <w:rFonts w:ascii="宋体"/>
          <w:b/>
          <w:color w:val="0D0D0D"/>
          <w:szCs w:val="21"/>
        </w:rPr>
      </w:pPr>
      <w:r w:rsidRPr="005043F6">
        <w:rPr>
          <w:rFonts w:ascii="宋体" w:hAnsi="宋体" w:hint="eastAsia"/>
          <w:b/>
          <w:color w:val="0D0D0D"/>
          <w:szCs w:val="21"/>
        </w:rPr>
        <w:t>【</w:t>
      </w:r>
      <w:r>
        <w:rPr>
          <w:rFonts w:ascii="宋体" w:hAnsi="宋体" w:hint="eastAsia"/>
          <w:b/>
          <w:color w:val="0D0D0D"/>
          <w:szCs w:val="21"/>
        </w:rPr>
        <w:t>文段</w:t>
      </w:r>
      <w:r w:rsidRPr="005043F6">
        <w:rPr>
          <w:rFonts w:ascii="宋体" w:hAnsi="宋体" w:hint="eastAsia"/>
          <w:b/>
          <w:color w:val="0D0D0D"/>
          <w:szCs w:val="21"/>
        </w:rPr>
        <w:t>二】</w:t>
      </w:r>
    </w:p>
    <w:p w:rsidR="00C928CB" w:rsidRDefault="00C928CB" w:rsidP="00C928CB">
      <w:pPr>
        <w:spacing w:line="312" w:lineRule="auto"/>
        <w:ind w:leftChars="200" w:left="420" w:firstLineChars="200" w:firstLine="420"/>
        <w:rPr>
          <w:rFonts w:ascii="楷体_GB2312" w:eastAsia="楷体_GB2312"/>
          <w:color w:val="0D0D0D"/>
        </w:rPr>
      </w:pPr>
      <w:r w:rsidRPr="005B0347">
        <w:rPr>
          <w:rFonts w:ascii="楷体_GB2312" w:eastAsia="楷体_GB2312" w:hint="eastAsia"/>
          <w:color w:val="0D0D0D"/>
        </w:rPr>
        <w:t>台湾是一个名副其实的宝岛。纵贯台湾的中央山脉，拦截了东西向的水汽，形成了丰富的降雨，带来了繁茂的植被</w:t>
      </w:r>
      <w:r>
        <w:rPr>
          <w:rFonts w:ascii="楷体_GB2312" w:eastAsia="楷体_GB2312" w:hint="eastAsia"/>
          <w:color w:val="0D0D0D"/>
        </w:rPr>
        <w:t>。</w:t>
      </w:r>
      <w:r w:rsidRPr="005B0347">
        <w:rPr>
          <w:rFonts w:ascii="楷体_GB2312" w:eastAsia="楷体_GB2312" w:hint="eastAsia"/>
          <w:color w:val="0D0D0D"/>
        </w:rPr>
        <w:t>而海拔高度平均</w:t>
      </w:r>
      <w:r w:rsidRPr="005B0347">
        <w:rPr>
          <w:rFonts w:ascii="楷体_GB2312" w:eastAsia="楷体_GB2312"/>
          <w:color w:val="0D0D0D"/>
        </w:rPr>
        <w:t>3000</w:t>
      </w:r>
      <w:r w:rsidRPr="005B0347">
        <w:rPr>
          <w:rFonts w:ascii="楷体_GB2312" w:eastAsia="楷体_GB2312" w:hint="eastAsia"/>
          <w:color w:val="0D0D0D"/>
        </w:rPr>
        <w:t>米以上的座座山峰，把一个在平原上需南北纵跨数千公里才能看到的各类动植物生态群落，浓缩在高程只有几千米的幅度内，由此可以想见台湾的自然景观密集度是何其之高。台湾还曾经是群鹿奔走、鹿鸣呦呦的“鹿岛”。岛上曾经有</w:t>
      </w:r>
      <w:r w:rsidRPr="005B0347">
        <w:rPr>
          <w:rFonts w:ascii="楷体_GB2312" w:eastAsia="楷体_GB2312"/>
          <w:color w:val="0D0D0D"/>
        </w:rPr>
        <w:t>50</w:t>
      </w:r>
      <w:r w:rsidRPr="005B0347">
        <w:rPr>
          <w:rFonts w:ascii="楷体_GB2312" w:eastAsia="楷体_GB2312" w:hint="eastAsia"/>
          <w:color w:val="0D0D0D"/>
        </w:rPr>
        <w:t>多个以鹿为名的地名。据记载，仅明崇祯十一年（</w:t>
      </w:r>
      <w:r w:rsidRPr="005B0347">
        <w:rPr>
          <w:rFonts w:ascii="楷体_GB2312" w:eastAsia="楷体_GB2312"/>
          <w:color w:val="0D0D0D"/>
        </w:rPr>
        <w:t>1638</w:t>
      </w:r>
      <w:r w:rsidRPr="005B0347">
        <w:rPr>
          <w:rFonts w:ascii="楷体_GB2312" w:eastAsia="楷体_GB2312" w:hint="eastAsia"/>
          <w:color w:val="0D0D0D"/>
        </w:rPr>
        <w:t>年），台湾岛就向日本出口鹿皮</w:t>
      </w:r>
      <w:r w:rsidRPr="005B0347">
        <w:rPr>
          <w:rFonts w:ascii="楷体_GB2312" w:eastAsia="楷体_GB2312"/>
          <w:color w:val="0D0D0D"/>
        </w:rPr>
        <w:t>15</w:t>
      </w:r>
      <w:r w:rsidRPr="005B0347">
        <w:rPr>
          <w:rFonts w:ascii="楷体_GB2312" w:eastAsia="楷体_GB2312" w:hint="eastAsia"/>
          <w:color w:val="0D0D0D"/>
        </w:rPr>
        <w:t>万张，到清康熙十一年（</w:t>
      </w:r>
      <w:r w:rsidRPr="005B0347">
        <w:rPr>
          <w:rFonts w:ascii="楷体_GB2312" w:eastAsia="楷体_GB2312"/>
          <w:color w:val="0D0D0D"/>
        </w:rPr>
        <w:t>1672</w:t>
      </w:r>
      <w:r w:rsidRPr="005B0347">
        <w:rPr>
          <w:rFonts w:ascii="楷体_GB2312" w:eastAsia="楷体_GB2312" w:hint="eastAsia"/>
          <w:color w:val="0D0D0D"/>
        </w:rPr>
        <w:t>年）还出口鹿皮</w:t>
      </w:r>
      <w:r w:rsidRPr="005B0347">
        <w:rPr>
          <w:rFonts w:ascii="楷体_GB2312" w:eastAsia="楷体_GB2312"/>
          <w:color w:val="0D0D0D"/>
        </w:rPr>
        <w:t>12</w:t>
      </w:r>
      <w:r w:rsidRPr="005B0347">
        <w:rPr>
          <w:rFonts w:ascii="楷体_GB2312" w:eastAsia="楷体_GB2312" w:hint="eastAsia"/>
          <w:color w:val="0D0D0D"/>
        </w:rPr>
        <w:t>万张。疯狂的捕杀</w:t>
      </w:r>
      <w:r>
        <w:rPr>
          <w:rFonts w:ascii="楷体_GB2312" w:eastAsia="楷体_GB2312" w:hint="eastAsia"/>
          <w:color w:val="0D0D0D"/>
        </w:rPr>
        <w:t>导致</w:t>
      </w:r>
      <w:r w:rsidRPr="005B0347">
        <w:rPr>
          <w:rFonts w:ascii="楷体_GB2312" w:eastAsia="楷体_GB2312" w:hint="eastAsia"/>
          <w:color w:val="0D0D0D"/>
        </w:rPr>
        <w:t>台湾的野生梅花鹿</w:t>
      </w:r>
      <w:r>
        <w:rPr>
          <w:rFonts w:ascii="楷体_GB2312" w:eastAsia="楷体_GB2312" w:hint="eastAsia"/>
          <w:color w:val="0D0D0D"/>
        </w:rPr>
        <w:t>几近</w:t>
      </w:r>
      <w:r w:rsidRPr="005B0347">
        <w:rPr>
          <w:rFonts w:ascii="楷体_GB2312" w:eastAsia="楷体_GB2312" w:hint="eastAsia"/>
          <w:color w:val="0D0D0D"/>
        </w:rPr>
        <w:t>灭绝，现在仅余数只在动物园中。国民党退据台湾以后，早期曾大肆砍伐树木，出口日本，台湾的生态系统遭到严重毁坏。在无数</w:t>
      </w:r>
      <w:r w:rsidRPr="005B0347">
        <w:rPr>
          <w:rFonts w:ascii="楷体_GB2312" w:eastAsia="楷体_GB2312" w:hint="eastAsia"/>
          <w:color w:val="0D0D0D"/>
        </w:rPr>
        <w:lastRenderedPageBreak/>
        <w:t>惨痛的教训面前，台湾人民认识到了保护环境的重要性，如今台湾已建起了大型的以保护生态为主要目的的自然公园和为数众多的自然保护区，台湾的生态系统已经得到了很好的恢复，一个郁郁葱葱、生机盎然的美丽宝岛又重新出现在人们面前。</w:t>
      </w:r>
    </w:p>
    <w:p w:rsidR="00C928CB" w:rsidRPr="005B0347" w:rsidRDefault="00C928CB" w:rsidP="00C928CB">
      <w:pPr>
        <w:spacing w:line="312" w:lineRule="auto"/>
        <w:ind w:leftChars="200" w:left="420" w:firstLineChars="200" w:firstLine="420"/>
        <w:rPr>
          <w:rFonts w:ascii="楷体_GB2312" w:eastAsia="楷体_GB2312"/>
          <w:color w:val="0D0D0D"/>
          <w:szCs w:val="21"/>
        </w:rPr>
      </w:pPr>
    </w:p>
    <w:p w:rsidR="00C928CB" w:rsidRPr="00FD3D70" w:rsidRDefault="00C928CB" w:rsidP="00C928CB">
      <w:pPr>
        <w:spacing w:line="312" w:lineRule="auto"/>
        <w:ind w:left="420" w:hangingChars="200" w:hanging="420"/>
        <w:rPr>
          <w:color w:val="0D0D0D"/>
          <w:szCs w:val="21"/>
        </w:rPr>
      </w:pPr>
      <w:r w:rsidRPr="00FD3D70">
        <w:rPr>
          <w:color w:val="0D0D0D"/>
          <w:szCs w:val="21"/>
        </w:rPr>
        <w:t>16</w:t>
      </w:r>
      <w:r w:rsidRPr="00FD3D70">
        <w:rPr>
          <w:rFonts w:hint="eastAsia"/>
          <w:color w:val="0D0D0D"/>
          <w:szCs w:val="21"/>
        </w:rPr>
        <w:t>．对上面两</w:t>
      </w:r>
      <w:r>
        <w:rPr>
          <w:rFonts w:hint="eastAsia"/>
          <w:color w:val="0D0D0D"/>
          <w:szCs w:val="21"/>
        </w:rPr>
        <w:t>段文字</w:t>
      </w:r>
      <w:r w:rsidRPr="00FD3D70">
        <w:rPr>
          <w:rFonts w:hint="eastAsia"/>
          <w:color w:val="0D0D0D"/>
          <w:szCs w:val="21"/>
        </w:rPr>
        <w:t>理</w:t>
      </w:r>
      <w:r>
        <w:rPr>
          <w:noProof/>
          <w:color w:val="0D0D0D"/>
          <w:szCs w:val="21"/>
        </w:rPr>
        <w:drawing>
          <wp:inline distT="0" distB="0" distL="0" distR="0">
            <wp:extent cx="38100" cy="19050"/>
            <wp:effectExtent l="1905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38100" cy="19050"/>
                    </a:xfrm>
                    <a:prstGeom prst="rect">
                      <a:avLst/>
                    </a:prstGeom>
                    <a:noFill/>
                    <a:ln w="9525">
                      <a:noFill/>
                      <a:miter lim="800000"/>
                      <a:headEnd/>
                      <a:tailEnd/>
                    </a:ln>
                  </pic:spPr>
                </pic:pic>
              </a:graphicData>
            </a:graphic>
          </wp:inline>
        </w:drawing>
      </w:r>
      <w:r w:rsidRPr="00FD3D70">
        <w:rPr>
          <w:rFonts w:hint="eastAsia"/>
          <w:color w:val="0D0D0D"/>
          <w:szCs w:val="21"/>
        </w:rPr>
        <w:t>解</w:t>
      </w:r>
      <w:r>
        <w:rPr>
          <w:rFonts w:hint="eastAsia"/>
          <w:color w:val="0D0D0D"/>
          <w:szCs w:val="21"/>
        </w:rPr>
        <w:t>正确</w:t>
      </w:r>
      <w:r w:rsidRPr="00FD3D70">
        <w:rPr>
          <w:rFonts w:hint="eastAsia"/>
          <w:color w:val="0D0D0D"/>
          <w:szCs w:val="21"/>
        </w:rPr>
        <w:t>的是</w:t>
      </w:r>
      <w:r>
        <w:rPr>
          <w:rFonts w:hint="eastAsia"/>
          <w:color w:val="0D0D0D"/>
          <w:szCs w:val="21"/>
        </w:rPr>
        <w:t>（多选）</w:t>
      </w:r>
      <w:r w:rsidRPr="00FD3D70">
        <w:rPr>
          <w:rFonts w:hint="eastAsia"/>
          <w:color w:val="0D0D0D"/>
          <w:szCs w:val="21"/>
        </w:rPr>
        <w:t>（</w:t>
      </w:r>
      <w:r w:rsidRPr="00FD3D70">
        <w:rPr>
          <w:color w:val="0D0D0D"/>
          <w:szCs w:val="21"/>
        </w:rPr>
        <w:t>3</w:t>
      </w:r>
      <w:r w:rsidRPr="00FD3D70">
        <w:rPr>
          <w:rFonts w:hint="eastAsia"/>
          <w:color w:val="0D0D0D"/>
          <w:szCs w:val="21"/>
        </w:rPr>
        <w:t>分）</w:t>
      </w:r>
    </w:p>
    <w:p w:rsidR="00C928CB" w:rsidRPr="00FD3D70" w:rsidRDefault="00C928CB" w:rsidP="00C928CB">
      <w:pPr>
        <w:spacing w:line="312" w:lineRule="auto"/>
        <w:ind w:leftChars="200" w:left="420"/>
        <w:rPr>
          <w:color w:val="0D0D0D"/>
          <w:szCs w:val="21"/>
        </w:rPr>
      </w:pPr>
      <w:r w:rsidRPr="00FD3D70">
        <w:rPr>
          <w:color w:val="0D0D0D"/>
          <w:szCs w:val="21"/>
        </w:rPr>
        <w:t>A</w:t>
      </w:r>
      <w:r w:rsidRPr="00FD3D70">
        <w:rPr>
          <w:rFonts w:hint="eastAsia"/>
          <w:color w:val="0D0D0D"/>
          <w:szCs w:val="21"/>
        </w:rPr>
        <w:t>．台湾独特的地理位置决定了它对中国非同寻常的意义。</w:t>
      </w:r>
    </w:p>
    <w:p w:rsidR="00C928CB" w:rsidRPr="00FD3D70" w:rsidRDefault="00C928CB" w:rsidP="00C928CB">
      <w:pPr>
        <w:spacing w:line="312" w:lineRule="auto"/>
        <w:ind w:leftChars="200" w:left="420"/>
        <w:rPr>
          <w:color w:val="0D0D0D"/>
          <w:szCs w:val="21"/>
        </w:rPr>
      </w:pPr>
      <w:r w:rsidRPr="00FD3D70">
        <w:rPr>
          <w:color w:val="0D0D0D"/>
          <w:szCs w:val="21"/>
        </w:rPr>
        <w:t>B</w:t>
      </w:r>
      <w:r w:rsidRPr="00FD3D70">
        <w:rPr>
          <w:rFonts w:hint="eastAsia"/>
          <w:color w:val="0D0D0D"/>
          <w:szCs w:val="21"/>
        </w:rPr>
        <w:t>．岛屿是指四面环水且任何时候都高于</w:t>
      </w:r>
      <w:r>
        <w:rPr>
          <w:rFonts w:hint="eastAsia"/>
          <w:color w:val="0D0D0D"/>
          <w:szCs w:val="21"/>
        </w:rPr>
        <w:t>水面</w:t>
      </w:r>
      <w:r w:rsidRPr="00FD3D70">
        <w:rPr>
          <w:rFonts w:hint="eastAsia"/>
          <w:color w:val="0D0D0D"/>
          <w:szCs w:val="21"/>
        </w:rPr>
        <w:t>的陆地区域。</w:t>
      </w:r>
    </w:p>
    <w:p w:rsidR="00C928CB" w:rsidRPr="007E0D0C" w:rsidRDefault="00C928CB" w:rsidP="00C928CB">
      <w:pPr>
        <w:spacing w:line="312" w:lineRule="auto"/>
        <w:ind w:leftChars="200" w:left="420"/>
        <w:rPr>
          <w:color w:val="0D0D0D"/>
          <w:szCs w:val="21"/>
        </w:rPr>
      </w:pPr>
      <w:r w:rsidRPr="007E0D0C">
        <w:rPr>
          <w:color w:val="0D0D0D"/>
          <w:szCs w:val="21"/>
        </w:rPr>
        <w:t>C</w:t>
      </w:r>
      <w:r w:rsidRPr="007E0D0C">
        <w:rPr>
          <w:rFonts w:hint="eastAsia"/>
          <w:color w:val="0D0D0D"/>
          <w:szCs w:val="21"/>
        </w:rPr>
        <w:t>．降雨丰富是台湾资源丰富、自然景观密集的主要原因。</w:t>
      </w:r>
    </w:p>
    <w:p w:rsidR="00C928CB" w:rsidRDefault="00C928CB" w:rsidP="00C928CB">
      <w:pPr>
        <w:spacing w:line="312" w:lineRule="auto"/>
        <w:ind w:leftChars="200" w:left="420"/>
        <w:rPr>
          <w:color w:val="0D0D0D"/>
          <w:szCs w:val="21"/>
        </w:rPr>
      </w:pPr>
      <w:r w:rsidRPr="007E0D0C">
        <w:rPr>
          <w:color w:val="0D0D0D"/>
          <w:szCs w:val="21"/>
        </w:rPr>
        <w:t>D</w:t>
      </w:r>
      <w:r w:rsidRPr="007E0D0C">
        <w:rPr>
          <w:rFonts w:hint="eastAsia"/>
          <w:color w:val="0D0D0D"/>
          <w:szCs w:val="21"/>
        </w:rPr>
        <w:t>．在对待自然环境的问题上，台湾也曾经走过一段弯路。</w:t>
      </w:r>
    </w:p>
    <w:p w:rsidR="00C928CB" w:rsidRPr="007E0D0C" w:rsidRDefault="00C928CB" w:rsidP="00C928CB">
      <w:pPr>
        <w:spacing w:line="312" w:lineRule="auto"/>
        <w:ind w:leftChars="200" w:left="420"/>
        <w:rPr>
          <w:rFonts w:ascii="宋体"/>
          <w:color w:val="0D0D0D"/>
          <w:szCs w:val="21"/>
        </w:rPr>
      </w:pPr>
    </w:p>
    <w:p w:rsidR="00C928CB" w:rsidRDefault="00C928CB" w:rsidP="00C928CB">
      <w:pPr>
        <w:spacing w:line="324" w:lineRule="auto"/>
        <w:ind w:left="420" w:hangingChars="200" w:hanging="420"/>
        <w:rPr>
          <w:color w:val="0D0D0D"/>
          <w:szCs w:val="21"/>
        </w:rPr>
      </w:pPr>
      <w:r w:rsidRPr="00FD3D70">
        <w:rPr>
          <w:color w:val="0D0D0D"/>
          <w:szCs w:val="21"/>
        </w:rPr>
        <w:t>17</w:t>
      </w:r>
      <w:r w:rsidRPr="00FD3D70">
        <w:rPr>
          <w:rFonts w:hint="eastAsia"/>
          <w:color w:val="0D0D0D"/>
          <w:szCs w:val="21"/>
        </w:rPr>
        <w:t>．有人</w:t>
      </w:r>
      <w:r>
        <w:rPr>
          <w:rFonts w:hint="eastAsia"/>
          <w:color w:val="0D0D0D"/>
          <w:szCs w:val="21"/>
        </w:rPr>
        <w:t>认为</w:t>
      </w:r>
      <w:r w:rsidRPr="00FD3D70">
        <w:rPr>
          <w:rFonts w:hint="eastAsia"/>
          <w:color w:val="0D0D0D"/>
          <w:szCs w:val="21"/>
        </w:rPr>
        <w:t>，在日本群岛和台湾岛之间还有很大的空间</w:t>
      </w:r>
      <w:r>
        <w:rPr>
          <w:rFonts w:hint="eastAsia"/>
          <w:color w:val="0D0D0D"/>
          <w:szCs w:val="21"/>
        </w:rPr>
        <w:t>（见下图）</w:t>
      </w:r>
      <w:r w:rsidRPr="00FD3D70">
        <w:rPr>
          <w:rFonts w:hint="eastAsia"/>
          <w:color w:val="0D0D0D"/>
          <w:szCs w:val="21"/>
        </w:rPr>
        <w:t>，即使不拥有台湾岛，中国也可以自由出入太平洋。结合</w:t>
      </w:r>
      <w:r>
        <w:rPr>
          <w:rFonts w:hint="eastAsia"/>
          <w:color w:val="0D0D0D"/>
          <w:szCs w:val="21"/>
        </w:rPr>
        <w:t>文段</w:t>
      </w:r>
      <w:r w:rsidRPr="00FD3D70">
        <w:rPr>
          <w:rFonts w:hint="eastAsia"/>
          <w:color w:val="0D0D0D"/>
          <w:szCs w:val="21"/>
        </w:rPr>
        <w:t>一</w:t>
      </w:r>
      <w:r>
        <w:rPr>
          <w:rFonts w:hint="eastAsia"/>
          <w:color w:val="0D0D0D"/>
          <w:szCs w:val="21"/>
        </w:rPr>
        <w:t>反驳这种看法</w:t>
      </w:r>
      <w:r w:rsidRPr="00FD3D70">
        <w:rPr>
          <w:rFonts w:hint="eastAsia"/>
          <w:color w:val="0D0D0D"/>
          <w:szCs w:val="21"/>
        </w:rPr>
        <w:t>。（</w:t>
      </w:r>
      <w:r w:rsidRPr="00FD3D70">
        <w:rPr>
          <w:color w:val="0D0D0D"/>
          <w:szCs w:val="21"/>
        </w:rPr>
        <w:t>3</w:t>
      </w:r>
      <w:r>
        <w:rPr>
          <w:noProof/>
          <w:color w:val="0D0D0D"/>
          <w:szCs w:val="21"/>
        </w:rPr>
        <w:drawing>
          <wp:inline distT="0" distB="0" distL="0" distR="0">
            <wp:extent cx="38100" cy="19050"/>
            <wp:effectExtent l="1905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38100" cy="19050"/>
                    </a:xfrm>
                    <a:prstGeom prst="rect">
                      <a:avLst/>
                    </a:prstGeom>
                    <a:noFill/>
                    <a:ln w="9525">
                      <a:noFill/>
                      <a:miter lim="800000"/>
                      <a:headEnd/>
                      <a:tailEnd/>
                    </a:ln>
                  </pic:spPr>
                </pic:pic>
              </a:graphicData>
            </a:graphic>
          </wp:inline>
        </w:drawing>
      </w:r>
      <w:r w:rsidRPr="00FD3D70">
        <w:rPr>
          <w:rFonts w:hint="eastAsia"/>
          <w:color w:val="0D0D0D"/>
          <w:szCs w:val="21"/>
        </w:rPr>
        <w:t>分）</w:t>
      </w:r>
    </w:p>
    <w:p w:rsidR="00C928CB" w:rsidRDefault="00C928CB" w:rsidP="00C928CB">
      <w:pPr>
        <w:spacing w:line="324" w:lineRule="auto"/>
        <w:ind w:left="420" w:hangingChars="200" w:hanging="420"/>
        <w:jc w:val="center"/>
        <w:rPr>
          <w:color w:val="0000FF"/>
          <w:szCs w:val="21"/>
        </w:rPr>
      </w:pPr>
      <w:r>
        <w:rPr>
          <w:noProof/>
          <w:color w:val="0000FF"/>
          <w:szCs w:val="21"/>
        </w:rPr>
        <w:drawing>
          <wp:inline distT="0" distB="0" distL="0" distR="0">
            <wp:extent cx="1676400" cy="1181100"/>
            <wp:effectExtent l="1905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1676400" cy="1181100"/>
                    </a:xfrm>
                    <a:prstGeom prst="rect">
                      <a:avLst/>
                    </a:prstGeom>
                    <a:noFill/>
                    <a:ln w="9525">
                      <a:noFill/>
                      <a:miter lim="800000"/>
                      <a:headEnd/>
                      <a:tailEnd/>
                    </a:ln>
                  </pic:spPr>
                </pic:pic>
              </a:graphicData>
            </a:graphic>
          </wp:inline>
        </w:drawing>
      </w:r>
    </w:p>
    <w:p w:rsidR="00C928CB" w:rsidRPr="00FD3D70" w:rsidRDefault="00C928CB" w:rsidP="00C928CB">
      <w:pPr>
        <w:spacing w:line="324" w:lineRule="auto"/>
        <w:ind w:left="420" w:hangingChars="200" w:hanging="420"/>
        <w:jc w:val="center"/>
        <w:rPr>
          <w:color w:val="0D0D0D"/>
          <w:szCs w:val="21"/>
        </w:rPr>
      </w:pPr>
    </w:p>
    <w:p w:rsidR="00C928CB" w:rsidRPr="00FD3D70" w:rsidRDefault="00C928CB" w:rsidP="00C928CB">
      <w:pPr>
        <w:spacing w:line="324" w:lineRule="auto"/>
        <w:ind w:left="420" w:hangingChars="200" w:hanging="420"/>
        <w:rPr>
          <w:color w:val="0D0D0D"/>
          <w:szCs w:val="21"/>
        </w:rPr>
      </w:pPr>
      <w:r w:rsidRPr="00FD3D70">
        <w:rPr>
          <w:color w:val="0D0D0D"/>
          <w:szCs w:val="21"/>
        </w:rPr>
        <w:t>18</w:t>
      </w:r>
      <w:r w:rsidRPr="00FD3D70">
        <w:rPr>
          <w:rFonts w:hint="eastAsia"/>
          <w:color w:val="0D0D0D"/>
          <w:szCs w:val="21"/>
        </w:rPr>
        <w:t>．结合两</w:t>
      </w:r>
      <w:r>
        <w:rPr>
          <w:rFonts w:hint="eastAsia"/>
          <w:color w:val="0D0D0D"/>
          <w:szCs w:val="21"/>
        </w:rPr>
        <w:t>段文字</w:t>
      </w:r>
      <w:r w:rsidRPr="00FD3D70">
        <w:rPr>
          <w:rFonts w:hint="eastAsia"/>
          <w:color w:val="0D0D0D"/>
          <w:szCs w:val="21"/>
        </w:rPr>
        <w:t>，</w:t>
      </w:r>
      <w:r>
        <w:rPr>
          <w:rFonts w:hint="eastAsia"/>
          <w:color w:val="0D0D0D"/>
          <w:szCs w:val="21"/>
        </w:rPr>
        <w:t>谈谈台湾对于</w:t>
      </w:r>
      <w:r w:rsidRPr="00FD3D70">
        <w:rPr>
          <w:rFonts w:hint="eastAsia"/>
          <w:color w:val="0D0D0D"/>
          <w:szCs w:val="21"/>
        </w:rPr>
        <w:t>中国</w:t>
      </w:r>
      <w:r>
        <w:rPr>
          <w:rFonts w:hint="eastAsia"/>
          <w:color w:val="0D0D0D"/>
          <w:szCs w:val="21"/>
        </w:rPr>
        <w:t>的重要意义</w:t>
      </w:r>
      <w:r w:rsidRPr="00FD3D70">
        <w:rPr>
          <w:rFonts w:hint="eastAsia"/>
          <w:color w:val="0D0D0D"/>
          <w:szCs w:val="21"/>
        </w:rPr>
        <w:t>。（</w:t>
      </w:r>
      <w:r w:rsidRPr="00FD3D70">
        <w:rPr>
          <w:color w:val="0D0D0D"/>
          <w:szCs w:val="21"/>
        </w:rPr>
        <w:t>4</w:t>
      </w:r>
      <w:r w:rsidRPr="00FD3D70">
        <w:rPr>
          <w:rFonts w:hint="eastAsia"/>
          <w:color w:val="0D0D0D"/>
          <w:szCs w:val="21"/>
        </w:rPr>
        <w:t>分）</w:t>
      </w:r>
    </w:p>
    <w:p w:rsidR="00C928CB" w:rsidRDefault="00C928CB" w:rsidP="00C928CB">
      <w:pPr>
        <w:spacing w:line="324" w:lineRule="auto"/>
        <w:rPr>
          <w:rFonts w:ascii="黑体" w:eastAsia="黑体"/>
          <w:b/>
          <w:color w:val="0D0D0D"/>
        </w:rPr>
      </w:pPr>
    </w:p>
    <w:p w:rsidR="00C928CB" w:rsidRPr="0003344E" w:rsidRDefault="00C928CB" w:rsidP="00C928CB">
      <w:pPr>
        <w:tabs>
          <w:tab w:val="left" w:pos="426"/>
        </w:tabs>
        <w:spacing w:line="324" w:lineRule="auto"/>
        <w:rPr>
          <w:rFonts w:ascii="黑体" w:eastAsia="黑体"/>
          <w:b/>
          <w:color w:val="0D0D0D"/>
        </w:rPr>
      </w:pPr>
      <w:r w:rsidRPr="0003344E">
        <w:rPr>
          <w:rFonts w:ascii="黑体" w:eastAsia="黑体" w:hint="eastAsia"/>
          <w:b/>
          <w:color w:val="0D0D0D"/>
        </w:rPr>
        <w:t>（三）阅读</w:t>
      </w:r>
      <w:r>
        <w:rPr>
          <w:rFonts w:ascii="黑体" w:eastAsia="黑体" w:hint="eastAsia"/>
          <w:b/>
          <w:color w:val="0D0D0D"/>
        </w:rPr>
        <w:t>下面文字</w:t>
      </w:r>
      <w:r w:rsidRPr="0003344E">
        <w:rPr>
          <w:rFonts w:ascii="黑体" w:eastAsia="黑体" w:hint="eastAsia"/>
          <w:b/>
          <w:color w:val="0D0D0D"/>
        </w:rPr>
        <w:t>，完成第</w:t>
      </w:r>
      <w:r w:rsidRPr="0003344E">
        <w:rPr>
          <w:rFonts w:ascii="黑体" w:eastAsia="黑体"/>
          <w:b/>
          <w:color w:val="0D0D0D"/>
        </w:rPr>
        <w:t xml:space="preserve"> </w:t>
      </w:r>
      <w:r w:rsidRPr="0003344E">
        <w:rPr>
          <w:rFonts w:eastAsia="黑体"/>
          <w:b/>
          <w:color w:val="0D0D0D"/>
        </w:rPr>
        <w:t>19-21</w:t>
      </w:r>
      <w:r w:rsidRPr="0003344E">
        <w:rPr>
          <w:rFonts w:ascii="黑体" w:eastAsia="黑体" w:hint="eastAsia"/>
          <w:b/>
          <w:color w:val="0D0D0D"/>
        </w:rPr>
        <w:t>题。（共</w:t>
      </w:r>
      <w:r w:rsidRPr="0003344E">
        <w:rPr>
          <w:rFonts w:ascii="黑体" w:eastAsia="黑体"/>
          <w:b/>
          <w:color w:val="0D0D0D"/>
        </w:rPr>
        <w:t>8</w:t>
      </w:r>
      <w:r w:rsidRPr="0003344E">
        <w:rPr>
          <w:rFonts w:ascii="黑体" w:eastAsia="黑体" w:hint="eastAsia"/>
          <w:b/>
          <w:color w:val="0D0D0D"/>
        </w:rPr>
        <w:t>分）</w:t>
      </w:r>
    </w:p>
    <w:p w:rsidR="00C928CB" w:rsidRPr="0003344E" w:rsidRDefault="00C928CB" w:rsidP="00C928CB">
      <w:pPr>
        <w:spacing w:line="324" w:lineRule="auto"/>
        <w:ind w:leftChars="200" w:left="420" w:firstLineChars="200" w:firstLine="420"/>
        <w:rPr>
          <w:rFonts w:ascii="楷体_GB2312" w:eastAsia="楷体_GB2312" w:hAnsi="宋体"/>
          <w:color w:val="0D0D0D"/>
          <w:szCs w:val="21"/>
        </w:rPr>
      </w:pPr>
      <w:r w:rsidRPr="0003344E">
        <w:rPr>
          <w:rFonts w:ascii="宋体" w:hAnsi="宋体"/>
          <w:color w:val="0D0D0D"/>
          <w:szCs w:val="21"/>
        </w:rPr>
        <w:fldChar w:fldCharType="begin"/>
      </w:r>
      <w:r w:rsidRPr="0003344E">
        <w:rPr>
          <w:rFonts w:ascii="宋体" w:hAnsi="宋体"/>
          <w:color w:val="0D0D0D"/>
          <w:szCs w:val="21"/>
        </w:rPr>
        <w:instrText xml:space="preserve"> = 1 \* GB3 </w:instrText>
      </w:r>
      <w:r w:rsidRPr="0003344E">
        <w:rPr>
          <w:rFonts w:ascii="宋体" w:hAnsi="宋体"/>
          <w:color w:val="0D0D0D"/>
          <w:szCs w:val="21"/>
        </w:rPr>
        <w:fldChar w:fldCharType="separate"/>
      </w:r>
      <w:r w:rsidRPr="0003344E">
        <w:rPr>
          <w:rFonts w:ascii="宋体" w:hAnsi="宋体" w:hint="eastAsia"/>
          <w:noProof/>
          <w:color w:val="0D0D0D"/>
          <w:szCs w:val="21"/>
        </w:rPr>
        <w:t>①</w:t>
      </w:r>
      <w:r w:rsidRPr="0003344E">
        <w:rPr>
          <w:rFonts w:ascii="宋体" w:hAnsi="宋体"/>
          <w:color w:val="0D0D0D"/>
          <w:szCs w:val="21"/>
        </w:rPr>
        <w:fldChar w:fldCharType="end"/>
      </w:r>
      <w:r w:rsidRPr="0003344E">
        <w:rPr>
          <w:rFonts w:ascii="楷体_GB2312" w:eastAsia="楷体_GB2312" w:hAnsi="宋体" w:hint="eastAsia"/>
          <w:color w:val="0D0D0D"/>
          <w:szCs w:val="21"/>
        </w:rPr>
        <w:t>人有优良的品质，又有许多劣根性杂糅在一起，好比一块顽铁得在火里烧、水里淬，一而再、再而三，又烧又淬，再加千锤百炼，才能把顽铁炼成可铸宝剑的钢材。黄金也需经过烧炼，去掉杂质，才成纯金。人也一样，我们从忧患中学得智慧，苦痛中炼出美德来。</w:t>
      </w:r>
    </w:p>
    <w:p w:rsidR="00C928CB" w:rsidRPr="0003344E" w:rsidRDefault="00C928CB" w:rsidP="00C928CB">
      <w:pPr>
        <w:spacing w:line="324" w:lineRule="auto"/>
        <w:ind w:leftChars="200" w:left="420" w:firstLineChars="200" w:firstLine="420"/>
        <w:rPr>
          <w:rFonts w:ascii="楷体_GB2312" w:eastAsia="楷体_GB2312" w:hAnsi="宋体"/>
          <w:color w:val="0D0D0D"/>
          <w:szCs w:val="21"/>
        </w:rPr>
      </w:pPr>
      <w:r w:rsidRPr="0003344E">
        <w:rPr>
          <w:rFonts w:ascii="宋体" w:hAnsi="宋体"/>
          <w:color w:val="0D0D0D"/>
          <w:szCs w:val="21"/>
        </w:rPr>
        <w:fldChar w:fldCharType="begin"/>
      </w:r>
      <w:r w:rsidRPr="0003344E">
        <w:rPr>
          <w:rFonts w:ascii="宋体" w:hAnsi="宋体"/>
          <w:color w:val="0D0D0D"/>
          <w:szCs w:val="21"/>
        </w:rPr>
        <w:instrText xml:space="preserve"> = 2 \* GB3 </w:instrText>
      </w:r>
      <w:r w:rsidRPr="0003344E">
        <w:rPr>
          <w:rFonts w:ascii="宋体" w:hAnsi="宋体"/>
          <w:color w:val="0D0D0D"/>
          <w:szCs w:val="21"/>
        </w:rPr>
        <w:fldChar w:fldCharType="separate"/>
      </w:r>
      <w:r w:rsidRPr="0003344E">
        <w:rPr>
          <w:rFonts w:ascii="宋体" w:hAnsi="宋体" w:hint="eastAsia"/>
          <w:color w:val="0D0D0D"/>
          <w:szCs w:val="21"/>
        </w:rPr>
        <w:t>②</w:t>
      </w:r>
      <w:r w:rsidRPr="0003344E">
        <w:rPr>
          <w:rFonts w:ascii="宋体" w:hAnsi="宋体"/>
          <w:color w:val="0D0D0D"/>
          <w:szCs w:val="21"/>
        </w:rPr>
        <w:fldChar w:fldCharType="end"/>
      </w:r>
      <w:r w:rsidRPr="0003344E">
        <w:rPr>
          <w:rFonts w:ascii="楷体_GB2312" w:eastAsia="楷体_GB2312" w:hAnsi="宋体" w:hint="eastAsia"/>
          <w:color w:val="0D0D0D"/>
          <w:szCs w:val="21"/>
        </w:rPr>
        <w:t>孟子说：“故天将降大任于是人也，必先苦其心志，劳其筋骨，饿其体肤，空乏其身，行拂乱其所为，所以动心忍性，曾益其所不能。”就是说，如要锻炼一个做大事的人，必定要叫他吃苦受累，百不称心，才能养成他坚忍的性格。一个人经过不同程度的锻炼，就获得不同程度的修养、不同程度的效益。</w:t>
      </w:r>
      <w:r w:rsidRPr="0003344E">
        <w:rPr>
          <w:rFonts w:ascii="楷体_GB2312" w:eastAsia="楷体_GB2312" w:hAnsi="宋体" w:hint="eastAsia"/>
          <w:color w:val="0D0D0D"/>
          <w:szCs w:val="21"/>
          <w:u w:val="single"/>
        </w:rPr>
        <w:t>好比香料，捣得愈碎，磨得愈细，香得愈浓烈。</w:t>
      </w:r>
      <w:r w:rsidRPr="0003344E">
        <w:rPr>
          <w:rFonts w:ascii="楷体_GB2312" w:eastAsia="楷体_GB2312" w:hAnsi="宋体" w:hint="eastAsia"/>
          <w:color w:val="0D0D0D"/>
          <w:szCs w:val="21"/>
        </w:rPr>
        <w:t>这是我们从人生经验中看得到的实情。谚语“十磨九难出好人”“人在世上炼，刀在石上磨”“千锤成利器，百炼变纯钢”“不受苦中苦，难为人上人”说的都是以上道理。</w:t>
      </w:r>
    </w:p>
    <w:p w:rsidR="00C928CB" w:rsidRPr="0003344E" w:rsidRDefault="00C928CB" w:rsidP="00C928CB">
      <w:pPr>
        <w:spacing w:line="324" w:lineRule="auto"/>
        <w:ind w:leftChars="200" w:left="420" w:firstLineChars="200" w:firstLine="420"/>
        <w:rPr>
          <w:rFonts w:ascii="楷体_GB2312" w:eastAsia="楷体_GB2312" w:hAnsi="宋体"/>
          <w:color w:val="0D0D0D"/>
          <w:szCs w:val="21"/>
        </w:rPr>
      </w:pPr>
      <w:r w:rsidRPr="0003344E">
        <w:rPr>
          <w:rFonts w:ascii="宋体" w:hAnsi="宋体"/>
          <w:color w:val="0D0D0D"/>
          <w:szCs w:val="21"/>
        </w:rPr>
        <w:fldChar w:fldCharType="begin"/>
      </w:r>
      <w:r w:rsidRPr="0003344E">
        <w:rPr>
          <w:rFonts w:ascii="宋体" w:hAnsi="宋体"/>
          <w:color w:val="0D0D0D"/>
          <w:szCs w:val="21"/>
        </w:rPr>
        <w:instrText xml:space="preserve"> = 3 \* GB3 </w:instrText>
      </w:r>
      <w:r w:rsidRPr="0003344E">
        <w:rPr>
          <w:rFonts w:ascii="宋体" w:hAnsi="宋体"/>
          <w:color w:val="0D0D0D"/>
          <w:szCs w:val="21"/>
        </w:rPr>
        <w:fldChar w:fldCharType="separate"/>
      </w:r>
      <w:r w:rsidRPr="0003344E">
        <w:rPr>
          <w:rFonts w:ascii="宋体" w:hAnsi="宋体" w:hint="eastAsia"/>
          <w:color w:val="0D0D0D"/>
          <w:szCs w:val="21"/>
        </w:rPr>
        <w:t>③</w:t>
      </w:r>
      <w:r w:rsidRPr="0003344E">
        <w:rPr>
          <w:rFonts w:ascii="宋体" w:hAnsi="宋体"/>
          <w:color w:val="0D0D0D"/>
          <w:szCs w:val="21"/>
        </w:rPr>
        <w:fldChar w:fldCharType="end"/>
      </w:r>
      <w:r w:rsidRPr="0003344E">
        <w:rPr>
          <w:rFonts w:ascii="楷体_GB2312" w:eastAsia="楷体_GB2312" w:hAnsi="宋体" w:hint="eastAsia"/>
          <w:color w:val="0D0D0D"/>
          <w:szCs w:val="21"/>
        </w:rPr>
        <w:t>我们最循循善诱的老师是孔子。《论语》里孔子的话，都因人而发，从来不用教</w:t>
      </w:r>
      <w:r w:rsidRPr="0003344E">
        <w:rPr>
          <w:rFonts w:ascii="楷体_GB2312" w:eastAsia="楷体_GB2312" w:hAnsi="宋体" w:hint="eastAsia"/>
          <w:color w:val="0D0D0D"/>
          <w:szCs w:val="21"/>
        </w:rPr>
        <w:lastRenderedPageBreak/>
        <w:t>条。但是他有一条很重要的教训。最理解他的弟子曾参，怕老师的教训久而失传，在《大学》里记下老师二百零五字的教训。其中最根本的一句是：“自天子以至于庶人，壹是皆以修身为本。”修身，不就是锻炼自身吗？</w:t>
      </w:r>
    </w:p>
    <w:p w:rsidR="00C928CB" w:rsidRPr="0003344E" w:rsidRDefault="00C928CB" w:rsidP="00C928CB">
      <w:pPr>
        <w:spacing w:line="324" w:lineRule="auto"/>
        <w:ind w:leftChars="200" w:left="420" w:firstLineChars="200" w:firstLine="420"/>
        <w:rPr>
          <w:rFonts w:ascii="楷体_GB2312" w:eastAsia="楷体_GB2312" w:hAnsi="宋体"/>
          <w:color w:val="0D0D0D"/>
          <w:szCs w:val="21"/>
        </w:rPr>
      </w:pPr>
      <w:r w:rsidRPr="0003344E">
        <w:rPr>
          <w:rFonts w:ascii="宋体" w:hAnsi="宋体"/>
          <w:color w:val="0D0D0D"/>
          <w:szCs w:val="21"/>
        </w:rPr>
        <w:fldChar w:fldCharType="begin"/>
      </w:r>
      <w:r w:rsidRPr="0003344E">
        <w:rPr>
          <w:rFonts w:ascii="宋体" w:hAnsi="宋体"/>
          <w:color w:val="0D0D0D"/>
          <w:szCs w:val="21"/>
        </w:rPr>
        <w:instrText xml:space="preserve"> = 4 \* GB3 </w:instrText>
      </w:r>
      <w:r w:rsidRPr="0003344E">
        <w:rPr>
          <w:rFonts w:ascii="宋体" w:hAnsi="宋体"/>
          <w:color w:val="0D0D0D"/>
          <w:szCs w:val="21"/>
        </w:rPr>
        <w:fldChar w:fldCharType="separate"/>
      </w:r>
      <w:r w:rsidRPr="0003344E">
        <w:rPr>
          <w:rFonts w:ascii="宋体" w:hAnsi="宋体" w:hint="eastAsia"/>
          <w:color w:val="0D0D0D"/>
          <w:szCs w:val="21"/>
        </w:rPr>
        <w:t>④</w:t>
      </w:r>
      <w:r w:rsidRPr="0003344E">
        <w:rPr>
          <w:rFonts w:ascii="宋体" w:hAnsi="宋体"/>
          <w:color w:val="0D0D0D"/>
          <w:szCs w:val="21"/>
        </w:rPr>
        <w:fldChar w:fldCharType="end"/>
      </w:r>
      <w:r w:rsidRPr="0003344E">
        <w:rPr>
          <w:rFonts w:ascii="楷体_GB2312" w:eastAsia="楷体_GB2312" w:hAnsi="宋体" w:hint="eastAsia"/>
          <w:color w:val="0D0D0D"/>
          <w:szCs w:val="21"/>
        </w:rPr>
        <w:t>修身不是为了自己一身，是为了齐家、治国、平天下。平天下不是称王称霸，而是求全世界的和谐和平。有的国家崇尚勇敢，有的国家高唱自由、平等、博爱。中华古国向来崇尚和气，“致中和”，从和谐中求“止于至善”。</w:t>
      </w:r>
    </w:p>
    <w:p w:rsidR="00C928CB" w:rsidRPr="0003344E" w:rsidRDefault="00C928CB" w:rsidP="00C928CB">
      <w:pPr>
        <w:spacing w:line="324" w:lineRule="auto"/>
        <w:ind w:leftChars="200" w:left="420" w:firstLineChars="200" w:firstLine="420"/>
        <w:rPr>
          <w:rFonts w:ascii="楷体_GB2312" w:eastAsia="楷体_GB2312" w:hAnsi="宋体"/>
          <w:color w:val="0D0D0D"/>
          <w:szCs w:val="21"/>
        </w:rPr>
      </w:pPr>
      <w:r w:rsidRPr="0003344E">
        <w:rPr>
          <w:rFonts w:ascii="宋体" w:hAnsi="宋体"/>
          <w:color w:val="0D0D0D"/>
          <w:szCs w:val="21"/>
        </w:rPr>
        <w:fldChar w:fldCharType="begin"/>
      </w:r>
      <w:r w:rsidRPr="0003344E">
        <w:rPr>
          <w:rFonts w:ascii="宋体" w:hAnsi="宋体"/>
          <w:color w:val="0D0D0D"/>
          <w:szCs w:val="21"/>
        </w:rPr>
        <w:instrText xml:space="preserve"> = 5 \* GB3 </w:instrText>
      </w:r>
      <w:r w:rsidRPr="0003344E">
        <w:rPr>
          <w:rFonts w:ascii="宋体" w:hAnsi="宋体"/>
          <w:color w:val="0D0D0D"/>
          <w:szCs w:val="21"/>
        </w:rPr>
        <w:fldChar w:fldCharType="separate"/>
      </w:r>
      <w:r w:rsidRPr="0003344E">
        <w:rPr>
          <w:rFonts w:ascii="宋体" w:hAnsi="宋体" w:hint="eastAsia"/>
          <w:color w:val="0D0D0D"/>
          <w:szCs w:val="21"/>
        </w:rPr>
        <w:t>⑤</w:t>
      </w:r>
      <w:r w:rsidRPr="0003344E">
        <w:rPr>
          <w:rFonts w:ascii="宋体" w:hAnsi="宋体"/>
          <w:color w:val="0D0D0D"/>
          <w:szCs w:val="21"/>
        </w:rPr>
        <w:fldChar w:fldCharType="end"/>
      </w:r>
      <w:r w:rsidRPr="0003344E">
        <w:rPr>
          <w:rFonts w:ascii="楷体_GB2312" w:eastAsia="楷体_GB2312" w:hAnsi="宋体" w:hint="eastAsia"/>
          <w:color w:val="0D0D0D"/>
          <w:szCs w:val="21"/>
        </w:rPr>
        <w:t>修身</w:t>
      </w:r>
      <w:r w:rsidRPr="00D255F8">
        <w:rPr>
          <w:rFonts w:ascii="黑体" w:eastAsia="黑体" w:hAnsi="黑体"/>
          <w:color w:val="0D0D0D"/>
          <w:szCs w:val="21"/>
        </w:rPr>
        <w:t>——</w:t>
      </w:r>
      <w:r w:rsidRPr="0003344E">
        <w:rPr>
          <w:rFonts w:ascii="楷体_GB2312" w:eastAsia="楷体_GB2312" w:hAnsi="宋体" w:hint="eastAsia"/>
          <w:color w:val="0D0D0D"/>
          <w:szCs w:val="21"/>
        </w:rPr>
        <w:t>锻炼自身，是做人最根本的要求。天生万物的目的，该是为了堪称万物之灵的人。但是天生的人，善恶杂糅，还需锻炼出纯正品色来，才有价值。这个苦恼的人世，恰好是锻炼人的处所，好比炼钢的工厂，或教练运动员的操场，或教育学生的教室。这也说明，人生实苦确是有缘故的。</w:t>
      </w:r>
      <w:r w:rsidRPr="00C43B0E">
        <w:rPr>
          <w:rFonts w:ascii="楷体_GB2312" w:eastAsia="楷体_GB2312" w:hAnsi="宋体"/>
          <w:color w:val="FFFFFF"/>
          <w:sz w:val="4"/>
          <w:szCs w:val="21"/>
        </w:rPr>
        <w:t>[</w:t>
      </w:r>
      <w:r w:rsidRPr="00C43B0E">
        <w:rPr>
          <w:rFonts w:ascii="楷体_GB2312" w:eastAsia="楷体_GB2312" w:hAnsi="宋体" w:hint="eastAsia"/>
          <w:color w:val="FFFFFF"/>
          <w:sz w:val="4"/>
          <w:szCs w:val="21"/>
        </w:rPr>
        <w:t>来源</w:t>
      </w:r>
      <w:r w:rsidRPr="00C43B0E">
        <w:rPr>
          <w:rFonts w:ascii="楷体_GB2312" w:eastAsia="楷体_GB2312" w:hAnsi="宋体"/>
          <w:color w:val="FFFFFF"/>
          <w:sz w:val="4"/>
          <w:szCs w:val="21"/>
        </w:rPr>
        <w:t>:Zxxk.Com]</w:t>
      </w:r>
    </w:p>
    <w:p w:rsidR="00C928CB" w:rsidRPr="0003344E" w:rsidRDefault="00C928CB" w:rsidP="00C928CB">
      <w:pPr>
        <w:spacing w:line="324" w:lineRule="auto"/>
        <w:jc w:val="right"/>
        <w:rPr>
          <w:rFonts w:ascii="楷体_GB2312" w:eastAsia="楷体_GB2312" w:hAnsi="宋体"/>
          <w:color w:val="0D0D0D"/>
          <w:szCs w:val="21"/>
        </w:rPr>
      </w:pPr>
      <w:r w:rsidRPr="0003344E">
        <w:rPr>
          <w:rFonts w:ascii="楷体_GB2312" w:eastAsia="楷体_GB2312" w:hAnsi="宋体" w:hint="eastAsia"/>
          <w:color w:val="0D0D0D"/>
          <w:szCs w:val="21"/>
        </w:rPr>
        <w:t>（选自杨绛《走到人生边上》，有删改）</w:t>
      </w:r>
    </w:p>
    <w:p w:rsidR="00C928CB" w:rsidRDefault="00C928CB" w:rsidP="00C928CB">
      <w:pPr>
        <w:spacing w:line="324" w:lineRule="auto"/>
        <w:ind w:left="420" w:hangingChars="200" w:hanging="420"/>
        <w:rPr>
          <w:rFonts w:ascii="宋体"/>
          <w:color w:val="0D0D0D"/>
          <w:szCs w:val="21"/>
        </w:rPr>
      </w:pPr>
      <w:r w:rsidRPr="002061B3">
        <w:rPr>
          <w:color w:val="0D0D0D"/>
          <w:szCs w:val="21"/>
        </w:rPr>
        <w:t>19</w:t>
      </w:r>
      <w:r w:rsidRPr="002061B3">
        <w:rPr>
          <w:rFonts w:hint="eastAsia"/>
          <w:color w:val="0D0D0D"/>
          <w:szCs w:val="21"/>
        </w:rPr>
        <w:t>．</w:t>
      </w:r>
      <w:r w:rsidRPr="002061B3">
        <w:rPr>
          <w:rFonts w:ascii="宋体" w:hAnsi="宋体" w:hint="eastAsia"/>
          <w:color w:val="0D0D0D"/>
          <w:szCs w:val="21"/>
        </w:rPr>
        <w:t>俗语“玉不琢</w:t>
      </w:r>
      <w:r>
        <w:rPr>
          <w:rFonts w:ascii="宋体" w:hAnsi="宋体" w:hint="eastAsia"/>
          <w:color w:val="0D0D0D"/>
          <w:szCs w:val="21"/>
        </w:rPr>
        <w:t>，</w:t>
      </w:r>
      <w:r w:rsidRPr="002061B3">
        <w:rPr>
          <w:rFonts w:ascii="宋体" w:hAnsi="宋体" w:hint="eastAsia"/>
          <w:color w:val="0D0D0D"/>
          <w:szCs w:val="21"/>
        </w:rPr>
        <w:t>不成器”所蕴含的道理与本文</w:t>
      </w:r>
      <w:r>
        <w:rPr>
          <w:rFonts w:ascii="宋体" w:hAnsi="宋体" w:hint="eastAsia"/>
          <w:color w:val="0D0D0D"/>
          <w:szCs w:val="21"/>
        </w:rPr>
        <w:t>的主旨</w:t>
      </w:r>
      <w:r w:rsidRPr="002061B3">
        <w:rPr>
          <w:rFonts w:ascii="宋体" w:hAnsi="宋体" w:hint="eastAsia"/>
          <w:color w:val="0D0D0D"/>
          <w:szCs w:val="21"/>
        </w:rPr>
        <w:t>异曲同工，根据本文的主要观点，适当修改此俗语，作为本文的标题。</w:t>
      </w:r>
      <w:r w:rsidRPr="002061B3">
        <w:rPr>
          <w:rFonts w:ascii="宋体" w:hAnsi="宋体"/>
          <w:color w:val="0D0D0D"/>
          <w:szCs w:val="21"/>
        </w:rPr>
        <w:t>(</w:t>
      </w:r>
      <w:r w:rsidRPr="002061B3">
        <w:rPr>
          <w:color w:val="0D0D0D"/>
          <w:szCs w:val="21"/>
        </w:rPr>
        <w:t xml:space="preserve"> 2</w:t>
      </w:r>
      <w:r w:rsidRPr="002061B3">
        <w:rPr>
          <w:rFonts w:ascii="宋体" w:hAnsi="宋体" w:hint="eastAsia"/>
          <w:color w:val="0D0D0D"/>
          <w:szCs w:val="21"/>
        </w:rPr>
        <w:t>分</w:t>
      </w:r>
      <w:r w:rsidRPr="002061B3">
        <w:rPr>
          <w:rFonts w:ascii="宋体" w:hAnsi="宋体"/>
          <w:color w:val="0D0D0D"/>
          <w:szCs w:val="21"/>
        </w:rPr>
        <w:t>)</w:t>
      </w:r>
    </w:p>
    <w:p w:rsidR="00C928CB" w:rsidRPr="002061B3" w:rsidRDefault="00C928CB" w:rsidP="00C928CB">
      <w:pPr>
        <w:spacing w:line="324" w:lineRule="auto"/>
        <w:ind w:left="420" w:hangingChars="200" w:hanging="420"/>
        <w:rPr>
          <w:color w:val="0D0D0D"/>
          <w:szCs w:val="21"/>
        </w:rPr>
      </w:pPr>
    </w:p>
    <w:p w:rsidR="00C928CB" w:rsidRDefault="00C928CB" w:rsidP="00C928CB">
      <w:pPr>
        <w:spacing w:line="324" w:lineRule="auto"/>
        <w:rPr>
          <w:rFonts w:ascii="宋体"/>
          <w:color w:val="0D0D0D"/>
          <w:szCs w:val="21"/>
        </w:rPr>
      </w:pPr>
      <w:r w:rsidRPr="007B734D">
        <w:rPr>
          <w:color w:val="0D0D0D"/>
          <w:szCs w:val="21"/>
        </w:rPr>
        <w:t>20</w:t>
      </w:r>
      <w:r w:rsidRPr="007B734D">
        <w:rPr>
          <w:rFonts w:hint="eastAsia"/>
          <w:color w:val="0D0D0D"/>
          <w:szCs w:val="21"/>
        </w:rPr>
        <w:t>．</w:t>
      </w:r>
      <w:r w:rsidRPr="007B734D">
        <w:rPr>
          <w:rFonts w:ascii="宋体" w:hAnsi="宋体" w:hint="eastAsia"/>
          <w:color w:val="0D0D0D"/>
          <w:szCs w:val="21"/>
        </w:rPr>
        <w:t>分析第②段中画横线句子的作用。（</w:t>
      </w:r>
      <w:r w:rsidRPr="007B734D">
        <w:rPr>
          <w:color w:val="0D0D0D"/>
          <w:szCs w:val="21"/>
        </w:rPr>
        <w:t>3</w:t>
      </w:r>
      <w:r w:rsidRPr="007B734D">
        <w:rPr>
          <w:rFonts w:ascii="宋体" w:hAnsi="宋体" w:hint="eastAsia"/>
          <w:color w:val="0D0D0D"/>
          <w:szCs w:val="21"/>
        </w:rPr>
        <w:t>分）</w:t>
      </w:r>
    </w:p>
    <w:p w:rsidR="00C928CB" w:rsidRPr="007B734D" w:rsidRDefault="00C928CB" w:rsidP="00C928CB">
      <w:pPr>
        <w:spacing w:line="324" w:lineRule="auto"/>
        <w:rPr>
          <w:rFonts w:ascii="宋体"/>
          <w:color w:val="0D0D0D"/>
          <w:szCs w:val="21"/>
        </w:rPr>
      </w:pPr>
    </w:p>
    <w:p w:rsidR="00C928CB" w:rsidRDefault="00C928CB" w:rsidP="00C928CB">
      <w:pPr>
        <w:spacing w:line="324" w:lineRule="auto"/>
        <w:ind w:left="420" w:hangingChars="200" w:hanging="420"/>
        <w:rPr>
          <w:rFonts w:ascii="宋体"/>
          <w:color w:val="0D0D0D"/>
          <w:szCs w:val="21"/>
        </w:rPr>
      </w:pPr>
      <w:r w:rsidRPr="007A2134">
        <w:rPr>
          <w:color w:val="0D0D0D"/>
          <w:szCs w:val="21"/>
        </w:rPr>
        <w:t>21</w:t>
      </w:r>
      <w:r w:rsidRPr="007A2134">
        <w:rPr>
          <w:rFonts w:ascii="宋体" w:hAnsi="宋体" w:hint="eastAsia"/>
          <w:color w:val="0D0D0D"/>
          <w:szCs w:val="21"/>
        </w:rPr>
        <w:t>．</w:t>
      </w:r>
      <w:r>
        <w:rPr>
          <w:rFonts w:ascii="宋体" w:hAnsi="宋体" w:hint="eastAsia"/>
          <w:color w:val="0D0D0D"/>
          <w:szCs w:val="21"/>
        </w:rPr>
        <w:t>判断</w:t>
      </w:r>
      <w:r w:rsidRPr="002061B3">
        <w:rPr>
          <w:rFonts w:ascii="宋体" w:hAnsi="宋体" w:hint="eastAsia"/>
          <w:color w:val="0D0D0D"/>
          <w:szCs w:val="21"/>
        </w:rPr>
        <w:t>下面语段应当放在</w:t>
      </w:r>
      <w:r>
        <w:rPr>
          <w:rFonts w:ascii="宋体" w:hAnsi="宋体" w:hint="eastAsia"/>
          <w:color w:val="0D0D0D"/>
          <w:szCs w:val="21"/>
        </w:rPr>
        <w:t>文中</w:t>
      </w:r>
      <w:r w:rsidRPr="002061B3">
        <w:rPr>
          <w:rFonts w:ascii="宋体" w:hAnsi="宋体" w:hint="eastAsia"/>
          <w:color w:val="0D0D0D"/>
          <w:szCs w:val="21"/>
        </w:rPr>
        <w:t>哪两段之间</w:t>
      </w:r>
      <w:r>
        <w:rPr>
          <w:rFonts w:ascii="宋体" w:hAnsi="宋体" w:hint="eastAsia"/>
          <w:color w:val="0D0D0D"/>
          <w:szCs w:val="21"/>
        </w:rPr>
        <w:t>，并结合文章内容简要说明</w:t>
      </w:r>
      <w:r w:rsidRPr="002061B3">
        <w:rPr>
          <w:rFonts w:ascii="宋体" w:hAnsi="宋体" w:hint="eastAsia"/>
          <w:color w:val="0D0D0D"/>
          <w:szCs w:val="21"/>
        </w:rPr>
        <w:t>理由</w:t>
      </w:r>
      <w:r>
        <w:rPr>
          <w:rFonts w:ascii="宋体" w:hAnsi="宋体" w:hint="eastAsia"/>
          <w:color w:val="0D0D0D"/>
          <w:szCs w:val="21"/>
        </w:rPr>
        <w:t>。</w:t>
      </w:r>
      <w:r w:rsidRPr="002061B3">
        <w:rPr>
          <w:rFonts w:ascii="宋体" w:hAnsi="宋体" w:hint="eastAsia"/>
          <w:color w:val="0D0D0D"/>
          <w:szCs w:val="21"/>
        </w:rPr>
        <w:t>（</w:t>
      </w:r>
      <w:r w:rsidRPr="002061B3">
        <w:rPr>
          <w:color w:val="0D0D0D"/>
          <w:szCs w:val="21"/>
        </w:rPr>
        <w:t>3</w:t>
      </w:r>
      <w:r w:rsidRPr="002061B3">
        <w:rPr>
          <w:rFonts w:ascii="宋体" w:hAnsi="宋体" w:hint="eastAsia"/>
          <w:color w:val="0D0D0D"/>
          <w:szCs w:val="21"/>
        </w:rPr>
        <w:t>分）</w:t>
      </w:r>
    </w:p>
    <w:p w:rsidR="00C928CB" w:rsidRPr="002061B3" w:rsidRDefault="00C928CB" w:rsidP="00C928CB">
      <w:pPr>
        <w:spacing w:line="324" w:lineRule="auto"/>
        <w:ind w:left="420" w:hangingChars="200" w:hanging="420"/>
        <w:rPr>
          <w:rFonts w:ascii="宋体"/>
          <w:color w:val="0D0D0D"/>
          <w:szCs w:val="21"/>
        </w:rPr>
      </w:pPr>
      <w:r>
        <w:rPr>
          <w:rFonts w:ascii="宋体"/>
          <w:noProof/>
          <w:color w:val="0D0D0D"/>
          <w:szCs w:val="21"/>
        </w:rPr>
        <w:drawing>
          <wp:inline distT="0" distB="0" distL="0" distR="0">
            <wp:extent cx="38100" cy="9525"/>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38100" cy="9525"/>
                    </a:xfrm>
                    <a:prstGeom prst="rect">
                      <a:avLst/>
                    </a:prstGeom>
                    <a:noFill/>
                    <a:ln w="9525">
                      <a:noFill/>
                      <a:miter lim="800000"/>
                      <a:headEnd/>
                      <a:tailEnd/>
                    </a:ln>
                  </pic:spPr>
                </pic:pic>
              </a:graphicData>
            </a:graphic>
          </wp:inline>
        </w:drawing>
      </w:r>
    </w:p>
    <w:p w:rsidR="00C928CB" w:rsidRPr="002061B3" w:rsidRDefault="00C928CB" w:rsidP="00C928CB">
      <w:pPr>
        <w:spacing w:line="324" w:lineRule="auto"/>
        <w:ind w:leftChars="200" w:left="420" w:firstLineChars="200" w:firstLine="420"/>
        <w:rPr>
          <w:rFonts w:ascii="楷体_GB2312" w:eastAsia="楷体_GB2312" w:hAnsi="宋体"/>
          <w:color w:val="0D0D0D"/>
          <w:szCs w:val="21"/>
        </w:rPr>
      </w:pPr>
      <w:r w:rsidRPr="002061B3">
        <w:rPr>
          <w:rFonts w:ascii="楷体_GB2312" w:eastAsia="楷体_GB2312" w:hAnsi="宋体" w:hint="eastAsia"/>
          <w:color w:val="0D0D0D"/>
          <w:szCs w:val="21"/>
        </w:rPr>
        <w:t>要求世界和谐，首先得治理本国。要治国，先得齐家。要齐家，先得修身。要修身，先得正心。要摆正自己的心，先得有诚意，也就是对自己老老实实，勿自欺自骗。不自欺，就得切切实实了解自己。要了解自己，就得对自己有客观的认识，有自知</w:t>
      </w:r>
      <w:r>
        <w:rPr>
          <w:rFonts w:ascii="楷体_GB2312" w:eastAsia="楷体_GB2312" w:hAnsi="宋体" w:hint="eastAsia"/>
          <w:color w:val="0D0D0D"/>
          <w:szCs w:val="21"/>
        </w:rPr>
        <w:t>之</w:t>
      </w:r>
      <w:r w:rsidRPr="002061B3">
        <w:rPr>
          <w:rFonts w:ascii="楷体_GB2312" w:eastAsia="楷体_GB2312" w:hAnsi="宋体" w:hint="eastAsia"/>
          <w:color w:val="0D0D0D"/>
          <w:szCs w:val="21"/>
        </w:rPr>
        <w:t>明，才可修身。</w:t>
      </w:r>
    </w:p>
    <w:p w:rsidR="00C928CB" w:rsidRDefault="00C928CB" w:rsidP="00C928CB">
      <w:pPr>
        <w:spacing w:line="324" w:lineRule="auto"/>
        <w:rPr>
          <w:rFonts w:eastAsia="黑体"/>
          <w:b/>
          <w:bCs/>
          <w:color w:val="0D0D0D"/>
        </w:rPr>
      </w:pPr>
    </w:p>
    <w:p w:rsidR="00C928CB" w:rsidRPr="00D00294" w:rsidRDefault="00C928CB" w:rsidP="00C928CB">
      <w:pPr>
        <w:spacing w:line="324" w:lineRule="auto"/>
        <w:rPr>
          <w:rFonts w:eastAsia="黑体"/>
          <w:b/>
          <w:bCs/>
          <w:color w:val="0D0D0D"/>
        </w:rPr>
      </w:pPr>
      <w:r w:rsidRPr="00D00294">
        <w:rPr>
          <w:rFonts w:eastAsia="黑体" w:hint="eastAsia"/>
          <w:b/>
          <w:bCs/>
          <w:color w:val="0D0D0D"/>
        </w:rPr>
        <w:t>五、作文（共</w:t>
      </w:r>
      <w:r w:rsidRPr="00D00294">
        <w:rPr>
          <w:rFonts w:eastAsia="黑体"/>
          <w:b/>
          <w:bCs/>
          <w:color w:val="0D0D0D"/>
        </w:rPr>
        <w:t>50</w:t>
      </w:r>
      <w:r w:rsidRPr="00D00294">
        <w:rPr>
          <w:rFonts w:eastAsia="黑体" w:hint="eastAsia"/>
          <w:b/>
          <w:bCs/>
          <w:color w:val="0D0D0D"/>
        </w:rPr>
        <w:t>分）</w:t>
      </w:r>
    </w:p>
    <w:p w:rsidR="00C928CB" w:rsidRPr="00D00294" w:rsidRDefault="00C928CB" w:rsidP="00C928CB">
      <w:pPr>
        <w:spacing w:line="324" w:lineRule="auto"/>
        <w:ind w:left="422" w:hangingChars="200" w:hanging="422"/>
        <w:rPr>
          <w:rFonts w:ascii="黑体" w:eastAsia="黑体" w:hAnsi="黑体"/>
          <w:b/>
          <w:bCs/>
          <w:color w:val="0D0D0D"/>
        </w:rPr>
      </w:pPr>
      <w:r w:rsidRPr="00D00294">
        <w:rPr>
          <w:rFonts w:ascii="黑体" w:eastAsia="黑体" w:hAnsi="黑体" w:hint="eastAsia"/>
          <w:b/>
          <w:bCs/>
          <w:color w:val="0D0D0D"/>
        </w:rPr>
        <w:t>（一）根据情境，按要求写作。（</w:t>
      </w:r>
      <w:r w:rsidRPr="00D00294">
        <w:rPr>
          <w:rFonts w:ascii="黑体" w:eastAsia="黑体" w:hAnsi="黑体"/>
          <w:b/>
          <w:bCs/>
          <w:color w:val="0D0D0D"/>
        </w:rPr>
        <w:t>10</w:t>
      </w:r>
      <w:r w:rsidRPr="00D00294">
        <w:rPr>
          <w:rFonts w:ascii="黑体" w:eastAsia="黑体" w:hAnsi="黑体" w:hint="eastAsia"/>
          <w:b/>
          <w:bCs/>
          <w:color w:val="0D0D0D"/>
        </w:rPr>
        <w:t>分）</w:t>
      </w:r>
    </w:p>
    <w:p w:rsidR="00C928CB" w:rsidRPr="00D00294" w:rsidRDefault="00C928CB" w:rsidP="00C928CB">
      <w:pPr>
        <w:spacing w:line="324" w:lineRule="auto"/>
        <w:ind w:left="420" w:hangingChars="200" w:hanging="420"/>
        <w:rPr>
          <w:bCs/>
          <w:color w:val="0D0D0D"/>
        </w:rPr>
      </w:pPr>
      <w:r w:rsidRPr="00D00294">
        <w:rPr>
          <w:bCs/>
          <w:color w:val="0D0D0D"/>
        </w:rPr>
        <w:t>22</w:t>
      </w:r>
      <w:r w:rsidRPr="00D00294">
        <w:rPr>
          <w:rFonts w:hint="eastAsia"/>
          <w:bCs/>
          <w:color w:val="0D0D0D"/>
        </w:rPr>
        <w:t>．上学期我班同学提出建立</w:t>
      </w:r>
      <w:r>
        <w:rPr>
          <w:rFonts w:hint="eastAsia"/>
          <w:bCs/>
          <w:color w:val="0D0D0D"/>
        </w:rPr>
        <w:t>班级</w:t>
      </w:r>
      <w:r w:rsidRPr="00D00294">
        <w:rPr>
          <w:rFonts w:hint="eastAsia"/>
          <w:bCs/>
          <w:color w:val="0D0D0D"/>
        </w:rPr>
        <w:t>图书角的建议，学校对此非常重视，不仅提供了书架，还从阅览室调</w:t>
      </w:r>
      <w:r>
        <w:rPr>
          <w:rFonts w:hint="eastAsia"/>
          <w:bCs/>
          <w:color w:val="0D0D0D"/>
        </w:rPr>
        <w:t>拨</w:t>
      </w:r>
      <w:r w:rsidRPr="00D00294">
        <w:rPr>
          <w:rFonts w:hint="eastAsia"/>
          <w:bCs/>
          <w:color w:val="0D0D0D"/>
        </w:rPr>
        <w:t>一批书刊</w:t>
      </w:r>
      <w:r>
        <w:rPr>
          <w:rFonts w:hint="eastAsia"/>
          <w:bCs/>
          <w:color w:val="0D0D0D"/>
        </w:rPr>
        <w:t>供同学们阅读</w:t>
      </w:r>
      <w:r w:rsidRPr="00D00294">
        <w:rPr>
          <w:rFonts w:hint="eastAsia"/>
          <w:bCs/>
          <w:color w:val="0D0D0D"/>
        </w:rPr>
        <w:t>。</w:t>
      </w:r>
      <w:r>
        <w:rPr>
          <w:rFonts w:hint="eastAsia"/>
          <w:bCs/>
          <w:color w:val="0D0D0D"/>
        </w:rPr>
        <w:t>请你代表全班同学给学校领导写一封感谢信。</w:t>
      </w:r>
      <w:r w:rsidRPr="00D00294">
        <w:rPr>
          <w:rFonts w:hint="eastAsia"/>
          <w:bCs/>
          <w:color w:val="0D0D0D"/>
        </w:rPr>
        <w:t>（</w:t>
      </w:r>
      <w:r>
        <w:rPr>
          <w:rFonts w:hint="eastAsia"/>
          <w:bCs/>
          <w:color w:val="0D0D0D"/>
        </w:rPr>
        <w:t>要写明感谢的内容</w:t>
      </w:r>
      <w:r w:rsidRPr="00D00294">
        <w:rPr>
          <w:rFonts w:hint="eastAsia"/>
          <w:bCs/>
          <w:color w:val="0D0D0D"/>
        </w:rPr>
        <w:t>，</w:t>
      </w:r>
      <w:r>
        <w:rPr>
          <w:rFonts w:hint="eastAsia"/>
          <w:bCs/>
          <w:color w:val="0D0D0D"/>
        </w:rPr>
        <w:t>表达感谢的心意，语言准确得体</w:t>
      </w:r>
      <w:r w:rsidRPr="00D00294">
        <w:rPr>
          <w:rFonts w:hint="eastAsia"/>
          <w:bCs/>
          <w:color w:val="0D0D0D"/>
        </w:rPr>
        <w:t>，不超过</w:t>
      </w:r>
      <w:r w:rsidRPr="00D00294">
        <w:rPr>
          <w:bCs/>
          <w:color w:val="0D0D0D"/>
        </w:rPr>
        <w:t>200</w:t>
      </w:r>
      <w:r w:rsidRPr="00D00294">
        <w:rPr>
          <w:rFonts w:hint="eastAsia"/>
          <w:bCs/>
          <w:color w:val="0D0D0D"/>
        </w:rPr>
        <w:t>字）</w:t>
      </w:r>
    </w:p>
    <w:p w:rsidR="00C928CB" w:rsidRDefault="00C928CB" w:rsidP="00C928CB">
      <w:pPr>
        <w:spacing w:line="324" w:lineRule="auto"/>
        <w:ind w:left="422" w:hangingChars="200" w:hanging="422"/>
        <w:rPr>
          <w:rFonts w:ascii="黑体" w:eastAsia="黑体" w:hAnsi="黑体"/>
          <w:b/>
          <w:bCs/>
          <w:color w:val="0D0D0D"/>
        </w:rPr>
      </w:pPr>
    </w:p>
    <w:p w:rsidR="00C928CB" w:rsidRPr="0075787A" w:rsidRDefault="00C928CB" w:rsidP="00C928CB">
      <w:pPr>
        <w:spacing w:line="324" w:lineRule="auto"/>
        <w:ind w:left="422" w:hangingChars="200" w:hanging="422"/>
        <w:rPr>
          <w:bCs/>
          <w:color w:val="0D0D0D"/>
        </w:rPr>
      </w:pPr>
      <w:r w:rsidRPr="0075787A">
        <w:rPr>
          <w:rFonts w:ascii="黑体" w:eastAsia="黑体" w:hAnsi="黑体" w:hint="eastAsia"/>
          <w:b/>
          <w:bCs/>
          <w:color w:val="0D0D0D"/>
        </w:rPr>
        <w:t>（二）根据题目，按要求写作。（</w:t>
      </w:r>
      <w:r w:rsidRPr="0075787A">
        <w:rPr>
          <w:rFonts w:ascii="黑体" w:eastAsia="黑体" w:hAnsi="黑体"/>
          <w:b/>
          <w:bCs/>
          <w:color w:val="0D0D0D"/>
        </w:rPr>
        <w:t>40</w:t>
      </w:r>
      <w:r w:rsidRPr="0075787A">
        <w:rPr>
          <w:rFonts w:ascii="黑体" w:eastAsia="黑体" w:hAnsi="黑体" w:hint="eastAsia"/>
          <w:b/>
          <w:bCs/>
          <w:color w:val="0D0D0D"/>
        </w:rPr>
        <w:t>分）</w:t>
      </w:r>
    </w:p>
    <w:p w:rsidR="00C928CB" w:rsidRDefault="00C928CB" w:rsidP="00C928CB">
      <w:pPr>
        <w:spacing w:line="324" w:lineRule="auto"/>
        <w:ind w:left="420" w:hangingChars="200" w:hanging="420"/>
        <w:rPr>
          <w:bCs/>
          <w:color w:val="0D0D0D"/>
        </w:rPr>
      </w:pPr>
      <w:r w:rsidRPr="0075787A">
        <w:rPr>
          <w:bCs/>
          <w:color w:val="0D0D0D"/>
        </w:rPr>
        <w:t>23</w:t>
      </w:r>
      <w:r w:rsidRPr="0075787A">
        <w:rPr>
          <w:rFonts w:hint="eastAsia"/>
          <w:bCs/>
          <w:color w:val="0D0D0D"/>
        </w:rPr>
        <w:t>．</w:t>
      </w:r>
      <w:r>
        <w:rPr>
          <w:rFonts w:hint="eastAsia"/>
          <w:bCs/>
          <w:color w:val="0D0D0D"/>
        </w:rPr>
        <w:t>从下列两个题目中任选一题，</w:t>
      </w:r>
      <w:r w:rsidRPr="0075787A">
        <w:rPr>
          <w:rFonts w:hint="eastAsia"/>
          <w:color w:val="0D0D0D"/>
        </w:rPr>
        <w:t>写一篇不少于</w:t>
      </w:r>
      <w:r w:rsidRPr="0075787A">
        <w:rPr>
          <w:color w:val="0D0D0D"/>
        </w:rPr>
        <w:t>600</w:t>
      </w:r>
      <w:r w:rsidRPr="0075787A">
        <w:rPr>
          <w:rFonts w:hint="eastAsia"/>
          <w:color w:val="0D0D0D"/>
        </w:rPr>
        <w:t>字的文章，不限文体（诗歌除外）。</w:t>
      </w:r>
      <w:r>
        <w:rPr>
          <w:rFonts w:hint="eastAsia"/>
          <w:color w:val="0D0D0D"/>
        </w:rPr>
        <w:t>注意</w:t>
      </w:r>
      <w:r w:rsidRPr="0075787A">
        <w:rPr>
          <w:rFonts w:hint="eastAsia"/>
          <w:color w:val="0D0D0D"/>
        </w:rPr>
        <w:t>文中不得出现所在学校的校名和师生的真实姓名。</w:t>
      </w:r>
    </w:p>
    <w:p w:rsidR="00C928CB" w:rsidRPr="0075787A" w:rsidRDefault="00C928CB" w:rsidP="00C928CB">
      <w:pPr>
        <w:spacing w:line="324" w:lineRule="auto"/>
        <w:ind w:left="420" w:hangingChars="200" w:hanging="420"/>
        <w:rPr>
          <w:rFonts w:ascii="宋体"/>
          <w:noProof/>
          <w:color w:val="0D0D0D"/>
          <w:szCs w:val="21"/>
        </w:rPr>
      </w:pPr>
      <w:r>
        <w:rPr>
          <w:rFonts w:hint="eastAsia"/>
          <w:bCs/>
          <w:color w:val="0D0D0D"/>
        </w:rPr>
        <w:lastRenderedPageBreak/>
        <w:t xml:space="preserve">　　</w:t>
      </w:r>
      <w:r w:rsidRPr="0075787A">
        <w:rPr>
          <w:rFonts w:hint="eastAsia"/>
          <w:bCs/>
          <w:color w:val="0D0D0D"/>
        </w:rPr>
        <w:t>题目</w:t>
      </w:r>
      <w:r>
        <w:rPr>
          <w:rFonts w:hint="eastAsia"/>
          <w:bCs/>
          <w:color w:val="0D0D0D"/>
        </w:rPr>
        <w:t>一</w:t>
      </w:r>
      <w:r w:rsidRPr="0075787A">
        <w:rPr>
          <w:rFonts w:hint="eastAsia"/>
          <w:bCs/>
          <w:color w:val="0D0D0D"/>
        </w:rPr>
        <w:t>：</w:t>
      </w:r>
      <w:r>
        <w:rPr>
          <w:rFonts w:hint="eastAsia"/>
          <w:bCs/>
          <w:color w:val="0D0D0D"/>
        </w:rPr>
        <w:t>日久见人心</w:t>
      </w:r>
    </w:p>
    <w:p w:rsidR="00C928CB" w:rsidRPr="0075787A" w:rsidRDefault="00C928CB" w:rsidP="00C928CB">
      <w:pPr>
        <w:spacing w:line="324" w:lineRule="auto"/>
        <w:ind w:left="420" w:hangingChars="200" w:hanging="420"/>
        <w:rPr>
          <w:bCs/>
          <w:color w:val="0D0D0D"/>
        </w:rPr>
      </w:pPr>
      <w:r w:rsidRPr="0075787A">
        <w:rPr>
          <w:rFonts w:ascii="宋体" w:hAnsi="宋体"/>
          <w:noProof/>
          <w:color w:val="0D0D0D"/>
          <w:szCs w:val="21"/>
        </w:rPr>
        <w:t xml:space="preserve">    </w:t>
      </w:r>
      <w:r>
        <w:rPr>
          <w:rFonts w:ascii="宋体" w:hAnsi="宋体" w:hint="eastAsia"/>
          <w:noProof/>
          <w:color w:val="0D0D0D"/>
          <w:szCs w:val="21"/>
        </w:rPr>
        <w:t>题目二：</w:t>
      </w:r>
      <w:r w:rsidRPr="0075787A">
        <w:rPr>
          <w:rFonts w:ascii="宋体" w:hAnsi="宋体"/>
          <w:noProof/>
          <w:color w:val="0D0D0D"/>
          <w:szCs w:val="21"/>
        </w:rPr>
        <w:t>______</w:t>
      </w:r>
      <w:r w:rsidRPr="0075787A">
        <w:rPr>
          <w:rFonts w:ascii="宋体" w:hAnsi="宋体" w:hint="eastAsia"/>
          <w:noProof/>
          <w:color w:val="0D0D0D"/>
          <w:szCs w:val="21"/>
        </w:rPr>
        <w:t>在我身边</w:t>
      </w:r>
    </w:p>
    <w:p w:rsidR="00315443" w:rsidRPr="00C928CB" w:rsidRDefault="00315443" w:rsidP="00C928CB">
      <w:pPr>
        <w:spacing w:line="360" w:lineRule="auto"/>
        <w:ind w:firstLineChars="200" w:firstLine="420"/>
        <w:jc w:val="left"/>
      </w:pPr>
    </w:p>
    <w:sectPr w:rsidR="00315443" w:rsidRPr="00C928CB" w:rsidSect="00A83E3D">
      <w:headerReference w:type="even" r:id="rId9"/>
      <w:headerReference w:type="default" r:id="rId10"/>
      <w:footerReference w:type="default" r:id="rId11"/>
      <w:head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3AA2" w:rsidRDefault="00E13AA2" w:rsidP="00324F57">
      <w:r>
        <w:separator/>
      </w:r>
    </w:p>
  </w:endnote>
  <w:endnote w:type="continuationSeparator" w:id="1">
    <w:p w:rsidR="00E13AA2" w:rsidRDefault="00E13AA2"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楷体_GB2312">
    <w:altName w:val="楷体"/>
    <w:panose1 w:val="00000000000000000000"/>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212D2" w:rsidP="00EC69A4">
    <w:pPr>
      <w:pStyle w:val="a5"/>
      <w:jc w:val="center"/>
    </w:pPr>
    <w:r>
      <w:rPr>
        <w:rFonts w:hint="eastAsia"/>
      </w:rPr>
      <w:t>天津</w:t>
    </w:r>
    <w:r w:rsidR="00315443">
      <w:rPr>
        <w:rFonts w:hint="eastAsia"/>
      </w:rPr>
      <w:t>中考网</w:t>
    </w:r>
    <w:r>
      <w:rPr>
        <w:rFonts w:hint="eastAsia"/>
      </w:rPr>
      <w:t>tj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3AA2" w:rsidRDefault="00E13AA2" w:rsidP="00324F57">
      <w:r>
        <w:separator/>
      </w:r>
    </w:p>
  </w:footnote>
  <w:footnote w:type="continuationSeparator" w:id="1">
    <w:p w:rsidR="00E13AA2" w:rsidRDefault="00E13AA2"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0C79F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0C79FF"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A212D2">
      <w:rPr>
        <w:rFonts w:hint="eastAsia"/>
      </w:rPr>
      <w:t>天津</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212D2">
      <w:rPr>
        <w:rFonts w:hint="eastAsia"/>
      </w:rPr>
      <w:t>tj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0C79F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481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C79FF"/>
    <w:rsid w:val="000D0A3E"/>
    <w:rsid w:val="001052B6"/>
    <w:rsid w:val="0012788E"/>
    <w:rsid w:val="00142760"/>
    <w:rsid w:val="00162478"/>
    <w:rsid w:val="001B79A8"/>
    <w:rsid w:val="00275D87"/>
    <w:rsid w:val="002C00C5"/>
    <w:rsid w:val="002D7564"/>
    <w:rsid w:val="003068C6"/>
    <w:rsid w:val="00315443"/>
    <w:rsid w:val="00324F57"/>
    <w:rsid w:val="0033342D"/>
    <w:rsid w:val="003B329D"/>
    <w:rsid w:val="003C30A3"/>
    <w:rsid w:val="003E226D"/>
    <w:rsid w:val="003F07F8"/>
    <w:rsid w:val="00535746"/>
    <w:rsid w:val="00556376"/>
    <w:rsid w:val="00586BA8"/>
    <w:rsid w:val="005C1117"/>
    <w:rsid w:val="0068415B"/>
    <w:rsid w:val="006D1375"/>
    <w:rsid w:val="006E4DD2"/>
    <w:rsid w:val="0073088A"/>
    <w:rsid w:val="00766BA1"/>
    <w:rsid w:val="00791C89"/>
    <w:rsid w:val="007C2962"/>
    <w:rsid w:val="007C677F"/>
    <w:rsid w:val="007D7149"/>
    <w:rsid w:val="007D7989"/>
    <w:rsid w:val="00806DB3"/>
    <w:rsid w:val="00871424"/>
    <w:rsid w:val="008970AE"/>
    <w:rsid w:val="008F1267"/>
    <w:rsid w:val="008F1D0B"/>
    <w:rsid w:val="008F6161"/>
    <w:rsid w:val="00910E4D"/>
    <w:rsid w:val="0092652F"/>
    <w:rsid w:val="009B5426"/>
    <w:rsid w:val="009E101B"/>
    <w:rsid w:val="00A212D2"/>
    <w:rsid w:val="00A23F07"/>
    <w:rsid w:val="00A74295"/>
    <w:rsid w:val="00A83E3D"/>
    <w:rsid w:val="00A932DF"/>
    <w:rsid w:val="00AA423C"/>
    <w:rsid w:val="00AB4592"/>
    <w:rsid w:val="00AC2A47"/>
    <w:rsid w:val="00AF4CBB"/>
    <w:rsid w:val="00B0345D"/>
    <w:rsid w:val="00B33F0B"/>
    <w:rsid w:val="00B6322F"/>
    <w:rsid w:val="00B8793D"/>
    <w:rsid w:val="00B9332F"/>
    <w:rsid w:val="00BA221E"/>
    <w:rsid w:val="00BA3799"/>
    <w:rsid w:val="00BC7AF9"/>
    <w:rsid w:val="00BD6FB3"/>
    <w:rsid w:val="00BF0EFE"/>
    <w:rsid w:val="00C2225F"/>
    <w:rsid w:val="00C31A81"/>
    <w:rsid w:val="00C439D1"/>
    <w:rsid w:val="00C83A87"/>
    <w:rsid w:val="00C928CB"/>
    <w:rsid w:val="00CF3464"/>
    <w:rsid w:val="00D16AA4"/>
    <w:rsid w:val="00D90519"/>
    <w:rsid w:val="00D911E1"/>
    <w:rsid w:val="00E05F91"/>
    <w:rsid w:val="00E10B9E"/>
    <w:rsid w:val="00E13AA2"/>
    <w:rsid w:val="00E45730"/>
    <w:rsid w:val="00EB2068"/>
    <w:rsid w:val="00EC69A4"/>
    <w:rsid w:val="00EE5EE7"/>
    <w:rsid w:val="00F0027A"/>
    <w:rsid w:val="00F36E76"/>
    <w:rsid w:val="00F40372"/>
    <w:rsid w:val="00F640B8"/>
    <w:rsid w:val="00F76C08"/>
    <w:rsid w:val="00F83EA5"/>
    <w:rsid w:val="00FA277C"/>
    <w:rsid w:val="00FA46B8"/>
    <w:rsid w:val="00FA77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character" w:styleId="a7">
    <w:name w:val="Hyperlink"/>
    <w:basedOn w:val="a0"/>
    <w:uiPriority w:val="99"/>
    <w:rsid w:val="00BA221E"/>
    <w:rPr>
      <w:rFonts w:cs="Times New Roman"/>
      <w:color w:val="0000FF"/>
      <w:u w:val="single"/>
    </w:rPr>
  </w:style>
  <w:style w:type="character" w:customStyle="1" w:styleId="apple-converted-space">
    <w:name w:val="apple-converted-space"/>
    <w:basedOn w:val="a0"/>
    <w:uiPriority w:val="99"/>
    <w:rsid w:val="00BA221E"/>
    <w:rPr>
      <w:rFonts w:cs="Times New Roman"/>
    </w:rPr>
  </w:style>
  <w:style w:type="paragraph" w:styleId="a8">
    <w:name w:val="Normal (Web)"/>
    <w:basedOn w:val="a"/>
    <w:uiPriority w:val="99"/>
    <w:semiHidden/>
    <w:rsid w:val="00BA221E"/>
    <w:pPr>
      <w:widowControl/>
      <w:spacing w:before="100" w:beforeAutospacing="1" w:after="100" w:afterAutospacing="1"/>
      <w:jc w:val="left"/>
    </w:pPr>
    <w:rPr>
      <w:rFonts w:ascii="宋体" w:hAnsi="宋体" w:cs="宋体"/>
      <w:kern w:val="0"/>
      <w:sz w:val="24"/>
      <w:szCs w:val="22"/>
    </w:rPr>
  </w:style>
  <w:style w:type="table" w:styleId="a9">
    <w:name w:val="Table Grid"/>
    <w:basedOn w:val="a1"/>
    <w:locked/>
    <w:rsid w:val="00BA221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ody Text"/>
    <w:basedOn w:val="a"/>
    <w:link w:val="Char3"/>
    <w:uiPriority w:val="99"/>
    <w:rsid w:val="00C928CB"/>
    <w:pPr>
      <w:spacing w:line="288" w:lineRule="auto"/>
    </w:pPr>
    <w:rPr>
      <w:rFonts w:ascii="宋体"/>
      <w:bCs/>
      <w:color w:val="FF0000"/>
    </w:rPr>
  </w:style>
  <w:style w:type="character" w:customStyle="1" w:styleId="Char3">
    <w:name w:val="正文文本 Char"/>
    <w:basedOn w:val="a0"/>
    <w:link w:val="aa"/>
    <w:uiPriority w:val="99"/>
    <w:rsid w:val="00C928CB"/>
    <w:rPr>
      <w:rFonts w:ascii="宋体" w:hAnsi="Times New Roman"/>
      <w:bCs/>
      <w:color w:val="FF0000"/>
      <w:kern w:val="2"/>
      <w:sz w:val="21"/>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986</Words>
  <Characters>5624</Characters>
  <Application>Microsoft Office Word</Application>
  <DocSecurity>0</DocSecurity>
  <Lines>46</Lines>
  <Paragraphs>13</Paragraphs>
  <ScaleCrop>false</ScaleCrop>
  <Company>Lenovo (Beijing) Limited</Company>
  <LinksUpToDate>false</LinksUpToDate>
  <CharactersWithSpaces>6597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2</cp:revision>
  <dcterms:created xsi:type="dcterms:W3CDTF">2015-04-05T08:03:00Z</dcterms:created>
  <dcterms:modified xsi:type="dcterms:W3CDTF">2015-04-05T08:03:00Z</dcterms:modified>
</cp:coreProperties>
</file>