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689" w:rsidRDefault="002D5689" w:rsidP="002D5689">
      <w:pPr>
        <w:pStyle w:val="DefaultParagraph"/>
        <w:ind w:firstLine="683"/>
        <w:jc w:val="center"/>
      </w:pPr>
      <w:r>
        <w:rPr>
          <w:b/>
          <w:sz w:val="34"/>
          <w:szCs w:val="34"/>
        </w:rPr>
        <w:t>2014-2015</w:t>
      </w:r>
      <w:r>
        <w:rPr>
          <w:b/>
          <w:sz w:val="34"/>
          <w:szCs w:val="34"/>
        </w:rPr>
        <w:t>学年四川省巴中市恩阳区六年级（下）期中数学试卷</w:t>
      </w:r>
    </w:p>
    <w:p w:rsidR="002D5689" w:rsidRDefault="002D5689" w:rsidP="002D5689">
      <w:pPr>
        <w:pStyle w:val="DefaultParagraph"/>
        <w:jc w:val="center"/>
      </w:pPr>
      <w:r>
        <w:rPr>
          <w:b/>
          <w:sz w:val="16"/>
          <w:szCs w:val="16"/>
        </w:rPr>
        <w:t>参考答案与试题解析</w:t>
      </w:r>
    </w:p>
    <w:p w:rsidR="002D5689" w:rsidRDefault="002D5689" w:rsidP="002D5689">
      <w:pPr>
        <w:pStyle w:val="DefaultParagraph"/>
      </w:pPr>
      <w:r>
        <w:t xml:space="preserve">　</w:t>
      </w:r>
    </w:p>
    <w:p w:rsidR="002D5689" w:rsidRDefault="002D5689" w:rsidP="002D5689">
      <w:pPr>
        <w:pStyle w:val="DefaultParagraph"/>
      </w:pPr>
      <w:r>
        <w:rPr>
          <w:b/>
        </w:rPr>
        <w:t>一、填空题：（</w:t>
      </w:r>
      <w:r>
        <w:rPr>
          <w:b/>
        </w:rPr>
        <w:t>20</w:t>
      </w:r>
      <w:r>
        <w:rPr>
          <w:b/>
        </w:rPr>
        <w:t>分）</w:t>
      </w:r>
    </w:p>
    <w:p w:rsidR="002D5689" w:rsidRDefault="002D5689" w:rsidP="002D5689">
      <w:pPr>
        <w:pStyle w:val="DefaultParagraph"/>
      </w:pPr>
      <w:r>
        <w:t>1</w:t>
      </w:r>
      <w:r>
        <w:t>．（</w:t>
      </w:r>
      <w:r>
        <w:t>2</w:t>
      </w:r>
      <w:r>
        <w:t>分）（</w:t>
      </w:r>
      <w:r>
        <w:t>2015</w:t>
      </w:r>
      <w:r>
        <w:t>春</w:t>
      </w:r>
      <w:r>
        <w:t>•</w:t>
      </w:r>
      <w:proofErr w:type="gramStart"/>
      <w:r>
        <w:t>巴中期中</w:t>
      </w:r>
      <w:proofErr w:type="gramEnd"/>
      <w:r>
        <w:t>）扇形统计图是用整个圆的面积表示</w:t>
      </w:r>
      <w:r>
        <w:rPr>
          <w:u w:val="single"/>
        </w:rPr>
        <w:t xml:space="preserve">　整体　</w:t>
      </w:r>
      <w:r>
        <w:t>，用圆内各个扇形面积表示各部分占总数的</w:t>
      </w:r>
      <w:r>
        <w:rPr>
          <w:u w:val="single"/>
        </w:rPr>
        <w:t xml:space="preserve">　百分数　</w:t>
      </w:r>
      <w:r>
        <w:t>．</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扇形统计图．</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统计数据的计算与应用．</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扇形统计图的特点：扇形统计图中的百分比表示（部分量占总数量的百分之几），扇形统计图中各部分的百分比之和等于（</w:t>
            </w:r>
            <w:r>
              <w:t>1</w:t>
            </w:r>
            <w:r>
              <w:t>）即（</w:t>
            </w:r>
            <w:r>
              <w:t xml:space="preserve"> 100% </w:t>
            </w:r>
            <w:r>
              <w:t>）扇形统计图反映的是部分在总体中所占的（百分比</w:t>
            </w:r>
            <w:r>
              <w:t xml:space="preserve"> </w:t>
            </w:r>
            <w:r>
              <w:t>），用整个圆表示整体，用圆内各扇形表示部分．</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解：扇形统计图是用整个圆的面积表示整体，用圆内各个扇形面积表示各部分占总数的百分数．</w:t>
            </w:r>
          </w:p>
          <w:p w:rsidR="002D5689" w:rsidRDefault="002D5689" w:rsidP="004B67D0">
            <w:pPr>
              <w:pStyle w:val="DefaultParagraph"/>
            </w:pPr>
            <w:r>
              <w:t>故答案为：整体，百分数．</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此题是考查扇形统计图的认识及意义．在扇形统计图中用整个圆表示单位</w:t>
            </w:r>
            <w:r>
              <w:t>“</w:t>
            </w:r>
            <w:r>
              <w:t>1</w:t>
            </w:r>
            <w:r>
              <w:t>”</w:t>
            </w:r>
            <w:r>
              <w:t>，也就是整体，用各扇形表示部分．</w:t>
            </w:r>
          </w:p>
        </w:tc>
      </w:tr>
    </w:tbl>
    <w:p w:rsidR="002D5689" w:rsidRDefault="002D5689" w:rsidP="002D5689">
      <w:pPr>
        <w:pStyle w:val="DefaultParagraph"/>
      </w:pPr>
      <w:r>
        <w:t xml:space="preserve">　</w:t>
      </w:r>
    </w:p>
    <w:p w:rsidR="002D5689" w:rsidRDefault="002D5689" w:rsidP="002D5689">
      <w:pPr>
        <w:pStyle w:val="DefaultParagraph"/>
      </w:pPr>
      <w:r>
        <w:t>2</w:t>
      </w:r>
      <w:r>
        <w:t>．（</w:t>
      </w:r>
      <w:r>
        <w:t>6</w:t>
      </w:r>
      <w:r>
        <w:t>分）（</w:t>
      </w:r>
      <w:r>
        <w:t>2015</w:t>
      </w:r>
      <w:r>
        <w:t>春</w:t>
      </w:r>
      <w:r>
        <w:t>•</w:t>
      </w:r>
      <w:proofErr w:type="gramStart"/>
      <w:r>
        <w:t>巴中期中</w:t>
      </w:r>
      <w:proofErr w:type="gramEnd"/>
      <w:r>
        <w:t>）</w:t>
      </w:r>
      <w:r>
        <w:t>10</w:t>
      </w:r>
      <w:r>
        <w:t>÷</w:t>
      </w:r>
      <w:r>
        <w:rPr>
          <w:u w:val="single"/>
        </w:rPr>
        <w:t xml:space="preserve">　</w:t>
      </w:r>
      <w:r>
        <w:rPr>
          <w:u w:val="single"/>
        </w:rPr>
        <w:t>25</w:t>
      </w:r>
      <w:r>
        <w:rPr>
          <w:u w:val="single"/>
        </w:rPr>
        <w:t xml:space="preserve">　</w:t>
      </w:r>
      <w:r>
        <w:t>=</w:t>
      </w:r>
      <w:r>
        <w:rPr>
          <w:noProof/>
          <w:position w:val="-22"/>
        </w:rPr>
        <w:drawing>
          <wp:inline distT="0" distB="0" distL="0" distR="0">
            <wp:extent cx="95250" cy="333375"/>
            <wp:effectExtent l="1905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u w:val="single"/>
        </w:rPr>
        <w:t xml:space="preserve">　</w:t>
      </w:r>
      <w:r>
        <w:rPr>
          <w:u w:val="single"/>
        </w:rPr>
        <w:t>4</w:t>
      </w:r>
      <w:r>
        <w:rPr>
          <w:u w:val="single"/>
        </w:rPr>
        <w:t xml:space="preserve">　</w:t>
      </w:r>
      <w:r>
        <w:t>÷</w:t>
      </w:r>
      <w:r>
        <w:t>10=</w:t>
      </w:r>
      <w:r>
        <w:rPr>
          <w:u w:val="single"/>
        </w:rPr>
        <w:t xml:space="preserve">　</w:t>
      </w:r>
      <w:r>
        <w:rPr>
          <w:u w:val="single"/>
        </w:rPr>
        <w:t>40</w:t>
      </w:r>
      <w:r>
        <w:rPr>
          <w:u w:val="single"/>
        </w:rPr>
        <w:t xml:space="preserve">　</w:t>
      </w:r>
      <w:r>
        <w:t>%=</w:t>
      </w:r>
      <w:r>
        <w:rPr>
          <w:u w:val="single"/>
        </w:rPr>
        <w:t xml:space="preserve">　</w:t>
      </w:r>
      <w:r>
        <w:rPr>
          <w:u w:val="single"/>
        </w:rPr>
        <w:t>2</w:t>
      </w:r>
      <w:r>
        <w:rPr>
          <w:u w:val="single"/>
        </w:rPr>
        <w:t xml:space="preserve">　</w:t>
      </w:r>
      <w:r>
        <w:t>：</w:t>
      </w:r>
      <w:r>
        <w:rPr>
          <w:u w:val="single"/>
        </w:rPr>
        <w:t xml:space="preserve">　</w:t>
      </w:r>
      <w:r>
        <w:rPr>
          <w:u w:val="single"/>
        </w:rPr>
        <w:t>5</w:t>
      </w:r>
      <w:r>
        <w:rPr>
          <w:u w:val="single"/>
        </w:rPr>
        <w:t xml:space="preserve">　</w:t>
      </w:r>
      <w:r>
        <w:t>=</w:t>
      </w:r>
      <w:r>
        <w:rPr>
          <w:u w:val="single"/>
        </w:rPr>
        <w:t xml:space="preserve">　</w:t>
      </w:r>
      <w:r>
        <w:rPr>
          <w:u w:val="single"/>
        </w:rPr>
        <w:t>0.4</w:t>
      </w:r>
      <w:r>
        <w:rPr>
          <w:u w:val="single"/>
        </w:rPr>
        <w:t xml:space="preserve">　</w:t>
      </w:r>
      <w:r>
        <w:t>（填小数）</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比与分数、除法的关系；小数、分数和百分数之间的关系及其转化．</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小数的认识；分数和百分数；比和比例．</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根据分数与除法的关系</w:t>
            </w:r>
            <w:r>
              <w:rPr>
                <w:noProof/>
                <w:position w:val="-22"/>
              </w:rPr>
              <w:drawing>
                <wp:inline distT="0" distB="0" distL="0" distR="0">
                  <wp:extent cx="95250" cy="333375"/>
                  <wp:effectExtent l="1905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=2</w:t>
            </w:r>
            <w:r>
              <w:t>÷</w:t>
            </w:r>
            <w:r>
              <w:t>5</w:t>
            </w:r>
            <w:r>
              <w:t>，再根据商不变的性质被除数、除数都乘</w:t>
            </w:r>
            <w:r>
              <w:t>2</w:t>
            </w:r>
            <w:r>
              <w:t>就是</w:t>
            </w:r>
            <w:r>
              <w:t>4</w:t>
            </w:r>
            <w:r>
              <w:t>÷</w:t>
            </w:r>
            <w:r>
              <w:t>10</w:t>
            </w:r>
            <w:r>
              <w:t>；都乘</w:t>
            </w:r>
            <w:r>
              <w:t>5</w:t>
            </w:r>
            <w:r>
              <w:t>就是</w:t>
            </w:r>
            <w:r>
              <w:t>10</w:t>
            </w:r>
            <w:r>
              <w:t>÷</w:t>
            </w:r>
            <w:r>
              <w:t>25</w:t>
            </w:r>
            <w:r>
              <w:t>；根据比与分数的关系</w:t>
            </w:r>
            <w:r>
              <w:rPr>
                <w:noProof/>
                <w:position w:val="-22"/>
              </w:rPr>
              <w:drawing>
                <wp:inline distT="0" distB="0" distL="0" distR="0">
                  <wp:extent cx="95250" cy="333375"/>
                  <wp:effectExtent l="1905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=2</w:t>
            </w:r>
            <w:r>
              <w:t>：</w:t>
            </w:r>
            <w:r>
              <w:t>5</w:t>
            </w:r>
            <w:r>
              <w:t>；</w:t>
            </w:r>
            <w:r>
              <w:t>2</w:t>
            </w:r>
            <w:r>
              <w:t>÷</w:t>
            </w:r>
            <w:r>
              <w:t>5=0.4</w:t>
            </w:r>
            <w:r>
              <w:t>；把</w:t>
            </w:r>
            <w:r>
              <w:t>0.4</w:t>
            </w:r>
            <w:r>
              <w:t>的小数点向右移动两位添上百分号就是</w:t>
            </w:r>
            <w:r>
              <w:t>40%</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10</w:t>
            </w:r>
            <w:r>
              <w:t>÷</w:t>
            </w:r>
            <w:r>
              <w:t>25=</w:t>
            </w:r>
            <w:r>
              <w:rPr>
                <w:noProof/>
                <w:position w:val="-22"/>
              </w:rPr>
              <w:drawing>
                <wp:inline distT="0" distB="0" distL="0" distR="0">
                  <wp:extent cx="95250" cy="333375"/>
                  <wp:effectExtent l="19050" t="0" r="0" b="0"/>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=4</w:t>
            </w:r>
            <w:r>
              <w:t>÷</w:t>
            </w:r>
            <w:r>
              <w:t>10=40%=2</w:t>
            </w:r>
            <w:r>
              <w:t>：</w:t>
            </w:r>
            <w:r>
              <w:t>5=0.4</w:t>
            </w:r>
            <w:r>
              <w:t>．</w:t>
            </w:r>
          </w:p>
          <w:p w:rsidR="002D5689" w:rsidRDefault="002D5689" w:rsidP="004B67D0">
            <w:pPr>
              <w:pStyle w:val="DefaultParagraph"/>
            </w:pPr>
            <w:r>
              <w:t>故答案为：</w:t>
            </w:r>
            <w:r>
              <w:t>25</w:t>
            </w:r>
            <w:r>
              <w:t>，</w:t>
            </w:r>
            <w:r>
              <w:t>4</w:t>
            </w:r>
            <w:r>
              <w:t>，</w:t>
            </w:r>
            <w:r>
              <w:t>40</w:t>
            </w:r>
            <w:r>
              <w:t>，</w:t>
            </w:r>
            <w:r>
              <w:t>2</w:t>
            </w:r>
            <w:r>
              <w:t>，</w:t>
            </w:r>
            <w:r>
              <w:t>5</w:t>
            </w:r>
            <w:r>
              <w:t>，</w:t>
            </w:r>
            <w:r>
              <w:t>0.4</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解答此题的关键是</w:t>
            </w:r>
            <w:r>
              <w:rPr>
                <w:noProof/>
                <w:position w:val="-22"/>
              </w:rPr>
              <w:drawing>
                <wp:inline distT="0" distB="0" distL="0" distR="0">
                  <wp:extent cx="95250" cy="333375"/>
                  <wp:effectExtent l="19050" t="0" r="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，根据小数、分数、百分数、除法、比之间的关系及商不变的性质即可解答．</w:t>
            </w:r>
          </w:p>
        </w:tc>
      </w:tr>
    </w:tbl>
    <w:p w:rsidR="002D5689" w:rsidRDefault="002D5689" w:rsidP="002D5689">
      <w:pPr>
        <w:pStyle w:val="DefaultParagraph"/>
      </w:pPr>
      <w:r>
        <w:t xml:space="preserve">　</w:t>
      </w:r>
    </w:p>
    <w:p w:rsidR="002D5689" w:rsidRDefault="002D5689" w:rsidP="002D5689">
      <w:pPr>
        <w:pStyle w:val="DefaultParagraph"/>
      </w:pPr>
      <w:r>
        <w:t>3</w:t>
      </w:r>
      <w:r>
        <w:t>．（</w:t>
      </w:r>
      <w:r>
        <w:t>1</w:t>
      </w:r>
      <w:r>
        <w:t>分）（</w:t>
      </w:r>
      <w:r>
        <w:t>2015</w:t>
      </w:r>
      <w:r>
        <w:t>春</w:t>
      </w:r>
      <w:r>
        <w:t>•</w:t>
      </w:r>
      <w:proofErr w:type="gramStart"/>
      <w:r>
        <w:t>巴中期中</w:t>
      </w:r>
      <w:proofErr w:type="gramEnd"/>
      <w:r>
        <w:t>）如果</w:t>
      </w:r>
      <w:r>
        <w:t>3x=8y</w:t>
      </w:r>
      <w:r>
        <w:t>，（</w:t>
      </w:r>
      <w:r>
        <w:t>x</w:t>
      </w:r>
      <w:r>
        <w:t>、</w:t>
      </w:r>
      <w:r>
        <w:t>y</w:t>
      </w:r>
      <w:r>
        <w:t>都不为</w:t>
      </w:r>
      <w:r>
        <w:t>0</w:t>
      </w:r>
      <w:r>
        <w:t>），那么</w:t>
      </w:r>
      <w:r>
        <w:t>x</w:t>
      </w:r>
      <w:r>
        <w:t>、</w:t>
      </w:r>
      <w:r>
        <w:t>y</w:t>
      </w:r>
      <w:r>
        <w:t>成</w:t>
      </w:r>
      <w:r>
        <w:rPr>
          <w:u w:val="single"/>
        </w:rPr>
        <w:t xml:space="preserve">　正　</w:t>
      </w:r>
      <w:r>
        <w:t>比例．</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正比例和反比例的意义；辨识成正比例的量与成反比例的量．</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比和比例．</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这两种量中相对应的两个数的比值一定，这两种量就叫做成正比例的量；如果这两种</w:t>
            </w:r>
            <w:r>
              <w:lastRenderedPageBreak/>
              <w:t>量中相对应的两个数的积一定，这两种量就叫做成反比例的量；据此判断出</w:t>
            </w:r>
            <w:r>
              <w:t>x</w:t>
            </w:r>
            <w:r>
              <w:t>、</w:t>
            </w:r>
            <w:r>
              <w:t>y</w:t>
            </w:r>
            <w:r>
              <w:t>的乘积还是比值一定，即可判断出</w:t>
            </w:r>
            <w:r>
              <w:t>x</w:t>
            </w:r>
            <w:r>
              <w:t>、</w:t>
            </w:r>
            <w:r>
              <w:t>y</w:t>
            </w:r>
            <w:r>
              <w:t>成反比例，还是成正比例．</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lastRenderedPageBreak/>
              <w:t>解答：</w:t>
            </w:r>
          </w:p>
        </w:tc>
        <w:tc>
          <w:tcPr>
            <w:tcW w:w="4650" w:type="pct"/>
          </w:tcPr>
          <w:p w:rsidR="002D5689" w:rsidRDefault="002D5689" w:rsidP="004B67D0">
            <w:pPr>
              <w:pStyle w:val="DefaultParagraph"/>
            </w:pPr>
            <w:r>
              <w:t>解：因为</w:t>
            </w:r>
            <w:r>
              <w:t>3x=8y</w:t>
            </w:r>
            <w:r>
              <w:t>，（</w:t>
            </w:r>
            <w:r>
              <w:t>x</w:t>
            </w:r>
            <w:r>
              <w:t>、</w:t>
            </w:r>
            <w:r>
              <w:t>y</w:t>
            </w:r>
            <w:r>
              <w:t>都不为</w:t>
            </w:r>
            <w:r>
              <w:t>0</w:t>
            </w:r>
            <w:r>
              <w:t>），</w:t>
            </w:r>
          </w:p>
          <w:p w:rsidR="002D5689" w:rsidRDefault="002D5689" w:rsidP="004B67D0">
            <w:pPr>
              <w:pStyle w:val="DefaultParagraph"/>
            </w:pPr>
            <w:r>
              <w:t>所以</w:t>
            </w:r>
            <w:r>
              <w:rPr>
                <w:noProof/>
                <w:position w:val="-23"/>
              </w:rPr>
              <w:drawing>
                <wp:inline distT="0" distB="0" distL="0" distR="0">
                  <wp:extent cx="285750" cy="342900"/>
                  <wp:effectExtent l="1905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5"/>
                          <a:srcRect/>
                          <a:stretch>
                            <a:fillRect/>
                          </a:stretch>
                        </pic:blipFill>
                        <pic:spPr bwMode="auto">
                          <a:xfrm>
                            <a:off x="0" y="0"/>
                            <a:ext cx="285750" cy="342900"/>
                          </a:xfrm>
                          <a:prstGeom prst="rect">
                            <a:avLst/>
                          </a:prstGeom>
                          <a:noFill/>
                          <a:ln w="9525">
                            <a:noFill/>
                            <a:miter lim="800000"/>
                            <a:headEnd/>
                            <a:tailEnd/>
                          </a:ln>
                        </pic:spPr>
                      </pic:pic>
                    </a:graphicData>
                  </a:graphic>
                </wp:inline>
              </w:drawing>
            </w:r>
            <w:r>
              <w:t>（一定），比值一定，</w:t>
            </w:r>
          </w:p>
          <w:p w:rsidR="002D5689" w:rsidRDefault="002D5689" w:rsidP="004B67D0">
            <w:pPr>
              <w:pStyle w:val="DefaultParagraph"/>
            </w:pPr>
            <w:r>
              <w:t>因此</w:t>
            </w:r>
            <w:r>
              <w:t>x</w:t>
            </w:r>
            <w:r>
              <w:t>、</w:t>
            </w:r>
            <w:r>
              <w:t>y</w:t>
            </w:r>
            <w:r>
              <w:t>成正比例．</w:t>
            </w:r>
          </w:p>
          <w:p w:rsidR="002D5689" w:rsidRDefault="002D5689" w:rsidP="004B67D0">
            <w:pPr>
              <w:pStyle w:val="DefaultParagraph"/>
            </w:pPr>
            <w:r>
              <w:t>故答案为：正．</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此题主要考查了正比例和反比例的意义以及应用，要熟练掌握．</w:t>
            </w:r>
          </w:p>
        </w:tc>
      </w:tr>
    </w:tbl>
    <w:p w:rsidR="002D5689" w:rsidRDefault="002D5689" w:rsidP="002D5689">
      <w:pPr>
        <w:pStyle w:val="DefaultParagraph"/>
      </w:pPr>
      <w:r>
        <w:t xml:space="preserve">　</w:t>
      </w:r>
    </w:p>
    <w:p w:rsidR="002D5689" w:rsidRDefault="002D5689" w:rsidP="002D5689">
      <w:pPr>
        <w:pStyle w:val="DefaultParagraph"/>
      </w:pPr>
      <w:r>
        <w:t>4</w:t>
      </w:r>
      <w:r>
        <w:t>．（</w:t>
      </w:r>
      <w:r>
        <w:t>2</w:t>
      </w:r>
      <w:r>
        <w:t>分）（</w:t>
      </w:r>
      <w:r>
        <w:t>2015</w:t>
      </w:r>
      <w:r>
        <w:t>春</w:t>
      </w:r>
      <w:r>
        <w:t>•</w:t>
      </w:r>
      <w:proofErr w:type="gramStart"/>
      <w:r>
        <w:t>巴中期中</w:t>
      </w:r>
      <w:proofErr w:type="gramEnd"/>
      <w:r>
        <w:t>）将等式</w:t>
      </w:r>
      <w:r>
        <w:rPr>
          <w:noProof/>
          <w:position w:val="-22"/>
        </w:rPr>
        <w:drawing>
          <wp:inline distT="0" distB="0" distL="0" distR="0">
            <wp:extent cx="95250" cy="333375"/>
            <wp:effectExtent l="19050" t="0" r="0" b="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0.2=</w:t>
      </w:r>
      <w:r>
        <w:rPr>
          <w:noProof/>
          <w:position w:val="-22"/>
        </w:rPr>
        <w:drawing>
          <wp:inline distT="0" distB="0" distL="0" distR="0">
            <wp:extent cx="171450" cy="333375"/>
            <wp:effectExtent l="19050" t="0" r="0" b="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 xml:space="preserve"> </w:t>
      </w:r>
      <w:r>
        <w:t>改写成两个不同比例是</w:t>
      </w:r>
      <w:r>
        <w:rPr>
          <w:u w:val="single"/>
        </w:rPr>
        <w:t xml:space="preserve">　</w:t>
      </w:r>
      <w:r>
        <w:rPr>
          <w:noProof/>
          <w:position w:val="-22"/>
        </w:rPr>
        <w:drawing>
          <wp:inline distT="0" distB="0" distL="0" distR="0">
            <wp:extent cx="95250" cy="333375"/>
            <wp:effectExtent l="19050" t="0" r="0" b="0"/>
            <wp:docPr id="10"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w:t>
      </w:r>
      <w:r>
        <w:rPr>
          <w:noProof/>
          <w:position w:val="-22"/>
        </w:rPr>
        <w:drawing>
          <wp:inline distT="0" distB="0" distL="0" distR="0">
            <wp:extent cx="171450" cy="333375"/>
            <wp:effectExtent l="19050" t="0" r="0" b="0"/>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菁优网-jyeoo"/>
                    <pic:cNvPicPr>
                      <a:picLocks noChangeAspect="1" noChangeArrowheads="1"/>
                    </pic:cNvPicPr>
                  </pic:nvPicPr>
                  <pic:blipFill>
                    <a:blip r:embed="rId7"/>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u w:val="single"/>
        </w:rPr>
        <w:t>=</w:t>
      </w:r>
      <w:r>
        <w:rPr>
          <w:noProof/>
          <w:position w:val="-22"/>
        </w:rPr>
        <w:drawing>
          <wp:inline distT="0" distB="0" distL="0" distR="0">
            <wp:extent cx="171450" cy="333375"/>
            <wp:effectExtent l="19050" t="0" r="0" b="0"/>
            <wp:docPr id="12"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jyeoo"/>
                    <pic:cNvPicPr>
                      <a:picLocks noChangeAspect="1" noChangeArrowheads="1"/>
                    </pic:cNvPicPr>
                  </pic:nvPicPr>
                  <pic:blipFill>
                    <a:blip r:embed="rId8"/>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u w:val="single"/>
        </w:rPr>
        <w:t>：</w:t>
      </w:r>
      <w:r>
        <w:rPr>
          <w:u w:val="single"/>
        </w:rPr>
        <w:t>0.2</w:t>
      </w:r>
      <w:r>
        <w:rPr>
          <w:u w:val="single"/>
        </w:rPr>
        <w:t xml:space="preserve">　</w:t>
      </w:r>
      <w:r>
        <w:t>和</w:t>
      </w:r>
      <w:r>
        <w:rPr>
          <w:u w:val="single"/>
        </w:rPr>
        <w:t xml:space="preserve">　</w:t>
      </w:r>
      <w:r>
        <w:rPr>
          <w:noProof/>
          <w:position w:val="-22"/>
        </w:rPr>
        <w:drawing>
          <wp:inline distT="0" distB="0" distL="0" distR="0">
            <wp:extent cx="171450" cy="333375"/>
            <wp:effectExtent l="19050" t="0" r="0" b="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jyeoo"/>
                    <pic:cNvPicPr>
                      <a:picLocks noChangeAspect="1" noChangeArrowheads="1"/>
                    </pic:cNvPicPr>
                  </pic:nvPicPr>
                  <pic:blipFill>
                    <a:blip r:embed="rId7"/>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u w:val="single"/>
        </w:rPr>
        <w:t>：</w:t>
      </w:r>
      <w:r>
        <w:rPr>
          <w:noProof/>
          <w:position w:val="-22"/>
        </w:rPr>
        <w:drawing>
          <wp:inline distT="0" distB="0" distL="0" distR="0">
            <wp:extent cx="95250" cy="333375"/>
            <wp:effectExtent l="19050" t="0" r="0"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=0.2</w:t>
      </w:r>
      <w:r>
        <w:rPr>
          <w:u w:val="single"/>
        </w:rPr>
        <w:t>：</w:t>
      </w:r>
      <w:r>
        <w:rPr>
          <w:noProof/>
          <w:position w:val="-22"/>
        </w:rPr>
        <w:drawing>
          <wp:inline distT="0" distB="0" distL="0" distR="0">
            <wp:extent cx="171450" cy="333375"/>
            <wp:effectExtent l="19050" t="0" r="0" b="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菁优网-jyeoo"/>
                    <pic:cNvPicPr>
                      <a:picLocks noChangeAspect="1" noChangeArrowheads="1"/>
                    </pic:cNvPicPr>
                  </pic:nvPicPr>
                  <pic:blipFill>
                    <a:blip r:embed="rId9"/>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u w:val="single"/>
        </w:rPr>
        <w:t xml:space="preserve">　</w:t>
      </w:r>
      <w:r>
        <w:t>．</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比和比例．</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逆用比例的性质，把所给的等式</w:t>
            </w:r>
            <w:r>
              <w:rPr>
                <w:noProof/>
                <w:position w:val="-22"/>
              </w:rPr>
              <w:drawing>
                <wp:inline distT="0" distB="0" distL="0" distR="0">
                  <wp:extent cx="95250" cy="333375"/>
                  <wp:effectExtent l="19050" t="0" r="0" b="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0.2=</w:t>
            </w:r>
            <w:r>
              <w:rPr>
                <w:noProof/>
                <w:position w:val="-22"/>
              </w:rPr>
              <w:drawing>
                <wp:inline distT="0" distB="0" distL="0" distR="0">
                  <wp:extent cx="171450" cy="333375"/>
                  <wp:effectExtent l="1905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菁优网-jyeoo"/>
                          <pic:cNvPicPr>
                            <a:picLocks noChangeAspect="1" noChangeArrowheads="1"/>
                          </pic:cNvPicPr>
                        </pic:nvPicPr>
                        <pic:blipFill>
                          <a:blip r:embed="rId1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jyeoo"/>
                          <pic:cNvPicPr>
                            <a:picLocks noChangeAspect="1" noChangeArrowheads="1"/>
                          </pic:cNvPicPr>
                        </pic:nvPicPr>
                        <pic:blipFill>
                          <a:blip r:embed="rId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改写成比例的形式，如果使相乘的两个数</w:t>
            </w:r>
            <w:r>
              <w:rPr>
                <w:noProof/>
                <w:position w:val="-22"/>
              </w:rPr>
              <w:drawing>
                <wp:inline distT="0" distB="0" distL="0" distR="0">
                  <wp:extent cx="95250" cy="333375"/>
                  <wp:effectExtent l="19050" t="0" r="0" b="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和</w:t>
            </w:r>
            <w:r>
              <w:t>0.2</w:t>
            </w:r>
            <w:proofErr w:type="gramStart"/>
            <w:r>
              <w:t>做比例</w:t>
            </w:r>
            <w:proofErr w:type="gramEnd"/>
            <w:r>
              <w:t>的外项或内项，那么相乘的另两个数</w:t>
            </w:r>
            <w:r>
              <w:rPr>
                <w:noProof/>
                <w:position w:val="-22"/>
              </w:rPr>
              <w:drawing>
                <wp:inline distT="0" distB="0" distL="0" distR="0">
                  <wp:extent cx="171450" cy="333375"/>
                  <wp:effectExtent l="19050" t="0" r="0" b="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jyeoo"/>
                          <pic:cNvPicPr>
                            <a:picLocks noChangeAspect="1" noChangeArrowheads="1"/>
                          </pic:cNvPicPr>
                        </pic:nvPicPr>
                        <pic:blipFill>
                          <a:blip r:embed="rId1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和</w:t>
            </w:r>
            <w:r>
              <w:rPr>
                <w:noProof/>
                <w:position w:val="-22"/>
              </w:rPr>
              <w:drawing>
                <wp:inline distT="0" distB="0" distL="0" distR="0">
                  <wp:extent cx="171450" cy="333375"/>
                  <wp:effectExtent l="19050" t="0" r="0" b="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菁优网-jyeoo"/>
                          <pic:cNvPicPr>
                            <a:picLocks noChangeAspect="1" noChangeArrowheads="1"/>
                          </pic:cNvPicPr>
                        </pic:nvPicPr>
                        <pic:blipFill>
                          <a:blip r:embed="rId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就</w:t>
            </w:r>
            <w:proofErr w:type="gramStart"/>
            <w:r>
              <w:t>做比例</w:t>
            </w:r>
            <w:proofErr w:type="gramEnd"/>
            <w:r>
              <w:t>的内项或外项，据此改写成两个不同比例即可．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解：如果</w:t>
            </w:r>
            <w:r>
              <w:rPr>
                <w:noProof/>
                <w:position w:val="-22"/>
              </w:rPr>
              <w:drawing>
                <wp:inline distT="0" distB="0" distL="0" distR="0">
                  <wp:extent cx="95250" cy="333375"/>
                  <wp:effectExtent l="19050" t="0" r="0" b="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0.2=</w:t>
            </w:r>
            <w:r>
              <w:rPr>
                <w:noProof/>
                <w:position w:val="-22"/>
              </w:rPr>
              <w:drawing>
                <wp:inline distT="0" distB="0" distL="0" distR="0">
                  <wp:extent cx="171450" cy="333375"/>
                  <wp:effectExtent l="19050" t="0" r="0" b="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1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9"/>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2D5689" w:rsidRDefault="002D5689" w:rsidP="004B67D0">
            <w:pPr>
              <w:pStyle w:val="DefaultParagraph"/>
            </w:pPr>
            <w:r>
              <w:t>那么</w:t>
            </w:r>
            <w:r>
              <w:rPr>
                <w:noProof/>
                <w:position w:val="-22"/>
              </w:rPr>
              <w:drawing>
                <wp:inline distT="0" distB="0" distL="0" distR="0">
                  <wp:extent cx="95250" cy="333375"/>
                  <wp:effectExtent l="19050" t="0" r="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菁优网-jyeoo"/>
                          <pic:cNvPicPr>
                            <a:picLocks noChangeAspect="1" noChangeArrowheads="1"/>
                          </pic:cNvPicPr>
                        </pic:nvPicPr>
                        <pic:blipFill>
                          <a:blip r:embed="rId1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菁优网-jyeoo"/>
                          <pic:cNvPicPr>
                            <a:picLocks noChangeAspect="1" noChangeArrowheads="1"/>
                          </pic:cNvPicPr>
                        </pic:nvPicPr>
                        <pic:blipFill>
                          <a:blip r:embed="rId1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0.2</w:t>
            </w:r>
            <w:r>
              <w:t>或</w:t>
            </w:r>
            <w:r>
              <w:rPr>
                <w:noProof/>
                <w:position w:val="-22"/>
              </w:rPr>
              <w:drawing>
                <wp:inline distT="0" distB="0" distL="0" distR="0">
                  <wp:extent cx="171450" cy="333375"/>
                  <wp:effectExtent l="19050" t="0" r="0" b="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1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=0.2</w:t>
            </w:r>
            <w:r>
              <w:t>：</w:t>
            </w:r>
            <w:r>
              <w:rPr>
                <w:noProof/>
                <w:position w:val="-22"/>
              </w:rPr>
              <w:drawing>
                <wp:inline distT="0" distB="0" distL="0" distR="0">
                  <wp:extent cx="171450" cy="333375"/>
                  <wp:effectExtent l="19050" t="0" r="0" b="0"/>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菁优网-jyeoo"/>
                          <pic:cNvPicPr>
                            <a:picLocks noChangeAspect="1" noChangeArrowheads="1"/>
                          </pic:cNvPicPr>
                        </pic:nvPicPr>
                        <pic:blipFill>
                          <a:blip r:embed="rId1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（答案</w:t>
            </w:r>
            <w:proofErr w:type="gramStart"/>
            <w:r>
              <w:t>不</w:t>
            </w:r>
            <w:proofErr w:type="gramEnd"/>
            <w:r>
              <w:t>唯一）．</w:t>
            </w:r>
          </w:p>
          <w:p w:rsidR="002D5689" w:rsidRDefault="002D5689" w:rsidP="004B67D0">
            <w:pPr>
              <w:pStyle w:val="DefaultParagraph"/>
            </w:pPr>
            <w:r>
              <w:t>故答案为：</w:t>
            </w:r>
            <w:r>
              <w:rPr>
                <w:noProof/>
                <w:position w:val="-22"/>
              </w:rPr>
              <w:drawing>
                <wp:inline distT="0" distB="0" distL="0" distR="0">
                  <wp:extent cx="95250" cy="333375"/>
                  <wp:effectExtent l="19050" t="0" r="0" b="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菁优网-jyeoo"/>
                          <pic:cNvPicPr>
                            <a:picLocks noChangeAspect="1" noChangeArrowheads="1"/>
                          </pic:cNvPicPr>
                        </pic:nvPicPr>
                        <pic:blipFill>
                          <a:blip r:embed="rId1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菁优网-jyeoo"/>
                          <pic:cNvPicPr>
                            <a:picLocks noChangeAspect="1" noChangeArrowheads="1"/>
                          </pic:cNvPicPr>
                        </pic:nvPicPr>
                        <pic:blipFill>
                          <a:blip r:embed="rId1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0.2</w:t>
            </w:r>
            <w:r>
              <w:t>，</w:t>
            </w:r>
            <w:r>
              <w:rPr>
                <w:noProof/>
                <w:position w:val="-22"/>
              </w:rPr>
              <w:drawing>
                <wp:inline distT="0" distB="0" distL="0" distR="0">
                  <wp:extent cx="171450" cy="333375"/>
                  <wp:effectExtent l="19050" t="0" r="0"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菁优网-jyeoo"/>
                          <pic:cNvPicPr>
                            <a:picLocks noChangeAspect="1" noChangeArrowheads="1"/>
                          </pic:cNvPicPr>
                        </pic:nvPicPr>
                        <pic:blipFill>
                          <a:blip r:embed="rId1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=0.2</w:t>
            </w:r>
            <w:r>
              <w:t>：</w:t>
            </w:r>
            <w:r>
              <w:rPr>
                <w:noProof/>
                <w:position w:val="-22"/>
              </w:rPr>
              <w:drawing>
                <wp:inline distT="0" distB="0" distL="0" distR="0">
                  <wp:extent cx="171450" cy="333375"/>
                  <wp:effectExtent l="1905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菁优网-jyeoo"/>
                          <pic:cNvPicPr>
                            <a:picLocks noChangeAspect="1" noChangeArrowheads="1"/>
                          </pic:cNvPicPr>
                        </pic:nvPicPr>
                        <pic:blipFill>
                          <a:blip r:embed="rId1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解答此题的关键是比例基本性质的逆运用，要注意：相乘的两个数要做外项就都做外项，要做内项就都做内项；要注意此题答案</w:t>
            </w:r>
            <w:proofErr w:type="gramStart"/>
            <w:r>
              <w:t>不</w:t>
            </w:r>
            <w:proofErr w:type="gramEnd"/>
            <w:r>
              <w:t>唯一，只要符合题意即可．</w:t>
            </w:r>
          </w:p>
        </w:tc>
      </w:tr>
    </w:tbl>
    <w:p w:rsidR="002D5689" w:rsidRDefault="002D5689" w:rsidP="002D5689">
      <w:pPr>
        <w:pStyle w:val="DefaultParagraph"/>
      </w:pPr>
      <w:r>
        <w:t xml:space="preserve">　</w:t>
      </w:r>
    </w:p>
    <w:p w:rsidR="002D5689" w:rsidRDefault="002D5689" w:rsidP="002D5689">
      <w:pPr>
        <w:pStyle w:val="DefaultParagraph"/>
      </w:pPr>
      <w:r>
        <w:t>5</w:t>
      </w:r>
      <w:r>
        <w:t>．（</w:t>
      </w:r>
      <w:r>
        <w:t>1</w:t>
      </w:r>
      <w:r>
        <w:t>分）（</w:t>
      </w:r>
      <w:r>
        <w:t>2015</w:t>
      </w:r>
      <w:r>
        <w:t>春</w:t>
      </w:r>
      <w:r>
        <w:t>•</w:t>
      </w:r>
      <w:proofErr w:type="gramStart"/>
      <w:r>
        <w:t>巴中期中</w:t>
      </w:r>
      <w:proofErr w:type="gramEnd"/>
      <w:r>
        <w:t>）六（一）班有</w:t>
      </w:r>
      <w:r>
        <w:t>36</w:t>
      </w:r>
      <w:r>
        <w:t>人，第一次体育达标测试中，达标人数与未达标人数的比是</w:t>
      </w:r>
      <w:r>
        <w:t>1</w:t>
      </w:r>
      <w:r>
        <w:t>：</w:t>
      </w:r>
      <w:r>
        <w:t>5</w:t>
      </w:r>
      <w:r>
        <w:t>，后来经同学们的努力，到第二次测试时，未达标的同学比第一次减少了一半，此时达标人数有</w:t>
      </w:r>
      <w:r>
        <w:rPr>
          <w:u w:val="single"/>
        </w:rPr>
        <w:t xml:space="preserve">　</w:t>
      </w:r>
      <w:r>
        <w:rPr>
          <w:u w:val="single"/>
        </w:rPr>
        <w:t>21</w:t>
      </w:r>
      <w:r>
        <w:rPr>
          <w:u w:val="single"/>
        </w:rPr>
        <w:t xml:space="preserve">　</w:t>
      </w:r>
      <w:r>
        <w:t>人．</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比的应用．</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比和比例应用题．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把这个班的人数平均分成（</w:t>
            </w:r>
            <w:r>
              <w:t>1+5</w:t>
            </w:r>
            <w:r>
              <w:t>）份，求出每份（即达标）是多少人，再求出</w:t>
            </w:r>
            <w:r>
              <w:t>5</w:t>
            </w:r>
            <w:r>
              <w:t>份（即未达标）的人数，进而求出未达标人数的一半，用总人数减去未达标人数就是达标人数．</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36</w:t>
            </w:r>
            <w:r>
              <w:t>÷</w:t>
            </w:r>
            <w:r>
              <w:t>（</w:t>
            </w:r>
            <w:r>
              <w:t>1+5</w:t>
            </w:r>
            <w:r>
              <w:t>）</w:t>
            </w:r>
          </w:p>
          <w:p w:rsidR="002D5689" w:rsidRDefault="002D5689" w:rsidP="004B67D0">
            <w:pPr>
              <w:pStyle w:val="DefaultParagraph"/>
            </w:pPr>
            <w:r>
              <w:t>=36</w:t>
            </w:r>
            <w:r>
              <w:t>÷</w:t>
            </w:r>
            <w:r>
              <w:t>6</w:t>
            </w:r>
          </w:p>
          <w:p w:rsidR="002D5689" w:rsidRDefault="002D5689" w:rsidP="004B67D0">
            <w:pPr>
              <w:pStyle w:val="DefaultParagraph"/>
            </w:pPr>
            <w:r>
              <w:t>=6</w:t>
            </w:r>
            <w:r>
              <w:t>（人）</w:t>
            </w:r>
          </w:p>
          <w:p w:rsidR="002D5689" w:rsidRDefault="002D5689" w:rsidP="004B67D0">
            <w:pPr>
              <w:pStyle w:val="DefaultParagraph"/>
            </w:pPr>
            <w:r>
              <w:t>6</w:t>
            </w:r>
            <w:r>
              <w:t>×</w:t>
            </w:r>
            <w:r>
              <w:t>5=30</w:t>
            </w:r>
            <w:r>
              <w:t>（人）</w:t>
            </w:r>
          </w:p>
          <w:p w:rsidR="002D5689" w:rsidRDefault="002D5689" w:rsidP="004B67D0">
            <w:pPr>
              <w:pStyle w:val="DefaultParagraph"/>
            </w:pPr>
            <w:r>
              <w:lastRenderedPageBreak/>
              <w:t>36</w:t>
            </w:r>
            <w:r>
              <w:t>﹣</w:t>
            </w:r>
            <w:r>
              <w:t>30</w:t>
            </w:r>
            <w:r>
              <w:t>×</w:t>
            </w:r>
            <w:r>
              <w:rPr>
                <w:noProof/>
                <w:position w:val="-22"/>
              </w:rPr>
              <w:drawing>
                <wp:inline distT="0" distB="0" distL="0" distR="0">
                  <wp:extent cx="95250" cy="333375"/>
                  <wp:effectExtent l="1905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2D5689" w:rsidRDefault="002D5689" w:rsidP="004B67D0">
            <w:pPr>
              <w:pStyle w:val="DefaultParagraph"/>
            </w:pPr>
            <w:r>
              <w:t>=36</w:t>
            </w:r>
            <w:r>
              <w:t>﹣</w:t>
            </w:r>
            <w:r>
              <w:t>15</w:t>
            </w:r>
          </w:p>
          <w:p w:rsidR="002D5689" w:rsidRDefault="002D5689" w:rsidP="004B67D0">
            <w:pPr>
              <w:pStyle w:val="DefaultParagraph"/>
            </w:pPr>
            <w:r>
              <w:t>=21</w:t>
            </w:r>
            <w:r>
              <w:t>（人）</w:t>
            </w:r>
          </w:p>
          <w:p w:rsidR="002D5689" w:rsidRDefault="002D5689" w:rsidP="004B67D0">
            <w:pPr>
              <w:pStyle w:val="DefaultParagraph"/>
            </w:pPr>
            <w:r>
              <w:t>答：此时达标人数有</w:t>
            </w:r>
            <w:r>
              <w:t>21</w:t>
            </w:r>
            <w:r>
              <w:t>人．</w:t>
            </w:r>
          </w:p>
          <w:p w:rsidR="002D5689" w:rsidRDefault="002D5689" w:rsidP="004B67D0">
            <w:pPr>
              <w:pStyle w:val="DefaultParagraph"/>
            </w:pPr>
            <w:r>
              <w:t>故答案为：</w:t>
            </w:r>
            <w:r>
              <w:t>21</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lastRenderedPageBreak/>
              <w:t>点评：</w:t>
            </w:r>
          </w:p>
        </w:tc>
        <w:tc>
          <w:tcPr>
            <w:tcW w:w="4650" w:type="pct"/>
          </w:tcPr>
          <w:p w:rsidR="002D5689" w:rsidRDefault="002D5689" w:rsidP="004B67D0">
            <w:pPr>
              <w:pStyle w:val="DefaultParagraph"/>
            </w:pPr>
            <w:r>
              <w:t>此题是考查比的应用，也可把比转化成分数，根据分数乘法的意义求出第一次未达标人数．</w:t>
            </w:r>
          </w:p>
        </w:tc>
      </w:tr>
    </w:tbl>
    <w:p w:rsidR="002D5689" w:rsidRDefault="002D5689" w:rsidP="002D5689">
      <w:pPr>
        <w:pStyle w:val="DefaultParagraph"/>
      </w:pPr>
      <w:r>
        <w:t xml:space="preserve">　</w:t>
      </w:r>
    </w:p>
    <w:p w:rsidR="002D5689" w:rsidRDefault="002D5689" w:rsidP="002D5689">
      <w:pPr>
        <w:pStyle w:val="DefaultParagraph"/>
      </w:pPr>
      <w:r>
        <w:t>6</w:t>
      </w:r>
      <w:r>
        <w:t>．（</w:t>
      </w:r>
      <w:r>
        <w:t>1</w:t>
      </w:r>
      <w:r>
        <w:t>分）（</w:t>
      </w:r>
      <w:r>
        <w:t>2015</w:t>
      </w:r>
      <w:r>
        <w:t>春</w:t>
      </w:r>
      <w:r>
        <w:t>•</w:t>
      </w:r>
      <w:proofErr w:type="gramStart"/>
      <w:r>
        <w:t>巴中期中</w:t>
      </w:r>
      <w:proofErr w:type="gramEnd"/>
      <w:r>
        <w:t>）一种商品打八折后售价是</w:t>
      </w:r>
      <w:r>
        <w:t>64</w:t>
      </w:r>
      <w:r>
        <w:t>元，这种商品原价是</w:t>
      </w:r>
      <w:r>
        <w:rPr>
          <w:u w:val="single"/>
        </w:rPr>
        <w:t xml:space="preserve">　</w:t>
      </w:r>
      <w:r>
        <w:rPr>
          <w:u w:val="single"/>
        </w:rPr>
        <w:t>80</w:t>
      </w:r>
      <w:r>
        <w:rPr>
          <w:u w:val="single"/>
        </w:rPr>
        <w:t xml:space="preserve">　</w:t>
      </w:r>
      <w:r>
        <w:t>元．</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百分数的实际应用．</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分数百分数应用题．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这道题的单位</w:t>
            </w:r>
            <w:r>
              <w:t>“</w:t>
            </w:r>
            <w:r>
              <w:t>1</w:t>
            </w:r>
            <w:r>
              <w:t>”</w:t>
            </w:r>
            <w:r>
              <w:t>是原来的价格，</w:t>
            </w:r>
            <w:r>
              <w:t>64</w:t>
            </w:r>
            <w:r>
              <w:t>元的对应分率是</w:t>
            </w:r>
            <w:r>
              <w:t>80%</w:t>
            </w:r>
            <w:r>
              <w:t>，用除法即可求出．</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64</w:t>
            </w:r>
            <w:r>
              <w:t>÷</w:t>
            </w:r>
            <w:r>
              <w:t>80%=80</w:t>
            </w:r>
            <w:r>
              <w:t>（元）</w:t>
            </w:r>
          </w:p>
          <w:p w:rsidR="002D5689" w:rsidRDefault="002D5689" w:rsidP="004B67D0">
            <w:pPr>
              <w:pStyle w:val="DefaultParagraph"/>
            </w:pPr>
            <w:r>
              <w:t>答：原价是</w:t>
            </w:r>
            <w:r>
              <w:t>80</w:t>
            </w:r>
            <w:r>
              <w:t>元．</w:t>
            </w:r>
          </w:p>
          <w:p w:rsidR="002D5689" w:rsidRDefault="002D5689" w:rsidP="004B67D0">
            <w:pPr>
              <w:pStyle w:val="DefaultParagraph"/>
            </w:pPr>
            <w:r>
              <w:t>故答案为：</w:t>
            </w:r>
            <w:r>
              <w:t>80</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解答此题的关键是找单位</w:t>
            </w:r>
            <w:r>
              <w:t>“</w:t>
            </w:r>
            <w:r>
              <w:t>1</w:t>
            </w:r>
            <w:r>
              <w:t>”</w:t>
            </w:r>
            <w:r>
              <w:t>，进一步发现已知量是单位</w:t>
            </w:r>
            <w:r>
              <w:t>“</w:t>
            </w:r>
            <w:r>
              <w:t>1</w:t>
            </w:r>
            <w:r>
              <w:t>”</w:t>
            </w:r>
            <w:r>
              <w:t>百分之几，</w:t>
            </w:r>
            <w:proofErr w:type="gramStart"/>
            <w:r>
              <w:t>求单位</w:t>
            </w:r>
            <w:proofErr w:type="gramEnd"/>
            <w:r>
              <w:t>“</w:t>
            </w:r>
            <w:r>
              <w:t>1</w:t>
            </w:r>
            <w:r>
              <w:t>”</w:t>
            </w:r>
            <w:r>
              <w:t>，用除法解决问题．</w:t>
            </w:r>
          </w:p>
        </w:tc>
      </w:tr>
    </w:tbl>
    <w:p w:rsidR="002D5689" w:rsidRDefault="002D5689" w:rsidP="002D5689">
      <w:pPr>
        <w:pStyle w:val="DefaultParagraph"/>
      </w:pPr>
      <w:r>
        <w:t xml:space="preserve">　</w:t>
      </w:r>
    </w:p>
    <w:p w:rsidR="002D5689" w:rsidRDefault="002D5689" w:rsidP="002D5689">
      <w:pPr>
        <w:pStyle w:val="DefaultParagraph"/>
      </w:pPr>
      <w:r>
        <w:t>7</w:t>
      </w:r>
      <w:r>
        <w:t>．（</w:t>
      </w:r>
      <w:r>
        <w:t>1</w:t>
      </w:r>
      <w:r>
        <w:t>分）（</w:t>
      </w:r>
      <w:r>
        <w:t>2015</w:t>
      </w:r>
      <w:r>
        <w:t>春</w:t>
      </w:r>
      <w:r>
        <w:t>•</w:t>
      </w:r>
      <w:proofErr w:type="gramStart"/>
      <w:r>
        <w:t>巴中期中</w:t>
      </w:r>
      <w:proofErr w:type="gramEnd"/>
      <w:r>
        <w:t>）用</w:t>
      </w:r>
      <w:r>
        <w:t>100</w:t>
      </w:r>
      <w:r>
        <w:t>粒玉米种子进行发芽实验，有</w:t>
      </w:r>
      <w:r>
        <w:t>5</w:t>
      </w:r>
      <w:r>
        <w:t>粒种子没有发芽．发芽率是</w:t>
      </w:r>
      <w:r>
        <w:rPr>
          <w:u w:val="single"/>
        </w:rPr>
        <w:t xml:space="preserve">　</w:t>
      </w:r>
      <w:r>
        <w:rPr>
          <w:u w:val="single"/>
        </w:rPr>
        <w:t>95%</w:t>
      </w:r>
      <w:r>
        <w:rPr>
          <w:u w:val="single"/>
        </w:rPr>
        <w:t xml:space="preserve">　</w:t>
      </w:r>
      <w:r>
        <w:t>．</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百分率应用题．</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分数百分数应用题．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发芽率是指发芽种子数占种子总数的百分比，计算方法是：</w:t>
            </w:r>
            <w:r>
              <w:rPr>
                <w:noProof/>
                <w:position w:val="-26"/>
              </w:rPr>
              <w:drawing>
                <wp:inline distT="0" distB="0" distL="0" distR="0">
                  <wp:extent cx="933450" cy="381000"/>
                  <wp:effectExtent l="19050" t="0" r="0" b="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菁优网-jyeoo"/>
                          <pic:cNvPicPr>
                            <a:picLocks noChangeAspect="1" noChangeArrowheads="1"/>
                          </pic:cNvPicPr>
                        </pic:nvPicPr>
                        <pic:blipFill>
                          <a:blip r:embed="rId18"/>
                          <a:srcRect/>
                          <a:stretch>
                            <a:fillRect/>
                          </a:stretch>
                        </pic:blipFill>
                        <pic:spPr bwMode="auto">
                          <a:xfrm>
                            <a:off x="0" y="0"/>
                            <a:ext cx="933450" cy="381000"/>
                          </a:xfrm>
                          <a:prstGeom prst="rect">
                            <a:avLst/>
                          </a:prstGeom>
                          <a:noFill/>
                          <a:ln w="9525">
                            <a:noFill/>
                            <a:miter lim="800000"/>
                            <a:headEnd/>
                            <a:tailEnd/>
                          </a:ln>
                        </pic:spPr>
                      </pic:pic>
                    </a:graphicData>
                  </a:graphic>
                </wp:inline>
              </w:drawing>
            </w:r>
            <w:r>
              <w:t>×</w:t>
            </w:r>
            <w:r>
              <w:t>100%</w:t>
            </w:r>
            <w:r>
              <w:t>，先求出发芽种子数，再代入公式求解即可．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100</w:t>
            </w:r>
            <w:r>
              <w:t>﹣</w:t>
            </w:r>
            <w:r>
              <w:t>5=95</w:t>
            </w:r>
            <w:r>
              <w:t>（粒）</w:t>
            </w:r>
          </w:p>
          <w:p w:rsidR="002D5689" w:rsidRDefault="002D5689" w:rsidP="004B67D0">
            <w:pPr>
              <w:pStyle w:val="DefaultParagraph"/>
            </w:pPr>
            <w:r>
              <w:rPr>
                <w:noProof/>
                <w:position w:val="-22"/>
              </w:rPr>
              <w:drawing>
                <wp:inline distT="0" distB="0" distL="0" distR="0">
                  <wp:extent cx="247650" cy="333375"/>
                  <wp:effectExtent l="19050" t="0" r="0" b="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菁优网-jyeoo"/>
                          <pic:cNvPicPr>
                            <a:picLocks noChangeAspect="1" noChangeArrowheads="1"/>
                          </pic:cNvPicPr>
                        </pic:nvPicPr>
                        <pic:blipFill>
                          <a:blip r:embed="rId19"/>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t>100%=95%</w:t>
            </w:r>
          </w:p>
          <w:p w:rsidR="002D5689" w:rsidRDefault="002D5689" w:rsidP="004B67D0">
            <w:pPr>
              <w:pStyle w:val="DefaultParagraph"/>
            </w:pPr>
            <w:r>
              <w:t>答：发芽率是</w:t>
            </w:r>
            <w:r>
              <w:t>95%</w:t>
            </w:r>
            <w:r>
              <w:t>．</w:t>
            </w:r>
          </w:p>
          <w:p w:rsidR="002D5689" w:rsidRDefault="002D5689" w:rsidP="004B67D0">
            <w:pPr>
              <w:pStyle w:val="DefaultParagraph"/>
            </w:pPr>
            <w:r>
              <w:t>故答案为：</w:t>
            </w:r>
            <w:r>
              <w:t>95%</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此题属于百分率问题，计算的结果最大值为</w:t>
            </w:r>
            <w:r>
              <w:t>100%</w:t>
            </w:r>
            <w:r>
              <w:t>，都是用一部分数量（或全部数量）除以全部数量乘以百分之百，代入数据计算即可．</w:t>
            </w:r>
          </w:p>
        </w:tc>
      </w:tr>
    </w:tbl>
    <w:p w:rsidR="002D5689" w:rsidRDefault="002D5689" w:rsidP="002D5689">
      <w:pPr>
        <w:pStyle w:val="DefaultParagraph"/>
      </w:pPr>
      <w:r>
        <w:t xml:space="preserve">　</w:t>
      </w:r>
    </w:p>
    <w:p w:rsidR="002D5689" w:rsidRDefault="002D5689" w:rsidP="002D5689">
      <w:pPr>
        <w:pStyle w:val="DefaultParagraph"/>
      </w:pPr>
      <w:r>
        <w:t>8</w:t>
      </w:r>
      <w:r>
        <w:t>．（</w:t>
      </w:r>
      <w:r>
        <w:t>2</w:t>
      </w:r>
      <w:r>
        <w:t>分）（</w:t>
      </w:r>
      <w:r>
        <w:t>2015</w:t>
      </w:r>
      <w:r>
        <w:t>春</w:t>
      </w:r>
      <w:r>
        <w:t>•</w:t>
      </w:r>
      <w:proofErr w:type="gramStart"/>
      <w:r>
        <w:t>巴中期中</w:t>
      </w:r>
      <w:proofErr w:type="gramEnd"/>
      <w:r>
        <w:t>）小明在统计本校人数时，用长</w:t>
      </w:r>
      <w:r>
        <w:t>3</w:t>
      </w:r>
      <w:r>
        <w:t>厘米，宽</w:t>
      </w:r>
      <w:r>
        <w:t>0.5</w:t>
      </w:r>
      <w:r>
        <w:t>厘米长方形直条表示三年级学生人数</w:t>
      </w:r>
      <w:r>
        <w:t>60</w:t>
      </w:r>
      <w:r>
        <w:t>人，那么六年级共</w:t>
      </w:r>
      <w:r>
        <w:t>120</w:t>
      </w:r>
      <w:r>
        <w:t>人，应画长</w:t>
      </w:r>
      <w:r>
        <w:rPr>
          <w:u w:val="single"/>
        </w:rPr>
        <w:t xml:space="preserve">　</w:t>
      </w:r>
      <w:r>
        <w:rPr>
          <w:u w:val="single"/>
        </w:rPr>
        <w:t>6</w:t>
      </w:r>
      <w:r>
        <w:rPr>
          <w:u w:val="single"/>
        </w:rPr>
        <w:t xml:space="preserve">　</w:t>
      </w:r>
      <w:r>
        <w:t>厘米，宽</w:t>
      </w:r>
      <w:r>
        <w:rPr>
          <w:u w:val="single"/>
        </w:rPr>
        <w:t xml:space="preserve">　</w:t>
      </w:r>
      <w:r>
        <w:rPr>
          <w:u w:val="single"/>
        </w:rPr>
        <w:t>0.5</w:t>
      </w:r>
      <w:r>
        <w:rPr>
          <w:u w:val="single"/>
        </w:rPr>
        <w:t xml:space="preserve">　</w:t>
      </w:r>
      <w:r>
        <w:t>厘米的长方形直条．</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以一当五（或以上）的条形统计图．</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统计图表的制作与应用．</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人数多少直条的宽度是相同的，只是长度不同，</w:t>
            </w:r>
            <w:r>
              <w:t>60</w:t>
            </w:r>
            <w:r>
              <w:t>人有</w:t>
            </w:r>
            <w:r>
              <w:t>3</w:t>
            </w:r>
            <w:r>
              <w:t>厘米长的直条表示，</w:t>
            </w:r>
            <w:r>
              <w:t>120</w:t>
            </w:r>
            <w:r>
              <w:t>人是</w:t>
            </w:r>
            <w:r>
              <w:t>60</w:t>
            </w:r>
            <w:r>
              <w:t>人的</w:t>
            </w:r>
            <w:r>
              <w:t>2</w:t>
            </w:r>
            <w:r>
              <w:t>倍，表示</w:t>
            </w:r>
            <w:r>
              <w:t>120</w:t>
            </w:r>
            <w:r>
              <w:t>人的直条也是表示</w:t>
            </w:r>
            <w:r>
              <w:t>60</w:t>
            </w:r>
            <w:r>
              <w:t>人直条长的</w:t>
            </w:r>
            <w:r>
              <w:t>2</w:t>
            </w:r>
            <w:r>
              <w:t>倍．</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lastRenderedPageBreak/>
              <w:t>解答：</w:t>
            </w:r>
          </w:p>
        </w:tc>
        <w:tc>
          <w:tcPr>
            <w:tcW w:w="4650" w:type="pct"/>
          </w:tcPr>
          <w:p w:rsidR="002D5689" w:rsidRDefault="002D5689" w:rsidP="004B67D0">
            <w:pPr>
              <w:pStyle w:val="DefaultParagraph"/>
            </w:pPr>
            <w:r>
              <w:t>解：小明在统计本校人数时，用长</w:t>
            </w:r>
            <w:r>
              <w:t>3</w:t>
            </w:r>
            <w:r>
              <w:t>厘米，宽</w:t>
            </w:r>
            <w:r>
              <w:t>0.5</w:t>
            </w:r>
            <w:r>
              <w:t>厘米长方形直条表示三年级学生人数</w:t>
            </w:r>
            <w:r>
              <w:t>60</w:t>
            </w:r>
            <w:r>
              <w:t>人，那么六年级共</w:t>
            </w:r>
            <w:r>
              <w:t>120</w:t>
            </w:r>
            <w:r>
              <w:t>人，应画长</w:t>
            </w:r>
            <w:r>
              <w:t>6</w:t>
            </w:r>
            <w:r>
              <w:t>厘米，宽</w:t>
            </w:r>
            <w:r>
              <w:t>0.5</w:t>
            </w:r>
            <w:r>
              <w:t>厘米的长方形直条．</w:t>
            </w:r>
          </w:p>
          <w:p w:rsidR="002D5689" w:rsidRDefault="002D5689" w:rsidP="004B67D0">
            <w:pPr>
              <w:pStyle w:val="DefaultParagraph"/>
            </w:pPr>
            <w:r>
              <w:t>故答案为：</w:t>
            </w:r>
            <w:r>
              <w:t>6</w:t>
            </w:r>
            <w:r>
              <w:t>，</w:t>
            </w:r>
            <w:r>
              <w:t>0.5</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此题主要是考查条形统计图的意义及特征．条形统计图中数量不同，直条的长度也不同，但宽度是相同的．</w:t>
            </w:r>
          </w:p>
        </w:tc>
      </w:tr>
    </w:tbl>
    <w:p w:rsidR="002D5689" w:rsidRDefault="002D5689" w:rsidP="002D5689">
      <w:pPr>
        <w:pStyle w:val="DefaultParagraph"/>
      </w:pPr>
      <w:r>
        <w:t xml:space="preserve">　</w:t>
      </w:r>
    </w:p>
    <w:p w:rsidR="002D5689" w:rsidRDefault="002D5689" w:rsidP="002D5689">
      <w:pPr>
        <w:pStyle w:val="DefaultParagraph"/>
      </w:pPr>
      <w:r>
        <w:t>9</w:t>
      </w:r>
      <w:r>
        <w:t>．（</w:t>
      </w:r>
      <w:r>
        <w:t>1</w:t>
      </w:r>
      <w:r>
        <w:t>分）（</w:t>
      </w:r>
      <w:r>
        <w:t>2015</w:t>
      </w:r>
      <w:r>
        <w:t>春</w:t>
      </w:r>
      <w:r>
        <w:t>•</w:t>
      </w:r>
      <w:proofErr w:type="gramStart"/>
      <w:r>
        <w:t>巴中期中</w:t>
      </w:r>
      <w:proofErr w:type="gramEnd"/>
      <w:r>
        <w:t>）在比例尺是</w:t>
      </w:r>
      <w:r>
        <w:t>1</w:t>
      </w:r>
      <w:r>
        <w:t>：</w:t>
      </w:r>
      <w:r>
        <w:t>6000000</w:t>
      </w:r>
      <w:r>
        <w:t>的地图上，量得从北京到南京的距离是</w:t>
      </w:r>
      <w:r>
        <w:t>15</w:t>
      </w:r>
      <w:r>
        <w:t>厘米，北京到南京的实际距离大约是</w:t>
      </w:r>
      <w:r>
        <w:rPr>
          <w:u w:val="single"/>
        </w:rPr>
        <w:t xml:space="preserve">　</w:t>
      </w:r>
      <w:r>
        <w:rPr>
          <w:u w:val="single"/>
        </w:rPr>
        <w:t>900</w:t>
      </w:r>
      <w:r>
        <w:rPr>
          <w:u w:val="single"/>
        </w:rPr>
        <w:t xml:space="preserve">　</w:t>
      </w:r>
      <w:r>
        <w:t>千米．</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图上距离与实际距离的换算（比例尺的应用）．</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比和比例应用题．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要求南京到北京两地间实际距离是多少千米，根据</w:t>
            </w:r>
            <w:r>
              <w:t>“</w:t>
            </w:r>
            <w:r>
              <w:t>图上距离</w:t>
            </w:r>
            <w:r>
              <w:t>÷</w:t>
            </w:r>
            <w:r>
              <w:t>比例尺</w:t>
            </w:r>
            <w:r>
              <w:t>=</w:t>
            </w:r>
            <w:r>
              <w:t>实际距离</w:t>
            </w:r>
            <w:r>
              <w:t>”</w:t>
            </w:r>
            <w:r>
              <w:t>，代入数值计算即可．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15</w:t>
            </w:r>
            <w:r>
              <w:t>÷</w:t>
            </w:r>
            <w:r>
              <w:rPr>
                <w:noProof/>
                <w:position w:val="-22"/>
              </w:rPr>
              <w:drawing>
                <wp:inline distT="0" distB="0" distL="0" distR="0">
                  <wp:extent cx="552450" cy="333375"/>
                  <wp:effectExtent l="19050" t="0" r="0"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菁优网-jyeoo"/>
                          <pic:cNvPicPr>
                            <a:picLocks noChangeAspect="1" noChangeArrowheads="1"/>
                          </pic:cNvPicPr>
                        </pic:nvPicPr>
                        <pic:blipFill>
                          <a:blip r:embed="rId20"/>
                          <a:srcRect/>
                          <a:stretch>
                            <a:fillRect/>
                          </a:stretch>
                        </pic:blipFill>
                        <pic:spPr bwMode="auto">
                          <a:xfrm>
                            <a:off x="0" y="0"/>
                            <a:ext cx="552450" cy="333375"/>
                          </a:xfrm>
                          <a:prstGeom prst="rect">
                            <a:avLst/>
                          </a:prstGeom>
                          <a:noFill/>
                          <a:ln w="9525">
                            <a:noFill/>
                            <a:miter lim="800000"/>
                            <a:headEnd/>
                            <a:tailEnd/>
                          </a:ln>
                        </pic:spPr>
                      </pic:pic>
                    </a:graphicData>
                  </a:graphic>
                </wp:inline>
              </w:drawing>
            </w:r>
            <w:r>
              <w:t>=90000000</w:t>
            </w:r>
            <w:r>
              <w:t>（厘米），</w:t>
            </w:r>
          </w:p>
          <w:p w:rsidR="002D5689" w:rsidRDefault="002D5689" w:rsidP="004B67D0">
            <w:pPr>
              <w:pStyle w:val="DefaultParagraph"/>
            </w:pPr>
            <w:r>
              <w:t>90000000</w:t>
            </w:r>
            <w:r>
              <w:t>厘米</w:t>
            </w:r>
            <w:r>
              <w:t>=900</w:t>
            </w:r>
            <w:r>
              <w:t>千米；</w:t>
            </w:r>
          </w:p>
          <w:p w:rsidR="002D5689" w:rsidRDefault="002D5689" w:rsidP="004B67D0">
            <w:pPr>
              <w:pStyle w:val="DefaultParagraph"/>
            </w:pPr>
            <w:r>
              <w:t>答：南京到北京的实际距离大约是</w:t>
            </w:r>
            <w:r>
              <w:t>900</w:t>
            </w:r>
            <w:r>
              <w:t>千米．</w:t>
            </w:r>
          </w:p>
          <w:p w:rsidR="002D5689" w:rsidRDefault="002D5689" w:rsidP="004B67D0">
            <w:pPr>
              <w:pStyle w:val="DefaultParagraph"/>
            </w:pPr>
            <w:r>
              <w:t>故答案为：</w:t>
            </w:r>
            <w:r>
              <w:t>900</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此题有计算公式可用，根据图上距离、比例尺和实际距离三者的关系，进行分析解答即可得出结论．</w:t>
            </w:r>
          </w:p>
        </w:tc>
      </w:tr>
    </w:tbl>
    <w:p w:rsidR="002D5689" w:rsidRDefault="002D5689" w:rsidP="002D5689">
      <w:pPr>
        <w:pStyle w:val="DefaultParagraph"/>
      </w:pPr>
      <w:r>
        <w:t xml:space="preserve">　</w:t>
      </w:r>
    </w:p>
    <w:p w:rsidR="002D5689" w:rsidRDefault="002D5689" w:rsidP="002D5689">
      <w:pPr>
        <w:pStyle w:val="DefaultParagraph"/>
      </w:pPr>
      <w:r>
        <w:t>10</w:t>
      </w:r>
      <w:r>
        <w:t>．（</w:t>
      </w:r>
      <w:r>
        <w:t>1</w:t>
      </w:r>
      <w:r>
        <w:t>分）（</w:t>
      </w:r>
      <w:r>
        <w:t>2015</w:t>
      </w:r>
      <w:r>
        <w:t>春</w:t>
      </w:r>
      <w:r>
        <w:t>•</w:t>
      </w:r>
      <w:proofErr w:type="gramStart"/>
      <w:r>
        <w:t>巴中期中</w:t>
      </w:r>
      <w:proofErr w:type="gramEnd"/>
      <w:r>
        <w:t>）用一张长</w:t>
      </w:r>
      <w:r>
        <w:t>10m</w:t>
      </w:r>
      <w:r>
        <w:t>，宽</w:t>
      </w:r>
      <w:r>
        <w:t>6m</w:t>
      </w:r>
      <w:r>
        <w:t>长方形铁皮卷一个圆柱形通风管，铁皮的面积是</w:t>
      </w:r>
      <w:r>
        <w:rPr>
          <w:u w:val="single"/>
        </w:rPr>
        <w:t xml:space="preserve">　</w:t>
      </w:r>
      <w:r>
        <w:rPr>
          <w:u w:val="single"/>
        </w:rPr>
        <w:t>60m</w:t>
      </w:r>
      <w:r>
        <w:rPr>
          <w:sz w:val="24"/>
          <w:szCs w:val="24"/>
          <w:u w:val="single"/>
          <w:vertAlign w:val="superscript"/>
        </w:rPr>
        <w:t>2</w:t>
      </w:r>
      <w:r>
        <w:rPr>
          <w:u w:val="single"/>
        </w:rPr>
        <w:t xml:space="preserve">　</w:t>
      </w:r>
      <w:r>
        <w:t>．</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立体图形的认识与计算．</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长方形的面积也就是圆柱形通风管的侧面积，由此求得答案即可．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10</w:t>
            </w:r>
            <w:r>
              <w:t>×</w:t>
            </w:r>
            <w:r>
              <w:t>6=60</w:t>
            </w:r>
            <w:r>
              <w:t>（</w:t>
            </w:r>
            <w:r>
              <w:t>m</w:t>
            </w:r>
            <w:r>
              <w:rPr>
                <w:sz w:val="24"/>
                <w:szCs w:val="24"/>
                <w:vertAlign w:val="superscript"/>
              </w:rPr>
              <w:t>2</w:t>
            </w:r>
            <w:r>
              <w:t>）</w:t>
            </w:r>
          </w:p>
          <w:p w:rsidR="002D5689" w:rsidRDefault="002D5689" w:rsidP="004B67D0">
            <w:pPr>
              <w:pStyle w:val="DefaultParagraph"/>
            </w:pPr>
            <w:r>
              <w:t>答：铁皮的面积是</w:t>
            </w:r>
            <w:r>
              <w:t>60m</w:t>
            </w:r>
            <w:r>
              <w:rPr>
                <w:sz w:val="24"/>
                <w:szCs w:val="24"/>
                <w:vertAlign w:val="superscript"/>
              </w:rPr>
              <w:t>2</w:t>
            </w:r>
            <w:r>
              <w:t>．</w:t>
            </w:r>
          </w:p>
          <w:p w:rsidR="002D5689" w:rsidRDefault="002D5689" w:rsidP="004B67D0">
            <w:pPr>
              <w:pStyle w:val="DefaultParagraph"/>
            </w:pPr>
            <w:r>
              <w:t>故答案为：</w:t>
            </w:r>
            <w:r>
              <w:t>60m</w:t>
            </w:r>
            <w:r>
              <w:rPr>
                <w:sz w:val="24"/>
                <w:szCs w:val="24"/>
                <w:vertAlign w:val="superscript"/>
              </w:rPr>
              <w:t>2</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掌握圆柱的侧面展开形状是解决问题的关键．</w:t>
            </w:r>
          </w:p>
        </w:tc>
      </w:tr>
    </w:tbl>
    <w:p w:rsidR="002D5689" w:rsidRDefault="002D5689" w:rsidP="002D5689">
      <w:pPr>
        <w:pStyle w:val="DefaultParagraph"/>
      </w:pPr>
      <w:r>
        <w:t xml:space="preserve">　</w:t>
      </w:r>
    </w:p>
    <w:p w:rsidR="002D5689" w:rsidRDefault="002D5689" w:rsidP="002D5689">
      <w:pPr>
        <w:pStyle w:val="DefaultParagraph"/>
      </w:pPr>
      <w:r>
        <w:t>11</w:t>
      </w:r>
      <w:r>
        <w:t>．（</w:t>
      </w:r>
      <w:r>
        <w:t>2</w:t>
      </w:r>
      <w:r>
        <w:t>分）（</w:t>
      </w:r>
      <w:r>
        <w:t>2015</w:t>
      </w:r>
      <w:r>
        <w:t>春</w:t>
      </w:r>
      <w:r>
        <w:t>•</w:t>
      </w:r>
      <w:proofErr w:type="gramStart"/>
      <w:r>
        <w:t>巴中期中</w:t>
      </w:r>
      <w:proofErr w:type="gramEnd"/>
      <w:r>
        <w:t>）如果下表中的</w:t>
      </w:r>
      <w:r>
        <w:t>X</w:t>
      </w:r>
      <w:r>
        <w:t>与</w:t>
      </w:r>
      <w:r>
        <w:t>Y</w:t>
      </w:r>
      <w:r>
        <w:t>成正比例，那么表中的括号应填</w:t>
      </w:r>
      <w:r>
        <w:rPr>
          <w:u w:val="single"/>
        </w:rPr>
        <w:t xml:space="preserve">　</w:t>
      </w:r>
      <w:r>
        <w:rPr>
          <w:u w:val="single"/>
        </w:rPr>
        <w:t>60</w:t>
      </w:r>
      <w:r>
        <w:rPr>
          <w:u w:val="single"/>
        </w:rPr>
        <w:t xml:space="preserve">　</w:t>
      </w:r>
      <w:r>
        <w:t>，如果</w:t>
      </w:r>
      <w:r>
        <w:t>X</w:t>
      </w:r>
      <w:r>
        <w:t>与</w:t>
      </w:r>
      <w:r>
        <w:t>Y</w:t>
      </w:r>
      <w:r>
        <w:t>成反比例，表中的括号应填</w:t>
      </w:r>
      <w:r>
        <w:rPr>
          <w:u w:val="single"/>
        </w:rPr>
        <w:t xml:space="preserve">　</w:t>
      </w:r>
      <w:r>
        <w:rPr>
          <w:u w:val="single"/>
        </w:rPr>
        <w:t>3.75</w:t>
      </w:r>
      <w:r>
        <w:rPr>
          <w:u w:val="single"/>
        </w:rPr>
        <w:t xml:space="preserve">　</w:t>
      </w:r>
      <w:r>
        <w:t>．</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960"/>
        <w:gridCol w:w="945"/>
        <w:gridCol w:w="1065"/>
      </w:tblGrid>
      <w:tr w:rsidR="002D5689" w:rsidTr="004B67D0">
        <w:tblPrEx>
          <w:tblCellMar>
            <w:top w:w="0" w:type="dxa"/>
            <w:left w:w="0" w:type="dxa"/>
            <w:bottom w:w="0" w:type="dxa"/>
            <w:right w:w="0" w:type="dxa"/>
          </w:tblCellMar>
        </w:tblPrEx>
        <w:tc>
          <w:tcPr>
            <w:tcW w:w="960" w:type="dxa"/>
          </w:tcPr>
          <w:p w:rsidR="002D5689" w:rsidRDefault="002D5689" w:rsidP="004B67D0">
            <w:pPr>
              <w:pStyle w:val="DefaultParagraph"/>
            </w:pPr>
            <w:r>
              <w:t>X</w:t>
            </w:r>
          </w:p>
        </w:tc>
        <w:tc>
          <w:tcPr>
            <w:tcW w:w="945" w:type="dxa"/>
          </w:tcPr>
          <w:p w:rsidR="002D5689" w:rsidRDefault="002D5689" w:rsidP="004B67D0">
            <w:pPr>
              <w:pStyle w:val="DefaultParagraph"/>
            </w:pPr>
            <w:r>
              <w:t>15</w:t>
            </w:r>
          </w:p>
        </w:tc>
        <w:tc>
          <w:tcPr>
            <w:tcW w:w="1065" w:type="dxa"/>
          </w:tcPr>
          <w:p w:rsidR="002D5689" w:rsidRDefault="002D5689" w:rsidP="004B67D0">
            <w:pPr>
              <w:pStyle w:val="DefaultParagraph"/>
            </w:pPr>
          </w:p>
        </w:tc>
      </w:tr>
      <w:tr w:rsidR="002D5689" w:rsidTr="004B67D0">
        <w:tblPrEx>
          <w:tblCellMar>
            <w:top w:w="0" w:type="dxa"/>
            <w:left w:w="0" w:type="dxa"/>
            <w:bottom w:w="0" w:type="dxa"/>
            <w:right w:w="0" w:type="dxa"/>
          </w:tblCellMar>
        </w:tblPrEx>
        <w:tc>
          <w:tcPr>
            <w:tcW w:w="0" w:type="auto"/>
          </w:tcPr>
          <w:p w:rsidR="002D5689" w:rsidRDefault="002D5689" w:rsidP="004B67D0">
            <w:pPr>
              <w:pStyle w:val="DefaultParagraph"/>
            </w:pPr>
            <w:r>
              <w:t>Y</w:t>
            </w:r>
          </w:p>
        </w:tc>
        <w:tc>
          <w:tcPr>
            <w:tcW w:w="0" w:type="auto"/>
          </w:tcPr>
          <w:p w:rsidR="002D5689" w:rsidRDefault="002D5689" w:rsidP="004B67D0">
            <w:pPr>
              <w:pStyle w:val="DefaultParagraph"/>
            </w:pPr>
            <w:r>
              <w:t>3</w:t>
            </w:r>
          </w:p>
        </w:tc>
        <w:tc>
          <w:tcPr>
            <w:tcW w:w="0" w:type="auto"/>
          </w:tcPr>
          <w:p w:rsidR="002D5689" w:rsidRDefault="002D5689" w:rsidP="004B67D0">
            <w:pPr>
              <w:pStyle w:val="DefaultParagraph"/>
            </w:pPr>
            <w:r>
              <w:t>12</w:t>
            </w:r>
          </w:p>
        </w:tc>
      </w:tr>
    </w:tbl>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正比例和反比例的意义．</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比和比例．</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正比例关系可以用式子表示为：</w:t>
            </w:r>
            <w:r>
              <w:rPr>
                <w:noProof/>
                <w:position w:val="-22"/>
              </w:rPr>
              <w:drawing>
                <wp:inline distT="0" distB="0" distL="0" distR="0">
                  <wp:extent cx="876300" cy="333375"/>
                  <wp:effectExtent l="19050" t="0" r="0" b="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菁优网-jyeoo"/>
                          <pic:cNvPicPr>
                            <a:picLocks noChangeAspect="1" noChangeArrowheads="1"/>
                          </pic:cNvPicPr>
                        </pic:nvPicPr>
                        <pic:blipFill>
                          <a:blip r:embed="rId21"/>
                          <a:srcRect/>
                          <a:stretch>
                            <a:fillRect/>
                          </a:stretch>
                        </pic:blipFill>
                        <pic:spPr bwMode="auto">
                          <a:xfrm>
                            <a:off x="0" y="0"/>
                            <a:ext cx="876300" cy="333375"/>
                          </a:xfrm>
                          <a:prstGeom prst="rect">
                            <a:avLst/>
                          </a:prstGeom>
                          <a:noFill/>
                          <a:ln w="9525">
                            <a:noFill/>
                            <a:miter lim="800000"/>
                            <a:headEnd/>
                            <a:tailEnd/>
                          </a:ln>
                        </pic:spPr>
                      </pic:pic>
                    </a:graphicData>
                  </a:graphic>
                </wp:inline>
              </w:drawing>
            </w:r>
            <w:r>
              <w:t>，所以</w:t>
            </w:r>
            <w:r>
              <w:rPr>
                <w:noProof/>
                <w:position w:val="-22"/>
              </w:rPr>
              <w:drawing>
                <wp:inline distT="0" distB="0" distL="0" distR="0">
                  <wp:extent cx="438150" cy="333375"/>
                  <wp:effectExtent l="1905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菁优网-jyeoo"/>
                          <pic:cNvPicPr>
                            <a:picLocks noChangeAspect="1" noChangeArrowheads="1"/>
                          </pic:cNvPicPr>
                        </pic:nvPicPr>
                        <pic:blipFill>
                          <a:blip r:embed="rId22"/>
                          <a:srcRect/>
                          <a:stretch>
                            <a:fillRect/>
                          </a:stretch>
                        </pic:blipFill>
                        <pic:spPr bwMode="auto">
                          <a:xfrm>
                            <a:off x="0" y="0"/>
                            <a:ext cx="438150" cy="333375"/>
                          </a:xfrm>
                          <a:prstGeom prst="rect">
                            <a:avLst/>
                          </a:prstGeom>
                          <a:noFill/>
                          <a:ln w="9525">
                            <a:noFill/>
                            <a:miter lim="800000"/>
                            <a:headEnd/>
                            <a:tailEnd/>
                          </a:ln>
                        </pic:spPr>
                      </pic:pic>
                    </a:graphicData>
                  </a:graphic>
                </wp:inline>
              </w:drawing>
            </w:r>
            <w:r>
              <w:t>，据此求出如果表中的</w:t>
            </w:r>
            <w:r>
              <w:t>X</w:t>
            </w:r>
            <w:r>
              <w:t>与</w:t>
            </w:r>
            <w:r>
              <w:t>Y</w:t>
            </w:r>
            <w:r>
              <w:t>成正比例，那么表中的括号应填多少即可；然后根据反比例关系可以用式子表示为：</w:t>
            </w:r>
            <w:r>
              <w:t>XY=m</w:t>
            </w:r>
            <w:r>
              <w:t>（一定），所以</w:t>
            </w:r>
            <w:r>
              <w:t>12X=15</w:t>
            </w:r>
            <w:r>
              <w:t>×</w:t>
            </w:r>
            <w:r>
              <w:t>3</w:t>
            </w:r>
            <w:r>
              <w:t>，据此求出如果表中的</w:t>
            </w:r>
            <w:r>
              <w:t>X</w:t>
            </w:r>
            <w:r>
              <w:t>与</w:t>
            </w:r>
            <w:r>
              <w:t>Y</w:t>
            </w:r>
            <w:r>
              <w:t>成反比例，那么表中的括号应填多少即可．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lastRenderedPageBreak/>
              <w:t>解答：</w:t>
            </w:r>
          </w:p>
        </w:tc>
        <w:tc>
          <w:tcPr>
            <w:tcW w:w="4650" w:type="pct"/>
          </w:tcPr>
          <w:p w:rsidR="002D5689" w:rsidRDefault="002D5689" w:rsidP="004B67D0">
            <w:pPr>
              <w:pStyle w:val="DefaultParagraph"/>
            </w:pPr>
            <w:r>
              <w:t>解：如果表中的</w:t>
            </w:r>
            <w:r>
              <w:t>X</w:t>
            </w:r>
            <w:r>
              <w:t>与</w:t>
            </w:r>
            <w:r>
              <w:t>Y</w:t>
            </w:r>
            <w:r>
              <w:t>成正比例，</w:t>
            </w:r>
          </w:p>
          <w:p w:rsidR="002D5689" w:rsidRDefault="002D5689" w:rsidP="004B67D0">
            <w:pPr>
              <w:pStyle w:val="DefaultParagraph"/>
            </w:pPr>
            <w:r>
              <w:t>因为</w:t>
            </w:r>
            <w:r>
              <w:rPr>
                <w:noProof/>
                <w:position w:val="-22"/>
              </w:rPr>
              <w:drawing>
                <wp:inline distT="0" distB="0" distL="0" distR="0">
                  <wp:extent cx="438150" cy="333375"/>
                  <wp:effectExtent l="19050" t="0" r="0" b="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菁优网-jyeoo"/>
                          <pic:cNvPicPr>
                            <a:picLocks noChangeAspect="1" noChangeArrowheads="1"/>
                          </pic:cNvPicPr>
                        </pic:nvPicPr>
                        <pic:blipFill>
                          <a:blip r:embed="rId22"/>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p>
          <w:p w:rsidR="002D5689" w:rsidRDefault="002D5689" w:rsidP="004B67D0">
            <w:pPr>
              <w:pStyle w:val="DefaultParagraph"/>
            </w:pPr>
            <w:r>
              <w:t>所以</w:t>
            </w:r>
            <w:r>
              <w:t>X=15</w:t>
            </w:r>
            <w:r>
              <w:t>×</w:t>
            </w:r>
            <w:r>
              <w:t>12</w:t>
            </w:r>
            <w:r>
              <w:t>÷</w:t>
            </w:r>
            <w:r>
              <w:t>3</w:t>
            </w:r>
          </w:p>
          <w:p w:rsidR="002D5689" w:rsidRDefault="002D5689" w:rsidP="004B67D0">
            <w:pPr>
              <w:pStyle w:val="DefaultParagraph"/>
            </w:pPr>
            <w:r>
              <w:t>=180</w:t>
            </w:r>
            <w:r>
              <w:t>÷</w:t>
            </w:r>
            <w:r>
              <w:t>3</w:t>
            </w:r>
          </w:p>
          <w:p w:rsidR="002D5689" w:rsidRDefault="002D5689" w:rsidP="004B67D0">
            <w:pPr>
              <w:pStyle w:val="DefaultParagraph"/>
            </w:pPr>
            <w:r>
              <w:t>=60</w:t>
            </w:r>
            <w:r>
              <w:t>；</w:t>
            </w:r>
          </w:p>
          <w:p w:rsidR="002D5689" w:rsidRDefault="002D5689" w:rsidP="004B67D0">
            <w:pPr>
              <w:pStyle w:val="DefaultParagraph"/>
            </w:pPr>
          </w:p>
          <w:p w:rsidR="002D5689" w:rsidRDefault="002D5689" w:rsidP="004B67D0">
            <w:pPr>
              <w:pStyle w:val="DefaultParagraph"/>
            </w:pPr>
            <w:r>
              <w:t>如果</w:t>
            </w:r>
            <w:r>
              <w:t>X</w:t>
            </w:r>
            <w:r>
              <w:t>与</w:t>
            </w:r>
            <w:r>
              <w:t>Y</w:t>
            </w:r>
            <w:r>
              <w:t>成反比例，</w:t>
            </w:r>
          </w:p>
          <w:p w:rsidR="002D5689" w:rsidRDefault="002D5689" w:rsidP="004B67D0">
            <w:pPr>
              <w:pStyle w:val="DefaultParagraph"/>
            </w:pPr>
            <w:r>
              <w:t>因为</w:t>
            </w:r>
            <w:r>
              <w:t>12X=15</w:t>
            </w:r>
            <w:r>
              <w:t>×</w:t>
            </w:r>
            <w:r>
              <w:t>3</w:t>
            </w:r>
            <w:r>
              <w:t>，</w:t>
            </w:r>
          </w:p>
          <w:p w:rsidR="002D5689" w:rsidRDefault="002D5689" w:rsidP="004B67D0">
            <w:pPr>
              <w:pStyle w:val="DefaultParagraph"/>
            </w:pPr>
            <w:r>
              <w:t>所以</w:t>
            </w:r>
            <w:r>
              <w:t>X=15</w:t>
            </w:r>
            <w:r>
              <w:t>×</w:t>
            </w:r>
            <w:r>
              <w:t>3</w:t>
            </w:r>
            <w:r>
              <w:t>÷</w:t>
            </w:r>
            <w:r>
              <w:t>12</w:t>
            </w:r>
          </w:p>
          <w:p w:rsidR="002D5689" w:rsidRDefault="002D5689" w:rsidP="004B67D0">
            <w:pPr>
              <w:pStyle w:val="DefaultParagraph"/>
            </w:pPr>
            <w:r>
              <w:t>=45</w:t>
            </w:r>
            <w:r>
              <w:t>÷</w:t>
            </w:r>
            <w:r>
              <w:t>12</w:t>
            </w:r>
          </w:p>
          <w:p w:rsidR="002D5689" w:rsidRDefault="002D5689" w:rsidP="004B67D0">
            <w:pPr>
              <w:pStyle w:val="DefaultParagraph"/>
            </w:pPr>
            <w:r>
              <w:t>=3.75</w:t>
            </w:r>
          </w:p>
          <w:p w:rsidR="002D5689" w:rsidRDefault="002D5689" w:rsidP="004B67D0">
            <w:pPr>
              <w:pStyle w:val="DefaultParagraph"/>
            </w:pPr>
            <w:r>
              <w:t>故答案为：</w:t>
            </w:r>
            <w:r>
              <w:t>60</w:t>
            </w:r>
            <w:r>
              <w:t>、</w:t>
            </w:r>
            <w:r>
              <w:t>3.75</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此题主要考查了正比例和反比例的意义以及应用，要熟练掌握．</w:t>
            </w:r>
          </w:p>
        </w:tc>
      </w:tr>
    </w:tbl>
    <w:p w:rsidR="002D5689" w:rsidRDefault="002D5689" w:rsidP="002D5689">
      <w:pPr>
        <w:pStyle w:val="DefaultParagraph"/>
      </w:pPr>
      <w:r>
        <w:t xml:space="preserve">　</w:t>
      </w:r>
    </w:p>
    <w:p w:rsidR="002D5689" w:rsidRDefault="002D5689" w:rsidP="002D5689">
      <w:pPr>
        <w:pStyle w:val="DefaultParagraph"/>
      </w:pPr>
      <w:r>
        <w:rPr>
          <w:b/>
        </w:rPr>
        <w:t>二、判断题．（在正确的括号里用</w:t>
      </w:r>
      <w:r>
        <w:rPr>
          <w:b/>
        </w:rPr>
        <w:t>“√”</w:t>
      </w:r>
      <w:r>
        <w:rPr>
          <w:b/>
        </w:rPr>
        <w:t>表示，错误的用</w:t>
      </w:r>
      <w:r>
        <w:rPr>
          <w:b/>
        </w:rPr>
        <w:t>“</w:t>
      </w:r>
      <w:r>
        <w:rPr>
          <w:b/>
        </w:rPr>
        <w:t>&amp;#215;</w:t>
      </w:r>
      <w:r>
        <w:rPr>
          <w:b/>
        </w:rPr>
        <w:t>”</w:t>
      </w:r>
      <w:r>
        <w:rPr>
          <w:b/>
        </w:rPr>
        <w:t>表示．</w:t>
      </w:r>
      <w:r>
        <w:rPr>
          <w:b/>
        </w:rPr>
        <w:t>5</w:t>
      </w:r>
      <w:r>
        <w:rPr>
          <w:b/>
        </w:rPr>
        <w:t>分）</w:t>
      </w:r>
    </w:p>
    <w:p w:rsidR="002D5689" w:rsidRDefault="002D5689" w:rsidP="002D5689">
      <w:pPr>
        <w:pStyle w:val="DefaultParagraph"/>
      </w:pPr>
      <w:r>
        <w:t>12</w:t>
      </w:r>
      <w:r>
        <w:t>．（</w:t>
      </w:r>
      <w:r>
        <w:t>1</w:t>
      </w:r>
      <w:r>
        <w:t>分）（</w:t>
      </w:r>
      <w:r>
        <w:t>2015</w:t>
      </w:r>
      <w:r>
        <w:t>春</w:t>
      </w:r>
      <w:r>
        <w:t>•</w:t>
      </w:r>
      <w:proofErr w:type="gramStart"/>
      <w:r>
        <w:t>巴中期中</w:t>
      </w:r>
      <w:proofErr w:type="gramEnd"/>
      <w:r>
        <w:t>）</w:t>
      </w:r>
      <w:proofErr w:type="gramStart"/>
      <w:r>
        <w:t>一个非零自然数</w:t>
      </w:r>
      <w:proofErr w:type="gramEnd"/>
      <w:r>
        <w:t>和它的倒数成反比例．</w:t>
      </w:r>
      <w:r>
        <w:rPr>
          <w:u w:val="single"/>
        </w:rPr>
        <w:t xml:space="preserve">　正确　</w:t>
      </w:r>
      <w:r>
        <w:t>．（判断对错）</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判断</w:t>
            </w:r>
            <w:proofErr w:type="gramStart"/>
            <w:r>
              <w:t>一个非零自然数</w:t>
            </w:r>
            <w:proofErr w:type="gramEnd"/>
            <w:r>
              <w:t>和它的倒数是否成反比例，就看这两种量是否是对应的乘积一定，如果是乘积一定，就成反比例，如果不是乘积一定或乘积不一定，就不成反比例．据此进行判断．</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proofErr w:type="gramStart"/>
            <w:r>
              <w:t>一个非零自然数</w:t>
            </w:r>
            <w:proofErr w:type="gramEnd"/>
            <w:r>
              <w:t>×</w:t>
            </w:r>
            <w:r>
              <w:t>它的倒数</w:t>
            </w:r>
            <w:r>
              <w:t>=1</w:t>
            </w:r>
            <w:r>
              <w:t>（一定），是乘积一定，所以</w:t>
            </w:r>
            <w:proofErr w:type="gramStart"/>
            <w:r>
              <w:t>一个非零自然数</w:t>
            </w:r>
            <w:proofErr w:type="gramEnd"/>
            <w:r>
              <w:t>和它的倒数成反比例．</w:t>
            </w:r>
          </w:p>
          <w:p w:rsidR="002D5689" w:rsidRDefault="002D5689" w:rsidP="004B67D0">
            <w:pPr>
              <w:pStyle w:val="DefaultParagraph"/>
            </w:pPr>
            <w:r>
              <w:t>故判断为：正确．</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此题属于辨识两种相关联的量是否成反比例，就看这两种量是否是对应的乘积一定，再做出判断；也考查</w:t>
            </w:r>
            <w:proofErr w:type="gramStart"/>
            <w:r>
              <w:t>了倒</w:t>
            </w:r>
            <w:proofErr w:type="gramEnd"/>
            <w:r>
              <w:t>数的意义：乘积是</w:t>
            </w:r>
            <w:r>
              <w:t>1</w:t>
            </w:r>
            <w:r>
              <w:t>的两个数互为倒数．</w:t>
            </w:r>
          </w:p>
        </w:tc>
      </w:tr>
    </w:tbl>
    <w:p w:rsidR="002D5689" w:rsidRDefault="002D5689" w:rsidP="002D5689">
      <w:pPr>
        <w:pStyle w:val="DefaultParagraph"/>
      </w:pPr>
      <w:r>
        <w:t xml:space="preserve">　</w:t>
      </w:r>
    </w:p>
    <w:p w:rsidR="002D5689" w:rsidRDefault="002D5689" w:rsidP="002D5689">
      <w:pPr>
        <w:pStyle w:val="DefaultParagraph"/>
      </w:pPr>
      <w:r>
        <w:t>13</w:t>
      </w:r>
      <w:r>
        <w:t>．（</w:t>
      </w:r>
      <w:r>
        <w:t>1</w:t>
      </w:r>
      <w:r>
        <w:t>分）（</w:t>
      </w:r>
      <w:r>
        <w:t>2011</w:t>
      </w:r>
      <w:r>
        <w:t>•</w:t>
      </w:r>
      <w:r>
        <w:t>温江区）路程一定，速度和时间成正比例关系．</w:t>
      </w:r>
      <w:r>
        <w:rPr>
          <w:u w:val="single"/>
        </w:rPr>
        <w:t xml:space="preserve">　错误　</w:t>
      </w:r>
      <w:r>
        <w:t>．</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判断速度与时间是否成正比例，就看这两种量是否是对应的比值一定，如果是比值一定，就成正比例，如果不是比值一定或比值不一定，就不成正比例．</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解：因为速度</w:t>
            </w:r>
            <w:r>
              <w:t>×</w:t>
            </w:r>
            <w:r>
              <w:t>时间</w:t>
            </w:r>
            <w:r>
              <w:t>=</w:t>
            </w:r>
            <w:r>
              <w:t>路程（一定），</w:t>
            </w:r>
          </w:p>
          <w:p w:rsidR="002D5689" w:rsidRDefault="002D5689" w:rsidP="004B67D0">
            <w:pPr>
              <w:pStyle w:val="DefaultParagraph"/>
            </w:pPr>
            <w:r>
              <w:t>符合反比例的意义，</w:t>
            </w:r>
          </w:p>
          <w:p w:rsidR="002D5689" w:rsidRDefault="002D5689" w:rsidP="004B67D0">
            <w:pPr>
              <w:pStyle w:val="DefaultParagraph"/>
            </w:pPr>
            <w:r>
              <w:t>不符合正比例的意义，</w:t>
            </w:r>
          </w:p>
          <w:p w:rsidR="002D5689" w:rsidRDefault="002D5689" w:rsidP="004B67D0">
            <w:pPr>
              <w:pStyle w:val="DefaultParagraph"/>
            </w:pPr>
            <w:r>
              <w:t>所以路程一定，速度和时间不成正比例关系，</w:t>
            </w:r>
          </w:p>
          <w:p w:rsidR="002D5689" w:rsidRDefault="002D5689" w:rsidP="004B67D0">
            <w:pPr>
              <w:pStyle w:val="DefaultParagraph"/>
            </w:pPr>
            <w:r>
              <w:t>故判断：错误．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此题属于根据正、反比例的意义，辨识两种相关联的量是否成正比例，就看这两种量是否是对应的比值一定，再做出判断．</w:t>
            </w:r>
          </w:p>
        </w:tc>
      </w:tr>
    </w:tbl>
    <w:p w:rsidR="002D5689" w:rsidRDefault="002D5689" w:rsidP="002D5689">
      <w:pPr>
        <w:pStyle w:val="DefaultParagraph"/>
      </w:pPr>
      <w:r>
        <w:t xml:space="preserve">　</w:t>
      </w:r>
    </w:p>
    <w:p w:rsidR="002D5689" w:rsidRDefault="002D5689" w:rsidP="002D5689">
      <w:pPr>
        <w:pStyle w:val="DefaultParagraph"/>
      </w:pPr>
      <w:r>
        <w:t>14</w:t>
      </w:r>
      <w:r>
        <w:t>．（</w:t>
      </w:r>
      <w:r>
        <w:t>1</w:t>
      </w:r>
      <w:r>
        <w:t>分）（</w:t>
      </w:r>
      <w:r>
        <w:t>2015</w:t>
      </w:r>
      <w:r>
        <w:t>春</w:t>
      </w:r>
      <w:r>
        <w:t>•</w:t>
      </w:r>
      <w:proofErr w:type="gramStart"/>
      <w:r>
        <w:t>巴中期中</w:t>
      </w:r>
      <w:proofErr w:type="gramEnd"/>
      <w:r>
        <w:t>）一个桔子重</w:t>
      </w:r>
      <w:r>
        <w:t>10%</w:t>
      </w:r>
      <w:r>
        <w:t>千克．</w:t>
      </w:r>
      <w:r>
        <w:rPr>
          <w:u w:val="single"/>
        </w:rPr>
        <w:t xml:space="preserve">　</w:t>
      </w:r>
      <w:r>
        <w:rPr>
          <w:u w:val="single"/>
        </w:rPr>
        <w:t>×</w:t>
      </w:r>
      <w:r>
        <w:rPr>
          <w:u w:val="single"/>
        </w:rPr>
        <w:t xml:space="preserve">　</w:t>
      </w:r>
      <w:r>
        <w:t xml:space="preserve"> </w:t>
      </w:r>
      <w:r>
        <w:t>（判断对错）</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lastRenderedPageBreak/>
              <w:t>考点</w:t>
            </w:r>
            <w:r>
              <w:t>：</w:t>
            </w:r>
          </w:p>
        </w:tc>
        <w:tc>
          <w:tcPr>
            <w:tcW w:w="4650" w:type="pct"/>
          </w:tcPr>
          <w:p w:rsidR="002D5689" w:rsidRDefault="002D5689" w:rsidP="004B67D0">
            <w:pPr>
              <w:pStyle w:val="DefaultParagraph"/>
            </w:pPr>
            <w:r>
              <w:t>百分数的意义、读写及应用．</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分数和百分数．</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百分数是</w:t>
            </w:r>
            <w:r>
              <w:t>“</w:t>
            </w:r>
            <w:r>
              <w:t>表示</w:t>
            </w:r>
            <w:proofErr w:type="gramStart"/>
            <w:r>
              <w:t>一</w:t>
            </w:r>
            <w:proofErr w:type="gramEnd"/>
            <w:r>
              <w:t>个数是另一个数百分之几的数．</w:t>
            </w:r>
            <w:r>
              <w:t>”</w:t>
            </w:r>
            <w:r>
              <w:t>它只能表示两数之间的倍数关系，不能表示某一具体数量，所以</w:t>
            </w:r>
            <w:r>
              <w:t>“</w:t>
            </w:r>
            <w:r>
              <w:t>一个桔子重</w:t>
            </w:r>
            <w:r>
              <w:t>10%</w:t>
            </w:r>
            <w:r>
              <w:t>千克</w:t>
            </w:r>
            <w:r>
              <w:t>”</w:t>
            </w:r>
            <w:r>
              <w:t>的表示方法是错误的．</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解：根据百分数的意义可知，百分数不能表示某一具体数量，所以</w:t>
            </w:r>
            <w:r>
              <w:t>“</w:t>
            </w:r>
            <w:r>
              <w:t>一个桔子重</w:t>
            </w:r>
            <w:r>
              <w:t>10%</w:t>
            </w:r>
            <w:r>
              <w:t>千克</w:t>
            </w:r>
            <w:r>
              <w:t>”</w:t>
            </w:r>
            <w:r>
              <w:t>的表示方法是错误的．</w:t>
            </w:r>
          </w:p>
          <w:p w:rsidR="002D5689" w:rsidRDefault="002D5689" w:rsidP="004B67D0">
            <w:pPr>
              <w:pStyle w:val="DefaultParagraph"/>
            </w:pPr>
            <w:r>
              <w:t>故答案为：</w:t>
            </w:r>
            <w:r>
              <w:t>×</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百分数不能表示具体的数量是百分数与分数的区别之一．</w:t>
            </w:r>
          </w:p>
        </w:tc>
      </w:tr>
    </w:tbl>
    <w:p w:rsidR="002D5689" w:rsidRDefault="002D5689" w:rsidP="002D5689">
      <w:pPr>
        <w:pStyle w:val="DefaultParagraph"/>
      </w:pPr>
      <w:r>
        <w:t xml:space="preserve">　</w:t>
      </w:r>
    </w:p>
    <w:p w:rsidR="002D5689" w:rsidRDefault="002D5689" w:rsidP="002D5689">
      <w:pPr>
        <w:pStyle w:val="DefaultParagraph"/>
      </w:pPr>
      <w:r>
        <w:t>15</w:t>
      </w:r>
      <w:r>
        <w:t>．（</w:t>
      </w:r>
      <w:r>
        <w:t>1</w:t>
      </w:r>
      <w:r>
        <w:t>分）（</w:t>
      </w:r>
      <w:r>
        <w:t>2011</w:t>
      </w:r>
      <w:r>
        <w:t>•</w:t>
      </w:r>
      <w:r>
        <w:t>温江区）平行四边形是轴对称图形．</w:t>
      </w:r>
      <w:r>
        <w:rPr>
          <w:u w:val="single"/>
        </w:rPr>
        <w:t xml:space="preserve">　错误　</w:t>
      </w:r>
      <w:r>
        <w:t>．（判断对错）</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轴对称图形的辨识．</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压轴题．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依据轴对称图形的定义即可作答．</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解：因为平行四边形</w:t>
            </w:r>
            <w:proofErr w:type="gramStart"/>
            <w:r>
              <w:t>无论沿哪一条</w:t>
            </w:r>
            <w:proofErr w:type="gramEnd"/>
            <w:r>
              <w:t>直线对折，对折后的两部分都不能完全重合，所以平行四边形不是轴对称图形．</w:t>
            </w:r>
          </w:p>
          <w:p w:rsidR="002D5689" w:rsidRDefault="002D5689" w:rsidP="004B67D0">
            <w:pPr>
              <w:pStyle w:val="DefaultParagraph"/>
            </w:pPr>
            <w:r>
              <w:t>答：平行四边形是轴对称图形，这种说法是错误的．</w:t>
            </w:r>
          </w:p>
          <w:p w:rsidR="002D5689" w:rsidRDefault="002D5689" w:rsidP="004B67D0">
            <w:pPr>
              <w:pStyle w:val="DefaultParagraph"/>
            </w:pPr>
            <w:r>
              <w:t>故答案为：错误．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此题主要考查轴对称图形的定义．</w:t>
            </w:r>
          </w:p>
        </w:tc>
      </w:tr>
    </w:tbl>
    <w:p w:rsidR="002D5689" w:rsidRDefault="002D5689" w:rsidP="002D5689">
      <w:pPr>
        <w:pStyle w:val="DefaultParagraph"/>
      </w:pPr>
      <w:r>
        <w:t xml:space="preserve">　</w:t>
      </w:r>
    </w:p>
    <w:p w:rsidR="002D5689" w:rsidRDefault="002D5689" w:rsidP="002D5689">
      <w:pPr>
        <w:pStyle w:val="DefaultParagraph"/>
      </w:pPr>
      <w:r>
        <w:t>16</w:t>
      </w:r>
      <w:r>
        <w:t>．（</w:t>
      </w:r>
      <w:r>
        <w:t>1</w:t>
      </w:r>
      <w:r>
        <w:t>分）（</w:t>
      </w:r>
      <w:r>
        <w:t>2014</w:t>
      </w:r>
      <w:r>
        <w:t>•</w:t>
      </w:r>
      <w:r>
        <w:t>邵阳）把</w:t>
      </w:r>
      <w:r>
        <w:t>10</w:t>
      </w:r>
      <w:r>
        <w:t>克盐放入</w:t>
      </w:r>
      <w:r>
        <w:t>100</w:t>
      </w:r>
      <w:r>
        <w:t>克水中，盐和盐水的比是</w:t>
      </w:r>
      <w:r>
        <w:t>1</w:t>
      </w:r>
      <w:r>
        <w:t>：</w:t>
      </w:r>
      <w:r>
        <w:t>10</w:t>
      </w:r>
      <w:r>
        <w:t>．</w:t>
      </w:r>
      <w:r>
        <w:rPr>
          <w:u w:val="single"/>
        </w:rPr>
        <w:t xml:space="preserve">　</w:t>
      </w:r>
      <w:r>
        <w:rPr>
          <w:u w:val="single"/>
        </w:rPr>
        <w:t>×</w:t>
      </w:r>
      <w:r>
        <w:rPr>
          <w:u w:val="single"/>
        </w:rPr>
        <w:t xml:space="preserve">　</w:t>
      </w:r>
      <w:r>
        <w:t>．（判断对错）</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求比值和化简比．</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压轴题．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盐和盐水的比是用盐的重量：盐水的重量，盐水的重量</w:t>
            </w:r>
            <w:r>
              <w:t>=</w:t>
            </w:r>
            <w:r>
              <w:t>盐的重量</w:t>
            </w:r>
            <w:r>
              <w:t>+</w:t>
            </w:r>
            <w:r>
              <w:t>水的重量．</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10</w:t>
            </w:r>
            <w:r>
              <w:t>：（</w:t>
            </w:r>
            <w:r>
              <w:t>10+100</w:t>
            </w:r>
            <w:r>
              <w:t>）</w:t>
            </w:r>
            <w:r>
              <w:t>=10</w:t>
            </w:r>
            <w:r>
              <w:t>：</w:t>
            </w:r>
            <w:r>
              <w:t>110=1</w:t>
            </w:r>
            <w:r>
              <w:t>：</w:t>
            </w:r>
            <w:r>
              <w:t>11</w:t>
            </w:r>
            <w:r>
              <w:t>，</w:t>
            </w:r>
          </w:p>
          <w:p w:rsidR="002D5689" w:rsidRDefault="002D5689" w:rsidP="004B67D0">
            <w:pPr>
              <w:pStyle w:val="DefaultParagraph"/>
            </w:pPr>
            <w:r>
              <w:t>故答案为：</w:t>
            </w:r>
            <w:r>
              <w:t>×</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本题是求两个数的比，找出这两个数，再作比，并化成</w:t>
            </w:r>
            <w:proofErr w:type="gramStart"/>
            <w:r>
              <w:t>最</w:t>
            </w:r>
            <w:proofErr w:type="gramEnd"/>
            <w:r>
              <w:t>简整数比．</w:t>
            </w:r>
          </w:p>
        </w:tc>
      </w:tr>
    </w:tbl>
    <w:p w:rsidR="002D5689" w:rsidRDefault="002D5689" w:rsidP="002D5689">
      <w:pPr>
        <w:pStyle w:val="DefaultParagraph"/>
      </w:pPr>
      <w:r>
        <w:t xml:space="preserve">　</w:t>
      </w:r>
    </w:p>
    <w:p w:rsidR="002D5689" w:rsidRDefault="002D5689" w:rsidP="002D5689">
      <w:pPr>
        <w:pStyle w:val="DefaultParagraph"/>
      </w:pPr>
      <w:r>
        <w:rPr>
          <w:b/>
        </w:rPr>
        <w:t>三、选择题．（把正确答案的番号填在括号里．</w:t>
      </w:r>
      <w:r>
        <w:rPr>
          <w:b/>
        </w:rPr>
        <w:t>8</w:t>
      </w:r>
      <w:r>
        <w:rPr>
          <w:b/>
        </w:rPr>
        <w:t>分）</w:t>
      </w:r>
    </w:p>
    <w:p w:rsidR="002D5689" w:rsidRDefault="002D5689" w:rsidP="002D5689">
      <w:pPr>
        <w:pStyle w:val="DefaultParagraph"/>
      </w:pPr>
      <w:r>
        <w:t>17</w:t>
      </w:r>
      <w:r>
        <w:t>．（</w:t>
      </w:r>
      <w:r>
        <w:t>1</w:t>
      </w:r>
      <w:r>
        <w:t>分）（</w:t>
      </w:r>
      <w:r>
        <w:t>2015</w:t>
      </w:r>
      <w:r>
        <w:t>春</w:t>
      </w:r>
      <w:r>
        <w:t>•</w:t>
      </w:r>
      <w:proofErr w:type="gramStart"/>
      <w:r>
        <w:t>巴中期中</w:t>
      </w:r>
      <w:proofErr w:type="gramEnd"/>
      <w:r>
        <w:t>）为了反映某地区一年的降水量的变化情况，应制成（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2D5689" w:rsidTr="004B67D0">
        <w:tblPrEx>
          <w:tblCellMar>
            <w:top w:w="0" w:type="dxa"/>
            <w:left w:w="0" w:type="dxa"/>
            <w:bottom w:w="0" w:type="dxa"/>
            <w:right w:w="0" w:type="dxa"/>
          </w:tblCellMar>
        </w:tblPrEx>
        <w:tc>
          <w:tcPr>
            <w:tcW w:w="225" w:type="dxa"/>
          </w:tcPr>
          <w:p w:rsidR="002D5689" w:rsidRDefault="002D5689" w:rsidP="004B67D0">
            <w:pPr>
              <w:pStyle w:val="DefaultParagraph"/>
            </w:pPr>
            <w:r>
              <w:t xml:space="preserve">　</w:t>
            </w:r>
          </w:p>
        </w:tc>
        <w:tc>
          <w:tcPr>
            <w:tcW w:w="330" w:type="dxa"/>
          </w:tcPr>
          <w:p w:rsidR="002D5689" w:rsidRDefault="002D5689" w:rsidP="004B67D0">
            <w:pPr>
              <w:pStyle w:val="DefaultParagraph"/>
            </w:pPr>
            <w:r>
              <w:t>A</w:t>
            </w:r>
            <w:r>
              <w:t>．</w:t>
            </w:r>
          </w:p>
        </w:tc>
        <w:tc>
          <w:tcPr>
            <w:tcW w:w="1500" w:type="pct"/>
          </w:tcPr>
          <w:p w:rsidR="002D5689" w:rsidRDefault="002D5689" w:rsidP="004B67D0">
            <w:pPr>
              <w:pStyle w:val="DefaultParagraph"/>
            </w:pPr>
            <w:r>
              <w:t>条形统计图</w:t>
            </w:r>
          </w:p>
        </w:tc>
        <w:tc>
          <w:tcPr>
            <w:tcW w:w="330" w:type="dxa"/>
          </w:tcPr>
          <w:p w:rsidR="002D5689" w:rsidRDefault="002D5689" w:rsidP="004B67D0">
            <w:pPr>
              <w:pStyle w:val="DefaultParagraph"/>
            </w:pPr>
            <w:r>
              <w:t>B</w:t>
            </w:r>
            <w:r>
              <w:t>．</w:t>
            </w:r>
          </w:p>
        </w:tc>
        <w:tc>
          <w:tcPr>
            <w:tcW w:w="1500" w:type="pct"/>
          </w:tcPr>
          <w:p w:rsidR="002D5689" w:rsidRDefault="002D5689" w:rsidP="004B67D0">
            <w:pPr>
              <w:pStyle w:val="DefaultParagraph"/>
            </w:pPr>
            <w:r>
              <w:t>折线统计图</w:t>
            </w:r>
          </w:p>
        </w:tc>
        <w:tc>
          <w:tcPr>
            <w:tcW w:w="330" w:type="dxa"/>
          </w:tcPr>
          <w:p w:rsidR="002D5689" w:rsidRDefault="002D5689" w:rsidP="004B67D0">
            <w:pPr>
              <w:pStyle w:val="DefaultParagraph"/>
            </w:pPr>
            <w:r>
              <w:t>C</w:t>
            </w:r>
            <w:r>
              <w:t>．</w:t>
            </w:r>
          </w:p>
        </w:tc>
        <w:tc>
          <w:tcPr>
            <w:tcW w:w="1500" w:type="pct"/>
          </w:tcPr>
          <w:p w:rsidR="002D5689" w:rsidRDefault="002D5689" w:rsidP="004B67D0">
            <w:pPr>
              <w:pStyle w:val="DefaultParagraph"/>
            </w:pPr>
            <w:r>
              <w:t>扇形统计图</w:t>
            </w:r>
          </w:p>
        </w:tc>
      </w:tr>
    </w:tbl>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统计图的选择．</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统计图表的制作与应用．</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条形统计图可以清楚地表明各种数量的多少；折线统计图不仅可以表示数量的多少，而且可以反映同一事物在不同时间里的发展变化的情况；扇形统计图可以比较清楚地反映出部分与部分、部分与整体之间的数量关系．要反映某地区一年的降水量的变化情况，不但要看出每月的降水量，而且还要看出在不同时间里的变化情况，应选用折线统计图．</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解：为了反映某地区一年的降水量的变化情况，应制成折线统计图；</w:t>
            </w:r>
          </w:p>
          <w:p w:rsidR="002D5689" w:rsidRDefault="002D5689" w:rsidP="004B67D0">
            <w:pPr>
              <w:pStyle w:val="DefaultParagraph"/>
            </w:pPr>
            <w:r>
              <w:t>故选：</w:t>
            </w:r>
            <w:r>
              <w:t>B</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本题是考查统计图的选择，根据各种统计图的特点及要根据所要绘制的统计图的特点</w:t>
            </w:r>
            <w:r>
              <w:lastRenderedPageBreak/>
              <w:t>进行选择．</w:t>
            </w:r>
          </w:p>
        </w:tc>
      </w:tr>
    </w:tbl>
    <w:p w:rsidR="002D5689" w:rsidRDefault="002D5689" w:rsidP="002D5689">
      <w:pPr>
        <w:pStyle w:val="DefaultParagraph"/>
      </w:pPr>
      <w:r>
        <w:lastRenderedPageBreak/>
        <w:t xml:space="preserve">　</w:t>
      </w:r>
    </w:p>
    <w:p w:rsidR="002D5689" w:rsidRDefault="002D5689" w:rsidP="002D5689">
      <w:pPr>
        <w:pStyle w:val="DefaultParagraph"/>
      </w:pPr>
      <w:r>
        <w:t>18</w:t>
      </w:r>
      <w:r>
        <w:t>．（</w:t>
      </w:r>
      <w:r>
        <w:t>1</w:t>
      </w:r>
      <w:r>
        <w:t>分）（</w:t>
      </w:r>
      <w:r>
        <w:t>2015</w:t>
      </w:r>
      <w:r>
        <w:t>春</w:t>
      </w:r>
      <w:r>
        <w:t>•</w:t>
      </w:r>
      <w:proofErr w:type="gramStart"/>
      <w:r>
        <w:t>巴中期中）等底</w:t>
      </w:r>
      <w:proofErr w:type="gramEnd"/>
      <w:r>
        <w:t>等高的圆柱和圆锥的体积相差</w:t>
      </w:r>
      <w:r>
        <w:t>6.28</w:t>
      </w:r>
      <w:r>
        <w:t>立方厘米，它们的体积之和是（　　）立方厘米．</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2D5689" w:rsidTr="004B67D0">
        <w:tblPrEx>
          <w:tblCellMar>
            <w:top w:w="0" w:type="dxa"/>
            <w:left w:w="0" w:type="dxa"/>
            <w:bottom w:w="0" w:type="dxa"/>
            <w:right w:w="0" w:type="dxa"/>
          </w:tblCellMar>
        </w:tblPrEx>
        <w:tc>
          <w:tcPr>
            <w:tcW w:w="225" w:type="dxa"/>
          </w:tcPr>
          <w:p w:rsidR="002D5689" w:rsidRDefault="002D5689" w:rsidP="004B67D0">
            <w:pPr>
              <w:pStyle w:val="DefaultParagraph"/>
            </w:pPr>
            <w:r>
              <w:t xml:space="preserve">　</w:t>
            </w:r>
          </w:p>
        </w:tc>
        <w:tc>
          <w:tcPr>
            <w:tcW w:w="330" w:type="dxa"/>
          </w:tcPr>
          <w:p w:rsidR="002D5689" w:rsidRDefault="002D5689" w:rsidP="004B67D0">
            <w:pPr>
              <w:pStyle w:val="DefaultParagraph"/>
            </w:pPr>
            <w:r>
              <w:t>A</w:t>
            </w:r>
            <w:r>
              <w:t>．</w:t>
            </w:r>
          </w:p>
        </w:tc>
        <w:tc>
          <w:tcPr>
            <w:tcW w:w="1500" w:type="pct"/>
          </w:tcPr>
          <w:p w:rsidR="002D5689" w:rsidRDefault="002D5689" w:rsidP="004B67D0">
            <w:pPr>
              <w:pStyle w:val="DefaultParagraph"/>
            </w:pPr>
            <w:r>
              <w:t>12.56</w:t>
            </w:r>
          </w:p>
        </w:tc>
        <w:tc>
          <w:tcPr>
            <w:tcW w:w="330" w:type="dxa"/>
          </w:tcPr>
          <w:p w:rsidR="002D5689" w:rsidRDefault="002D5689" w:rsidP="004B67D0">
            <w:pPr>
              <w:pStyle w:val="DefaultParagraph"/>
            </w:pPr>
            <w:r>
              <w:t>B</w:t>
            </w:r>
            <w:r>
              <w:t>．</w:t>
            </w:r>
          </w:p>
        </w:tc>
        <w:tc>
          <w:tcPr>
            <w:tcW w:w="1500" w:type="pct"/>
          </w:tcPr>
          <w:p w:rsidR="002D5689" w:rsidRDefault="002D5689" w:rsidP="004B67D0">
            <w:pPr>
              <w:pStyle w:val="DefaultParagraph"/>
            </w:pPr>
            <w:r>
              <w:t>9.42</w:t>
            </w:r>
          </w:p>
        </w:tc>
        <w:tc>
          <w:tcPr>
            <w:tcW w:w="330" w:type="dxa"/>
          </w:tcPr>
          <w:p w:rsidR="002D5689" w:rsidRDefault="002D5689" w:rsidP="004B67D0">
            <w:pPr>
              <w:pStyle w:val="DefaultParagraph"/>
            </w:pPr>
            <w:r>
              <w:t>C</w:t>
            </w:r>
            <w:r>
              <w:t>．</w:t>
            </w:r>
          </w:p>
        </w:tc>
        <w:tc>
          <w:tcPr>
            <w:tcW w:w="1500" w:type="pct"/>
          </w:tcPr>
          <w:p w:rsidR="002D5689" w:rsidRDefault="002D5689" w:rsidP="004B67D0">
            <w:pPr>
              <w:pStyle w:val="DefaultParagraph"/>
            </w:pPr>
            <w:r>
              <w:t>15.7</w:t>
            </w:r>
          </w:p>
        </w:tc>
      </w:tr>
    </w:tbl>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立体图形的认识与计算．</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proofErr w:type="gramStart"/>
            <w:r>
              <w:t>根据等底等</w:t>
            </w:r>
            <w:proofErr w:type="gramEnd"/>
            <w:r>
              <w:t>高的圆柱是圆锥体积的</w:t>
            </w:r>
            <w:r>
              <w:t>3</w:t>
            </w:r>
            <w:r>
              <w:t>倍可知，假设圆锥的体积是</w:t>
            </w:r>
            <w:r>
              <w:t>1</w:t>
            </w:r>
            <w:r>
              <w:t>份，则圆柱的体积是</w:t>
            </w:r>
            <w:r>
              <w:t>3</w:t>
            </w:r>
            <w:r>
              <w:t>份，由于</w:t>
            </w:r>
            <w:r>
              <w:t>“</w:t>
            </w:r>
            <w:r>
              <w:t>一个圆柱和一个圆锥等底等高，它们的体积相差</w:t>
            </w:r>
            <w:r>
              <w:t>6.28</w:t>
            </w:r>
            <w:r>
              <w:t>立方厘米</w:t>
            </w:r>
            <w:r>
              <w:t>”</w:t>
            </w:r>
            <w:r>
              <w:t>，所以</w:t>
            </w:r>
            <w:r>
              <w:t>6.28</w:t>
            </w:r>
            <w:r>
              <w:t>立方厘米就是</w:t>
            </w:r>
            <w:r>
              <w:t>2</w:t>
            </w:r>
            <w:r>
              <w:t>份的体积，而它们的体积之和是</w:t>
            </w:r>
            <w:r>
              <w:t>4</w:t>
            </w:r>
            <w:r>
              <w:t>份，于是可以求出它们的体积之和．</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6.28</w:t>
            </w:r>
            <w:r>
              <w:t>×</w:t>
            </w:r>
            <w:r>
              <w:t>2=12.56</w:t>
            </w:r>
            <w:r>
              <w:t>（立方厘米）；</w:t>
            </w:r>
          </w:p>
          <w:p w:rsidR="002D5689" w:rsidRDefault="002D5689" w:rsidP="004B67D0">
            <w:pPr>
              <w:pStyle w:val="DefaultParagraph"/>
            </w:pPr>
            <w:r>
              <w:t>答：它们的体积之和是</w:t>
            </w:r>
            <w:r>
              <w:t>12.56</w:t>
            </w:r>
            <w:r>
              <w:t>立方厘米．</w:t>
            </w:r>
          </w:p>
          <w:p w:rsidR="002D5689" w:rsidRDefault="002D5689" w:rsidP="004B67D0">
            <w:pPr>
              <w:pStyle w:val="DefaultParagraph"/>
            </w:pPr>
            <w:r>
              <w:t>故选：</w:t>
            </w:r>
            <w:r>
              <w:t>A</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此题考查</w:t>
            </w:r>
            <w:proofErr w:type="gramStart"/>
            <w:r>
              <w:t>了等底等</w:t>
            </w:r>
            <w:proofErr w:type="gramEnd"/>
            <w:r>
              <w:t>高的圆柱和圆锥体积之间的关系，</w:t>
            </w:r>
            <w:proofErr w:type="gramStart"/>
            <w:r>
              <w:t>即等底等</w:t>
            </w:r>
            <w:proofErr w:type="gramEnd"/>
            <w:r>
              <w:t>高的圆柱是圆锥体积的</w:t>
            </w:r>
            <w:r>
              <w:t>3</w:t>
            </w:r>
            <w:r>
              <w:t>倍，据此关系可解决相关的实际问题．</w:t>
            </w:r>
          </w:p>
        </w:tc>
      </w:tr>
    </w:tbl>
    <w:p w:rsidR="002D5689" w:rsidRDefault="002D5689" w:rsidP="002D5689">
      <w:pPr>
        <w:pStyle w:val="DefaultParagraph"/>
      </w:pPr>
      <w:r>
        <w:t xml:space="preserve">　</w:t>
      </w:r>
    </w:p>
    <w:p w:rsidR="002D5689" w:rsidRDefault="002D5689" w:rsidP="002D5689">
      <w:pPr>
        <w:pStyle w:val="DefaultParagraph"/>
      </w:pPr>
      <w:r>
        <w:t>19</w:t>
      </w:r>
      <w:r>
        <w:t>．（</w:t>
      </w:r>
      <w:r>
        <w:t>1</w:t>
      </w:r>
      <w:r>
        <w:t>分）（</w:t>
      </w:r>
      <w:r>
        <w:t>2015</w:t>
      </w:r>
      <w:r>
        <w:t>春</w:t>
      </w:r>
      <w:r>
        <w:t>•</w:t>
      </w:r>
      <w:proofErr w:type="gramStart"/>
      <w:r>
        <w:t>巴中期中</w:t>
      </w:r>
      <w:proofErr w:type="gramEnd"/>
      <w:r>
        <w:t>）甲乙两人各走一段路，他们所走时间比为</w:t>
      </w:r>
      <w:r>
        <w:t>4</w:t>
      </w:r>
      <w:r>
        <w:t>：</w:t>
      </w:r>
      <w:r>
        <w:t>15</w:t>
      </w:r>
      <w:r>
        <w:t>，速度比为</w:t>
      </w:r>
      <w:r>
        <w:t>5</w:t>
      </w:r>
      <w:r>
        <w:t>：</w:t>
      </w:r>
      <w:r>
        <w:t>3</w:t>
      </w:r>
      <w:r>
        <w:t>，则路程比是（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2D5689" w:rsidTr="004B67D0">
        <w:tblPrEx>
          <w:tblCellMar>
            <w:top w:w="0" w:type="dxa"/>
            <w:left w:w="0" w:type="dxa"/>
            <w:bottom w:w="0" w:type="dxa"/>
            <w:right w:w="0" w:type="dxa"/>
          </w:tblCellMar>
        </w:tblPrEx>
        <w:tc>
          <w:tcPr>
            <w:tcW w:w="225" w:type="dxa"/>
          </w:tcPr>
          <w:p w:rsidR="002D5689" w:rsidRDefault="002D5689" w:rsidP="004B67D0">
            <w:pPr>
              <w:pStyle w:val="DefaultParagraph"/>
            </w:pPr>
            <w:r>
              <w:t xml:space="preserve">　</w:t>
            </w:r>
          </w:p>
        </w:tc>
        <w:tc>
          <w:tcPr>
            <w:tcW w:w="330" w:type="dxa"/>
          </w:tcPr>
          <w:p w:rsidR="002D5689" w:rsidRDefault="002D5689" w:rsidP="004B67D0">
            <w:pPr>
              <w:pStyle w:val="DefaultParagraph"/>
            </w:pPr>
            <w:r>
              <w:t>A</w:t>
            </w:r>
            <w:r>
              <w:t>．</w:t>
            </w:r>
          </w:p>
        </w:tc>
        <w:tc>
          <w:tcPr>
            <w:tcW w:w="1150" w:type="pct"/>
          </w:tcPr>
          <w:p w:rsidR="002D5689" w:rsidRDefault="002D5689" w:rsidP="004B67D0">
            <w:pPr>
              <w:pStyle w:val="DefaultParagraph"/>
            </w:pPr>
            <w:r>
              <w:t>1</w:t>
            </w:r>
            <w:r>
              <w:t>：</w:t>
            </w:r>
            <w:r>
              <w:t>5</w:t>
            </w:r>
          </w:p>
        </w:tc>
        <w:tc>
          <w:tcPr>
            <w:tcW w:w="330" w:type="dxa"/>
          </w:tcPr>
          <w:p w:rsidR="002D5689" w:rsidRDefault="002D5689" w:rsidP="004B67D0">
            <w:pPr>
              <w:pStyle w:val="DefaultParagraph"/>
            </w:pPr>
            <w:r>
              <w:t>B</w:t>
            </w:r>
            <w:r>
              <w:t>．</w:t>
            </w:r>
          </w:p>
        </w:tc>
        <w:tc>
          <w:tcPr>
            <w:tcW w:w="1150" w:type="pct"/>
          </w:tcPr>
          <w:p w:rsidR="002D5689" w:rsidRDefault="002D5689" w:rsidP="004B67D0">
            <w:pPr>
              <w:pStyle w:val="DefaultParagraph"/>
            </w:pPr>
            <w:r>
              <w:t>1</w:t>
            </w:r>
            <w:r>
              <w:t>：</w:t>
            </w:r>
            <w:r>
              <w:t>9</w:t>
            </w:r>
          </w:p>
        </w:tc>
        <w:tc>
          <w:tcPr>
            <w:tcW w:w="330" w:type="dxa"/>
          </w:tcPr>
          <w:p w:rsidR="002D5689" w:rsidRDefault="002D5689" w:rsidP="004B67D0">
            <w:pPr>
              <w:pStyle w:val="DefaultParagraph"/>
            </w:pPr>
            <w:r>
              <w:t>C</w:t>
            </w:r>
            <w:r>
              <w:t>．</w:t>
            </w:r>
          </w:p>
        </w:tc>
        <w:tc>
          <w:tcPr>
            <w:tcW w:w="1150" w:type="pct"/>
          </w:tcPr>
          <w:p w:rsidR="002D5689" w:rsidRDefault="002D5689" w:rsidP="004B67D0">
            <w:pPr>
              <w:pStyle w:val="DefaultParagraph"/>
            </w:pPr>
            <w:r>
              <w:t>5</w:t>
            </w:r>
            <w:r>
              <w:t>：</w:t>
            </w:r>
            <w:r>
              <w:t>9</w:t>
            </w:r>
          </w:p>
        </w:tc>
        <w:tc>
          <w:tcPr>
            <w:tcW w:w="330" w:type="dxa"/>
          </w:tcPr>
          <w:p w:rsidR="002D5689" w:rsidRDefault="002D5689" w:rsidP="004B67D0">
            <w:pPr>
              <w:pStyle w:val="DefaultParagraph"/>
            </w:pPr>
            <w:r>
              <w:t>D</w:t>
            </w:r>
            <w:r>
              <w:t>．</w:t>
            </w:r>
          </w:p>
        </w:tc>
        <w:tc>
          <w:tcPr>
            <w:tcW w:w="1150" w:type="pct"/>
          </w:tcPr>
          <w:p w:rsidR="002D5689" w:rsidRDefault="002D5689" w:rsidP="004B67D0">
            <w:pPr>
              <w:pStyle w:val="DefaultParagraph"/>
            </w:pPr>
            <w:r>
              <w:t>4</w:t>
            </w:r>
            <w:r>
              <w:t>：</w:t>
            </w:r>
            <w:r>
              <w:t>9</w:t>
            </w:r>
          </w:p>
        </w:tc>
      </w:tr>
    </w:tbl>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简单的行程问题；比的应用．</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比和比例应用题；行程问题．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假设甲所用的时间为</w:t>
            </w:r>
            <w:r>
              <w:t>4</w:t>
            </w:r>
            <w:r>
              <w:t>，则乙所用时间为</w:t>
            </w:r>
            <w:r>
              <w:t>15</w:t>
            </w:r>
            <w:r>
              <w:t>；甲的速度为</w:t>
            </w:r>
            <w:r>
              <w:t>5</w:t>
            </w:r>
            <w:r>
              <w:t>，则乙的速度为</w:t>
            </w:r>
            <w:r>
              <w:t>3</w:t>
            </w:r>
            <w:r>
              <w:t>，根据</w:t>
            </w:r>
            <w:r>
              <w:t>“</w:t>
            </w:r>
            <w:r>
              <w:t>速度</w:t>
            </w:r>
            <w:r>
              <w:t>×</w:t>
            </w:r>
            <w:r>
              <w:t>时间</w:t>
            </w:r>
            <w:r>
              <w:t>=</w:t>
            </w:r>
            <w:r>
              <w:t>路程</w:t>
            </w:r>
            <w:r>
              <w:t>”</w:t>
            </w:r>
            <w:r>
              <w:t>分别求出甲的路程和乙的路程，进而比较判断即可．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4</w:t>
            </w:r>
            <w:r>
              <w:t>×</w:t>
            </w:r>
            <w:r>
              <w:t>5</w:t>
            </w:r>
            <w:r>
              <w:t>）：（</w:t>
            </w:r>
            <w:r>
              <w:t>15</w:t>
            </w:r>
            <w:r>
              <w:t>×</w:t>
            </w:r>
            <w:r>
              <w:t>3</w:t>
            </w:r>
            <w:r>
              <w:t>）</w:t>
            </w:r>
          </w:p>
          <w:p w:rsidR="002D5689" w:rsidRDefault="002D5689" w:rsidP="004B67D0">
            <w:pPr>
              <w:pStyle w:val="DefaultParagraph"/>
            </w:pPr>
            <w:r>
              <w:t>=20</w:t>
            </w:r>
            <w:r>
              <w:t>：</w:t>
            </w:r>
            <w:r>
              <w:t>45</w:t>
            </w:r>
          </w:p>
          <w:p w:rsidR="002D5689" w:rsidRDefault="002D5689" w:rsidP="004B67D0">
            <w:pPr>
              <w:pStyle w:val="DefaultParagraph"/>
            </w:pPr>
            <w:r>
              <w:t>=4</w:t>
            </w:r>
            <w:r>
              <w:t>：</w:t>
            </w:r>
            <w:r>
              <w:t>9</w:t>
            </w:r>
          </w:p>
          <w:p w:rsidR="002D5689" w:rsidRDefault="002D5689" w:rsidP="004B67D0">
            <w:pPr>
              <w:pStyle w:val="DefaultParagraph"/>
            </w:pPr>
            <w:r>
              <w:t>故选：</w:t>
            </w:r>
            <w:r>
              <w:t>D</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解答此题用到的知识点：（</w:t>
            </w:r>
            <w:r>
              <w:t>1</w:t>
            </w:r>
            <w:r>
              <w:t>）比的意义；（</w:t>
            </w:r>
            <w:r>
              <w:t>2</w:t>
            </w:r>
            <w:r>
              <w:t>）路程、时间和速度三者之间的关系．</w:t>
            </w:r>
          </w:p>
        </w:tc>
      </w:tr>
    </w:tbl>
    <w:p w:rsidR="002D5689" w:rsidRDefault="002D5689" w:rsidP="002D5689">
      <w:pPr>
        <w:pStyle w:val="DefaultParagraph"/>
      </w:pPr>
      <w:r>
        <w:t xml:space="preserve">　</w:t>
      </w:r>
    </w:p>
    <w:p w:rsidR="002D5689" w:rsidRDefault="002D5689" w:rsidP="002D5689">
      <w:pPr>
        <w:pStyle w:val="DefaultParagraph"/>
      </w:pPr>
      <w:r>
        <w:t>20</w:t>
      </w:r>
      <w:r>
        <w:t>．（</w:t>
      </w:r>
      <w:r>
        <w:t>1</w:t>
      </w:r>
      <w:r>
        <w:t>分）（</w:t>
      </w:r>
      <w:r>
        <w:t>2015</w:t>
      </w:r>
      <w:r>
        <w:t>春</w:t>
      </w:r>
      <w:r>
        <w:t>•</w:t>
      </w:r>
      <w:proofErr w:type="gramStart"/>
      <w:r>
        <w:t>巴中期中</w:t>
      </w:r>
      <w:proofErr w:type="gramEnd"/>
      <w:r>
        <w:t>）铅笔的长度是</w:t>
      </w:r>
      <w:r>
        <w:t>20</w:t>
      </w:r>
      <w:r>
        <w:t>（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2D5689" w:rsidTr="004B67D0">
        <w:tblPrEx>
          <w:tblCellMar>
            <w:top w:w="0" w:type="dxa"/>
            <w:left w:w="0" w:type="dxa"/>
            <w:bottom w:w="0" w:type="dxa"/>
            <w:right w:w="0" w:type="dxa"/>
          </w:tblCellMar>
        </w:tblPrEx>
        <w:tc>
          <w:tcPr>
            <w:tcW w:w="225" w:type="dxa"/>
          </w:tcPr>
          <w:p w:rsidR="002D5689" w:rsidRDefault="002D5689" w:rsidP="004B67D0">
            <w:pPr>
              <w:pStyle w:val="DefaultParagraph"/>
            </w:pPr>
            <w:r>
              <w:t xml:space="preserve">　</w:t>
            </w:r>
          </w:p>
        </w:tc>
        <w:tc>
          <w:tcPr>
            <w:tcW w:w="330" w:type="dxa"/>
          </w:tcPr>
          <w:p w:rsidR="002D5689" w:rsidRDefault="002D5689" w:rsidP="004B67D0">
            <w:pPr>
              <w:pStyle w:val="DefaultParagraph"/>
            </w:pPr>
            <w:r>
              <w:t>A</w:t>
            </w:r>
            <w:r>
              <w:t>．</w:t>
            </w:r>
          </w:p>
        </w:tc>
        <w:tc>
          <w:tcPr>
            <w:tcW w:w="1500" w:type="pct"/>
          </w:tcPr>
          <w:p w:rsidR="002D5689" w:rsidRDefault="002D5689" w:rsidP="004B67D0">
            <w:pPr>
              <w:pStyle w:val="DefaultParagraph"/>
            </w:pPr>
            <w:r>
              <w:t>毫米</w:t>
            </w:r>
          </w:p>
        </w:tc>
        <w:tc>
          <w:tcPr>
            <w:tcW w:w="330" w:type="dxa"/>
          </w:tcPr>
          <w:p w:rsidR="002D5689" w:rsidRDefault="002D5689" w:rsidP="004B67D0">
            <w:pPr>
              <w:pStyle w:val="DefaultParagraph"/>
            </w:pPr>
            <w:r>
              <w:t>B</w:t>
            </w:r>
            <w:r>
              <w:t>．</w:t>
            </w:r>
          </w:p>
        </w:tc>
        <w:tc>
          <w:tcPr>
            <w:tcW w:w="1500" w:type="pct"/>
          </w:tcPr>
          <w:p w:rsidR="002D5689" w:rsidRDefault="002D5689" w:rsidP="004B67D0">
            <w:pPr>
              <w:pStyle w:val="DefaultParagraph"/>
            </w:pPr>
            <w:r>
              <w:t>厘米</w:t>
            </w:r>
          </w:p>
        </w:tc>
        <w:tc>
          <w:tcPr>
            <w:tcW w:w="330" w:type="dxa"/>
          </w:tcPr>
          <w:p w:rsidR="002D5689" w:rsidRDefault="002D5689" w:rsidP="004B67D0">
            <w:pPr>
              <w:pStyle w:val="DefaultParagraph"/>
            </w:pPr>
            <w:r>
              <w:t>C</w:t>
            </w:r>
            <w:r>
              <w:t>．</w:t>
            </w:r>
          </w:p>
        </w:tc>
        <w:tc>
          <w:tcPr>
            <w:tcW w:w="1500" w:type="pct"/>
          </w:tcPr>
          <w:p w:rsidR="002D5689" w:rsidRDefault="002D5689" w:rsidP="004B67D0">
            <w:pPr>
              <w:pStyle w:val="DefaultParagraph"/>
            </w:pPr>
            <w:r>
              <w:t>分米</w:t>
            </w:r>
          </w:p>
        </w:tc>
      </w:tr>
    </w:tbl>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根据情景选择合适的计量单位．</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长度、面积、体积单位．</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根据生活经验，结合长度的计量单位得出：铅笔的长度是</w:t>
            </w:r>
            <w:r>
              <w:t>20</w:t>
            </w:r>
            <w:r>
              <w:t>厘米．</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解：铅笔的长度是</w:t>
            </w:r>
            <w:r>
              <w:t>20</w:t>
            </w:r>
            <w:r>
              <w:t>厘米．</w:t>
            </w:r>
          </w:p>
          <w:p w:rsidR="002D5689" w:rsidRDefault="002D5689" w:rsidP="004B67D0">
            <w:pPr>
              <w:pStyle w:val="DefaultParagraph"/>
            </w:pPr>
            <w:r>
              <w:t>故选：</w:t>
            </w:r>
            <w:r>
              <w:t>B</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考查了对长度单位的估计，是一道基础题；应根据常用的长度单位结合对铅笔长度的了解分析答题．</w:t>
            </w:r>
          </w:p>
        </w:tc>
      </w:tr>
    </w:tbl>
    <w:p w:rsidR="002D5689" w:rsidRDefault="002D5689" w:rsidP="002D5689">
      <w:pPr>
        <w:pStyle w:val="DefaultParagraph"/>
      </w:pPr>
      <w:r>
        <w:t xml:space="preserve">　</w:t>
      </w:r>
    </w:p>
    <w:p w:rsidR="002D5689" w:rsidRDefault="002D5689" w:rsidP="002D5689">
      <w:pPr>
        <w:pStyle w:val="DefaultParagraph"/>
      </w:pPr>
      <w:r>
        <w:t>21</w:t>
      </w:r>
      <w:r>
        <w:t>．（</w:t>
      </w:r>
      <w:r>
        <w:t>1</w:t>
      </w:r>
      <w:r>
        <w:t>分）（</w:t>
      </w:r>
      <w:r>
        <w:t>2015</w:t>
      </w:r>
      <w:r>
        <w:t>春</w:t>
      </w:r>
      <w:r>
        <w:t>•</w:t>
      </w:r>
      <w:proofErr w:type="gramStart"/>
      <w:r>
        <w:t>巴中期中</w:t>
      </w:r>
      <w:proofErr w:type="gramEnd"/>
      <w:r>
        <w:t>）下面（　　）组的两个比能组成比例．</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2D5689" w:rsidTr="004B67D0">
        <w:tblPrEx>
          <w:tblCellMar>
            <w:top w:w="0" w:type="dxa"/>
            <w:left w:w="0" w:type="dxa"/>
            <w:bottom w:w="0" w:type="dxa"/>
            <w:right w:w="0" w:type="dxa"/>
          </w:tblCellMar>
        </w:tblPrEx>
        <w:tc>
          <w:tcPr>
            <w:tcW w:w="225" w:type="dxa"/>
          </w:tcPr>
          <w:p w:rsidR="002D5689" w:rsidRDefault="002D5689" w:rsidP="004B67D0">
            <w:pPr>
              <w:pStyle w:val="DefaultParagraph"/>
            </w:pPr>
            <w:r>
              <w:lastRenderedPageBreak/>
              <w:t xml:space="preserve">　</w:t>
            </w:r>
          </w:p>
        </w:tc>
        <w:tc>
          <w:tcPr>
            <w:tcW w:w="330" w:type="dxa"/>
          </w:tcPr>
          <w:p w:rsidR="002D5689" w:rsidRDefault="002D5689" w:rsidP="004B67D0">
            <w:pPr>
              <w:pStyle w:val="DefaultParagraph"/>
            </w:pPr>
            <w:r>
              <w:t>A</w:t>
            </w:r>
            <w:r>
              <w:t>．</w:t>
            </w:r>
          </w:p>
        </w:tc>
        <w:tc>
          <w:tcPr>
            <w:tcW w:w="1150" w:type="pct"/>
          </w:tcPr>
          <w:p w:rsidR="002D5689" w:rsidRDefault="002D5689" w:rsidP="004B67D0">
            <w:pPr>
              <w:pStyle w:val="DefaultParagraph"/>
            </w:pPr>
            <w:r>
              <w:t>8</w:t>
            </w:r>
            <w:r>
              <w:t>：</w:t>
            </w:r>
            <w:r>
              <w:t>7</w:t>
            </w:r>
            <w:r>
              <w:t>和</w:t>
            </w:r>
            <w:r>
              <w:t>14</w:t>
            </w:r>
            <w:r>
              <w:t>：</w:t>
            </w:r>
            <w:r>
              <w:t>16</w:t>
            </w:r>
          </w:p>
        </w:tc>
        <w:tc>
          <w:tcPr>
            <w:tcW w:w="330" w:type="dxa"/>
          </w:tcPr>
          <w:p w:rsidR="002D5689" w:rsidRDefault="002D5689" w:rsidP="004B67D0">
            <w:pPr>
              <w:pStyle w:val="DefaultParagraph"/>
            </w:pPr>
            <w:r>
              <w:t>B</w:t>
            </w:r>
            <w:r>
              <w:t>．</w:t>
            </w:r>
          </w:p>
        </w:tc>
        <w:tc>
          <w:tcPr>
            <w:tcW w:w="1150" w:type="pct"/>
          </w:tcPr>
          <w:p w:rsidR="002D5689" w:rsidRDefault="002D5689" w:rsidP="004B67D0">
            <w:pPr>
              <w:pStyle w:val="DefaultParagraph"/>
            </w:pPr>
            <w:r>
              <w:t>15</w:t>
            </w:r>
            <w:r>
              <w:t>：</w:t>
            </w:r>
            <w:r>
              <w:t>12</w:t>
            </w:r>
            <w:r>
              <w:t>和</w:t>
            </w:r>
            <w:r>
              <w:t>5</w:t>
            </w:r>
            <w:r>
              <w:t>：</w:t>
            </w:r>
            <w:r>
              <w:t>3</w:t>
            </w:r>
          </w:p>
        </w:tc>
        <w:tc>
          <w:tcPr>
            <w:tcW w:w="330" w:type="dxa"/>
          </w:tcPr>
          <w:p w:rsidR="002D5689" w:rsidRDefault="002D5689" w:rsidP="004B67D0">
            <w:pPr>
              <w:pStyle w:val="DefaultParagraph"/>
            </w:pPr>
            <w:r>
              <w:t>C</w:t>
            </w:r>
            <w:r>
              <w:t>．</w:t>
            </w:r>
          </w:p>
        </w:tc>
        <w:tc>
          <w:tcPr>
            <w:tcW w:w="1150" w:type="pct"/>
          </w:tcPr>
          <w:p w:rsidR="002D5689" w:rsidRDefault="002D5689" w:rsidP="004B67D0">
            <w:pPr>
              <w:pStyle w:val="DefaultParagraph"/>
            </w:pPr>
            <w:r>
              <w:t>0.6</w:t>
            </w:r>
            <w:r>
              <w:t>：</w:t>
            </w:r>
            <w:r>
              <w:t>2</w:t>
            </w:r>
            <w:r>
              <w:t>和</w:t>
            </w:r>
            <w:r>
              <w:t>3</w:t>
            </w:r>
            <w:r>
              <w:t>：</w:t>
            </w:r>
            <w:r>
              <w:t>1 0</w:t>
            </w:r>
          </w:p>
        </w:tc>
        <w:tc>
          <w:tcPr>
            <w:tcW w:w="330" w:type="dxa"/>
          </w:tcPr>
          <w:p w:rsidR="002D5689" w:rsidRDefault="002D5689" w:rsidP="004B67D0">
            <w:pPr>
              <w:pStyle w:val="DefaultParagraph"/>
            </w:pPr>
            <w:r>
              <w:t>D</w:t>
            </w:r>
            <w:r>
              <w:t>．</w:t>
            </w:r>
          </w:p>
        </w:tc>
        <w:tc>
          <w:tcPr>
            <w:tcW w:w="1150" w:type="pct"/>
          </w:tcPr>
          <w:p w:rsidR="002D5689" w:rsidRDefault="002D5689" w:rsidP="004B67D0">
            <w:pPr>
              <w:pStyle w:val="DefaultParagraph"/>
            </w:pPr>
            <w:r>
              <w:t>19</w:t>
            </w:r>
            <w:r>
              <w:t>：</w:t>
            </w:r>
            <w:r>
              <w:t>110</w:t>
            </w:r>
            <w:r>
              <w:t>和</w:t>
            </w:r>
            <w:r>
              <w:t>10</w:t>
            </w:r>
            <w:r>
              <w:t>：</w:t>
            </w:r>
            <w:r>
              <w:t>9</w:t>
            </w:r>
          </w:p>
        </w:tc>
      </w:tr>
    </w:tbl>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比和比例．</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表示两个比相等的式子叫做比例，据此可逐项求出两个比的比值，进而根据两个比的比值相等，就能组成比例，比值不相等，就不能组成比例．</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A</w:t>
            </w:r>
            <w:r>
              <w:t>、</w:t>
            </w:r>
            <w:r>
              <w:t>8</w:t>
            </w:r>
            <w:r>
              <w:t>：</w:t>
            </w:r>
            <w:r>
              <w:t>7=8</w:t>
            </w:r>
            <w:r>
              <w:t>÷</w:t>
            </w:r>
            <w:r>
              <w:t>7=</w:t>
            </w:r>
            <w:r>
              <w:rPr>
                <w:noProof/>
                <w:position w:val="-22"/>
              </w:rPr>
              <w:drawing>
                <wp:inline distT="0" distB="0" distL="0" distR="0">
                  <wp:extent cx="95250" cy="333375"/>
                  <wp:effectExtent l="19050" t="0" r="0" b="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14</w:t>
            </w:r>
            <w:r>
              <w:t>：</w:t>
            </w:r>
            <w:r>
              <w:t>16=14</w:t>
            </w:r>
            <w:r>
              <w:rPr>
                <w:noProof/>
                <w:position w:val="-22"/>
              </w:rPr>
              <w:drawing>
                <wp:inline distT="0" distB="0" distL="0" distR="0">
                  <wp:extent cx="495300" cy="333375"/>
                  <wp:effectExtent l="1905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24"/>
                          <a:srcRect/>
                          <a:stretch>
                            <a:fillRect/>
                          </a:stretch>
                        </pic:blipFill>
                        <pic:spPr bwMode="auto">
                          <a:xfrm>
                            <a:off x="0" y="0"/>
                            <a:ext cx="495300" cy="333375"/>
                          </a:xfrm>
                          <a:prstGeom prst="rect">
                            <a:avLst/>
                          </a:prstGeom>
                          <a:noFill/>
                          <a:ln w="9525">
                            <a:noFill/>
                            <a:miter lim="800000"/>
                            <a:headEnd/>
                            <a:tailEnd/>
                          </a:ln>
                        </pic:spPr>
                      </pic:pic>
                    </a:graphicData>
                  </a:graphic>
                </wp:inline>
              </w:drawing>
            </w:r>
            <w:r>
              <w:t>，因为</w:t>
            </w:r>
            <w:r>
              <w:rPr>
                <w:noProof/>
                <w:position w:val="-22"/>
              </w:rPr>
              <w:drawing>
                <wp:inline distT="0" distB="0" distL="0" distR="0">
                  <wp:extent cx="95250" cy="333375"/>
                  <wp:effectExtent l="19050" t="0" r="0" b="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noProof/>
                <w:position w:val="-22"/>
              </w:rPr>
              <w:drawing>
                <wp:inline distT="0" distB="0" distL="0" distR="0">
                  <wp:extent cx="266700" cy="333375"/>
                  <wp:effectExtent l="1905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25"/>
                          <a:srcRect/>
                          <a:stretch>
                            <a:fillRect/>
                          </a:stretch>
                        </pic:blipFill>
                        <pic:spPr bwMode="auto">
                          <a:xfrm>
                            <a:off x="0" y="0"/>
                            <a:ext cx="266700" cy="333375"/>
                          </a:xfrm>
                          <a:prstGeom prst="rect">
                            <a:avLst/>
                          </a:prstGeom>
                          <a:noFill/>
                          <a:ln w="9525">
                            <a:noFill/>
                            <a:miter lim="800000"/>
                            <a:headEnd/>
                            <a:tailEnd/>
                          </a:ln>
                        </pic:spPr>
                      </pic:pic>
                    </a:graphicData>
                  </a:graphic>
                </wp:inline>
              </w:drawing>
            </w:r>
            <w:r>
              <w:t>，所以两个比不能组成比例；</w:t>
            </w:r>
          </w:p>
          <w:p w:rsidR="002D5689" w:rsidRDefault="002D5689" w:rsidP="004B67D0">
            <w:pPr>
              <w:pStyle w:val="DefaultParagraph"/>
            </w:pPr>
            <w:r>
              <w:t>B</w:t>
            </w:r>
            <w:r>
              <w:t>、</w:t>
            </w:r>
            <w:r>
              <w:t>15</w:t>
            </w:r>
            <w:r>
              <w:t>：</w:t>
            </w:r>
            <w:r>
              <w:t>12=15</w:t>
            </w:r>
            <w:r>
              <w:t>÷</w:t>
            </w:r>
            <w:r>
              <w:t>12=</w:t>
            </w:r>
            <w:r>
              <w:rPr>
                <w:noProof/>
                <w:position w:val="-22"/>
              </w:rPr>
              <w:drawing>
                <wp:inline distT="0" distB="0" distL="0" distR="0">
                  <wp:extent cx="95250" cy="333375"/>
                  <wp:effectExtent l="1905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w:t>
            </w:r>
            <w:r>
              <w:t>：</w:t>
            </w:r>
            <w:r>
              <w:t>3=5</w:t>
            </w:r>
            <w:r>
              <w:rPr>
                <w:noProof/>
                <w:position w:val="-22"/>
              </w:rPr>
              <w:drawing>
                <wp:inline distT="0" distB="0" distL="0" distR="0">
                  <wp:extent cx="419100" cy="333375"/>
                  <wp:effectExtent l="19050" t="0" r="0"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27"/>
                          <a:srcRect/>
                          <a:stretch>
                            <a:fillRect/>
                          </a:stretch>
                        </pic:blipFill>
                        <pic:spPr bwMode="auto">
                          <a:xfrm>
                            <a:off x="0" y="0"/>
                            <a:ext cx="419100" cy="333375"/>
                          </a:xfrm>
                          <a:prstGeom prst="rect">
                            <a:avLst/>
                          </a:prstGeom>
                          <a:noFill/>
                          <a:ln w="9525">
                            <a:noFill/>
                            <a:miter lim="800000"/>
                            <a:headEnd/>
                            <a:tailEnd/>
                          </a:ln>
                        </pic:spPr>
                      </pic:pic>
                    </a:graphicData>
                  </a:graphic>
                </wp:inline>
              </w:drawing>
            </w:r>
            <w:r>
              <w:t>，因为</w:t>
            </w:r>
            <w:r>
              <w:rPr>
                <w:noProof/>
                <w:position w:val="-22"/>
              </w:rPr>
              <w:drawing>
                <wp:inline distT="0" distB="0" distL="0" distR="0">
                  <wp:extent cx="95250" cy="333375"/>
                  <wp:effectExtent l="1905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，所以两个比不能组成比例；</w:t>
            </w:r>
          </w:p>
          <w:p w:rsidR="002D5689" w:rsidRDefault="002D5689" w:rsidP="004B67D0">
            <w:pPr>
              <w:pStyle w:val="DefaultParagraph"/>
            </w:pPr>
            <w:r>
              <w:t>C</w:t>
            </w:r>
            <w:r>
              <w:t>、</w:t>
            </w:r>
            <w:r>
              <w:t>0.6</w:t>
            </w:r>
            <w:r>
              <w:t>：</w:t>
            </w:r>
            <w:r>
              <w:t>2=0.6</w:t>
            </w:r>
            <w:r>
              <w:t>÷</w:t>
            </w:r>
            <w:r>
              <w:t>2=0.3</w:t>
            </w:r>
            <w:r>
              <w:t>，</w:t>
            </w:r>
            <w:r>
              <w:t>3</w:t>
            </w:r>
            <w:r>
              <w:t>：</w:t>
            </w:r>
            <w:r>
              <w:t>10=3</w:t>
            </w:r>
            <w:r>
              <w:t>÷</w:t>
            </w:r>
            <w:r>
              <w:t>10=0.3</w:t>
            </w:r>
            <w:r>
              <w:t>，因为</w:t>
            </w:r>
            <w:r>
              <w:t>0.3=0.3</w:t>
            </w:r>
            <w:r>
              <w:t>，所以两个比能组成比例；</w:t>
            </w:r>
          </w:p>
          <w:p w:rsidR="002D5689" w:rsidRDefault="002D5689" w:rsidP="004B67D0">
            <w:pPr>
              <w:pStyle w:val="DefaultParagraph"/>
            </w:pPr>
            <w:r>
              <w:t>D</w:t>
            </w:r>
            <w:r>
              <w:t>、</w:t>
            </w:r>
            <w:r>
              <w:t>19</w:t>
            </w:r>
            <w:r>
              <w:t>：</w:t>
            </w:r>
            <w:r>
              <w:t>110=19</w:t>
            </w:r>
            <w:r>
              <w:rPr>
                <w:noProof/>
                <w:position w:val="-22"/>
              </w:rPr>
              <w:drawing>
                <wp:inline distT="0" distB="0" distL="0" distR="0">
                  <wp:extent cx="723900" cy="333375"/>
                  <wp:effectExtent l="19050" t="0" r="0" b="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29"/>
                          <a:srcRect/>
                          <a:stretch>
                            <a:fillRect/>
                          </a:stretch>
                        </pic:blipFill>
                        <pic:spPr bwMode="auto">
                          <a:xfrm>
                            <a:off x="0" y="0"/>
                            <a:ext cx="723900" cy="333375"/>
                          </a:xfrm>
                          <a:prstGeom prst="rect">
                            <a:avLst/>
                          </a:prstGeom>
                          <a:noFill/>
                          <a:ln w="9525">
                            <a:noFill/>
                            <a:miter lim="800000"/>
                            <a:headEnd/>
                            <a:tailEnd/>
                          </a:ln>
                        </pic:spPr>
                      </pic:pic>
                    </a:graphicData>
                  </a:graphic>
                </wp:inline>
              </w:drawing>
            </w:r>
            <w:r>
              <w:t>，</w:t>
            </w:r>
            <w:r>
              <w:t>10</w:t>
            </w:r>
            <w:r>
              <w:t>：</w:t>
            </w:r>
            <w:r>
              <w:t>9=10</w:t>
            </w:r>
            <w:r>
              <w:rPr>
                <w:noProof/>
                <w:position w:val="-22"/>
              </w:rPr>
              <w:drawing>
                <wp:inline distT="0" distB="0" distL="0" distR="0">
                  <wp:extent cx="495300" cy="333375"/>
                  <wp:effectExtent l="1905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30"/>
                          <a:srcRect/>
                          <a:stretch>
                            <a:fillRect/>
                          </a:stretch>
                        </pic:blipFill>
                        <pic:spPr bwMode="auto">
                          <a:xfrm>
                            <a:off x="0" y="0"/>
                            <a:ext cx="495300" cy="333375"/>
                          </a:xfrm>
                          <a:prstGeom prst="rect">
                            <a:avLst/>
                          </a:prstGeom>
                          <a:noFill/>
                          <a:ln w="9525">
                            <a:noFill/>
                            <a:miter lim="800000"/>
                            <a:headEnd/>
                            <a:tailEnd/>
                          </a:ln>
                        </pic:spPr>
                      </pic:pic>
                    </a:graphicData>
                  </a:graphic>
                </wp:inline>
              </w:drawing>
            </w:r>
            <w:r>
              <w:t>，因为</w:t>
            </w:r>
            <w:r>
              <w:rPr>
                <w:noProof/>
                <w:position w:val="-22"/>
              </w:rPr>
              <w:drawing>
                <wp:inline distT="0" distB="0" distL="0" distR="0">
                  <wp:extent cx="247650" cy="333375"/>
                  <wp:effectExtent l="1905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31"/>
                          <a:srcRect/>
                          <a:stretch>
                            <a:fillRect/>
                          </a:stretch>
                        </pic:blipFill>
                        <pic:spPr bwMode="auto">
                          <a:xfrm>
                            <a:off x="0" y="0"/>
                            <a:ext cx="247650" cy="333375"/>
                          </a:xfrm>
                          <a:prstGeom prst="rect">
                            <a:avLst/>
                          </a:prstGeom>
                          <a:noFill/>
                          <a:ln w="9525">
                            <a:noFill/>
                            <a:miter lim="800000"/>
                            <a:headEnd/>
                            <a:tailEnd/>
                          </a:ln>
                        </pic:spPr>
                      </pic:pic>
                    </a:graphicData>
                  </a:graphic>
                </wp:inline>
              </w:drawing>
            </w:r>
            <w:r>
              <w:rPr>
                <w:noProof/>
                <w:position w:val="-22"/>
              </w:rPr>
              <w:drawing>
                <wp:inline distT="0" distB="0" distL="0" distR="0">
                  <wp:extent cx="342900" cy="333375"/>
                  <wp:effectExtent l="19050" t="0" r="0" b="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32"/>
                          <a:srcRect/>
                          <a:stretch>
                            <a:fillRect/>
                          </a:stretch>
                        </pic:blipFill>
                        <pic:spPr bwMode="auto">
                          <a:xfrm>
                            <a:off x="0" y="0"/>
                            <a:ext cx="342900" cy="333375"/>
                          </a:xfrm>
                          <a:prstGeom prst="rect">
                            <a:avLst/>
                          </a:prstGeom>
                          <a:noFill/>
                          <a:ln w="9525">
                            <a:noFill/>
                            <a:miter lim="800000"/>
                            <a:headEnd/>
                            <a:tailEnd/>
                          </a:ln>
                        </pic:spPr>
                      </pic:pic>
                    </a:graphicData>
                  </a:graphic>
                </wp:inline>
              </w:drawing>
            </w:r>
            <w:r>
              <w:t>，所以两个比不能组成比例．</w:t>
            </w:r>
          </w:p>
          <w:p w:rsidR="002D5689" w:rsidRDefault="002D5689" w:rsidP="004B67D0">
            <w:pPr>
              <w:pStyle w:val="DefaultParagraph"/>
            </w:pPr>
            <w:r>
              <w:t>故选：</w:t>
            </w:r>
            <w:r>
              <w:t>C</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解决此题也可以根据比例的性质</w:t>
            </w:r>
            <w:r>
              <w:t>“</w:t>
            </w:r>
            <w:r>
              <w:t>两外项的积等于两内项的积</w:t>
            </w:r>
            <w:r>
              <w:t>”</w:t>
            </w:r>
            <w:r>
              <w:t>，分别求出每个选项中两内项的积和两外项的积，等于就能组成比例，不等于就不能组成比例．</w:t>
            </w:r>
          </w:p>
        </w:tc>
      </w:tr>
    </w:tbl>
    <w:p w:rsidR="002D5689" w:rsidRDefault="002D5689" w:rsidP="002D5689">
      <w:pPr>
        <w:pStyle w:val="DefaultParagraph"/>
      </w:pPr>
      <w:r>
        <w:t xml:space="preserve">　</w:t>
      </w:r>
    </w:p>
    <w:p w:rsidR="002D5689" w:rsidRDefault="002D5689" w:rsidP="002D5689">
      <w:pPr>
        <w:pStyle w:val="DefaultParagraph"/>
      </w:pPr>
      <w:r>
        <w:t>22</w:t>
      </w:r>
      <w:r>
        <w:t>．（</w:t>
      </w:r>
      <w:r>
        <w:t>1</w:t>
      </w:r>
      <w:r>
        <w:t>分）（</w:t>
      </w:r>
      <w:r>
        <w:t>2015</w:t>
      </w:r>
      <w:r>
        <w:t>春</w:t>
      </w:r>
      <w:r>
        <w:t>•</w:t>
      </w:r>
      <w:proofErr w:type="gramStart"/>
      <w:r>
        <w:t>巴中期中</w:t>
      </w:r>
      <w:proofErr w:type="gramEnd"/>
      <w:r>
        <w:t>）在比例中，两个内项积减去两个外项积，差是（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2D5689" w:rsidTr="004B67D0">
        <w:tblPrEx>
          <w:tblCellMar>
            <w:top w:w="0" w:type="dxa"/>
            <w:left w:w="0" w:type="dxa"/>
            <w:bottom w:w="0" w:type="dxa"/>
            <w:right w:w="0" w:type="dxa"/>
          </w:tblCellMar>
        </w:tblPrEx>
        <w:tc>
          <w:tcPr>
            <w:tcW w:w="225" w:type="dxa"/>
          </w:tcPr>
          <w:p w:rsidR="002D5689" w:rsidRDefault="002D5689" w:rsidP="004B67D0">
            <w:pPr>
              <w:pStyle w:val="DefaultParagraph"/>
            </w:pPr>
            <w:r>
              <w:t xml:space="preserve">　</w:t>
            </w:r>
          </w:p>
        </w:tc>
        <w:tc>
          <w:tcPr>
            <w:tcW w:w="330" w:type="dxa"/>
          </w:tcPr>
          <w:p w:rsidR="002D5689" w:rsidRDefault="002D5689" w:rsidP="004B67D0">
            <w:pPr>
              <w:pStyle w:val="DefaultParagraph"/>
            </w:pPr>
            <w:r>
              <w:t>A</w:t>
            </w:r>
            <w:r>
              <w:t>．</w:t>
            </w:r>
          </w:p>
        </w:tc>
        <w:tc>
          <w:tcPr>
            <w:tcW w:w="1500" w:type="pct"/>
          </w:tcPr>
          <w:p w:rsidR="002D5689" w:rsidRDefault="002D5689" w:rsidP="004B67D0">
            <w:pPr>
              <w:pStyle w:val="DefaultParagraph"/>
            </w:pPr>
            <w:r>
              <w:t>0</w:t>
            </w:r>
          </w:p>
        </w:tc>
        <w:tc>
          <w:tcPr>
            <w:tcW w:w="330" w:type="dxa"/>
          </w:tcPr>
          <w:p w:rsidR="002D5689" w:rsidRDefault="002D5689" w:rsidP="004B67D0">
            <w:pPr>
              <w:pStyle w:val="DefaultParagraph"/>
            </w:pPr>
            <w:r>
              <w:t>B</w:t>
            </w:r>
            <w:r>
              <w:t>．</w:t>
            </w:r>
          </w:p>
        </w:tc>
        <w:tc>
          <w:tcPr>
            <w:tcW w:w="1500" w:type="pct"/>
          </w:tcPr>
          <w:p w:rsidR="002D5689" w:rsidRDefault="002D5689" w:rsidP="004B67D0">
            <w:pPr>
              <w:pStyle w:val="DefaultParagraph"/>
            </w:pPr>
            <w:r>
              <w:t>1</w:t>
            </w:r>
          </w:p>
        </w:tc>
        <w:tc>
          <w:tcPr>
            <w:tcW w:w="330" w:type="dxa"/>
          </w:tcPr>
          <w:p w:rsidR="002D5689" w:rsidRDefault="002D5689" w:rsidP="004B67D0">
            <w:pPr>
              <w:pStyle w:val="DefaultParagraph"/>
            </w:pPr>
            <w:r>
              <w:t>C</w:t>
            </w:r>
            <w:r>
              <w:t>．</w:t>
            </w:r>
          </w:p>
        </w:tc>
        <w:tc>
          <w:tcPr>
            <w:tcW w:w="1500" w:type="pct"/>
          </w:tcPr>
          <w:p w:rsidR="002D5689" w:rsidRDefault="002D5689" w:rsidP="004B67D0">
            <w:pPr>
              <w:pStyle w:val="DefaultParagraph"/>
            </w:pPr>
            <w:r>
              <w:t>无法确定</w:t>
            </w:r>
          </w:p>
        </w:tc>
      </w:tr>
    </w:tbl>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比和比例．</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比例的性质是指</w:t>
            </w:r>
            <w:r>
              <w:t>“</w:t>
            </w:r>
            <w:r>
              <w:t>在比例里，两外项的积等于两内项的积</w:t>
            </w:r>
            <w:r>
              <w:t>”</w:t>
            </w:r>
            <w:r>
              <w:t>，据此可知两个内项积减去两个外项积，差是</w:t>
            </w:r>
            <w:r>
              <w:t>0</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解：因为在比例里，两外项的积等于两内项的积；</w:t>
            </w:r>
          </w:p>
          <w:p w:rsidR="002D5689" w:rsidRDefault="002D5689" w:rsidP="004B67D0">
            <w:pPr>
              <w:pStyle w:val="DefaultParagraph"/>
            </w:pPr>
            <w:r>
              <w:t>所以在比例中，两个内项积减去两个外项积，差是</w:t>
            </w:r>
            <w:r>
              <w:t>0</w:t>
            </w:r>
            <w:r>
              <w:t>．</w:t>
            </w:r>
          </w:p>
          <w:p w:rsidR="002D5689" w:rsidRDefault="002D5689" w:rsidP="004B67D0">
            <w:pPr>
              <w:pStyle w:val="DefaultParagraph"/>
            </w:pPr>
            <w:r>
              <w:t>故选：</w:t>
            </w:r>
            <w:r>
              <w:t>A</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此题考查比例性质的灵活运用，明确：两个同数相减，差是</w:t>
            </w:r>
            <w:r>
              <w:t>0</w:t>
            </w:r>
            <w:r>
              <w:t>．</w:t>
            </w:r>
          </w:p>
        </w:tc>
      </w:tr>
    </w:tbl>
    <w:p w:rsidR="002D5689" w:rsidRDefault="002D5689" w:rsidP="002D5689">
      <w:pPr>
        <w:pStyle w:val="DefaultParagraph"/>
      </w:pPr>
      <w:r>
        <w:t xml:space="preserve">　</w:t>
      </w:r>
    </w:p>
    <w:p w:rsidR="002D5689" w:rsidRDefault="002D5689" w:rsidP="002D5689">
      <w:pPr>
        <w:pStyle w:val="DefaultParagraph"/>
      </w:pPr>
      <w:r>
        <w:t>23</w:t>
      </w:r>
      <w:r>
        <w:t>．（</w:t>
      </w:r>
      <w:r>
        <w:t>1</w:t>
      </w:r>
      <w:r>
        <w:t>分）（</w:t>
      </w:r>
      <w:r>
        <w:t>2012</w:t>
      </w:r>
      <w:r>
        <w:t>•</w:t>
      </w:r>
      <w:r>
        <w:t>同心县校级模拟）</w:t>
      </w:r>
      <w:proofErr w:type="spellStart"/>
      <w:r>
        <w:t>a</w:t>
      </w:r>
      <w:r>
        <w:t>÷</w:t>
      </w:r>
      <w:r>
        <w:t>b</w:t>
      </w:r>
      <w:proofErr w:type="spellEnd"/>
      <w:r>
        <w:t>=5</w:t>
      </w:r>
      <w:r>
        <w:t>（</w:t>
      </w:r>
      <w:r>
        <w:t>a</w:t>
      </w:r>
      <w:r>
        <w:t>和</w:t>
      </w:r>
      <w:r>
        <w:t>b</w:t>
      </w:r>
      <w:r>
        <w:t>都是不为</w:t>
      </w:r>
      <w:r>
        <w:t>0</w:t>
      </w:r>
      <w:r>
        <w:t>的自然数），</w:t>
      </w:r>
      <w:r>
        <w:t>a</w:t>
      </w:r>
      <w:r>
        <w:t>和</w:t>
      </w:r>
      <w:r>
        <w:t>b</w:t>
      </w:r>
      <w:r>
        <w:t>的最大公因数是（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2D5689" w:rsidTr="004B67D0">
        <w:tblPrEx>
          <w:tblCellMar>
            <w:top w:w="0" w:type="dxa"/>
            <w:left w:w="0" w:type="dxa"/>
            <w:bottom w:w="0" w:type="dxa"/>
            <w:right w:w="0" w:type="dxa"/>
          </w:tblCellMar>
        </w:tblPrEx>
        <w:tc>
          <w:tcPr>
            <w:tcW w:w="225" w:type="dxa"/>
          </w:tcPr>
          <w:p w:rsidR="002D5689" w:rsidRDefault="002D5689" w:rsidP="004B67D0">
            <w:pPr>
              <w:pStyle w:val="DefaultParagraph"/>
            </w:pPr>
            <w:r>
              <w:t xml:space="preserve">　</w:t>
            </w:r>
          </w:p>
        </w:tc>
        <w:tc>
          <w:tcPr>
            <w:tcW w:w="330" w:type="dxa"/>
          </w:tcPr>
          <w:p w:rsidR="002D5689" w:rsidRDefault="002D5689" w:rsidP="004B67D0">
            <w:pPr>
              <w:pStyle w:val="DefaultParagraph"/>
            </w:pPr>
            <w:r>
              <w:t>A</w:t>
            </w:r>
            <w:r>
              <w:t>．</w:t>
            </w:r>
          </w:p>
        </w:tc>
        <w:tc>
          <w:tcPr>
            <w:tcW w:w="1500" w:type="pct"/>
          </w:tcPr>
          <w:p w:rsidR="002D5689" w:rsidRDefault="002D5689" w:rsidP="004B67D0">
            <w:pPr>
              <w:pStyle w:val="DefaultParagraph"/>
            </w:pPr>
            <w:r>
              <w:t>a</w:t>
            </w:r>
          </w:p>
        </w:tc>
        <w:tc>
          <w:tcPr>
            <w:tcW w:w="330" w:type="dxa"/>
          </w:tcPr>
          <w:p w:rsidR="002D5689" w:rsidRDefault="002D5689" w:rsidP="004B67D0">
            <w:pPr>
              <w:pStyle w:val="DefaultParagraph"/>
            </w:pPr>
            <w:r>
              <w:t>B</w:t>
            </w:r>
            <w:r>
              <w:t>．</w:t>
            </w:r>
          </w:p>
        </w:tc>
        <w:tc>
          <w:tcPr>
            <w:tcW w:w="1500" w:type="pct"/>
          </w:tcPr>
          <w:p w:rsidR="002D5689" w:rsidRDefault="002D5689" w:rsidP="004B67D0">
            <w:pPr>
              <w:pStyle w:val="DefaultParagraph"/>
            </w:pPr>
            <w:r>
              <w:t>b</w:t>
            </w:r>
          </w:p>
        </w:tc>
        <w:tc>
          <w:tcPr>
            <w:tcW w:w="330" w:type="dxa"/>
          </w:tcPr>
          <w:p w:rsidR="002D5689" w:rsidRDefault="002D5689" w:rsidP="004B67D0">
            <w:pPr>
              <w:pStyle w:val="DefaultParagraph"/>
            </w:pPr>
            <w:r>
              <w:t>C</w:t>
            </w:r>
            <w:r>
              <w:t>．</w:t>
            </w:r>
          </w:p>
        </w:tc>
        <w:tc>
          <w:tcPr>
            <w:tcW w:w="1500" w:type="pct"/>
          </w:tcPr>
          <w:p w:rsidR="002D5689" w:rsidRDefault="002D5689" w:rsidP="004B67D0">
            <w:pPr>
              <w:pStyle w:val="DefaultParagraph"/>
            </w:pPr>
            <w:r>
              <w:t>5</w:t>
            </w:r>
          </w:p>
        </w:tc>
      </w:tr>
    </w:tbl>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proofErr w:type="gramStart"/>
            <w:r>
              <w:t>求几个数</w:t>
            </w:r>
            <w:proofErr w:type="gramEnd"/>
            <w:r>
              <w:t>的最大公因数的方法．</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数的整除．</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因为</w:t>
            </w:r>
            <w:r>
              <w:t>a</w:t>
            </w:r>
            <w:r>
              <w:t>和</w:t>
            </w:r>
            <w:r>
              <w:t>b</w:t>
            </w:r>
            <w:r>
              <w:t>都是不为</w:t>
            </w:r>
            <w:r>
              <w:t>0</w:t>
            </w:r>
            <w:r>
              <w:t>的自然数，且</w:t>
            </w:r>
            <w:proofErr w:type="spellStart"/>
            <w:r>
              <w:t>a</w:t>
            </w:r>
            <w:r>
              <w:t>÷</w:t>
            </w:r>
            <w:r>
              <w:t>b</w:t>
            </w:r>
            <w:proofErr w:type="spellEnd"/>
            <w:r>
              <w:t>=5</w:t>
            </w:r>
            <w:r>
              <w:t>，则</w:t>
            </w:r>
            <w:r>
              <w:t>a</w:t>
            </w:r>
            <w:r>
              <w:t>和</w:t>
            </w:r>
            <w:r>
              <w:t>b</w:t>
            </w:r>
            <w:r>
              <w:t>成倍数关系，当两个数成倍数关系时，较大的那个数是这两个数的最小公倍数，较小的那个数是这两个数的最大公因数；据此判断即可．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解：因为</w:t>
            </w:r>
            <w:r>
              <w:t>a</w:t>
            </w:r>
            <w:r>
              <w:t>和</w:t>
            </w:r>
            <w:r>
              <w:t>b</w:t>
            </w:r>
            <w:r>
              <w:t>都是不为</w:t>
            </w:r>
            <w:r>
              <w:t>0</w:t>
            </w:r>
            <w:r>
              <w:t>的自然数，且</w:t>
            </w:r>
            <w:proofErr w:type="spellStart"/>
            <w:r>
              <w:t>a</w:t>
            </w:r>
            <w:r>
              <w:t>÷</w:t>
            </w:r>
            <w:r>
              <w:t>b</w:t>
            </w:r>
            <w:proofErr w:type="spellEnd"/>
            <w:r>
              <w:t>=5</w:t>
            </w:r>
            <w:r>
              <w:t>，</w:t>
            </w:r>
          </w:p>
          <w:p w:rsidR="002D5689" w:rsidRDefault="002D5689" w:rsidP="004B67D0">
            <w:pPr>
              <w:pStyle w:val="DefaultParagraph"/>
            </w:pPr>
            <w:r>
              <w:t>则</w:t>
            </w:r>
            <w:r>
              <w:t>a</w:t>
            </w:r>
            <w:r>
              <w:t>和</w:t>
            </w:r>
            <w:r>
              <w:t>b</w:t>
            </w:r>
            <w:r>
              <w:t>成倍数关系，所以</w:t>
            </w:r>
            <w:r>
              <w:t>a</w:t>
            </w:r>
            <w:r>
              <w:t>和</w:t>
            </w:r>
            <w:r>
              <w:t>b</w:t>
            </w:r>
            <w:r>
              <w:t>的最大公因数是</w:t>
            </w:r>
            <w:r>
              <w:t>b</w:t>
            </w:r>
            <w:r>
              <w:t>；</w:t>
            </w:r>
          </w:p>
          <w:p w:rsidR="002D5689" w:rsidRDefault="002D5689" w:rsidP="004B67D0">
            <w:pPr>
              <w:pStyle w:val="DefaultParagraph"/>
            </w:pPr>
            <w:r>
              <w:t>故选：</w:t>
            </w:r>
            <w:r>
              <w:t>B</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此题主要考查了求两个数的最大公因数：两个数为倍数关系，最大公约数为较小的数，较大的那个数是这两个数的最小公倍数．</w:t>
            </w:r>
          </w:p>
        </w:tc>
      </w:tr>
    </w:tbl>
    <w:p w:rsidR="002D5689" w:rsidRDefault="002D5689" w:rsidP="002D5689">
      <w:pPr>
        <w:pStyle w:val="DefaultParagraph"/>
      </w:pPr>
      <w:r>
        <w:lastRenderedPageBreak/>
        <w:t xml:space="preserve">　</w:t>
      </w:r>
    </w:p>
    <w:p w:rsidR="002D5689" w:rsidRDefault="002D5689" w:rsidP="002D5689">
      <w:pPr>
        <w:pStyle w:val="DefaultParagraph"/>
      </w:pPr>
      <w:r>
        <w:t>24</w:t>
      </w:r>
      <w:r>
        <w:t>．（</w:t>
      </w:r>
      <w:r>
        <w:t>1</w:t>
      </w:r>
      <w:r>
        <w:t>分）（</w:t>
      </w:r>
      <w:r>
        <w:t>2012</w:t>
      </w:r>
      <w:r>
        <w:t>•</w:t>
      </w:r>
      <w:r>
        <w:t>盂县）小华今年</w:t>
      </w:r>
      <w:r>
        <w:t>a</w:t>
      </w:r>
      <w:r>
        <w:t>岁，</w:t>
      </w:r>
      <w:proofErr w:type="gramStart"/>
      <w:r>
        <w:t>小芳比小</w:t>
      </w:r>
      <w:proofErr w:type="gramEnd"/>
      <w:r>
        <w:t>华大</w:t>
      </w:r>
      <w:r>
        <w:t>2</w:t>
      </w:r>
      <w:r>
        <w:t>岁，再过</w:t>
      </w:r>
      <w:r>
        <w:t>3</w:t>
      </w:r>
      <w:r>
        <w:t>年后小华比</w:t>
      </w:r>
      <w:proofErr w:type="gramStart"/>
      <w:r>
        <w:t>小芳小多少</w:t>
      </w:r>
      <w:proofErr w:type="gramEnd"/>
      <w:r>
        <w:t>岁？（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2D5689" w:rsidTr="004B67D0">
        <w:tblPrEx>
          <w:tblCellMar>
            <w:top w:w="0" w:type="dxa"/>
            <w:left w:w="0" w:type="dxa"/>
            <w:bottom w:w="0" w:type="dxa"/>
            <w:right w:w="0" w:type="dxa"/>
          </w:tblCellMar>
        </w:tblPrEx>
        <w:tc>
          <w:tcPr>
            <w:tcW w:w="225" w:type="dxa"/>
          </w:tcPr>
          <w:p w:rsidR="002D5689" w:rsidRDefault="002D5689" w:rsidP="004B67D0">
            <w:pPr>
              <w:pStyle w:val="DefaultParagraph"/>
            </w:pPr>
            <w:r>
              <w:t xml:space="preserve">　</w:t>
            </w:r>
          </w:p>
        </w:tc>
        <w:tc>
          <w:tcPr>
            <w:tcW w:w="330" w:type="dxa"/>
          </w:tcPr>
          <w:p w:rsidR="002D5689" w:rsidRDefault="002D5689" w:rsidP="004B67D0">
            <w:pPr>
              <w:pStyle w:val="DefaultParagraph"/>
            </w:pPr>
            <w:r>
              <w:t>A</w:t>
            </w:r>
            <w:r>
              <w:t>．</w:t>
            </w:r>
          </w:p>
        </w:tc>
        <w:tc>
          <w:tcPr>
            <w:tcW w:w="1500" w:type="pct"/>
          </w:tcPr>
          <w:p w:rsidR="002D5689" w:rsidRDefault="002D5689" w:rsidP="004B67D0">
            <w:pPr>
              <w:pStyle w:val="DefaultParagraph"/>
            </w:pPr>
            <w:r>
              <w:t>a+3</w:t>
            </w:r>
          </w:p>
        </w:tc>
        <w:tc>
          <w:tcPr>
            <w:tcW w:w="330" w:type="dxa"/>
          </w:tcPr>
          <w:p w:rsidR="002D5689" w:rsidRDefault="002D5689" w:rsidP="004B67D0">
            <w:pPr>
              <w:pStyle w:val="DefaultParagraph"/>
            </w:pPr>
            <w:r>
              <w:t>B</w:t>
            </w:r>
            <w:r>
              <w:t>．</w:t>
            </w:r>
          </w:p>
        </w:tc>
        <w:tc>
          <w:tcPr>
            <w:tcW w:w="1500" w:type="pct"/>
          </w:tcPr>
          <w:p w:rsidR="002D5689" w:rsidRDefault="002D5689" w:rsidP="004B67D0">
            <w:pPr>
              <w:pStyle w:val="DefaultParagraph"/>
            </w:pPr>
            <w:r>
              <w:t>5</w:t>
            </w:r>
          </w:p>
        </w:tc>
        <w:tc>
          <w:tcPr>
            <w:tcW w:w="330" w:type="dxa"/>
          </w:tcPr>
          <w:p w:rsidR="002D5689" w:rsidRDefault="002D5689" w:rsidP="004B67D0">
            <w:pPr>
              <w:pStyle w:val="DefaultParagraph"/>
            </w:pPr>
            <w:r>
              <w:t>C</w:t>
            </w:r>
            <w:r>
              <w:t>．</w:t>
            </w:r>
          </w:p>
        </w:tc>
        <w:tc>
          <w:tcPr>
            <w:tcW w:w="1500" w:type="pct"/>
          </w:tcPr>
          <w:p w:rsidR="002D5689" w:rsidRDefault="002D5689" w:rsidP="004B67D0">
            <w:pPr>
              <w:pStyle w:val="DefaultParagraph"/>
            </w:pPr>
            <w:r>
              <w:t>2</w:t>
            </w:r>
          </w:p>
        </w:tc>
      </w:tr>
    </w:tbl>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年龄问题．</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压轴题．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根据题意，</w:t>
            </w:r>
            <w:proofErr w:type="gramStart"/>
            <w:r>
              <w:t>小芳比小</w:t>
            </w:r>
            <w:proofErr w:type="gramEnd"/>
            <w:r>
              <w:t>华大</w:t>
            </w:r>
            <w:r>
              <w:t>2</w:t>
            </w:r>
            <w:r>
              <w:t>岁，也就是说小芳与小华的年龄差是</w:t>
            </w:r>
            <w:r>
              <w:t>2</w:t>
            </w:r>
            <w:r>
              <w:t>岁，这是一个不变量，再过</w:t>
            </w:r>
            <w:r>
              <w:t>3</w:t>
            </w:r>
            <w:r>
              <w:t>年，他们两人还是相差</w:t>
            </w:r>
            <w:r>
              <w:t>2</w:t>
            </w:r>
            <w:r>
              <w:t>岁，根据这个不变量即可选出正确答案．</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解：根据题意，小芳与小华的年龄差是</w:t>
            </w:r>
            <w:r>
              <w:t>2</w:t>
            </w:r>
            <w:r>
              <w:t>岁，这是一个不变量，所以再过</w:t>
            </w:r>
            <w:r>
              <w:t>3</w:t>
            </w:r>
            <w:r>
              <w:t>年后，他们两人还是相差</w:t>
            </w:r>
            <w:r>
              <w:t>2</w:t>
            </w:r>
            <w:r>
              <w:t>岁，则再过</w:t>
            </w:r>
            <w:r>
              <w:t>3</w:t>
            </w:r>
            <w:r>
              <w:t>年后小华比</w:t>
            </w:r>
            <w:proofErr w:type="gramStart"/>
            <w:r>
              <w:t>小芳小</w:t>
            </w:r>
            <w:r>
              <w:t>2</w:t>
            </w:r>
            <w:r>
              <w:t>岁</w:t>
            </w:r>
            <w:proofErr w:type="gramEnd"/>
            <w:r>
              <w:t>．</w:t>
            </w:r>
          </w:p>
          <w:p w:rsidR="002D5689" w:rsidRDefault="002D5689" w:rsidP="004B67D0">
            <w:pPr>
              <w:pStyle w:val="DefaultParagraph"/>
            </w:pPr>
            <w:r>
              <w:t>故选：</w:t>
            </w:r>
            <w:r>
              <w:t>C</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在年龄问题中，两人的年龄差是个不变量，根据这个不变量就可求出答案．</w:t>
            </w:r>
          </w:p>
        </w:tc>
      </w:tr>
    </w:tbl>
    <w:p w:rsidR="002D5689" w:rsidRDefault="002D5689" w:rsidP="002D5689">
      <w:pPr>
        <w:pStyle w:val="DefaultParagraph"/>
      </w:pPr>
      <w:r>
        <w:t xml:space="preserve">　</w:t>
      </w:r>
    </w:p>
    <w:p w:rsidR="002D5689" w:rsidRDefault="002D5689" w:rsidP="002D5689">
      <w:pPr>
        <w:pStyle w:val="DefaultParagraph"/>
      </w:pPr>
      <w:r>
        <w:rPr>
          <w:b/>
        </w:rPr>
        <w:t>四、计算．（</w:t>
      </w:r>
      <w:r>
        <w:rPr>
          <w:b/>
        </w:rPr>
        <w:t>32</w:t>
      </w:r>
      <w:r>
        <w:rPr>
          <w:b/>
        </w:rPr>
        <w:t>分）</w:t>
      </w:r>
    </w:p>
    <w:p w:rsidR="002D5689" w:rsidRDefault="002D5689" w:rsidP="002D5689">
      <w:pPr>
        <w:pStyle w:val="DefaultParagraph"/>
      </w:pPr>
      <w:r>
        <w:t>25</w:t>
      </w:r>
      <w:r>
        <w:t>．（</w:t>
      </w:r>
      <w:r>
        <w:t>4</w:t>
      </w:r>
      <w:r>
        <w:t>分）（</w:t>
      </w:r>
      <w:r>
        <w:t>2015</w:t>
      </w:r>
      <w:r>
        <w:t>春</w:t>
      </w:r>
      <w:r>
        <w:t>•</w:t>
      </w:r>
      <w:proofErr w:type="gramStart"/>
      <w:r>
        <w:t>巴中期中</w:t>
      </w:r>
      <w:proofErr w:type="gramEnd"/>
      <w:r>
        <w:t>）直接写得数．</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856"/>
        <w:gridCol w:w="908"/>
        <w:gridCol w:w="803"/>
        <w:gridCol w:w="1334"/>
      </w:tblGrid>
      <w:tr w:rsidR="002D5689" w:rsidTr="004B67D0">
        <w:tblPrEx>
          <w:tblCellMar>
            <w:top w:w="0" w:type="dxa"/>
            <w:left w:w="0" w:type="dxa"/>
            <w:bottom w:w="0" w:type="dxa"/>
            <w:right w:w="0" w:type="dxa"/>
          </w:tblCellMar>
        </w:tblPrEx>
        <w:tc>
          <w:tcPr>
            <w:tcW w:w="0" w:type="auto"/>
          </w:tcPr>
          <w:p w:rsidR="002D5689" w:rsidRDefault="002D5689" w:rsidP="004B67D0">
            <w:pPr>
              <w:pStyle w:val="DefaultParagraph"/>
            </w:pPr>
            <w:r>
              <w:t>8.3</w:t>
            </w:r>
            <w:r>
              <w:t>﹣</w:t>
            </w:r>
            <w:r>
              <w:t>5.7=</w:t>
            </w:r>
          </w:p>
        </w:tc>
        <w:tc>
          <w:tcPr>
            <w:tcW w:w="0" w:type="auto"/>
          </w:tcPr>
          <w:p w:rsidR="002D5689" w:rsidRDefault="002D5689" w:rsidP="004B67D0">
            <w:pPr>
              <w:pStyle w:val="DefaultParagraph"/>
            </w:pPr>
            <w:r>
              <w:t>1</w:t>
            </w:r>
            <w:r>
              <w:t>﹣</w:t>
            </w:r>
            <w:r>
              <w:t>0.74=</w:t>
            </w:r>
          </w:p>
        </w:tc>
        <w:tc>
          <w:tcPr>
            <w:tcW w:w="0" w:type="auto"/>
          </w:tcPr>
          <w:p w:rsidR="002D5689" w:rsidRDefault="002D5689" w:rsidP="004B67D0">
            <w:pPr>
              <w:pStyle w:val="DefaultParagraph"/>
            </w:pPr>
            <w:r>
              <w:t>0.25</w:t>
            </w:r>
            <w:r>
              <w:t>×</w:t>
            </w:r>
            <w:r>
              <w:t>40=</w:t>
            </w:r>
          </w:p>
        </w:tc>
        <w:tc>
          <w:tcPr>
            <w:tcW w:w="0" w:type="auto"/>
          </w:tcPr>
          <w:p w:rsidR="002D5689" w:rsidRDefault="002D5689" w:rsidP="004B67D0">
            <w:pPr>
              <w:pStyle w:val="DefaultParagraph"/>
            </w:pPr>
            <w:r>
              <w:t>2</w:t>
            </w:r>
            <w:r>
              <w:t>﹣</w:t>
            </w:r>
            <w:r>
              <w:t>2</w:t>
            </w:r>
            <w:r>
              <w:t>÷</w:t>
            </w:r>
            <w:r>
              <w:t>5=</w:t>
            </w:r>
          </w:p>
        </w:tc>
      </w:tr>
      <w:tr w:rsidR="002D5689" w:rsidTr="004B67D0">
        <w:tblPrEx>
          <w:tblCellMar>
            <w:top w:w="0" w:type="dxa"/>
            <w:left w:w="0" w:type="dxa"/>
            <w:bottom w:w="0" w:type="dxa"/>
            <w:right w:w="0" w:type="dxa"/>
          </w:tblCellMar>
        </w:tblPrEx>
        <w:tc>
          <w:tcPr>
            <w:tcW w:w="0" w:type="auto"/>
          </w:tcPr>
          <w:p w:rsidR="002D5689" w:rsidRDefault="002D5689" w:rsidP="004B67D0">
            <w:pPr>
              <w:pStyle w:val="DefaultParagraph"/>
            </w:pPr>
            <w:r>
              <w:t>1</w:t>
            </w:r>
            <w:r>
              <w:t>÷</w:t>
            </w:r>
            <w:r>
              <w:rPr>
                <w:noProof/>
                <w:position w:val="-22"/>
              </w:rPr>
              <w:drawing>
                <wp:inline distT="0" distB="0" distL="0" distR="0">
                  <wp:extent cx="95250" cy="333375"/>
                  <wp:effectExtent l="19050" t="0" r="0"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2D5689" w:rsidRDefault="002D5689" w:rsidP="004B67D0">
            <w:pPr>
              <w:pStyle w:val="DefaultParagraph"/>
            </w:pPr>
            <w:r>
              <w:t>1.25</w:t>
            </w:r>
            <w:r>
              <w:t>×</w:t>
            </w:r>
            <w:r>
              <w:t>3</w:t>
            </w:r>
            <w:r>
              <w:t>×</w:t>
            </w:r>
            <w:r>
              <w:t>8=</w:t>
            </w:r>
          </w:p>
        </w:tc>
        <w:tc>
          <w:tcPr>
            <w:tcW w:w="0" w:type="auto"/>
          </w:tcPr>
          <w:p w:rsidR="002D5689" w:rsidRDefault="002D5689" w:rsidP="004B67D0">
            <w:pPr>
              <w:pStyle w:val="DefaultParagraph"/>
            </w:pPr>
            <w:r>
              <w:rPr>
                <w:noProof/>
                <w:position w:val="-22"/>
              </w:rPr>
              <w:drawing>
                <wp:inline distT="0" distB="0" distL="0" distR="0">
                  <wp:extent cx="95250" cy="333375"/>
                  <wp:effectExtent l="19050" t="0" r="0"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2D5689" w:rsidRDefault="002D5689" w:rsidP="004B67D0">
            <w:pPr>
              <w:pStyle w:val="DefaultParagraph"/>
            </w:pPr>
            <w:r>
              <w:t>（</w:t>
            </w:r>
            <w:r>
              <w:rPr>
                <w:noProof/>
                <w:position w:val="-22"/>
              </w:rPr>
              <w:drawing>
                <wp:inline distT="0" distB="0" distL="0" distR="0">
                  <wp:extent cx="95250" cy="333375"/>
                  <wp:effectExtent l="1905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56=</w:t>
            </w:r>
          </w:p>
        </w:tc>
      </w:tr>
    </w:tbl>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小数的加法和减法；运算定律与简便运算；分数的加法和减法；分数除法；分数的简便计算；小数乘法；小数四则混合运算．</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运算顺序及法则；运算</w:t>
            </w:r>
            <w:proofErr w:type="gramStart"/>
            <w:r>
              <w:t>定律及简算</w:t>
            </w:r>
            <w:proofErr w:type="gramEnd"/>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根据小数减法、小数乘除法和分数加减法的计算方法进行计算即可得到的答案，其中（</w:t>
            </w:r>
            <w:r>
              <w:rPr>
                <w:noProof/>
                <w:position w:val="-22"/>
              </w:rPr>
              <w:drawing>
                <wp:inline distT="0" distB="0" distL="0" distR="0">
                  <wp:extent cx="95250" cy="333375"/>
                  <wp:effectExtent l="1905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56</w:t>
            </w:r>
            <w:r>
              <w:t>可利用乘法分配律进行简便运算．</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118"/>
              <w:gridCol w:w="1171"/>
              <w:gridCol w:w="1013"/>
              <w:gridCol w:w="1544"/>
            </w:tblGrid>
            <w:tr w:rsidR="002D5689" w:rsidTr="004B67D0">
              <w:tblPrEx>
                <w:tblCellMar>
                  <w:top w:w="0" w:type="dxa"/>
                  <w:left w:w="0" w:type="dxa"/>
                  <w:bottom w:w="0" w:type="dxa"/>
                  <w:right w:w="0" w:type="dxa"/>
                </w:tblCellMar>
              </w:tblPrEx>
              <w:tc>
                <w:tcPr>
                  <w:tcW w:w="0" w:type="auto"/>
                </w:tcPr>
                <w:p w:rsidR="002D5689" w:rsidRDefault="002D5689" w:rsidP="004B67D0">
                  <w:pPr>
                    <w:pStyle w:val="DefaultParagraph"/>
                  </w:pPr>
                  <w:r>
                    <w:t>8.3</w:t>
                  </w:r>
                  <w:r>
                    <w:t>﹣</w:t>
                  </w:r>
                  <w:r>
                    <w:t>5.7=2.6</w:t>
                  </w:r>
                </w:p>
              </w:tc>
              <w:tc>
                <w:tcPr>
                  <w:tcW w:w="0" w:type="auto"/>
                </w:tcPr>
                <w:p w:rsidR="002D5689" w:rsidRDefault="002D5689" w:rsidP="004B67D0">
                  <w:pPr>
                    <w:pStyle w:val="DefaultParagraph"/>
                  </w:pPr>
                  <w:r>
                    <w:t>1</w:t>
                  </w:r>
                  <w:r>
                    <w:t>﹣</w:t>
                  </w:r>
                  <w:r>
                    <w:t>0.74=0.26</w:t>
                  </w:r>
                </w:p>
              </w:tc>
              <w:tc>
                <w:tcPr>
                  <w:tcW w:w="0" w:type="auto"/>
                </w:tcPr>
                <w:p w:rsidR="002D5689" w:rsidRDefault="002D5689" w:rsidP="004B67D0">
                  <w:pPr>
                    <w:pStyle w:val="DefaultParagraph"/>
                  </w:pPr>
                  <w:r>
                    <w:t>0.25</w:t>
                  </w:r>
                  <w:r>
                    <w:t>×</w:t>
                  </w:r>
                  <w:r>
                    <w:t>40=10</w:t>
                  </w:r>
                </w:p>
              </w:tc>
              <w:tc>
                <w:tcPr>
                  <w:tcW w:w="0" w:type="auto"/>
                </w:tcPr>
                <w:p w:rsidR="002D5689" w:rsidRDefault="002D5689" w:rsidP="004B67D0">
                  <w:pPr>
                    <w:pStyle w:val="DefaultParagraph"/>
                  </w:pPr>
                  <w:r>
                    <w:t>2</w:t>
                  </w:r>
                  <w:r>
                    <w:t>﹣</w:t>
                  </w:r>
                  <w:r>
                    <w:t>2</w:t>
                  </w:r>
                  <w:r>
                    <w:t>÷</w:t>
                  </w:r>
                  <w:r>
                    <w:t>5=1.6</w:t>
                  </w:r>
                </w:p>
              </w:tc>
            </w:tr>
            <w:tr w:rsidR="002D5689" w:rsidTr="004B67D0">
              <w:tblPrEx>
                <w:tblCellMar>
                  <w:top w:w="0" w:type="dxa"/>
                  <w:left w:w="0" w:type="dxa"/>
                  <w:bottom w:w="0" w:type="dxa"/>
                  <w:right w:w="0" w:type="dxa"/>
                </w:tblCellMar>
              </w:tblPrEx>
              <w:tc>
                <w:tcPr>
                  <w:tcW w:w="0" w:type="auto"/>
                </w:tcPr>
                <w:p w:rsidR="002D5689" w:rsidRDefault="002D5689" w:rsidP="004B67D0">
                  <w:pPr>
                    <w:pStyle w:val="DefaultParagraph"/>
                  </w:pPr>
                  <w:r>
                    <w:t>1</w:t>
                  </w:r>
                  <w:r>
                    <w:t>÷</w:t>
                  </w:r>
                  <w:r>
                    <w:rPr>
                      <w:noProof/>
                      <w:position w:val="-22"/>
                    </w:rPr>
                    <w:drawing>
                      <wp:inline distT="0" distB="0" distL="0" distR="0">
                        <wp:extent cx="95250" cy="333375"/>
                        <wp:effectExtent l="19050" t="0" r="0" b="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=2</w:t>
                  </w:r>
                  <w:r>
                    <w:rPr>
                      <w:noProof/>
                      <w:position w:val="-22"/>
                    </w:rPr>
                    <w:drawing>
                      <wp:inline distT="0" distB="0" distL="0" distR="0">
                        <wp:extent cx="95250" cy="333375"/>
                        <wp:effectExtent l="19050" t="0" r="0" b="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2D5689" w:rsidRDefault="002D5689" w:rsidP="004B67D0">
                  <w:pPr>
                    <w:pStyle w:val="DefaultParagraph"/>
                  </w:pPr>
                  <w:r>
                    <w:t>1.25</w:t>
                  </w:r>
                  <w:r>
                    <w:t>×</w:t>
                  </w:r>
                  <w:r>
                    <w:t>3</w:t>
                  </w:r>
                  <w:r>
                    <w:t>×</w:t>
                  </w:r>
                  <w:r>
                    <w:t>8=30</w:t>
                  </w:r>
                </w:p>
              </w:tc>
              <w:tc>
                <w:tcPr>
                  <w:tcW w:w="0" w:type="auto"/>
                </w:tcPr>
                <w:p w:rsidR="002D5689" w:rsidRDefault="002D5689" w:rsidP="004B67D0">
                  <w:pPr>
                    <w:pStyle w:val="DefaultParagraph"/>
                  </w:pPr>
                  <w:r>
                    <w:rPr>
                      <w:noProof/>
                      <w:position w:val="-22"/>
                    </w:rPr>
                    <w:drawing>
                      <wp:inline distT="0" distB="0" distL="0" distR="0">
                        <wp:extent cx="95250" cy="333375"/>
                        <wp:effectExtent l="1905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3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4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菁优网-jyeoo"/>
                                <pic:cNvPicPr>
                                  <a:picLocks noChangeAspect="1" noChangeArrowheads="1"/>
                                </pic:cNvPicPr>
                              </pic:nvPicPr>
                              <pic:blipFill>
                                <a:blip r:embed="rId41"/>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2D5689" w:rsidRDefault="002D5689" w:rsidP="004B67D0">
                  <w:pPr>
                    <w:pStyle w:val="DefaultParagraph"/>
                  </w:pPr>
                  <w:r>
                    <w:t>（</w:t>
                  </w:r>
                  <w:r>
                    <w:rPr>
                      <w:noProof/>
                      <w:position w:val="-22"/>
                    </w:rPr>
                    <w:drawing>
                      <wp:inline distT="0" distB="0" distL="0" distR="0">
                        <wp:extent cx="95250" cy="333375"/>
                        <wp:effectExtent l="19050" t="0" r="0"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56=61</w:t>
                  </w:r>
                </w:p>
              </w:tc>
            </w:tr>
          </w:tbl>
          <w:p w:rsidR="002D5689" w:rsidRDefault="002D5689" w:rsidP="004B67D0"/>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此题主要考查的是小数减法、小数乘除法和分数加减法的计算方法和简便运算的应用．</w:t>
            </w:r>
          </w:p>
        </w:tc>
      </w:tr>
    </w:tbl>
    <w:p w:rsidR="002D5689" w:rsidRDefault="002D5689" w:rsidP="002D5689">
      <w:pPr>
        <w:pStyle w:val="DefaultParagraph"/>
      </w:pPr>
      <w:r>
        <w:t xml:space="preserve">　</w:t>
      </w:r>
    </w:p>
    <w:p w:rsidR="002D5689" w:rsidRDefault="002D5689" w:rsidP="002D5689">
      <w:pPr>
        <w:pStyle w:val="DefaultParagraph"/>
      </w:pPr>
      <w:r>
        <w:t>26</w:t>
      </w:r>
      <w:r>
        <w:t>．（</w:t>
      </w:r>
      <w:r>
        <w:t>6</w:t>
      </w:r>
      <w:r>
        <w:t>分）（</w:t>
      </w:r>
      <w:r>
        <w:t>2015</w:t>
      </w:r>
      <w:r>
        <w:t>春</w:t>
      </w:r>
      <w:r>
        <w:t>•</w:t>
      </w:r>
      <w:proofErr w:type="gramStart"/>
      <w:r>
        <w:t>巴中期中</w:t>
      </w:r>
      <w:proofErr w:type="gramEnd"/>
      <w:r>
        <w:t>）解方程或比例．</w:t>
      </w:r>
    </w:p>
    <w:p w:rsidR="002D5689" w:rsidRDefault="002D5689" w:rsidP="002D5689">
      <w:pPr>
        <w:pStyle w:val="DefaultParagraph"/>
      </w:pPr>
      <w:r>
        <w:rPr>
          <w:noProof/>
          <w:position w:val="-22"/>
        </w:rPr>
        <w:drawing>
          <wp:inline distT="0" distB="0" distL="0" distR="0">
            <wp:extent cx="95250" cy="333375"/>
            <wp:effectExtent l="19050" t="0" r="0" b="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=1.75</w:t>
      </w:r>
      <w:r>
        <w:t>；</w:t>
      </w:r>
      <w:r>
        <w:t xml:space="preserve">         x</w:t>
      </w:r>
      <w:r>
        <w:t>﹣</w:t>
      </w:r>
      <w:r>
        <w:t>20%x=160</w:t>
      </w:r>
      <w:r>
        <w:t>；</w:t>
      </w:r>
      <w:r>
        <w:t xml:space="preserve">          0.36</w:t>
      </w:r>
      <w:r>
        <w:t>：</w:t>
      </w:r>
      <w:r>
        <w:t>8=x</w:t>
      </w:r>
      <w:r>
        <w:t>：</w:t>
      </w:r>
      <w:r>
        <w:t>25</w:t>
      </w:r>
      <w:r>
        <w:t>．</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方程的解和解方程；解比例．</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简易方程；比和比例．</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w:t>
            </w:r>
            <w:r>
              <w:t>1</w:t>
            </w:r>
            <w:r>
              <w:t>）根据等式的性质，两边同减去</w:t>
            </w:r>
            <w:r>
              <w:rPr>
                <w:noProof/>
                <w:position w:val="-22"/>
              </w:rPr>
              <w:drawing>
                <wp:inline distT="0" distB="0" distL="0" distR="0">
                  <wp:extent cx="95250" cy="333375"/>
                  <wp:effectExtent l="1905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，再两边同除以</w:t>
            </w:r>
            <w:r>
              <w:rPr>
                <w:noProof/>
                <w:position w:val="-22"/>
              </w:rPr>
              <w:drawing>
                <wp:inline distT="0" distB="0" distL="0" distR="0">
                  <wp:extent cx="95250" cy="333375"/>
                  <wp:effectExtent l="19050" t="0" r="0" b="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即可；</w:t>
            </w:r>
          </w:p>
          <w:p w:rsidR="002D5689" w:rsidRDefault="002D5689" w:rsidP="004B67D0">
            <w:pPr>
              <w:pStyle w:val="DefaultParagraph"/>
            </w:pPr>
            <w:r>
              <w:t>（</w:t>
            </w:r>
            <w:r>
              <w:t>2</w:t>
            </w:r>
            <w:r>
              <w:t>）先化简为</w:t>
            </w:r>
            <w:r>
              <w:t>80%x=160</w:t>
            </w:r>
            <w:r>
              <w:t>，再两边同时除以</w:t>
            </w:r>
            <w:r>
              <w:t>80%</w:t>
            </w:r>
            <w:r>
              <w:t>；</w:t>
            </w:r>
          </w:p>
          <w:p w:rsidR="002D5689" w:rsidRDefault="002D5689" w:rsidP="004B67D0">
            <w:pPr>
              <w:pStyle w:val="DefaultParagraph"/>
            </w:pPr>
            <w:r>
              <w:t>（</w:t>
            </w:r>
            <w:r>
              <w:t>3</w:t>
            </w:r>
            <w:r>
              <w:t>）先根据比例的性质改写成</w:t>
            </w:r>
            <w:r>
              <w:t>8x=0.36</w:t>
            </w:r>
            <w:r>
              <w:t>×</w:t>
            </w:r>
            <w:r>
              <w:t>25</w:t>
            </w:r>
            <w:r>
              <w:t>，再根据等式的性质，两边同除以</w:t>
            </w:r>
            <w:r>
              <w:t>8</w:t>
            </w:r>
            <w:r>
              <w:t>即可．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lastRenderedPageBreak/>
              <w:t>解答：</w:t>
            </w:r>
          </w:p>
        </w:tc>
        <w:tc>
          <w:tcPr>
            <w:tcW w:w="4650" w:type="pct"/>
          </w:tcPr>
          <w:p w:rsidR="002D5689" w:rsidRDefault="002D5689" w:rsidP="004B67D0">
            <w:pPr>
              <w:pStyle w:val="DefaultParagraph"/>
            </w:pPr>
            <w:r>
              <w:t>解：（</w:t>
            </w:r>
            <w:r>
              <w:t>1</w:t>
            </w:r>
            <w:r>
              <w:t>）</w:t>
            </w:r>
            <w:r>
              <w:rPr>
                <w:noProof/>
                <w:position w:val="-22"/>
              </w:rPr>
              <w:drawing>
                <wp:inline distT="0" distB="0" distL="0" distR="0">
                  <wp:extent cx="95250" cy="333375"/>
                  <wp:effectExtent l="19050" t="0" r="0" b="0"/>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=1.75</w:t>
            </w:r>
          </w:p>
          <w:p w:rsidR="002D5689" w:rsidRDefault="002D5689" w:rsidP="004B67D0">
            <w:pPr>
              <w:pStyle w:val="DefaultParagraph"/>
            </w:pPr>
            <w:r>
              <w:rPr>
                <w:noProof/>
                <w:position w:val="-22"/>
              </w:rPr>
              <w:drawing>
                <wp:inline distT="0" distB="0" distL="0" distR="0">
                  <wp:extent cx="95250" cy="333375"/>
                  <wp:effectExtent l="19050" t="0" r="0"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=1.75+</w:t>
            </w:r>
            <w:r>
              <w:rPr>
                <w:noProof/>
                <w:position w:val="-22"/>
              </w:rPr>
              <w:drawing>
                <wp:inline distT="0" distB="0" distL="0" distR="0">
                  <wp:extent cx="95250" cy="333375"/>
                  <wp:effectExtent l="19050" t="0" r="0"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2D5689" w:rsidRDefault="002D5689" w:rsidP="004B67D0">
            <w:pPr>
              <w:pStyle w:val="DefaultParagraph"/>
            </w:pPr>
            <w:r>
              <w:rPr>
                <w:noProof/>
                <w:position w:val="-22"/>
              </w:rPr>
              <w:drawing>
                <wp:inline distT="0" distB="0" distL="0" distR="0">
                  <wp:extent cx="95250" cy="333375"/>
                  <wp:effectExtent l="19050" t="0" r="0"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x=2.125</w:t>
            </w:r>
          </w:p>
          <w:p w:rsidR="002D5689" w:rsidRDefault="002D5689" w:rsidP="004B67D0">
            <w:pPr>
              <w:pStyle w:val="DefaultParagraph"/>
            </w:pPr>
            <w:r>
              <w:rPr>
                <w:noProof/>
                <w:position w:val="-22"/>
              </w:rPr>
              <w:drawing>
                <wp:inline distT="0" distB="0" distL="0" distR="0">
                  <wp:extent cx="95250" cy="333375"/>
                  <wp:effectExtent l="1905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266700" cy="333375"/>
                  <wp:effectExtent l="1905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48"/>
                          <a:srcRect/>
                          <a:stretch>
                            <a:fillRect/>
                          </a:stretch>
                        </pic:blipFill>
                        <pic:spPr bwMode="auto">
                          <a:xfrm>
                            <a:off x="0" y="0"/>
                            <a:ext cx="266700" cy="333375"/>
                          </a:xfrm>
                          <a:prstGeom prst="rect">
                            <a:avLst/>
                          </a:prstGeom>
                          <a:noFill/>
                          <a:ln w="9525">
                            <a:noFill/>
                            <a:miter lim="800000"/>
                            <a:headEnd/>
                            <a:tailEnd/>
                          </a:ln>
                        </pic:spPr>
                      </pic:pic>
                    </a:graphicData>
                  </a:graphic>
                </wp:inline>
              </w:drawing>
            </w:r>
            <w:r>
              <w:t>=2.125</w:t>
            </w:r>
            <w:r>
              <w:rPr>
                <w:noProof/>
                <w:position w:val="-22"/>
              </w:rPr>
              <w:drawing>
                <wp:inline distT="0" distB="0" distL="0" distR="0">
                  <wp:extent cx="266700" cy="333375"/>
                  <wp:effectExtent l="19050" t="0" r="0" b="0"/>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48"/>
                          <a:srcRect/>
                          <a:stretch>
                            <a:fillRect/>
                          </a:stretch>
                        </pic:blipFill>
                        <pic:spPr bwMode="auto">
                          <a:xfrm>
                            <a:off x="0" y="0"/>
                            <a:ext cx="266700" cy="333375"/>
                          </a:xfrm>
                          <a:prstGeom prst="rect">
                            <a:avLst/>
                          </a:prstGeom>
                          <a:noFill/>
                          <a:ln w="9525">
                            <a:noFill/>
                            <a:miter lim="800000"/>
                            <a:headEnd/>
                            <a:tailEnd/>
                          </a:ln>
                        </pic:spPr>
                      </pic:pic>
                    </a:graphicData>
                  </a:graphic>
                </wp:inline>
              </w:drawing>
            </w:r>
          </w:p>
          <w:p w:rsidR="002D5689" w:rsidRDefault="002D5689" w:rsidP="004B67D0">
            <w:pPr>
              <w:pStyle w:val="DefaultParagraph"/>
            </w:pPr>
            <w:r>
              <w:t xml:space="preserve">            x=</w:t>
            </w:r>
            <w:r>
              <w:rPr>
                <w:noProof/>
                <w:position w:val="-22"/>
              </w:rPr>
              <w:drawing>
                <wp:inline distT="0" distB="0" distL="0" distR="0">
                  <wp:extent cx="171450" cy="333375"/>
                  <wp:effectExtent l="19050" t="0" r="0" b="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49"/>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2D5689" w:rsidRDefault="002D5689" w:rsidP="004B67D0">
            <w:pPr>
              <w:pStyle w:val="DefaultParagraph"/>
            </w:pPr>
          </w:p>
          <w:p w:rsidR="002D5689" w:rsidRDefault="002D5689" w:rsidP="004B67D0">
            <w:pPr>
              <w:pStyle w:val="DefaultParagraph"/>
            </w:pPr>
            <w:r>
              <w:t>（</w:t>
            </w:r>
            <w:r>
              <w:t>2</w:t>
            </w:r>
            <w:r>
              <w:t>）</w:t>
            </w:r>
            <w:r>
              <w:t>x</w:t>
            </w:r>
            <w:r>
              <w:t>﹣</w:t>
            </w:r>
            <w:r>
              <w:t>20%x=160</w:t>
            </w:r>
          </w:p>
          <w:p w:rsidR="002D5689" w:rsidRDefault="002D5689" w:rsidP="004B67D0">
            <w:pPr>
              <w:pStyle w:val="DefaultParagraph"/>
            </w:pPr>
            <w:r>
              <w:t xml:space="preserve">      80%x=160</w:t>
            </w:r>
          </w:p>
          <w:p w:rsidR="002D5689" w:rsidRDefault="002D5689" w:rsidP="004B67D0">
            <w:pPr>
              <w:pStyle w:val="DefaultParagraph"/>
            </w:pPr>
            <w:r>
              <w:t xml:space="preserve"> 80%x</w:t>
            </w:r>
            <w:r>
              <w:t>÷</w:t>
            </w:r>
            <w:r>
              <w:t>80%=160</w:t>
            </w:r>
            <w:r>
              <w:t>÷</w:t>
            </w:r>
            <w:r>
              <w:t>80%</w:t>
            </w:r>
          </w:p>
          <w:p w:rsidR="002D5689" w:rsidRDefault="002D5689" w:rsidP="004B67D0">
            <w:pPr>
              <w:pStyle w:val="DefaultParagraph"/>
            </w:pPr>
            <w:r>
              <w:t xml:space="preserve">         x=200</w:t>
            </w:r>
          </w:p>
          <w:p w:rsidR="002D5689" w:rsidRDefault="002D5689" w:rsidP="004B67D0">
            <w:pPr>
              <w:pStyle w:val="DefaultParagraph"/>
            </w:pPr>
          </w:p>
          <w:p w:rsidR="002D5689" w:rsidRDefault="002D5689" w:rsidP="004B67D0">
            <w:pPr>
              <w:pStyle w:val="DefaultParagraph"/>
            </w:pPr>
            <w:r>
              <w:t>（</w:t>
            </w:r>
            <w:r>
              <w:t>3</w:t>
            </w:r>
            <w:r>
              <w:t>）</w:t>
            </w:r>
            <w:r>
              <w:t>0.36</w:t>
            </w:r>
            <w:r>
              <w:t>：</w:t>
            </w:r>
            <w:r>
              <w:t>8=x</w:t>
            </w:r>
            <w:r>
              <w:t>：</w:t>
            </w:r>
            <w:r>
              <w:t>25</w:t>
            </w:r>
          </w:p>
          <w:p w:rsidR="002D5689" w:rsidRDefault="002D5689" w:rsidP="004B67D0">
            <w:pPr>
              <w:pStyle w:val="DefaultParagraph"/>
            </w:pPr>
            <w:r>
              <w:t xml:space="preserve">        8x=0.36</w:t>
            </w:r>
            <w:r>
              <w:t>×</w:t>
            </w:r>
            <w:r>
              <w:t>25</w:t>
            </w:r>
          </w:p>
          <w:p w:rsidR="002D5689" w:rsidRDefault="002D5689" w:rsidP="004B67D0">
            <w:pPr>
              <w:pStyle w:val="DefaultParagraph"/>
            </w:pPr>
            <w:r>
              <w:t xml:space="preserve">        8x=9</w:t>
            </w:r>
          </w:p>
          <w:p w:rsidR="002D5689" w:rsidRDefault="002D5689" w:rsidP="004B67D0">
            <w:pPr>
              <w:pStyle w:val="DefaultParagraph"/>
            </w:pPr>
            <w:r>
              <w:t xml:space="preserve">     8x</w:t>
            </w:r>
            <w:r>
              <w:t>÷</w:t>
            </w:r>
            <w:r>
              <w:t>8=9</w:t>
            </w:r>
            <w:r>
              <w:t>÷</w:t>
            </w:r>
            <w:r>
              <w:t>8</w:t>
            </w:r>
          </w:p>
          <w:p w:rsidR="002D5689" w:rsidRDefault="002D5689" w:rsidP="004B67D0">
            <w:pPr>
              <w:pStyle w:val="DefaultParagraph"/>
            </w:pPr>
            <w:r>
              <w:t xml:space="preserve">         x=</w:t>
            </w:r>
            <w:r>
              <w:rPr>
                <w:noProof/>
                <w:position w:val="-22"/>
              </w:rPr>
              <w:drawing>
                <wp:inline distT="0" distB="0" distL="0" distR="0">
                  <wp:extent cx="95250" cy="333375"/>
                  <wp:effectExtent l="1905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5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本题主要考查了学生根据比例的基本性质和等式的性质解方程的能力，注意等号对齐．</w:t>
            </w:r>
          </w:p>
        </w:tc>
      </w:tr>
    </w:tbl>
    <w:p w:rsidR="002D5689" w:rsidRDefault="002D5689" w:rsidP="002D5689">
      <w:pPr>
        <w:pStyle w:val="DefaultParagraph"/>
      </w:pPr>
      <w:r>
        <w:t xml:space="preserve">　</w:t>
      </w:r>
    </w:p>
    <w:p w:rsidR="002D5689" w:rsidRDefault="002D5689" w:rsidP="002D5689">
      <w:pPr>
        <w:pStyle w:val="DefaultParagraph"/>
      </w:pPr>
      <w:r>
        <w:t>27</w:t>
      </w:r>
      <w:r>
        <w:t>．（</w:t>
      </w:r>
      <w:r>
        <w:t>18</w:t>
      </w:r>
      <w:r>
        <w:t>分）（</w:t>
      </w:r>
      <w:r>
        <w:t>2015</w:t>
      </w:r>
      <w:r>
        <w:t>春</w:t>
      </w:r>
      <w:r>
        <w:t>•</w:t>
      </w:r>
      <w:proofErr w:type="gramStart"/>
      <w:r>
        <w:t>巴中期中</w:t>
      </w:r>
      <w:proofErr w:type="gramEnd"/>
      <w:r>
        <w:t>）计算下面各题．</w:t>
      </w:r>
    </w:p>
    <w:p w:rsidR="002D5689" w:rsidRDefault="002D5689" w:rsidP="002D5689">
      <w:pPr>
        <w:pStyle w:val="DefaultParagraph"/>
      </w:pPr>
      <w:r>
        <w:t>1+4.5</w:t>
      </w:r>
      <w:r>
        <w:t>÷</w:t>
      </w:r>
      <w:r>
        <w:t>9</w:t>
      </w:r>
      <w:r>
        <w:t>﹣</w:t>
      </w:r>
      <w:r>
        <w:rPr>
          <w:noProof/>
          <w:position w:val="-22"/>
        </w:rPr>
        <w:drawing>
          <wp:inline distT="0" distB="0" distL="0" distR="0">
            <wp:extent cx="95250" cy="333375"/>
            <wp:effectExtent l="19050" t="0" r="0" b="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51"/>
                    <a:srcRect/>
                    <a:stretch>
                      <a:fillRect/>
                    </a:stretch>
                  </pic:blipFill>
                  <pic:spPr bwMode="auto">
                    <a:xfrm>
                      <a:off x="0" y="0"/>
                      <a:ext cx="95250" cy="333375"/>
                    </a:xfrm>
                    <a:prstGeom prst="rect">
                      <a:avLst/>
                    </a:prstGeom>
                    <a:noFill/>
                    <a:ln w="9525">
                      <a:noFill/>
                      <a:miter lim="800000"/>
                      <a:headEnd/>
                      <a:tailEnd/>
                    </a:ln>
                  </pic:spPr>
                </pic:pic>
              </a:graphicData>
            </a:graphic>
          </wp:inline>
        </w:drawing>
      </w:r>
      <w:r>
        <w:t xml:space="preserve">            5</w:t>
      </w:r>
      <w:r>
        <w:t>×</w:t>
      </w:r>
      <w:r>
        <w:t>（</w:t>
      </w:r>
      <w:r>
        <w:rPr>
          <w:noProof/>
          <w:position w:val="-22"/>
        </w:rPr>
        <w:drawing>
          <wp:inline distT="0" distB="0" distL="0" distR="0">
            <wp:extent cx="95250" cy="333375"/>
            <wp:effectExtent l="19050" t="0" r="0" b="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5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9                15</w:t>
      </w:r>
      <w:r>
        <w:t>×</w:t>
      </w:r>
      <w:r>
        <w:t>32</w:t>
      </w:r>
      <w:r>
        <w:t>﹣</w:t>
      </w:r>
      <w:r>
        <w:t>4050</w:t>
      </w:r>
      <w:r>
        <w:t>÷</w:t>
      </w:r>
      <w:r>
        <w:t>50</w:t>
      </w:r>
    </w:p>
    <w:p w:rsidR="002D5689" w:rsidRDefault="002D5689" w:rsidP="002D5689">
      <w:pPr>
        <w:pStyle w:val="DefaultParagraph"/>
      </w:pPr>
      <w:r>
        <w:t>[1</w:t>
      </w:r>
      <w:r>
        <w:t>﹣（</w:t>
      </w:r>
      <w:r>
        <w:rPr>
          <w:noProof/>
          <w:position w:val="-22"/>
        </w:rPr>
        <w:drawing>
          <wp:inline distT="0" distB="0" distL="0" distR="0">
            <wp:extent cx="95250" cy="333375"/>
            <wp:effectExtent l="19050" t="0" r="0"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5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菁优网-jyeoo"/>
                    <pic:cNvPicPr>
                      <a:picLocks noChangeAspect="1" noChangeArrowheads="1"/>
                    </pic:cNvPicPr>
                  </pic:nvPicPr>
                  <pic:blipFill>
                    <a:blip r:embed="rId5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r>
        <w:t>×</w:t>
      </w:r>
      <w:r>
        <w:rPr>
          <w:noProof/>
          <w:position w:val="-22"/>
        </w:rPr>
        <w:drawing>
          <wp:inline distT="0" distB="0" distL="0" distR="0">
            <wp:extent cx="95250" cy="333375"/>
            <wp:effectExtent l="19050" t="0" r="0" b="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56"/>
                    <a:srcRect/>
                    <a:stretch>
                      <a:fillRect/>
                    </a:stretch>
                  </pic:blipFill>
                  <pic:spPr bwMode="auto">
                    <a:xfrm>
                      <a:off x="0" y="0"/>
                      <a:ext cx="95250" cy="333375"/>
                    </a:xfrm>
                    <a:prstGeom prst="rect">
                      <a:avLst/>
                    </a:prstGeom>
                    <a:noFill/>
                    <a:ln w="9525">
                      <a:noFill/>
                      <a:miter lim="800000"/>
                      <a:headEnd/>
                      <a:tailEnd/>
                    </a:ln>
                  </pic:spPr>
                </pic:pic>
              </a:graphicData>
            </a:graphic>
          </wp:inline>
        </w:drawing>
      </w:r>
      <w:r>
        <w:t xml:space="preserve">        8.5+</w:t>
      </w:r>
      <w:r>
        <w:t>（</w:t>
      </w:r>
      <w:r>
        <w:t>5.6</w:t>
      </w:r>
      <w:r>
        <w:t>﹣</w:t>
      </w:r>
      <w:r>
        <w:t>4.6</w:t>
      </w:r>
      <w:r>
        <w:t>）</w:t>
      </w:r>
      <w:r>
        <w:t>×</w:t>
      </w:r>
      <w:r>
        <w:t xml:space="preserve">13          </w:t>
      </w:r>
      <w:r>
        <w:rPr>
          <w:noProof/>
          <w:position w:val="-22"/>
        </w:rPr>
        <w:drawing>
          <wp:inline distT="0" distB="0" distL="0" distR="0">
            <wp:extent cx="171450" cy="333375"/>
            <wp:effectExtent l="19050" t="0" r="0" b="0"/>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5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6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分数的四则混合运算；分数的简便计算．</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运算顺序及法则；运算</w:t>
            </w:r>
            <w:proofErr w:type="gramStart"/>
            <w:r>
              <w:t>定律及简算</w:t>
            </w:r>
            <w:proofErr w:type="gramEnd"/>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w:t>
            </w:r>
            <w:r>
              <w:t>1</w:t>
            </w:r>
            <w:r>
              <w:t>）先算除法，再算加法，最后算减法；</w:t>
            </w:r>
          </w:p>
          <w:p w:rsidR="002D5689" w:rsidRDefault="002D5689" w:rsidP="004B67D0">
            <w:pPr>
              <w:pStyle w:val="DefaultParagraph"/>
            </w:pPr>
            <w:r>
              <w:t>（</w:t>
            </w:r>
            <w:r>
              <w:t>2</w:t>
            </w:r>
            <w:r>
              <w:t>）（</w:t>
            </w:r>
            <w:r>
              <w:t>6</w:t>
            </w:r>
            <w:r>
              <w:t>）利用乘法分配律简算；</w:t>
            </w:r>
          </w:p>
          <w:p w:rsidR="002D5689" w:rsidRDefault="002D5689" w:rsidP="004B67D0">
            <w:pPr>
              <w:pStyle w:val="DefaultParagraph"/>
            </w:pPr>
            <w:r>
              <w:t>（</w:t>
            </w:r>
            <w:r>
              <w:t>3</w:t>
            </w:r>
            <w:r>
              <w:t>）先算乘法和除法，再算减法；</w:t>
            </w:r>
          </w:p>
          <w:p w:rsidR="002D5689" w:rsidRDefault="002D5689" w:rsidP="004B67D0">
            <w:pPr>
              <w:pStyle w:val="DefaultParagraph"/>
            </w:pPr>
            <w:r>
              <w:t>（</w:t>
            </w:r>
            <w:r>
              <w:t>4</w:t>
            </w:r>
            <w:r>
              <w:t>）先算小括号里面的减法，再算中括号里面的减法，最后算乘法；</w:t>
            </w:r>
          </w:p>
          <w:p w:rsidR="002D5689" w:rsidRDefault="002D5689" w:rsidP="004B67D0">
            <w:pPr>
              <w:pStyle w:val="DefaultParagraph"/>
            </w:pPr>
            <w:r>
              <w:t>（</w:t>
            </w:r>
            <w:r>
              <w:t>5</w:t>
            </w:r>
            <w:r>
              <w:t>）先算减法，再算乘法，最后算加法．</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1</w:t>
            </w:r>
            <w:r>
              <w:t>）</w:t>
            </w:r>
            <w:r>
              <w:t>1+4.5</w:t>
            </w:r>
            <w:r>
              <w:t>÷</w:t>
            </w:r>
            <w:r>
              <w:t>9</w:t>
            </w:r>
            <w:r>
              <w:t>﹣</w:t>
            </w:r>
            <w:r>
              <w:rPr>
                <w:noProof/>
                <w:position w:val="-22"/>
              </w:rPr>
              <w:drawing>
                <wp:inline distT="0" distB="0" distL="0" distR="0">
                  <wp:extent cx="95250" cy="333375"/>
                  <wp:effectExtent l="19050" t="0" r="0"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2D5689" w:rsidRDefault="002D5689" w:rsidP="004B67D0">
            <w:pPr>
              <w:pStyle w:val="DefaultParagraph"/>
            </w:pPr>
            <w:r>
              <w:t>=1+</w:t>
            </w:r>
            <w:r>
              <w:rPr>
                <w:noProof/>
                <w:position w:val="-22"/>
              </w:rPr>
              <w:drawing>
                <wp:inline distT="0" distB="0" distL="0" distR="0">
                  <wp:extent cx="95250" cy="333375"/>
                  <wp:effectExtent l="19050" t="0" r="0" b="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2D5689" w:rsidRDefault="002D5689" w:rsidP="004B67D0">
            <w:pPr>
              <w:pStyle w:val="DefaultParagraph"/>
            </w:pPr>
            <w:r>
              <w:t>=</w:t>
            </w:r>
            <w:r>
              <w:rPr>
                <w:noProof/>
                <w:position w:val="-22"/>
              </w:rPr>
              <w:drawing>
                <wp:inline distT="0" distB="0" distL="0" distR="0">
                  <wp:extent cx="95250" cy="333375"/>
                  <wp:effectExtent l="19050" t="0" r="0" b="0"/>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6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2D5689" w:rsidRDefault="002D5689" w:rsidP="004B67D0">
            <w:pPr>
              <w:pStyle w:val="DefaultParagraph"/>
            </w:pPr>
            <w:r>
              <w:lastRenderedPageBreak/>
              <w:t>=</w:t>
            </w:r>
            <w:r>
              <w:rPr>
                <w:noProof/>
                <w:position w:val="-22"/>
              </w:rPr>
              <w:drawing>
                <wp:inline distT="0" distB="0" distL="0" distR="0">
                  <wp:extent cx="95250" cy="333375"/>
                  <wp:effectExtent l="19050" t="0" r="0" b="0"/>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2D5689" w:rsidRDefault="002D5689" w:rsidP="004B67D0">
            <w:pPr>
              <w:pStyle w:val="DefaultParagraph"/>
            </w:pPr>
          </w:p>
          <w:p w:rsidR="002D5689" w:rsidRDefault="002D5689" w:rsidP="004B67D0">
            <w:pPr>
              <w:pStyle w:val="DefaultParagraph"/>
            </w:pPr>
            <w:r>
              <w:t>（</w:t>
            </w:r>
            <w:r>
              <w:t>2</w:t>
            </w:r>
            <w:r>
              <w:t>）</w:t>
            </w:r>
            <w:r>
              <w:t>5</w:t>
            </w:r>
            <w:r>
              <w:t>×</w:t>
            </w:r>
            <w:r>
              <w:t>（</w:t>
            </w:r>
            <w:r>
              <w:rPr>
                <w:noProof/>
                <w:position w:val="-22"/>
              </w:rPr>
              <w:drawing>
                <wp:inline distT="0" distB="0" distL="0" distR="0">
                  <wp:extent cx="95250" cy="333375"/>
                  <wp:effectExtent l="19050" t="0" r="0" b="0"/>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6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 xml:space="preserve">9 </w:t>
            </w:r>
          </w:p>
          <w:p w:rsidR="002D5689" w:rsidRDefault="002D5689" w:rsidP="004B67D0">
            <w:pPr>
              <w:pStyle w:val="DefaultParagraph"/>
            </w:pPr>
            <w:r>
              <w:t>=5</w:t>
            </w:r>
            <w:r>
              <w:t>×</w:t>
            </w:r>
            <w:r>
              <w:rPr>
                <w:noProof/>
                <w:position w:val="-22"/>
              </w:rPr>
              <w:drawing>
                <wp:inline distT="0" distB="0" distL="0" distR="0">
                  <wp:extent cx="95250" cy="333375"/>
                  <wp:effectExtent l="1905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6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t>﹣</w:t>
            </w:r>
            <w:r>
              <w:t>5</w:t>
            </w:r>
            <w:r>
              <w:t>×</w:t>
            </w:r>
            <w:r>
              <w:rPr>
                <w:noProof/>
                <w:position w:val="-22"/>
              </w:rPr>
              <w:drawing>
                <wp:inline distT="0" distB="0" distL="0" distR="0">
                  <wp:extent cx="95250" cy="333375"/>
                  <wp:effectExtent l="19050" t="0" r="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p>
          <w:p w:rsidR="002D5689" w:rsidRDefault="002D5689" w:rsidP="004B67D0">
            <w:pPr>
              <w:pStyle w:val="DefaultParagraph"/>
            </w:pPr>
            <w:r>
              <w:t>=15</w:t>
            </w:r>
            <w:r>
              <w:t>﹣</w:t>
            </w:r>
            <w:r>
              <w:t>9</w:t>
            </w:r>
          </w:p>
          <w:p w:rsidR="002D5689" w:rsidRDefault="002D5689" w:rsidP="004B67D0">
            <w:pPr>
              <w:pStyle w:val="DefaultParagraph"/>
            </w:pPr>
            <w:r>
              <w:t>=6</w:t>
            </w:r>
            <w:r>
              <w:t>；</w:t>
            </w:r>
          </w:p>
          <w:p w:rsidR="002D5689" w:rsidRDefault="002D5689" w:rsidP="004B67D0">
            <w:pPr>
              <w:pStyle w:val="DefaultParagraph"/>
            </w:pPr>
          </w:p>
          <w:p w:rsidR="002D5689" w:rsidRDefault="002D5689" w:rsidP="004B67D0">
            <w:pPr>
              <w:pStyle w:val="DefaultParagraph"/>
            </w:pPr>
            <w:r>
              <w:t>（</w:t>
            </w:r>
            <w:r>
              <w:t>3</w:t>
            </w:r>
            <w:r>
              <w:t>）</w:t>
            </w:r>
            <w:r>
              <w:t>15</w:t>
            </w:r>
            <w:r>
              <w:t>×</w:t>
            </w:r>
            <w:r>
              <w:t>32</w:t>
            </w:r>
            <w:r>
              <w:t>﹣</w:t>
            </w:r>
            <w:r>
              <w:t>4050</w:t>
            </w:r>
            <w:r>
              <w:t>÷</w:t>
            </w:r>
            <w:r>
              <w:t>50</w:t>
            </w:r>
          </w:p>
          <w:p w:rsidR="002D5689" w:rsidRDefault="002D5689" w:rsidP="004B67D0">
            <w:pPr>
              <w:pStyle w:val="DefaultParagraph"/>
            </w:pPr>
            <w:r>
              <w:t>=480</w:t>
            </w:r>
            <w:r>
              <w:t>﹣</w:t>
            </w:r>
            <w:r>
              <w:t>81</w:t>
            </w:r>
          </w:p>
          <w:p w:rsidR="002D5689" w:rsidRDefault="002D5689" w:rsidP="004B67D0">
            <w:pPr>
              <w:pStyle w:val="DefaultParagraph"/>
            </w:pPr>
            <w:r>
              <w:t>=399</w:t>
            </w:r>
            <w:r>
              <w:t>；</w:t>
            </w:r>
          </w:p>
          <w:p w:rsidR="002D5689" w:rsidRDefault="002D5689" w:rsidP="004B67D0">
            <w:pPr>
              <w:pStyle w:val="DefaultParagraph"/>
            </w:pPr>
          </w:p>
          <w:p w:rsidR="002D5689" w:rsidRDefault="002D5689" w:rsidP="004B67D0">
            <w:pPr>
              <w:pStyle w:val="DefaultParagraph"/>
            </w:pPr>
            <w:r>
              <w:t>（</w:t>
            </w:r>
            <w:r>
              <w:t>4</w:t>
            </w:r>
            <w:r>
              <w:t>）</w:t>
            </w:r>
            <w:r>
              <w:t>[1</w:t>
            </w:r>
            <w:r>
              <w:t>﹣（</w:t>
            </w:r>
            <w:r>
              <w:rPr>
                <w:noProof/>
                <w:position w:val="-22"/>
              </w:rPr>
              <w:drawing>
                <wp:inline distT="0" distB="0" distL="0" distR="0">
                  <wp:extent cx="95250" cy="333375"/>
                  <wp:effectExtent l="19050" t="0" r="0" b="0"/>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r>
              <w:t>×</w:t>
            </w:r>
            <w:r>
              <w:rPr>
                <w:noProof/>
                <w:position w:val="-22"/>
              </w:rPr>
              <w:drawing>
                <wp:inline distT="0" distB="0" distL="0" distR="0">
                  <wp:extent cx="95250" cy="333375"/>
                  <wp:effectExtent l="19050" t="0" r="0"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2D5689" w:rsidRDefault="002D5689" w:rsidP="004B67D0">
            <w:pPr>
              <w:pStyle w:val="DefaultParagraph"/>
            </w:pPr>
            <w:r>
              <w:t>=[1</w:t>
            </w:r>
            <w:r>
              <w:t>﹣</w:t>
            </w:r>
            <w:r>
              <w:rPr>
                <w:noProof/>
                <w:position w:val="-22"/>
              </w:rPr>
              <w:drawing>
                <wp:inline distT="0" distB="0" distL="0" distR="0">
                  <wp:extent cx="95250" cy="333375"/>
                  <wp:effectExtent l="19050" t="0" r="0" b="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ascii="Cambria Math" w:hAnsi="Cambria Math" w:cs="Cambria Math"/>
              </w:rPr>
              <w:t>]</w:t>
            </w:r>
            <w:r>
              <w:t>×</w:t>
            </w:r>
            <w:r>
              <w:rPr>
                <w:noProof/>
                <w:position w:val="-22"/>
              </w:rPr>
              <w:drawing>
                <wp:inline distT="0" distB="0" distL="0" distR="0">
                  <wp:extent cx="95250" cy="333375"/>
                  <wp:effectExtent l="19050" t="0" r="0" b="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2D5689" w:rsidRDefault="002D5689" w:rsidP="004B67D0">
            <w:pPr>
              <w:pStyle w:val="DefaultParagraph"/>
            </w:pPr>
            <w:r>
              <w:t>=</w:t>
            </w:r>
            <w:r>
              <w:rPr>
                <w:noProof/>
                <w:position w:val="-22"/>
              </w:rPr>
              <w:drawing>
                <wp:inline distT="0" distB="0" distL="0" distR="0">
                  <wp:extent cx="95250" cy="333375"/>
                  <wp:effectExtent l="19050" t="0" r="0"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2D5689" w:rsidRDefault="002D5689" w:rsidP="004B67D0">
            <w:pPr>
              <w:pStyle w:val="DefaultParagraph"/>
            </w:pPr>
            <w:r>
              <w:t>=</w:t>
            </w:r>
            <w:r>
              <w:rPr>
                <w:noProof/>
                <w:position w:val="-22"/>
              </w:rPr>
              <w:drawing>
                <wp:inline distT="0" distB="0" distL="0" distR="0">
                  <wp:extent cx="95250" cy="333375"/>
                  <wp:effectExtent l="19050" t="0" r="0" b="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2D5689" w:rsidRDefault="002D5689" w:rsidP="004B67D0">
            <w:pPr>
              <w:pStyle w:val="DefaultParagraph"/>
            </w:pPr>
          </w:p>
          <w:p w:rsidR="002D5689" w:rsidRDefault="002D5689" w:rsidP="004B67D0">
            <w:pPr>
              <w:pStyle w:val="DefaultParagraph"/>
            </w:pPr>
            <w:r>
              <w:t>（</w:t>
            </w:r>
            <w:r>
              <w:t>5</w:t>
            </w:r>
            <w:r>
              <w:t>）</w:t>
            </w:r>
            <w:r>
              <w:t>8.5+</w:t>
            </w:r>
            <w:r>
              <w:t>（</w:t>
            </w:r>
            <w:r>
              <w:t>5.6</w:t>
            </w:r>
            <w:r>
              <w:t>﹣</w:t>
            </w:r>
            <w:r>
              <w:t>4.6</w:t>
            </w:r>
            <w:r>
              <w:t>）</w:t>
            </w:r>
            <w:r>
              <w:t>×</w:t>
            </w:r>
            <w:r>
              <w:t xml:space="preserve">13 </w:t>
            </w:r>
          </w:p>
          <w:p w:rsidR="002D5689" w:rsidRDefault="002D5689" w:rsidP="004B67D0">
            <w:pPr>
              <w:pStyle w:val="DefaultParagraph"/>
            </w:pPr>
            <w:r>
              <w:t>=8.5+1</w:t>
            </w:r>
            <w:r>
              <w:t>×</w:t>
            </w:r>
            <w:r>
              <w:t>13</w:t>
            </w:r>
          </w:p>
          <w:p w:rsidR="002D5689" w:rsidRDefault="002D5689" w:rsidP="004B67D0">
            <w:pPr>
              <w:pStyle w:val="DefaultParagraph"/>
            </w:pPr>
            <w:r>
              <w:t>=8.5+13</w:t>
            </w:r>
          </w:p>
          <w:p w:rsidR="002D5689" w:rsidRDefault="002D5689" w:rsidP="004B67D0">
            <w:pPr>
              <w:pStyle w:val="DefaultParagraph"/>
            </w:pPr>
            <w:r>
              <w:t>=21.5</w:t>
            </w:r>
            <w:r>
              <w:t>；</w:t>
            </w:r>
          </w:p>
          <w:p w:rsidR="002D5689" w:rsidRDefault="002D5689" w:rsidP="004B67D0">
            <w:pPr>
              <w:pStyle w:val="DefaultParagraph"/>
            </w:pPr>
          </w:p>
          <w:p w:rsidR="002D5689" w:rsidRDefault="002D5689" w:rsidP="004B67D0">
            <w:pPr>
              <w:pStyle w:val="DefaultParagraph"/>
            </w:pPr>
            <w:r>
              <w:t>（</w:t>
            </w:r>
            <w:r>
              <w:t>6</w:t>
            </w:r>
            <w:r>
              <w:t>）</w:t>
            </w:r>
            <w:r>
              <w:rPr>
                <w:noProof/>
                <w:position w:val="-22"/>
              </w:rPr>
              <w:drawing>
                <wp:inline distT="0" distB="0" distL="0" distR="0">
                  <wp:extent cx="171450" cy="333375"/>
                  <wp:effectExtent l="19050" t="0" r="0" b="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7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77"/>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2D5689" w:rsidRDefault="002D5689" w:rsidP="004B67D0">
            <w:pPr>
              <w:pStyle w:val="DefaultParagraph"/>
            </w:pPr>
            <w:r>
              <w:t>=</w:t>
            </w:r>
            <w:r>
              <w:rPr>
                <w:noProof/>
                <w:position w:val="-22"/>
              </w:rPr>
              <w:drawing>
                <wp:inline distT="0" distB="0" distL="0" distR="0">
                  <wp:extent cx="171450" cy="333375"/>
                  <wp:effectExtent l="1905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jyeoo"/>
                          <pic:cNvPicPr>
                            <a:picLocks noChangeAspect="1" noChangeArrowheads="1"/>
                          </pic:cNvPicPr>
                        </pic:nvPicPr>
                        <pic:blipFill>
                          <a:blip r:embed="rId7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菁优网-jyeoo"/>
                          <pic:cNvPicPr>
                            <a:picLocks noChangeAspect="1" noChangeArrowheads="1"/>
                          </pic:cNvPicPr>
                        </pic:nvPicPr>
                        <pic:blipFill>
                          <a:blip r:embed="rId7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菁优网-jyeoo"/>
                          <pic:cNvPicPr>
                            <a:picLocks noChangeAspect="1" noChangeArrowheads="1"/>
                          </pic:cNvPicPr>
                        </pic:nvPicPr>
                        <pic:blipFill>
                          <a:blip r:embed="rId78"/>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2D5689" w:rsidRDefault="002D5689" w:rsidP="004B67D0">
            <w:pPr>
              <w:pStyle w:val="DefaultParagraph"/>
            </w:pPr>
            <w:r>
              <w:t>=</w:t>
            </w:r>
            <w:r>
              <w:rPr>
                <w:noProof/>
                <w:position w:val="-22"/>
              </w:rPr>
              <w:drawing>
                <wp:inline distT="0" distB="0" distL="0" distR="0">
                  <wp:extent cx="171450" cy="333375"/>
                  <wp:effectExtent l="19050" t="0" r="0" b="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jyeoo"/>
                          <pic:cNvPicPr>
                            <a:picLocks noChangeAspect="1" noChangeArrowheads="1"/>
                          </pic:cNvPicPr>
                        </pic:nvPicPr>
                        <pic:blipFill>
                          <a:blip r:embed="rId7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jyeoo"/>
                          <pic:cNvPicPr>
                            <a:picLocks noChangeAspect="1" noChangeArrowheads="1"/>
                          </pic:cNvPicPr>
                        </pic:nvPicPr>
                        <pic:blipFill>
                          <a:blip r:embed="rId7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2D5689" w:rsidRDefault="002D5689" w:rsidP="004B67D0">
            <w:pPr>
              <w:pStyle w:val="DefaultParagraph"/>
            </w:pPr>
            <w:r>
              <w:t>=</w:t>
            </w:r>
            <w:r>
              <w:rPr>
                <w:noProof/>
                <w:position w:val="-22"/>
              </w:rPr>
              <w:drawing>
                <wp:inline distT="0" distB="0" distL="0" distR="0">
                  <wp:extent cx="171450" cy="333375"/>
                  <wp:effectExtent l="19050" t="0" r="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菁优网-jyeoo"/>
                          <pic:cNvPicPr>
                            <a:picLocks noChangeAspect="1" noChangeArrowheads="1"/>
                          </pic:cNvPicPr>
                        </pic:nvPicPr>
                        <pic:blipFill>
                          <a:blip r:embed="rId8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1</w:t>
            </w:r>
          </w:p>
          <w:p w:rsidR="002D5689" w:rsidRDefault="002D5689" w:rsidP="004B67D0">
            <w:pPr>
              <w:pStyle w:val="DefaultParagraph"/>
            </w:pPr>
            <w:r>
              <w:t>=</w:t>
            </w:r>
            <w:r>
              <w:rPr>
                <w:noProof/>
                <w:position w:val="-22"/>
              </w:rPr>
              <w:drawing>
                <wp:inline distT="0" distB="0" distL="0" distR="0">
                  <wp:extent cx="171450" cy="333375"/>
                  <wp:effectExtent l="19050" t="0" r="0" b="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菁优网-jyeoo"/>
                          <pic:cNvPicPr>
                            <a:picLocks noChangeAspect="1" noChangeArrowheads="1"/>
                          </pic:cNvPicPr>
                        </pic:nvPicPr>
                        <pic:blipFill>
                          <a:blip r:embed="rId8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lastRenderedPageBreak/>
              <w:t>点评：</w:t>
            </w:r>
          </w:p>
        </w:tc>
        <w:tc>
          <w:tcPr>
            <w:tcW w:w="4650" w:type="pct"/>
          </w:tcPr>
          <w:p w:rsidR="002D5689" w:rsidRDefault="002D5689" w:rsidP="004B67D0">
            <w:pPr>
              <w:pStyle w:val="DefaultParagraph"/>
            </w:pPr>
            <w:r>
              <w:t>分数四则混合运算的关键是抓住运算顺序，正确按运算顺序计算，适当利用运算</w:t>
            </w:r>
            <w:proofErr w:type="gramStart"/>
            <w:r>
              <w:t>定律简算即</w:t>
            </w:r>
            <w:proofErr w:type="gramEnd"/>
            <w:r>
              <w:t>可．</w:t>
            </w:r>
          </w:p>
        </w:tc>
      </w:tr>
    </w:tbl>
    <w:p w:rsidR="002D5689" w:rsidRDefault="002D5689" w:rsidP="002D5689">
      <w:pPr>
        <w:pStyle w:val="DefaultParagraph"/>
      </w:pPr>
      <w:r>
        <w:t xml:space="preserve">　</w:t>
      </w:r>
    </w:p>
    <w:p w:rsidR="002D5689" w:rsidRDefault="002D5689" w:rsidP="002D5689">
      <w:pPr>
        <w:pStyle w:val="DefaultParagraph"/>
      </w:pPr>
      <w:r>
        <w:t>28</w:t>
      </w:r>
      <w:r>
        <w:t>．（</w:t>
      </w:r>
      <w:r>
        <w:t>4</w:t>
      </w:r>
      <w:r>
        <w:t>分）（</w:t>
      </w:r>
      <w:r>
        <w:t>2015</w:t>
      </w:r>
      <w:r>
        <w:t>春</w:t>
      </w:r>
      <w:r>
        <w:t>•</w:t>
      </w:r>
      <w:proofErr w:type="gramStart"/>
      <w:r>
        <w:t>巴中期中</w:t>
      </w:r>
      <w:proofErr w:type="gramEnd"/>
      <w:r>
        <w:t>）如图，已知阴影部分面积为</w:t>
      </w:r>
      <w:r>
        <w:t>4.28</w:t>
      </w:r>
      <w:r>
        <w:t>平方厘米，求三角形的高．</w:t>
      </w:r>
    </w:p>
    <w:p w:rsidR="002D5689" w:rsidRDefault="002D5689" w:rsidP="002D5689">
      <w:pPr>
        <w:pStyle w:val="DefaultParagraph"/>
      </w:pPr>
      <w:r>
        <w:rPr>
          <w:noProof/>
        </w:rPr>
        <w:lastRenderedPageBreak/>
        <w:drawing>
          <wp:inline distT="0" distB="0" distL="0" distR="0">
            <wp:extent cx="1524000" cy="1028700"/>
            <wp:effectExtent l="19050" t="0" r="0" b="0"/>
            <wp:docPr id="12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2"/>
                    <a:srcRect/>
                    <a:stretch>
                      <a:fillRect/>
                    </a:stretch>
                  </pic:blipFill>
                  <pic:spPr bwMode="auto">
                    <a:xfrm>
                      <a:off x="0" y="0"/>
                      <a:ext cx="1524000" cy="1028700"/>
                    </a:xfrm>
                    <a:prstGeom prst="rect">
                      <a:avLst/>
                    </a:prstGeom>
                    <a:noFill/>
                    <a:ln w="9525">
                      <a:noFill/>
                      <a:miter lim="800000"/>
                      <a:headEnd/>
                      <a:tailEnd/>
                    </a:ln>
                  </pic:spPr>
                </pic:pic>
              </a:graphicData>
            </a:graphic>
          </wp:inline>
        </w:drawing>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组合图形的面积．</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平面图形的认识与计算．</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半个圆的面积减去阴影部分的面积是三角形的面积，再用三角形的面积乘以</w:t>
            </w:r>
            <w:r>
              <w:t>2</w:t>
            </w:r>
            <w:r>
              <w:t>除以三角形的底就是三角形的高．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3.14</w:t>
            </w:r>
            <w:r>
              <w:t>×</w:t>
            </w:r>
            <w:r>
              <w:t>（</w:t>
            </w:r>
            <w:r>
              <w:t>4</w:t>
            </w:r>
            <w:r>
              <w:t>÷</w:t>
            </w:r>
            <w:r>
              <w:t>2</w:t>
            </w:r>
            <w:r>
              <w:t>）</w:t>
            </w:r>
            <w:r>
              <w:rPr>
                <w:sz w:val="24"/>
                <w:szCs w:val="24"/>
                <w:vertAlign w:val="superscript"/>
              </w:rPr>
              <w:t>2</w:t>
            </w:r>
            <w:r>
              <w:t>÷</w:t>
            </w:r>
            <w:r>
              <w:t>2</w:t>
            </w:r>
            <w:r>
              <w:t>﹣</w:t>
            </w:r>
            <w:r>
              <w:t>4.28</w:t>
            </w:r>
          </w:p>
          <w:p w:rsidR="002D5689" w:rsidRDefault="002D5689" w:rsidP="004B67D0">
            <w:pPr>
              <w:pStyle w:val="DefaultParagraph"/>
            </w:pPr>
            <w:r>
              <w:t>=3.14</w:t>
            </w:r>
            <w:r>
              <w:t>×</w:t>
            </w:r>
            <w:r>
              <w:t>4</w:t>
            </w:r>
            <w:r>
              <w:t>÷</w:t>
            </w:r>
            <w:r>
              <w:t>2</w:t>
            </w:r>
            <w:r>
              <w:t>﹣</w:t>
            </w:r>
            <w:r>
              <w:t>4.28</w:t>
            </w:r>
          </w:p>
          <w:p w:rsidR="002D5689" w:rsidRDefault="002D5689" w:rsidP="004B67D0">
            <w:pPr>
              <w:pStyle w:val="DefaultParagraph"/>
            </w:pPr>
            <w:r>
              <w:t>=6.28</w:t>
            </w:r>
            <w:r>
              <w:t>﹣</w:t>
            </w:r>
            <w:r>
              <w:t>4.24</w:t>
            </w:r>
          </w:p>
          <w:p w:rsidR="002D5689" w:rsidRDefault="002D5689" w:rsidP="004B67D0">
            <w:pPr>
              <w:pStyle w:val="DefaultParagraph"/>
            </w:pPr>
            <w:r>
              <w:t>=2</w:t>
            </w:r>
            <w:r>
              <w:t>（平方厘米）</w:t>
            </w:r>
          </w:p>
          <w:p w:rsidR="002D5689" w:rsidRDefault="002D5689" w:rsidP="004B67D0">
            <w:pPr>
              <w:pStyle w:val="DefaultParagraph"/>
            </w:pPr>
            <w:r>
              <w:t>2</w:t>
            </w:r>
            <w:r>
              <w:t>×</w:t>
            </w:r>
            <w:r>
              <w:t>2</w:t>
            </w:r>
            <w:r>
              <w:t>÷</w:t>
            </w:r>
            <w:r>
              <w:t>4=1</w:t>
            </w:r>
            <w:r>
              <w:t>（厘米）</w:t>
            </w:r>
          </w:p>
          <w:p w:rsidR="002D5689" w:rsidRDefault="002D5689" w:rsidP="004B67D0">
            <w:pPr>
              <w:pStyle w:val="DefaultParagraph"/>
            </w:pPr>
            <w:r>
              <w:t>答：三角形的高是</w:t>
            </w:r>
            <w:r>
              <w:t>1</w:t>
            </w:r>
            <w:r>
              <w:t>厘米．</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解答本题的关键是求出三角形的面积．</w:t>
            </w:r>
          </w:p>
        </w:tc>
      </w:tr>
    </w:tbl>
    <w:p w:rsidR="002D5689" w:rsidRDefault="002D5689" w:rsidP="002D5689">
      <w:pPr>
        <w:pStyle w:val="DefaultParagraph"/>
      </w:pPr>
      <w:r>
        <w:t xml:space="preserve">　</w:t>
      </w:r>
    </w:p>
    <w:p w:rsidR="002D5689" w:rsidRDefault="002D5689" w:rsidP="002D5689">
      <w:pPr>
        <w:pStyle w:val="DefaultParagraph"/>
      </w:pPr>
      <w:r>
        <w:rPr>
          <w:b/>
        </w:rPr>
        <w:t>五、操作题．（</w:t>
      </w:r>
      <w:r>
        <w:rPr>
          <w:b/>
        </w:rPr>
        <w:t>5</w:t>
      </w:r>
      <w:r>
        <w:rPr>
          <w:b/>
        </w:rPr>
        <w:t>分）</w:t>
      </w:r>
    </w:p>
    <w:p w:rsidR="002D5689" w:rsidRDefault="002D5689" w:rsidP="002D5689">
      <w:pPr>
        <w:pStyle w:val="DefaultParagraph"/>
      </w:pPr>
      <w:r>
        <w:t>29</w:t>
      </w:r>
      <w:r>
        <w:t>．（</w:t>
      </w:r>
      <w:r>
        <w:t>5</w:t>
      </w:r>
      <w:r>
        <w:t>分）（</w:t>
      </w:r>
      <w:r>
        <w:t>2015</w:t>
      </w:r>
      <w:r>
        <w:t>春</w:t>
      </w:r>
      <w:r>
        <w:t>•</w:t>
      </w:r>
      <w:proofErr w:type="gramStart"/>
      <w:r>
        <w:t>巴中期中</w:t>
      </w:r>
      <w:proofErr w:type="gramEnd"/>
      <w:r>
        <w:t>）如图所示：</w:t>
      </w:r>
    </w:p>
    <w:p w:rsidR="002D5689" w:rsidRDefault="002D5689" w:rsidP="002D5689">
      <w:pPr>
        <w:pStyle w:val="DefaultParagraph"/>
      </w:pPr>
      <w:r>
        <w:t>（</w:t>
      </w:r>
      <w:r>
        <w:t>1</w:t>
      </w:r>
      <w:r>
        <w:t>）少年宫在市政府的</w:t>
      </w:r>
      <w:r>
        <w:rPr>
          <w:u w:val="single"/>
        </w:rPr>
        <w:t xml:space="preserve">　东偏北</w:t>
      </w:r>
      <w:r>
        <w:rPr>
          <w:u w:val="single"/>
        </w:rPr>
        <w:t>45</w:t>
      </w:r>
      <w:r>
        <w:rPr>
          <w:u w:val="single"/>
        </w:rPr>
        <w:t>°</w:t>
      </w:r>
      <w:r>
        <w:rPr>
          <w:u w:val="single"/>
        </w:rPr>
        <w:t xml:space="preserve">　</w:t>
      </w:r>
      <w:r>
        <w:t>方向</w:t>
      </w:r>
      <w:r>
        <w:rPr>
          <w:u w:val="single"/>
        </w:rPr>
        <w:t xml:space="preserve">　</w:t>
      </w:r>
      <w:r>
        <w:rPr>
          <w:u w:val="single"/>
        </w:rPr>
        <w:t>1000</w:t>
      </w:r>
      <w:r>
        <w:rPr>
          <w:u w:val="single"/>
        </w:rPr>
        <w:t xml:space="preserve">　</w:t>
      </w:r>
      <w:r>
        <w:t>米处．</w:t>
      </w:r>
    </w:p>
    <w:p w:rsidR="002D5689" w:rsidRDefault="002D5689" w:rsidP="002D5689">
      <w:pPr>
        <w:pStyle w:val="DefaultParagraph"/>
      </w:pPr>
      <w:r>
        <w:t>（</w:t>
      </w:r>
      <w:r>
        <w:t>2</w:t>
      </w:r>
      <w:r>
        <w:t>）游乐场在市政府西偏南</w:t>
      </w:r>
      <w:r>
        <w:t>30</w:t>
      </w:r>
      <w:r>
        <w:t>°</w:t>
      </w:r>
      <w:r>
        <w:t>方向</w:t>
      </w:r>
      <w:r>
        <w:t>2000</w:t>
      </w:r>
      <w:r>
        <w:t>米处．在图中标出游乐场的位置．</w:t>
      </w:r>
    </w:p>
    <w:p w:rsidR="002D5689" w:rsidRDefault="002D5689" w:rsidP="002D5689">
      <w:pPr>
        <w:pStyle w:val="DefaultParagraph"/>
      </w:pPr>
      <w:r>
        <w:rPr>
          <w:noProof/>
        </w:rPr>
        <w:drawing>
          <wp:inline distT="0" distB="0" distL="0" distR="0">
            <wp:extent cx="2895600" cy="2600325"/>
            <wp:effectExtent l="19050" t="0" r="0" b="0"/>
            <wp:docPr id="12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3"/>
                    <a:srcRect/>
                    <a:stretch>
                      <a:fillRect/>
                    </a:stretch>
                  </pic:blipFill>
                  <pic:spPr bwMode="auto">
                    <a:xfrm>
                      <a:off x="0" y="0"/>
                      <a:ext cx="2895600" cy="2600325"/>
                    </a:xfrm>
                    <a:prstGeom prst="rect">
                      <a:avLst/>
                    </a:prstGeom>
                    <a:noFill/>
                    <a:ln w="9525">
                      <a:noFill/>
                      <a:miter lim="800000"/>
                      <a:headEnd/>
                      <a:tailEnd/>
                    </a:ln>
                  </pic:spPr>
                </pic:pic>
              </a:graphicData>
            </a:graphic>
          </wp:inline>
        </w:drawing>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根据方向和距离确定物体的位置．</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图形与位置．</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w:t>
            </w:r>
            <w:r>
              <w:t>1</w:t>
            </w:r>
            <w:r>
              <w:t>）以市政府为观测中心：利用刻度尺，测量出少年宫到市政府的图上距离，利用线段比例尺即可计算得出少年宫到市政府的实际距离；</w:t>
            </w:r>
          </w:p>
          <w:p w:rsidR="002D5689" w:rsidRDefault="002D5689" w:rsidP="004B67D0">
            <w:pPr>
              <w:pStyle w:val="DefaultParagraph"/>
            </w:pPr>
            <w:r>
              <w:t>（</w:t>
            </w:r>
            <w:r>
              <w:t>2</w:t>
            </w:r>
            <w:r>
              <w:t>）以市政府为观测中心：利用量角器，画出西偏南</w:t>
            </w:r>
            <w:r>
              <w:t>30</w:t>
            </w:r>
            <w:r>
              <w:t>°</w:t>
            </w:r>
            <w:r>
              <w:t>的方向，利用线段比例尺即可计算得出游乐场到市政府的图上距离，从而在平面图中画出游乐场的位置．</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lastRenderedPageBreak/>
              <w:t>解答：</w:t>
            </w:r>
          </w:p>
        </w:tc>
        <w:tc>
          <w:tcPr>
            <w:tcW w:w="4650" w:type="pct"/>
          </w:tcPr>
          <w:p w:rsidR="002D5689" w:rsidRDefault="002D5689" w:rsidP="004B67D0">
            <w:pPr>
              <w:pStyle w:val="DefaultParagraph"/>
            </w:pPr>
            <w:r>
              <w:t>解：根据图中的线段比例尺可得：图上</w:t>
            </w:r>
            <w:r>
              <w:t>1</w:t>
            </w:r>
            <w:r>
              <w:t>厘米表示实际距离</w:t>
            </w:r>
            <w:r>
              <w:t>500</w:t>
            </w:r>
            <w:r>
              <w:t>米</w:t>
            </w:r>
          </w:p>
          <w:p w:rsidR="002D5689" w:rsidRDefault="002D5689" w:rsidP="004B67D0">
            <w:pPr>
              <w:pStyle w:val="DefaultParagraph"/>
            </w:pPr>
            <w:r>
              <w:t>（</w:t>
            </w:r>
            <w:r>
              <w:t>1</w:t>
            </w:r>
            <w:r>
              <w:t>）经过测量可得：少年宫在市政府的东偏北</w:t>
            </w:r>
            <w:r>
              <w:t>45</w:t>
            </w:r>
            <w:r>
              <w:t>°</w:t>
            </w:r>
            <w:r>
              <w:t>方向上，图上距离是</w:t>
            </w:r>
            <w:r>
              <w:t>2</w:t>
            </w:r>
            <w:r>
              <w:t>厘米</w:t>
            </w:r>
          </w:p>
          <w:p w:rsidR="002D5689" w:rsidRDefault="002D5689" w:rsidP="004B67D0">
            <w:pPr>
              <w:pStyle w:val="DefaultParagraph"/>
            </w:pPr>
            <w:r>
              <w:t>所以少年宫到市政府的实际距离为：</w:t>
            </w:r>
            <w:r>
              <w:t>2</w:t>
            </w:r>
            <w:r>
              <w:t>×</w:t>
            </w:r>
            <w:r>
              <w:t>500=1000</w:t>
            </w:r>
            <w:r>
              <w:t>（米）</w:t>
            </w:r>
          </w:p>
          <w:p w:rsidR="002D5689" w:rsidRDefault="002D5689" w:rsidP="004B67D0">
            <w:pPr>
              <w:pStyle w:val="DefaultParagraph"/>
            </w:pPr>
            <w:r>
              <w:t>答：少年宫在市政府北偏东</w:t>
            </w:r>
            <w:r>
              <w:t>45</w:t>
            </w:r>
            <w:r>
              <w:t>°</w:t>
            </w:r>
            <w:r>
              <w:t>方向</w:t>
            </w:r>
            <w:r>
              <w:t>1000</w:t>
            </w:r>
            <w:r>
              <w:t>米处；</w:t>
            </w:r>
          </w:p>
          <w:p w:rsidR="002D5689" w:rsidRDefault="002D5689" w:rsidP="004B67D0">
            <w:pPr>
              <w:pStyle w:val="DefaultParagraph"/>
            </w:pPr>
          </w:p>
          <w:p w:rsidR="002D5689" w:rsidRDefault="002D5689" w:rsidP="004B67D0">
            <w:pPr>
              <w:pStyle w:val="DefaultParagraph"/>
            </w:pPr>
            <w:r>
              <w:t>（</w:t>
            </w:r>
            <w:r>
              <w:t>2</w:t>
            </w:r>
            <w:r>
              <w:t>）根据线段比例尺可得：游乐场到市政府的图上距离为</w:t>
            </w:r>
            <w:r>
              <w:t>2000</w:t>
            </w:r>
            <w:r>
              <w:t>÷</w:t>
            </w:r>
            <w:r>
              <w:t>500=4</w:t>
            </w:r>
            <w:r>
              <w:t>（厘米），</w:t>
            </w:r>
          </w:p>
          <w:p w:rsidR="002D5689" w:rsidRDefault="002D5689" w:rsidP="004B67D0">
            <w:pPr>
              <w:pStyle w:val="DefaultParagraph"/>
            </w:pPr>
            <w:r>
              <w:t>以市政府为观测中心，利用量角器画出西偏南</w:t>
            </w:r>
            <w:r>
              <w:t>30</w:t>
            </w:r>
            <w:r>
              <w:t>°</w:t>
            </w:r>
            <w:r>
              <w:t>方向</w:t>
            </w:r>
            <w:r>
              <w:t>4</w:t>
            </w:r>
            <w:r>
              <w:t>厘米处就是游乐场的位置，如图所示：</w:t>
            </w:r>
          </w:p>
          <w:p w:rsidR="002D5689" w:rsidRDefault="002D5689" w:rsidP="004B67D0">
            <w:pPr>
              <w:pStyle w:val="DefaultParagraph"/>
            </w:pPr>
            <w:r>
              <w:rPr>
                <w:noProof/>
              </w:rPr>
              <w:drawing>
                <wp:inline distT="0" distB="0" distL="0" distR="0">
                  <wp:extent cx="3162300" cy="2581275"/>
                  <wp:effectExtent l="19050" t="0" r="0" b="0"/>
                  <wp:docPr id="12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4"/>
                          <a:srcRect/>
                          <a:stretch>
                            <a:fillRect/>
                          </a:stretch>
                        </pic:blipFill>
                        <pic:spPr bwMode="auto">
                          <a:xfrm>
                            <a:off x="0" y="0"/>
                            <a:ext cx="3162300" cy="2581275"/>
                          </a:xfrm>
                          <a:prstGeom prst="rect">
                            <a:avLst/>
                          </a:prstGeom>
                          <a:noFill/>
                          <a:ln w="9525">
                            <a:noFill/>
                            <a:miter lim="800000"/>
                            <a:headEnd/>
                            <a:tailEnd/>
                          </a:ln>
                        </pic:spPr>
                      </pic:pic>
                    </a:graphicData>
                  </a:graphic>
                </wp:inline>
              </w:drawing>
            </w:r>
            <w:r>
              <w:t>．</w:t>
            </w:r>
          </w:p>
          <w:p w:rsidR="002D5689" w:rsidRDefault="002D5689" w:rsidP="004B67D0">
            <w:pPr>
              <w:pStyle w:val="DefaultParagraph"/>
            </w:pPr>
            <w:r>
              <w:t>故答案为：东偏北</w:t>
            </w:r>
            <w:r>
              <w:t>45</w:t>
            </w:r>
            <w:r>
              <w:t>°</w:t>
            </w:r>
            <w:r>
              <w:t>，</w:t>
            </w:r>
            <w:r>
              <w:t>1000</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此题考查了确定物体位置的两大要素：方向与距离；此类题目要注意灵活应用比例尺进行计算画图．</w:t>
            </w:r>
          </w:p>
        </w:tc>
      </w:tr>
    </w:tbl>
    <w:p w:rsidR="002D5689" w:rsidRDefault="002D5689" w:rsidP="002D5689">
      <w:pPr>
        <w:pStyle w:val="DefaultParagraph"/>
      </w:pPr>
      <w:r>
        <w:t xml:space="preserve">　</w:t>
      </w:r>
    </w:p>
    <w:p w:rsidR="002D5689" w:rsidRDefault="002D5689" w:rsidP="002D5689">
      <w:pPr>
        <w:pStyle w:val="DefaultParagraph"/>
      </w:pPr>
      <w:r>
        <w:rPr>
          <w:b/>
        </w:rPr>
        <w:t>六、解决问题．（</w:t>
      </w:r>
      <w:r>
        <w:rPr>
          <w:b/>
        </w:rPr>
        <w:t>30</w:t>
      </w:r>
      <w:r>
        <w:rPr>
          <w:b/>
        </w:rPr>
        <w:t>分）</w:t>
      </w:r>
    </w:p>
    <w:p w:rsidR="002D5689" w:rsidRDefault="002D5689" w:rsidP="002D5689">
      <w:pPr>
        <w:pStyle w:val="DefaultParagraph"/>
      </w:pPr>
      <w:r>
        <w:t>30</w:t>
      </w:r>
      <w:r>
        <w:t>．（</w:t>
      </w:r>
      <w:r>
        <w:t>5</w:t>
      </w:r>
      <w:r>
        <w:t>分）（</w:t>
      </w:r>
      <w:r>
        <w:t>2015</w:t>
      </w:r>
      <w:r>
        <w:t>春</w:t>
      </w:r>
      <w:r>
        <w:t>•</w:t>
      </w:r>
      <w:proofErr w:type="gramStart"/>
      <w:r>
        <w:t>巴中期中</w:t>
      </w:r>
      <w:proofErr w:type="gramEnd"/>
      <w:r>
        <w:t>）工程队修一条水渠，工作</w:t>
      </w:r>
      <w:r>
        <w:t>12</w:t>
      </w:r>
      <w:r>
        <w:t>天，共修</w:t>
      </w:r>
      <w:r>
        <w:t>270</w:t>
      </w:r>
      <w:r>
        <w:t>米，每天修的长度占水渠全长的</w:t>
      </w:r>
      <w:r>
        <w:rPr>
          <w:noProof/>
          <w:position w:val="-22"/>
        </w:rPr>
        <w:drawing>
          <wp:inline distT="0" distB="0" distL="0" distR="0">
            <wp:extent cx="171450" cy="333375"/>
            <wp:effectExtent l="1905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8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．这条水渠全长多少米？</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分数除法应用题．</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分数百分数应用题．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先用完成的工作量除以工作时间，求出每天修多少米，它对应的数量是全长的</w:t>
            </w:r>
            <w:r>
              <w:rPr>
                <w:noProof/>
                <w:position w:val="-22"/>
              </w:rPr>
              <w:drawing>
                <wp:inline distT="0" distB="0" distL="0" distR="0">
                  <wp:extent cx="171450" cy="333375"/>
                  <wp:effectExtent l="19050" t="0" r="0" b="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菁优网-jyeoo"/>
                          <pic:cNvPicPr>
                            <a:picLocks noChangeAspect="1" noChangeArrowheads="1"/>
                          </pic:cNvPicPr>
                        </pic:nvPicPr>
                        <pic:blipFill>
                          <a:blip r:embed="rId8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，再根据分数除法的意义求出全长．</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270</w:t>
            </w:r>
            <w:r>
              <w:t>÷</w:t>
            </w:r>
            <w:r>
              <w:t>12</w:t>
            </w:r>
            <w:r>
              <w:t>÷</w:t>
            </w:r>
            <w:r>
              <w:rPr>
                <w:noProof/>
                <w:position w:val="-22"/>
              </w:rPr>
              <w:drawing>
                <wp:inline distT="0" distB="0" distL="0" distR="0">
                  <wp:extent cx="171450" cy="333375"/>
                  <wp:effectExtent l="1905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菁优网-jyeoo"/>
                          <pic:cNvPicPr>
                            <a:picLocks noChangeAspect="1" noChangeArrowheads="1"/>
                          </pic:cNvPicPr>
                        </pic:nvPicPr>
                        <pic:blipFill>
                          <a:blip r:embed="rId85"/>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2D5689" w:rsidRDefault="002D5689" w:rsidP="004B67D0">
            <w:pPr>
              <w:pStyle w:val="DefaultParagraph"/>
            </w:pPr>
            <w:r>
              <w:t>=22.5</w:t>
            </w:r>
            <w:r>
              <w:t>÷</w:t>
            </w:r>
            <w:r>
              <w:rPr>
                <w:noProof/>
                <w:position w:val="-22"/>
              </w:rPr>
              <w:drawing>
                <wp:inline distT="0" distB="0" distL="0" distR="0">
                  <wp:extent cx="171450" cy="333375"/>
                  <wp:effectExtent l="1905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菁优网-jyeoo"/>
                          <pic:cNvPicPr>
                            <a:picLocks noChangeAspect="1" noChangeArrowheads="1"/>
                          </pic:cNvPicPr>
                        </pic:nvPicPr>
                        <pic:blipFill>
                          <a:blip r:embed="rId85"/>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2D5689" w:rsidRDefault="002D5689" w:rsidP="004B67D0">
            <w:pPr>
              <w:pStyle w:val="DefaultParagraph"/>
            </w:pPr>
            <w:r>
              <w:t>=630</w:t>
            </w:r>
            <w:r>
              <w:t>（米）</w:t>
            </w:r>
          </w:p>
          <w:p w:rsidR="002D5689" w:rsidRDefault="002D5689" w:rsidP="004B67D0">
            <w:pPr>
              <w:pStyle w:val="DefaultParagraph"/>
            </w:pPr>
            <w:r>
              <w:t>答：这条水渠全长</w:t>
            </w:r>
            <w:r>
              <w:t>630</w:t>
            </w:r>
            <w:r>
              <w:t>米．</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本题的关键是找出单位</w:t>
            </w:r>
            <w:r>
              <w:t>“</w:t>
            </w:r>
            <w:r>
              <w:t>1</w:t>
            </w:r>
            <w:r>
              <w:t>”</w:t>
            </w:r>
            <w:r>
              <w:t>，并找出单位</w:t>
            </w:r>
            <w:r>
              <w:t>“</w:t>
            </w:r>
            <w:r>
              <w:t>1</w:t>
            </w:r>
            <w:r>
              <w:t>”</w:t>
            </w:r>
            <w:r>
              <w:t>的几分之几对应的数量，用除法就可以求出单位</w:t>
            </w:r>
            <w:r>
              <w:t>“</w:t>
            </w:r>
            <w:r>
              <w:t>1</w:t>
            </w:r>
            <w:r>
              <w:t>”</w:t>
            </w:r>
            <w:r>
              <w:t>的量．</w:t>
            </w:r>
          </w:p>
        </w:tc>
      </w:tr>
    </w:tbl>
    <w:p w:rsidR="002D5689" w:rsidRDefault="002D5689" w:rsidP="002D5689">
      <w:pPr>
        <w:pStyle w:val="DefaultParagraph"/>
      </w:pPr>
      <w:r>
        <w:lastRenderedPageBreak/>
        <w:t xml:space="preserve">　</w:t>
      </w:r>
    </w:p>
    <w:p w:rsidR="002D5689" w:rsidRDefault="002D5689" w:rsidP="002D5689">
      <w:pPr>
        <w:pStyle w:val="DefaultParagraph"/>
      </w:pPr>
      <w:r>
        <w:t>31</w:t>
      </w:r>
      <w:r>
        <w:t>．（</w:t>
      </w:r>
      <w:r>
        <w:t>5</w:t>
      </w:r>
      <w:r>
        <w:t>分）（</w:t>
      </w:r>
      <w:r>
        <w:t>2015</w:t>
      </w:r>
      <w:r>
        <w:t>春</w:t>
      </w:r>
      <w:r>
        <w:t>•</w:t>
      </w:r>
      <w:proofErr w:type="gramStart"/>
      <w:r>
        <w:t>巴中期中</w:t>
      </w:r>
      <w:proofErr w:type="gramEnd"/>
      <w:r>
        <w:t>）某工厂生产一批零件，原计划每天生产</w:t>
      </w:r>
      <w:r>
        <w:t>900</w:t>
      </w:r>
      <w:r>
        <w:t>个，</w:t>
      </w:r>
      <w:r>
        <w:t>40</w:t>
      </w:r>
      <w:r>
        <w:t>天完成，实际每天生产</w:t>
      </w:r>
      <w:r>
        <w:t>1200</w:t>
      </w:r>
      <w:r>
        <w:t>个零件．实际比计划少用多少天就能完成任务？（用比例解）</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正、反比例应用题．</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比和比例应用题．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先根据工作总量</w:t>
            </w:r>
            <w:r>
              <w:t>=</w:t>
            </w:r>
            <w:r>
              <w:t>工作时间</w:t>
            </w:r>
            <w:r>
              <w:t>×</w:t>
            </w:r>
            <w:r>
              <w:t>工作效率，求出这</w:t>
            </w:r>
            <w:proofErr w:type="gramStart"/>
            <w:r>
              <w:t>批零件总个数</w:t>
            </w:r>
            <w:proofErr w:type="gramEnd"/>
            <w:r>
              <w:t>，总个数一定，也就是时间与每天生产的零件个数成反比例，从而列比例计算即可．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proofErr w:type="gramStart"/>
            <w:r>
              <w:t>设实际</w:t>
            </w:r>
            <w:proofErr w:type="gramEnd"/>
            <w:r>
              <w:t>用</w:t>
            </w:r>
            <w:r>
              <w:t>x</w:t>
            </w:r>
            <w:r>
              <w:t>天，得：</w:t>
            </w:r>
          </w:p>
          <w:p w:rsidR="002D5689" w:rsidRDefault="002D5689" w:rsidP="004B67D0">
            <w:pPr>
              <w:pStyle w:val="DefaultParagraph"/>
            </w:pPr>
            <w:r>
              <w:t>900</w:t>
            </w:r>
            <w:r>
              <w:t>×</w:t>
            </w:r>
            <w:r>
              <w:t>40=1200x</w:t>
            </w:r>
          </w:p>
          <w:p w:rsidR="002D5689" w:rsidRDefault="002D5689" w:rsidP="004B67D0">
            <w:pPr>
              <w:pStyle w:val="DefaultParagraph"/>
            </w:pPr>
            <w:r>
              <w:t xml:space="preserve">  1200x=36000</w:t>
            </w:r>
          </w:p>
          <w:p w:rsidR="002D5689" w:rsidRDefault="002D5689" w:rsidP="004B67D0">
            <w:pPr>
              <w:pStyle w:val="DefaultParagraph"/>
            </w:pPr>
            <w:r>
              <w:t xml:space="preserve">      x=30</w:t>
            </w:r>
          </w:p>
          <w:p w:rsidR="002D5689" w:rsidRDefault="002D5689" w:rsidP="004B67D0">
            <w:pPr>
              <w:pStyle w:val="DefaultParagraph"/>
            </w:pPr>
            <w:r>
              <w:t>40</w:t>
            </w:r>
            <w:r>
              <w:t>﹣</w:t>
            </w:r>
            <w:r>
              <w:t>30=10</w:t>
            </w:r>
            <w:r>
              <w:t>（天）</w:t>
            </w:r>
          </w:p>
          <w:p w:rsidR="002D5689" w:rsidRDefault="002D5689" w:rsidP="004B67D0">
            <w:pPr>
              <w:pStyle w:val="DefaultParagraph"/>
            </w:pPr>
            <w:r>
              <w:t>答：实际比计划少用</w:t>
            </w:r>
            <w:r>
              <w:t>10</w:t>
            </w:r>
            <w:r>
              <w:t>天就能完成任务．</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首先判断每天完成的个数与时间这两种相关联的量成何种比例，然后列式解答．</w:t>
            </w:r>
          </w:p>
        </w:tc>
      </w:tr>
    </w:tbl>
    <w:p w:rsidR="002D5689" w:rsidRDefault="002D5689" w:rsidP="002D5689">
      <w:pPr>
        <w:pStyle w:val="DefaultParagraph"/>
      </w:pPr>
      <w:r>
        <w:t xml:space="preserve">　</w:t>
      </w:r>
    </w:p>
    <w:p w:rsidR="002D5689" w:rsidRDefault="002D5689" w:rsidP="002D5689">
      <w:pPr>
        <w:pStyle w:val="DefaultParagraph"/>
      </w:pPr>
      <w:r>
        <w:t>32</w:t>
      </w:r>
      <w:r>
        <w:t>．（</w:t>
      </w:r>
      <w:r>
        <w:t>5</w:t>
      </w:r>
      <w:r>
        <w:t>分）（</w:t>
      </w:r>
      <w:r>
        <w:t>2015</w:t>
      </w:r>
      <w:r>
        <w:t>春</w:t>
      </w:r>
      <w:r>
        <w:t>•</w:t>
      </w:r>
      <w:proofErr w:type="gramStart"/>
      <w:r>
        <w:t>巴中期中</w:t>
      </w:r>
      <w:proofErr w:type="gramEnd"/>
      <w:r>
        <w:t>）仓库里有一批钢材，第一次用去总数的</w:t>
      </w:r>
      <w:r>
        <w:t>20%</w:t>
      </w:r>
      <w:r>
        <w:t>，第二次用去总数的</w:t>
      </w:r>
      <w:r>
        <w:rPr>
          <w:noProof/>
          <w:position w:val="-22"/>
        </w:rPr>
        <w:drawing>
          <wp:inline distT="0" distB="0" distL="0" distR="0">
            <wp:extent cx="95250" cy="333375"/>
            <wp:effectExtent l="1905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菁优网-jyeoo"/>
                    <pic:cNvPicPr>
                      <a:picLocks noChangeAspect="1" noChangeArrowheads="1"/>
                    </pic:cNvPicPr>
                  </pic:nvPicPr>
                  <pic:blipFill>
                    <a:blip r:embed="rId86"/>
                    <a:srcRect/>
                    <a:stretch>
                      <a:fillRect/>
                    </a:stretch>
                  </pic:blipFill>
                  <pic:spPr bwMode="auto">
                    <a:xfrm>
                      <a:off x="0" y="0"/>
                      <a:ext cx="95250" cy="333375"/>
                    </a:xfrm>
                    <a:prstGeom prst="rect">
                      <a:avLst/>
                    </a:prstGeom>
                    <a:noFill/>
                    <a:ln w="9525">
                      <a:noFill/>
                      <a:miter lim="800000"/>
                      <a:headEnd/>
                      <a:tailEnd/>
                    </a:ln>
                  </pic:spPr>
                </pic:pic>
              </a:graphicData>
            </a:graphic>
          </wp:inline>
        </w:drawing>
      </w:r>
      <w:r>
        <w:t>．这时仓库里还剩下</w:t>
      </w:r>
      <w:r>
        <w:t>4.5</w:t>
      </w:r>
      <w:r>
        <w:t>吨，这批钢材一共有多少吨？</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分数、百分数复合应用题．</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分数百分数应用题．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第一次用去总数的</w:t>
            </w:r>
            <w:r>
              <w:t>20%</w:t>
            </w:r>
            <w:r>
              <w:t>，第二次用去总数的</w:t>
            </w:r>
            <w:r>
              <w:rPr>
                <w:noProof/>
                <w:position w:val="-22"/>
              </w:rPr>
              <w:drawing>
                <wp:inline distT="0" distB="0" distL="0" distR="0">
                  <wp:extent cx="95250" cy="333375"/>
                  <wp:effectExtent l="1905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菁优网-jyeoo"/>
                          <pic:cNvPicPr>
                            <a:picLocks noChangeAspect="1" noChangeArrowheads="1"/>
                          </pic:cNvPicPr>
                        </pic:nvPicPr>
                        <pic:blipFill>
                          <a:blip r:embed="rId86"/>
                          <a:srcRect/>
                          <a:stretch>
                            <a:fillRect/>
                          </a:stretch>
                        </pic:blipFill>
                        <pic:spPr bwMode="auto">
                          <a:xfrm>
                            <a:off x="0" y="0"/>
                            <a:ext cx="95250" cy="333375"/>
                          </a:xfrm>
                          <a:prstGeom prst="rect">
                            <a:avLst/>
                          </a:prstGeom>
                          <a:noFill/>
                          <a:ln w="9525">
                            <a:noFill/>
                            <a:miter lim="800000"/>
                            <a:headEnd/>
                            <a:tailEnd/>
                          </a:ln>
                        </pic:spPr>
                      </pic:pic>
                    </a:graphicData>
                  </a:graphic>
                </wp:inline>
              </w:drawing>
            </w:r>
            <w:r>
              <w:t>，此时还剩下全部的</w:t>
            </w:r>
            <w:r>
              <w:t>1</w:t>
            </w:r>
            <w:r>
              <w:t>﹣</w:t>
            </w:r>
            <w:r>
              <w:t>20%</w:t>
            </w:r>
            <w:r>
              <w:t>﹣</w:t>
            </w:r>
            <w:r>
              <w:rPr>
                <w:noProof/>
                <w:position w:val="-22"/>
              </w:rPr>
              <w:drawing>
                <wp:inline distT="0" distB="0" distL="0" distR="0">
                  <wp:extent cx="95250" cy="333375"/>
                  <wp:effectExtent l="19050" t="0" r="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菁优网-jyeoo"/>
                          <pic:cNvPicPr>
                            <a:picLocks noChangeAspect="1" noChangeArrowheads="1"/>
                          </pic:cNvPicPr>
                        </pic:nvPicPr>
                        <pic:blipFill>
                          <a:blip r:embed="rId86"/>
                          <a:srcRect/>
                          <a:stretch>
                            <a:fillRect/>
                          </a:stretch>
                        </pic:blipFill>
                        <pic:spPr bwMode="auto">
                          <a:xfrm>
                            <a:off x="0" y="0"/>
                            <a:ext cx="95250" cy="333375"/>
                          </a:xfrm>
                          <a:prstGeom prst="rect">
                            <a:avLst/>
                          </a:prstGeom>
                          <a:noFill/>
                          <a:ln w="9525">
                            <a:noFill/>
                            <a:miter lim="800000"/>
                            <a:headEnd/>
                            <a:tailEnd/>
                          </a:ln>
                        </pic:spPr>
                      </pic:pic>
                    </a:graphicData>
                  </a:graphic>
                </wp:inline>
              </w:drawing>
            </w:r>
            <w:r>
              <w:t>，根据分数除法的意义，用剩下的吨数除以剩下的占全部的分率，即得这批钢材共有多少吨．</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4.5</w:t>
            </w:r>
            <w:r>
              <w:t>÷</w:t>
            </w:r>
            <w:r>
              <w:t>（</w:t>
            </w:r>
            <w:r>
              <w:t>1</w:t>
            </w:r>
            <w:r>
              <w:t>﹣</w:t>
            </w:r>
            <w:r>
              <w:t>20%</w:t>
            </w:r>
            <w:r>
              <w:t>﹣</w:t>
            </w:r>
            <w:r>
              <w:rPr>
                <w:noProof/>
                <w:position w:val="-22"/>
              </w:rPr>
              <w:drawing>
                <wp:inline distT="0" distB="0" distL="0" distR="0">
                  <wp:extent cx="95250" cy="333375"/>
                  <wp:effectExtent l="1905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菁优网-jyeoo"/>
                          <pic:cNvPicPr>
                            <a:picLocks noChangeAspect="1" noChangeArrowheads="1"/>
                          </pic:cNvPicPr>
                        </pic:nvPicPr>
                        <pic:blipFill>
                          <a:blip r:embed="rId8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2D5689" w:rsidRDefault="002D5689" w:rsidP="004B67D0">
            <w:pPr>
              <w:pStyle w:val="DefaultParagraph"/>
            </w:pPr>
            <w:r>
              <w:t>=4.5</w:t>
            </w:r>
            <w:r>
              <w:t>÷</w:t>
            </w:r>
            <w:r>
              <w:t>30%</w:t>
            </w:r>
          </w:p>
          <w:p w:rsidR="002D5689" w:rsidRDefault="002D5689" w:rsidP="004B67D0">
            <w:pPr>
              <w:pStyle w:val="DefaultParagraph"/>
            </w:pPr>
            <w:r>
              <w:t>=15</w:t>
            </w:r>
            <w:r>
              <w:t>（吨），</w:t>
            </w:r>
          </w:p>
          <w:p w:rsidR="002D5689" w:rsidRDefault="002D5689" w:rsidP="004B67D0">
            <w:pPr>
              <w:pStyle w:val="DefaultParagraph"/>
            </w:pPr>
            <w:r>
              <w:t>答：这批钢材一共有</w:t>
            </w:r>
            <w:r>
              <w:t>15</w:t>
            </w:r>
            <w:r>
              <w:t>吨．</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本题考查了分数、百分数复合应用题，关键是得出两次运走后剩下全部的</w:t>
            </w:r>
            <w:r>
              <w:t>1</w:t>
            </w:r>
            <w:r>
              <w:t>﹣</w:t>
            </w:r>
            <w:r>
              <w:t>20%</w:t>
            </w:r>
            <w:r>
              <w:t>﹣</w:t>
            </w:r>
            <w:r>
              <w:rPr>
                <w:noProof/>
                <w:position w:val="-22"/>
              </w:rPr>
              <w:drawing>
                <wp:inline distT="0" distB="0" distL="0" distR="0">
                  <wp:extent cx="95250" cy="333375"/>
                  <wp:effectExtent l="19050" t="0" r="0" b="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菁优网-jyeoo"/>
                          <pic:cNvPicPr>
                            <a:picLocks noChangeAspect="1" noChangeArrowheads="1"/>
                          </pic:cNvPicPr>
                        </pic:nvPicPr>
                        <pic:blipFill>
                          <a:blip r:embed="rId8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2D5689" w:rsidRDefault="002D5689" w:rsidP="002D5689">
      <w:pPr>
        <w:pStyle w:val="DefaultParagraph"/>
      </w:pPr>
      <w:r>
        <w:t xml:space="preserve">　</w:t>
      </w:r>
    </w:p>
    <w:p w:rsidR="002D5689" w:rsidRDefault="002D5689" w:rsidP="002D5689">
      <w:pPr>
        <w:pStyle w:val="DefaultParagraph"/>
      </w:pPr>
      <w:r>
        <w:t>33</w:t>
      </w:r>
      <w:r>
        <w:t>．（</w:t>
      </w:r>
      <w:r>
        <w:t>5</w:t>
      </w:r>
      <w:r>
        <w:t>分）（</w:t>
      </w:r>
      <w:r>
        <w:t>2015</w:t>
      </w:r>
      <w:r>
        <w:t>春</w:t>
      </w:r>
      <w:r>
        <w:t>•</w:t>
      </w:r>
      <w:proofErr w:type="gramStart"/>
      <w:r>
        <w:t>巴中期中</w:t>
      </w:r>
      <w:proofErr w:type="gramEnd"/>
      <w:r>
        <w:t>）某厂七月份实际生产衬衣</w:t>
      </w:r>
      <w:r>
        <w:t>2700</w:t>
      </w:r>
      <w:r>
        <w:t>件，比原计划多生产</w:t>
      </w:r>
      <w:r>
        <w:t>200</w:t>
      </w:r>
      <w:r>
        <w:t>件，问增产了百分之几？</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百分数的实际应用．</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分数百分数应用题．</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求实际比原计划多生产了百分之几，就是求超产的占计划的百分之几，用超产的件数除以计划生产的件数．</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t>200</w:t>
            </w:r>
            <w:r>
              <w:t>÷</w:t>
            </w:r>
            <w:r>
              <w:t>（</w:t>
            </w:r>
            <w:r>
              <w:t>2700</w:t>
            </w:r>
            <w:r>
              <w:t>﹣</w:t>
            </w:r>
            <w:r>
              <w:t>200</w:t>
            </w:r>
            <w:r>
              <w:t>）</w:t>
            </w:r>
          </w:p>
          <w:p w:rsidR="002D5689" w:rsidRDefault="002D5689" w:rsidP="004B67D0">
            <w:pPr>
              <w:pStyle w:val="DefaultParagraph"/>
            </w:pPr>
            <w:r>
              <w:t>=200</w:t>
            </w:r>
            <w:r>
              <w:t>÷</w:t>
            </w:r>
            <w:r>
              <w:t>2500</w:t>
            </w:r>
          </w:p>
          <w:p w:rsidR="002D5689" w:rsidRDefault="002D5689" w:rsidP="004B67D0">
            <w:pPr>
              <w:pStyle w:val="DefaultParagraph"/>
            </w:pPr>
            <w:r>
              <w:lastRenderedPageBreak/>
              <w:t>=8%</w:t>
            </w:r>
          </w:p>
          <w:p w:rsidR="002D5689" w:rsidRDefault="002D5689" w:rsidP="004B67D0">
            <w:pPr>
              <w:pStyle w:val="DefaultParagraph"/>
            </w:pPr>
            <w:r>
              <w:t>答：增产了</w:t>
            </w:r>
            <w:r>
              <w:t>8%</w:t>
            </w:r>
            <w:r>
              <w:t>．</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lastRenderedPageBreak/>
              <w:t>点评：</w:t>
            </w:r>
          </w:p>
        </w:tc>
        <w:tc>
          <w:tcPr>
            <w:tcW w:w="4650" w:type="pct"/>
          </w:tcPr>
          <w:p w:rsidR="002D5689" w:rsidRDefault="002D5689" w:rsidP="004B67D0">
            <w:pPr>
              <w:pStyle w:val="DefaultParagraph"/>
            </w:pPr>
            <w:r>
              <w:t>解答此题的关键是找单位</w:t>
            </w:r>
            <w:r>
              <w:t>“</w:t>
            </w:r>
            <w:r>
              <w:t>1</w:t>
            </w:r>
            <w:r>
              <w:t>”</w:t>
            </w:r>
            <w:r>
              <w:t>，根据求</w:t>
            </w:r>
            <w:proofErr w:type="gramStart"/>
            <w:r>
              <w:t>一</w:t>
            </w:r>
            <w:proofErr w:type="gramEnd"/>
            <w:r>
              <w:t>个数是另一个数的百分之几的方法：用超产的除以计划的产量，就是超产了百分之几，由此解决问题．</w:t>
            </w:r>
          </w:p>
        </w:tc>
      </w:tr>
    </w:tbl>
    <w:p w:rsidR="002D5689" w:rsidRDefault="002D5689" w:rsidP="002D5689">
      <w:pPr>
        <w:pStyle w:val="DefaultParagraph"/>
      </w:pPr>
      <w:r>
        <w:t xml:space="preserve">　</w:t>
      </w:r>
    </w:p>
    <w:p w:rsidR="002D5689" w:rsidRDefault="002D5689" w:rsidP="002D5689">
      <w:pPr>
        <w:pStyle w:val="DefaultParagraph"/>
      </w:pPr>
      <w:r>
        <w:t>34</w:t>
      </w:r>
      <w:r>
        <w:t>．（</w:t>
      </w:r>
      <w:r>
        <w:t>5</w:t>
      </w:r>
      <w:r>
        <w:t>分）（</w:t>
      </w:r>
      <w:r>
        <w:t>2012</w:t>
      </w:r>
      <w:r>
        <w:t>•</w:t>
      </w:r>
      <w:r>
        <w:t>桐庐县）去年</w:t>
      </w:r>
      <w:r>
        <w:t>5</w:t>
      </w:r>
      <w:r>
        <w:t>月，妈妈、李叔叔和陈阿姨，他们三人分别投资了</w:t>
      </w:r>
      <w:r>
        <w:t>5</w:t>
      </w:r>
      <w:r>
        <w:t>万、</w:t>
      </w:r>
      <w:r>
        <w:t>20</w:t>
      </w:r>
      <w:r>
        <w:t>万、</w:t>
      </w:r>
      <w:r>
        <w:t>10</w:t>
      </w:r>
      <w:r>
        <w:t>万元，合资办了一个股份公司．今年</w:t>
      </w:r>
      <w:r>
        <w:t>5</w:t>
      </w:r>
      <w:r>
        <w:t>月经过核算，公司可用于分配的赢利共有</w:t>
      </w:r>
      <w:r>
        <w:t>6.3</w:t>
      </w:r>
      <w:r>
        <w:t>万元．他们三个人合资时约定：</w:t>
      </w:r>
      <w:r>
        <w:t>“</w:t>
      </w:r>
      <w:r>
        <w:t>公司每年可用于分配的赢利按个人出资的比例分配．</w:t>
      </w:r>
      <w:r>
        <w:t>”</w:t>
      </w:r>
      <w:r>
        <w:t>这样妈妈可以分得赢利多少万元？</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按比例分配应用题．</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首先求总共投资的钱数，再求妈妈投资的</w:t>
            </w:r>
            <w:proofErr w:type="gramStart"/>
            <w:r>
              <w:t>钱数占</w:t>
            </w:r>
            <w:proofErr w:type="gramEnd"/>
            <w:r>
              <w:t>总投资钱数的几分之几，最后求妈妈赢了的钱数，列式解答即可．</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解：投资的总钱数：</w:t>
            </w:r>
            <w:r>
              <w:t>5+20+10=35</w:t>
            </w:r>
            <w:r>
              <w:t>（万元）</w:t>
            </w:r>
          </w:p>
          <w:p w:rsidR="002D5689" w:rsidRDefault="002D5689" w:rsidP="004B67D0">
            <w:pPr>
              <w:pStyle w:val="DefaultParagraph"/>
            </w:pPr>
            <w:r>
              <w:t>妈妈赢了的钱数：</w:t>
            </w:r>
            <w:r>
              <w:t>6.3</w:t>
            </w:r>
            <w:r>
              <w:t>×</w:t>
            </w:r>
            <w:r>
              <w:rPr>
                <w:noProof/>
                <w:position w:val="-22"/>
              </w:rPr>
              <w:drawing>
                <wp:inline distT="0" distB="0" distL="0" distR="0">
                  <wp:extent cx="171450" cy="333375"/>
                  <wp:effectExtent l="19050" t="0" r="0" b="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菁优网-jyeoo"/>
                          <pic:cNvPicPr>
                            <a:picLocks noChangeAspect="1" noChangeArrowheads="1"/>
                          </pic:cNvPicPr>
                        </pic:nvPicPr>
                        <pic:blipFill>
                          <a:blip r:embed="rId8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=0.9</w:t>
            </w:r>
            <w:r>
              <w:t>（万元）</w:t>
            </w:r>
          </w:p>
          <w:p w:rsidR="002D5689" w:rsidRDefault="002D5689" w:rsidP="004B67D0">
            <w:pPr>
              <w:pStyle w:val="DefaultParagraph"/>
            </w:pPr>
            <w:r>
              <w:t>答：妈妈可以分得赢利</w:t>
            </w:r>
            <w:r>
              <w:t>0.9</w:t>
            </w:r>
            <w:r>
              <w:t>万元．</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此题主要考查按比例分配应用题的特点：已知两个数的比（三个数的比），两个数的和（三个数的和），求这两个数（三个数），用按比例分配解答．</w:t>
            </w:r>
          </w:p>
        </w:tc>
      </w:tr>
    </w:tbl>
    <w:p w:rsidR="002D5689" w:rsidRDefault="002D5689" w:rsidP="002D5689">
      <w:pPr>
        <w:pStyle w:val="DefaultParagraph"/>
      </w:pPr>
      <w:r>
        <w:t xml:space="preserve">　</w:t>
      </w:r>
    </w:p>
    <w:p w:rsidR="002D5689" w:rsidRDefault="002D5689" w:rsidP="002D5689">
      <w:pPr>
        <w:pStyle w:val="DefaultParagraph"/>
      </w:pPr>
      <w:r>
        <w:t>35</w:t>
      </w:r>
      <w:r>
        <w:t>．（</w:t>
      </w:r>
      <w:r>
        <w:t>5</w:t>
      </w:r>
      <w:r>
        <w:t>分）（</w:t>
      </w:r>
      <w:r>
        <w:t>2015</w:t>
      </w:r>
      <w:r>
        <w:t>春</w:t>
      </w:r>
      <w:r>
        <w:t>•</w:t>
      </w:r>
      <w:proofErr w:type="gramStart"/>
      <w:r>
        <w:t>巴中期中</w:t>
      </w:r>
      <w:proofErr w:type="gramEnd"/>
      <w:r>
        <w:t>）一个圆锥形沙堆，量得它的底面周长是</w:t>
      </w:r>
      <w:r>
        <w:t>12.56</w:t>
      </w:r>
      <w:r>
        <w:t>米，高</w:t>
      </w:r>
      <w:r>
        <w:t>0.9</w:t>
      </w:r>
      <w:r>
        <w:t>米．如果把这些沙子铺在长</w:t>
      </w:r>
      <w:r>
        <w:t>4</w:t>
      </w:r>
      <w:r>
        <w:t>米，宽</w:t>
      </w:r>
      <w:r>
        <w:t>2</w:t>
      </w:r>
      <w:r>
        <w:t>米的沙坑内，可以</w:t>
      </w:r>
      <w:proofErr w:type="gramStart"/>
      <w:r>
        <w:t>铺多少</w:t>
      </w:r>
      <w:proofErr w:type="gramEnd"/>
      <w:r>
        <w:t>厘米厚？</w:t>
      </w:r>
    </w:p>
    <w:p w:rsidR="002D5689" w:rsidRDefault="002D5689" w:rsidP="002D568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考点</w:t>
            </w:r>
            <w:r>
              <w:t>：</w:t>
            </w:r>
          </w:p>
        </w:tc>
        <w:tc>
          <w:tcPr>
            <w:tcW w:w="4650" w:type="pct"/>
          </w:tcPr>
          <w:p w:rsidR="002D5689" w:rsidRDefault="002D5689" w:rsidP="004B67D0">
            <w:pPr>
              <w:pStyle w:val="DefaultParagraph"/>
            </w:pPr>
            <w:r>
              <w:t>关于圆锥的应用题．</w:t>
            </w:r>
            <w:proofErr w:type="gramStart"/>
            <w:r>
              <w:rPr>
                <w:color w:val="FFFFFF"/>
                <w:sz w:val="1"/>
                <w:szCs w:val="1"/>
              </w:rPr>
              <w:t>菁优网</w:t>
            </w:r>
            <w:proofErr w:type="gramEnd"/>
            <w:r>
              <w:rPr>
                <w:color w:val="FFFFFF"/>
                <w:sz w:val="1"/>
                <w:szCs w:val="1"/>
              </w:rPr>
              <w:t>版权所有</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专题</w:t>
            </w:r>
            <w:r>
              <w:t>：</w:t>
            </w:r>
          </w:p>
        </w:tc>
        <w:tc>
          <w:tcPr>
            <w:tcW w:w="4650" w:type="pct"/>
          </w:tcPr>
          <w:p w:rsidR="002D5689" w:rsidRDefault="002D5689" w:rsidP="004B67D0">
            <w:pPr>
              <w:pStyle w:val="DefaultParagraph"/>
            </w:pPr>
            <w:r>
              <w:t>立体图形的认识与计算．</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分析：</w:t>
            </w:r>
          </w:p>
        </w:tc>
        <w:tc>
          <w:tcPr>
            <w:tcW w:w="4650" w:type="pct"/>
          </w:tcPr>
          <w:p w:rsidR="002D5689" w:rsidRDefault="002D5689" w:rsidP="004B67D0">
            <w:pPr>
              <w:pStyle w:val="DefaultParagraph"/>
            </w:pPr>
            <w:r>
              <w:t>要求用这堆沙子</w:t>
            </w:r>
            <w:proofErr w:type="gramStart"/>
            <w:r>
              <w:t>铺多少</w:t>
            </w:r>
            <w:proofErr w:type="gramEnd"/>
            <w:r>
              <w:t>米长，先求得沙堆的体积，沙堆的形状是圆锥形的，利用圆锥的体积计算公式求得体积，再根据长方体的体积公式：</w:t>
            </w:r>
            <w:r>
              <w:t>v=</w:t>
            </w:r>
            <w:proofErr w:type="spellStart"/>
            <w:r>
              <w:t>abh</w:t>
            </w:r>
            <w:proofErr w:type="spellEnd"/>
            <w:r>
              <w:t>，</w:t>
            </w:r>
            <w:proofErr w:type="gramStart"/>
            <w:r>
              <w:t>求铺多少</w:t>
            </w:r>
            <w:proofErr w:type="gramEnd"/>
            <w:r>
              <w:t>米厚，据此解答．</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解答：</w:t>
            </w:r>
          </w:p>
        </w:tc>
        <w:tc>
          <w:tcPr>
            <w:tcW w:w="4650" w:type="pct"/>
          </w:tcPr>
          <w:p w:rsidR="002D5689" w:rsidRDefault="002D5689" w:rsidP="004B67D0">
            <w:pPr>
              <w:pStyle w:val="DefaultParagraph"/>
            </w:pPr>
            <w:r>
              <w:t>解：</w:t>
            </w:r>
            <w:r>
              <w:rPr>
                <w:noProof/>
                <w:position w:val="-22"/>
              </w:rPr>
              <w:drawing>
                <wp:inline distT="0" distB="0" distL="0" distR="0">
                  <wp:extent cx="95250" cy="333375"/>
                  <wp:effectExtent l="19050" t="0" r="0" b="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w:t>
            </w:r>
            <w:r>
              <w:t>12.56</w:t>
            </w:r>
            <w:r>
              <w:t>÷</w:t>
            </w:r>
            <w:r>
              <w:t>3.14</w:t>
            </w:r>
            <w:r>
              <w:t>÷</w:t>
            </w:r>
            <w:r>
              <w:t>2</w:t>
            </w:r>
            <w:r>
              <w:t>）</w:t>
            </w:r>
            <w:r>
              <w:rPr>
                <w:sz w:val="24"/>
                <w:szCs w:val="24"/>
                <w:vertAlign w:val="superscript"/>
              </w:rPr>
              <w:t>2</w:t>
            </w:r>
            <w:r>
              <w:t>×</w:t>
            </w:r>
            <w:r>
              <w:t>0.9</w:t>
            </w:r>
          </w:p>
          <w:p w:rsidR="002D5689" w:rsidRDefault="002D5689" w:rsidP="004B67D0">
            <w:pPr>
              <w:pStyle w:val="DefaultParagraph"/>
            </w:pPr>
            <w:r>
              <w:t>=</w:t>
            </w:r>
            <w:r>
              <w:rPr>
                <w:noProof/>
                <w:position w:val="-22"/>
              </w:rPr>
              <w:drawing>
                <wp:inline distT="0" distB="0" distL="0" distR="0">
                  <wp:extent cx="95250" cy="333375"/>
                  <wp:effectExtent l="19050" t="0" r="0"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2</w:t>
            </w:r>
            <w:r>
              <w:rPr>
                <w:sz w:val="24"/>
                <w:szCs w:val="24"/>
                <w:vertAlign w:val="superscript"/>
              </w:rPr>
              <w:t>2</w:t>
            </w:r>
            <w:r>
              <w:t>×</w:t>
            </w:r>
            <w:r>
              <w:t>0.9</w:t>
            </w:r>
          </w:p>
          <w:p w:rsidR="002D5689" w:rsidRDefault="002D5689" w:rsidP="004B67D0">
            <w:pPr>
              <w:pStyle w:val="DefaultParagraph"/>
            </w:pPr>
            <w:r>
              <w:t>=3.14</w:t>
            </w:r>
            <w:r>
              <w:t>×</w:t>
            </w:r>
            <w:r>
              <w:t>4</w:t>
            </w:r>
            <w:r>
              <w:t>×</w:t>
            </w:r>
            <w:r>
              <w:t>0.3</w:t>
            </w:r>
          </w:p>
          <w:p w:rsidR="002D5689" w:rsidRDefault="002D5689" w:rsidP="004B67D0">
            <w:pPr>
              <w:pStyle w:val="DefaultParagraph"/>
            </w:pPr>
            <w:r>
              <w:t>=3.768</w:t>
            </w:r>
            <w:r>
              <w:t>（立方米）</w:t>
            </w:r>
          </w:p>
          <w:p w:rsidR="002D5689" w:rsidRDefault="002D5689" w:rsidP="004B67D0">
            <w:pPr>
              <w:pStyle w:val="DefaultParagraph"/>
            </w:pPr>
            <w:r>
              <w:t>可以铺：</w:t>
            </w:r>
          </w:p>
          <w:p w:rsidR="002D5689" w:rsidRDefault="002D5689" w:rsidP="004B67D0">
            <w:pPr>
              <w:pStyle w:val="DefaultParagraph"/>
            </w:pPr>
            <w:r>
              <w:t>3.768</w:t>
            </w:r>
            <w:r>
              <w:t>÷</w:t>
            </w:r>
            <w:r>
              <w:t>（</w:t>
            </w:r>
            <w:r>
              <w:t>4</w:t>
            </w:r>
            <w:r>
              <w:t>×</w:t>
            </w:r>
            <w:r>
              <w:t>2</w:t>
            </w:r>
            <w:r>
              <w:t>）</w:t>
            </w:r>
          </w:p>
          <w:p w:rsidR="002D5689" w:rsidRDefault="002D5689" w:rsidP="004B67D0">
            <w:pPr>
              <w:pStyle w:val="DefaultParagraph"/>
            </w:pPr>
            <w:r>
              <w:t>=3.768</w:t>
            </w:r>
            <w:r>
              <w:t>÷</w:t>
            </w:r>
            <w:r>
              <w:t>8</w:t>
            </w:r>
          </w:p>
          <w:p w:rsidR="002D5689" w:rsidRDefault="002D5689" w:rsidP="004B67D0">
            <w:pPr>
              <w:pStyle w:val="DefaultParagraph"/>
            </w:pPr>
            <w:r>
              <w:t>=0.471</w:t>
            </w:r>
            <w:r>
              <w:t>（米）</w:t>
            </w:r>
          </w:p>
          <w:p w:rsidR="002D5689" w:rsidRDefault="002D5689" w:rsidP="004B67D0">
            <w:pPr>
              <w:pStyle w:val="DefaultParagraph"/>
            </w:pPr>
            <w:r>
              <w:t>0.471</w:t>
            </w:r>
            <w:r>
              <w:t>米</w:t>
            </w:r>
            <w:r>
              <w:t>=47.1</w:t>
            </w:r>
            <w:r>
              <w:t>厘米</w:t>
            </w:r>
          </w:p>
          <w:p w:rsidR="002D5689" w:rsidRDefault="002D5689" w:rsidP="004B67D0">
            <w:pPr>
              <w:pStyle w:val="DefaultParagraph"/>
            </w:pPr>
            <w:r>
              <w:t>答：可以铺</w:t>
            </w:r>
            <w:r>
              <w:t>47.1</w:t>
            </w:r>
            <w:r>
              <w:t>厘米厚．</w:t>
            </w:r>
          </w:p>
        </w:tc>
      </w:tr>
      <w:tr w:rsidR="002D5689" w:rsidTr="004B67D0">
        <w:tblPrEx>
          <w:tblCellMar>
            <w:top w:w="0" w:type="dxa"/>
            <w:left w:w="0" w:type="dxa"/>
            <w:bottom w:w="0" w:type="dxa"/>
            <w:right w:w="0" w:type="dxa"/>
          </w:tblCellMar>
        </w:tblPrEx>
        <w:tc>
          <w:tcPr>
            <w:tcW w:w="350" w:type="pct"/>
          </w:tcPr>
          <w:p w:rsidR="002D5689" w:rsidRDefault="002D5689" w:rsidP="004B67D0">
            <w:pPr>
              <w:pStyle w:val="DefaultParagraph"/>
            </w:pPr>
            <w:r>
              <w:rPr>
                <w:color w:val="0000FF"/>
              </w:rPr>
              <w:t>点评：</w:t>
            </w:r>
          </w:p>
        </w:tc>
        <w:tc>
          <w:tcPr>
            <w:tcW w:w="4650" w:type="pct"/>
          </w:tcPr>
          <w:p w:rsidR="002D5689" w:rsidRDefault="002D5689" w:rsidP="004B67D0">
            <w:pPr>
              <w:pStyle w:val="DefaultParagraph"/>
            </w:pPr>
            <w:r>
              <w:t>此题主要考查圆锥的体积公式、长方体的体积公式的实际应用．注意单位换算．</w:t>
            </w:r>
          </w:p>
        </w:tc>
      </w:tr>
    </w:tbl>
    <w:p w:rsidR="002D5689" w:rsidRDefault="002D5689" w:rsidP="002D5689">
      <w:pPr>
        <w:pStyle w:val="DefaultParagraph"/>
      </w:pPr>
      <w:r>
        <w:t xml:space="preserve">　</w:t>
      </w:r>
    </w:p>
    <w:p w:rsidR="0097609E" w:rsidRDefault="0097609E" w:rsidP="002D5689">
      <w:pPr>
        <w:pStyle w:val="DefaultParagraph"/>
      </w:pPr>
    </w:p>
    <w:sectPr w:rsidR="0097609E" w:rsidSect="001B7693">
      <w:headerReference w:type="default" r:id="rId89"/>
      <w:footerReference w:type="default" r:id="rId90"/>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693" w:rsidRDefault="002D5689">
    <w:pPr>
      <w:pStyle w:val="a4"/>
      <w:jc w:val="center"/>
    </w:pPr>
    <w:r>
      <w:rPr>
        <w:rFonts w:hint="eastAsia"/>
      </w:rPr>
      <w:t>第</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rPr>
        <w:rFonts w:hint="eastAsia"/>
      </w:rPr>
      <w:t>页（共</w:t>
    </w:r>
    <w:r>
      <w:rPr>
        <w:b/>
        <w:bCs/>
        <w:sz w:val="24"/>
        <w:szCs w:val="24"/>
      </w:rPr>
      <w:fldChar w:fldCharType="begin"/>
    </w:r>
    <w:r>
      <w:rPr>
        <w:b/>
        <w:bCs/>
      </w:rPr>
      <w:instrText>NUMPAGES</w:instrText>
    </w:r>
    <w:r>
      <w:rPr>
        <w:b/>
        <w:bCs/>
        <w:sz w:val="24"/>
        <w:szCs w:val="24"/>
      </w:rPr>
      <w:fldChar w:fldCharType="separate"/>
    </w:r>
    <w:r>
      <w:rPr>
        <w:b/>
        <w:bCs/>
        <w:noProof/>
      </w:rPr>
      <w:t>16</w:t>
    </w:r>
    <w:r>
      <w:rPr>
        <w:b/>
        <w:bCs/>
        <w:sz w:val="24"/>
        <w:szCs w:val="24"/>
      </w:rPr>
      <w:fldChar w:fldCharType="end"/>
    </w:r>
    <w:r>
      <w:rPr>
        <w:rFonts w:hint="eastAsia"/>
      </w:rPr>
      <w:t>页）</w:t>
    </w:r>
  </w:p>
  <w:p w:rsidR="001B7693" w:rsidRDefault="002D5689">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2D5689" w:rsidP="00E66D4E">
    <w:pPr>
      <w:pStyle w:val="a3"/>
      <w:pBdr>
        <w:bottom w:val="none" w:sz="0" w:space="0" w:color="auto"/>
      </w:pBdr>
      <w:tabs>
        <w:tab w:val="clear" w:pos="4153"/>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D5689"/>
    <w:rsid w:val="000A7078"/>
    <w:rsid w:val="00154DBE"/>
    <w:rsid w:val="002D5689"/>
    <w:rsid w:val="00415EB4"/>
    <w:rsid w:val="009760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689"/>
    <w:pPr>
      <w:widowControl w:val="0"/>
      <w:spacing w:before="0" w:beforeAutospacing="0" w:after="0" w:afterAutospacing="0"/>
      <w:ind w:firstLineChars="0" w:firstLine="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56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D5689"/>
    <w:rPr>
      <w:rFonts w:ascii="Calibri" w:eastAsia="宋体" w:hAnsi="Calibri" w:cs="Times New Roman"/>
      <w:sz w:val="18"/>
      <w:szCs w:val="18"/>
    </w:rPr>
  </w:style>
  <w:style w:type="paragraph" w:styleId="a4">
    <w:name w:val="footer"/>
    <w:basedOn w:val="a"/>
    <w:link w:val="Char0"/>
    <w:uiPriority w:val="99"/>
    <w:semiHidden/>
    <w:unhideWhenUsed/>
    <w:rsid w:val="002D56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D5689"/>
    <w:rPr>
      <w:rFonts w:ascii="Calibri" w:eastAsia="宋体" w:hAnsi="Calibri" w:cs="Times New Roman"/>
      <w:sz w:val="18"/>
      <w:szCs w:val="18"/>
    </w:rPr>
  </w:style>
  <w:style w:type="paragraph" w:customStyle="1" w:styleId="DefaultParagraph">
    <w:name w:val="DefaultParagraph"/>
    <w:rsid w:val="002D5689"/>
    <w:pPr>
      <w:spacing w:before="0" w:beforeAutospacing="0" w:after="0" w:afterAutospacing="0"/>
      <w:ind w:firstLineChars="0" w:firstLine="0"/>
      <w:jc w:val="left"/>
    </w:pPr>
    <w:rPr>
      <w:rFonts w:ascii="Times New Roman" w:eastAsia="宋体" w:hAnsi="Calibri" w:cs="Times New Roman"/>
    </w:rPr>
  </w:style>
  <w:style w:type="paragraph" w:styleId="a5">
    <w:name w:val="Balloon Text"/>
    <w:basedOn w:val="a"/>
    <w:link w:val="Char1"/>
    <w:uiPriority w:val="99"/>
    <w:semiHidden/>
    <w:unhideWhenUsed/>
    <w:rsid w:val="002D5689"/>
    <w:rPr>
      <w:sz w:val="18"/>
      <w:szCs w:val="18"/>
    </w:rPr>
  </w:style>
  <w:style w:type="character" w:customStyle="1" w:styleId="Char1">
    <w:name w:val="批注框文本 Char"/>
    <w:basedOn w:val="a0"/>
    <w:link w:val="a5"/>
    <w:uiPriority w:val="99"/>
    <w:semiHidden/>
    <w:rsid w:val="002D568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image" Target="media/image36.png"/><Relationship Id="rId21" Type="http://schemas.openxmlformats.org/officeDocument/2006/relationships/image" Target="media/image18.png"/><Relationship Id="rId34" Type="http://schemas.openxmlformats.org/officeDocument/2006/relationships/image" Target="media/image31.png"/><Relationship Id="rId42" Type="http://schemas.openxmlformats.org/officeDocument/2006/relationships/image" Target="media/image39.png"/><Relationship Id="rId47" Type="http://schemas.openxmlformats.org/officeDocument/2006/relationships/image" Target="media/image44.png"/><Relationship Id="rId50" Type="http://schemas.openxmlformats.org/officeDocument/2006/relationships/image" Target="media/image47.png"/><Relationship Id="rId55" Type="http://schemas.openxmlformats.org/officeDocument/2006/relationships/image" Target="media/image52.png"/><Relationship Id="rId63" Type="http://schemas.openxmlformats.org/officeDocument/2006/relationships/image" Target="media/image60.png"/><Relationship Id="rId68" Type="http://schemas.openxmlformats.org/officeDocument/2006/relationships/image" Target="media/image65.png"/><Relationship Id="rId76" Type="http://schemas.openxmlformats.org/officeDocument/2006/relationships/image" Target="media/image73.png"/><Relationship Id="rId84" Type="http://schemas.openxmlformats.org/officeDocument/2006/relationships/image" Target="media/image81.png"/><Relationship Id="rId89" Type="http://schemas.openxmlformats.org/officeDocument/2006/relationships/header" Target="header1.xml"/><Relationship Id="rId7" Type="http://schemas.openxmlformats.org/officeDocument/2006/relationships/image" Target="media/image4.png"/><Relationship Id="rId71" Type="http://schemas.openxmlformats.org/officeDocument/2006/relationships/image" Target="media/image68.png"/><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9" Type="http://schemas.openxmlformats.org/officeDocument/2006/relationships/image" Target="media/image26.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image" Target="media/image37.png"/><Relationship Id="rId45" Type="http://schemas.openxmlformats.org/officeDocument/2006/relationships/image" Target="media/image42.png"/><Relationship Id="rId53" Type="http://schemas.openxmlformats.org/officeDocument/2006/relationships/image" Target="media/image50.png"/><Relationship Id="rId58" Type="http://schemas.openxmlformats.org/officeDocument/2006/relationships/image" Target="media/image55.png"/><Relationship Id="rId66" Type="http://schemas.openxmlformats.org/officeDocument/2006/relationships/image" Target="media/image63.png"/><Relationship Id="rId74" Type="http://schemas.openxmlformats.org/officeDocument/2006/relationships/image" Target="media/image71.png"/><Relationship Id="rId79" Type="http://schemas.openxmlformats.org/officeDocument/2006/relationships/image" Target="media/image76.png"/><Relationship Id="rId87" Type="http://schemas.openxmlformats.org/officeDocument/2006/relationships/image" Target="media/image84.png"/><Relationship Id="rId5" Type="http://schemas.openxmlformats.org/officeDocument/2006/relationships/image" Target="media/image2.png"/><Relationship Id="rId61" Type="http://schemas.openxmlformats.org/officeDocument/2006/relationships/image" Target="media/image58.png"/><Relationship Id="rId82" Type="http://schemas.openxmlformats.org/officeDocument/2006/relationships/image" Target="media/image79.png"/><Relationship Id="rId90" Type="http://schemas.openxmlformats.org/officeDocument/2006/relationships/footer" Target="footer1.xml"/><Relationship Id="rId19" Type="http://schemas.openxmlformats.org/officeDocument/2006/relationships/image" Target="media/image1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image" Target="media/image40.png"/><Relationship Id="rId48" Type="http://schemas.openxmlformats.org/officeDocument/2006/relationships/image" Target="media/image45.png"/><Relationship Id="rId56" Type="http://schemas.openxmlformats.org/officeDocument/2006/relationships/image" Target="media/image53.png"/><Relationship Id="rId64" Type="http://schemas.openxmlformats.org/officeDocument/2006/relationships/image" Target="media/image61.png"/><Relationship Id="rId69" Type="http://schemas.openxmlformats.org/officeDocument/2006/relationships/image" Target="media/image66.png"/><Relationship Id="rId77" Type="http://schemas.openxmlformats.org/officeDocument/2006/relationships/image" Target="media/image74.png"/><Relationship Id="rId8" Type="http://schemas.openxmlformats.org/officeDocument/2006/relationships/image" Target="media/image5.png"/><Relationship Id="rId51" Type="http://schemas.openxmlformats.org/officeDocument/2006/relationships/image" Target="media/image48.png"/><Relationship Id="rId72" Type="http://schemas.openxmlformats.org/officeDocument/2006/relationships/image" Target="media/image69.png"/><Relationship Id="rId80" Type="http://schemas.openxmlformats.org/officeDocument/2006/relationships/image" Target="media/image77.png"/><Relationship Id="rId85" Type="http://schemas.openxmlformats.org/officeDocument/2006/relationships/image" Target="media/image82.png"/><Relationship Id="rId3" Type="http://schemas.openxmlformats.org/officeDocument/2006/relationships/webSettings" Target="web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image" Target="media/image43.png"/><Relationship Id="rId59" Type="http://schemas.openxmlformats.org/officeDocument/2006/relationships/image" Target="media/image56.png"/><Relationship Id="rId67" Type="http://schemas.openxmlformats.org/officeDocument/2006/relationships/image" Target="media/image64.png"/><Relationship Id="rId20" Type="http://schemas.openxmlformats.org/officeDocument/2006/relationships/image" Target="media/image17.png"/><Relationship Id="rId41" Type="http://schemas.openxmlformats.org/officeDocument/2006/relationships/image" Target="media/image38.png"/><Relationship Id="rId54" Type="http://schemas.openxmlformats.org/officeDocument/2006/relationships/image" Target="media/image51.png"/><Relationship Id="rId62" Type="http://schemas.openxmlformats.org/officeDocument/2006/relationships/image" Target="media/image59.png"/><Relationship Id="rId70" Type="http://schemas.openxmlformats.org/officeDocument/2006/relationships/image" Target="media/image67.png"/><Relationship Id="rId75" Type="http://schemas.openxmlformats.org/officeDocument/2006/relationships/image" Target="media/image72.png"/><Relationship Id="rId83" Type="http://schemas.openxmlformats.org/officeDocument/2006/relationships/image" Target="media/image80.png"/><Relationship Id="rId88" Type="http://schemas.openxmlformats.org/officeDocument/2006/relationships/image" Target="media/image85.png"/><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49" Type="http://schemas.openxmlformats.org/officeDocument/2006/relationships/image" Target="media/image46.png"/><Relationship Id="rId57" Type="http://schemas.openxmlformats.org/officeDocument/2006/relationships/image" Target="media/image54.png"/><Relationship Id="rId10" Type="http://schemas.openxmlformats.org/officeDocument/2006/relationships/image" Target="media/image7.png"/><Relationship Id="rId31" Type="http://schemas.openxmlformats.org/officeDocument/2006/relationships/image" Target="media/image28.png"/><Relationship Id="rId44" Type="http://schemas.openxmlformats.org/officeDocument/2006/relationships/image" Target="media/image41.png"/><Relationship Id="rId52" Type="http://schemas.openxmlformats.org/officeDocument/2006/relationships/image" Target="media/image49.png"/><Relationship Id="rId60" Type="http://schemas.openxmlformats.org/officeDocument/2006/relationships/image" Target="media/image57.png"/><Relationship Id="rId65" Type="http://schemas.openxmlformats.org/officeDocument/2006/relationships/image" Target="media/image62.png"/><Relationship Id="rId73" Type="http://schemas.openxmlformats.org/officeDocument/2006/relationships/image" Target="media/image70.png"/><Relationship Id="rId78" Type="http://schemas.openxmlformats.org/officeDocument/2006/relationships/image" Target="media/image75.png"/><Relationship Id="rId81" Type="http://schemas.openxmlformats.org/officeDocument/2006/relationships/image" Target="media/image78.png"/><Relationship Id="rId86" Type="http://schemas.openxmlformats.org/officeDocument/2006/relationships/image" Target="media/image83.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1736</Words>
  <Characters>9896</Characters>
  <Application>Microsoft Office Word</Application>
  <DocSecurity>0</DocSecurity>
  <Lines>82</Lines>
  <Paragraphs>23</Paragraphs>
  <ScaleCrop>false</ScaleCrop>
  <Company/>
  <LinksUpToDate>false</LinksUpToDate>
  <CharactersWithSpaces>11609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2015-05-21T09:56:00Z</dcterms:created>
  <dcterms:modified xsi:type="dcterms:W3CDTF">2015-05-21T09:58:00Z</dcterms:modified>
</cp:coreProperties>
</file>