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B78" w:rsidRPr="00666224" w:rsidRDefault="007C7B78" w:rsidP="007C7B78">
      <w:pPr>
        <w:spacing w:line="0" w:lineRule="atLeast"/>
        <w:rPr>
          <w:b/>
          <w:szCs w:val="21"/>
        </w:rPr>
      </w:pPr>
      <w:r>
        <w:rPr>
          <w:rFonts w:hint="eastAsia"/>
          <w:b/>
          <w:szCs w:val="21"/>
        </w:rPr>
        <w:t>1.</w:t>
      </w:r>
      <w:r w:rsidRPr="00666224">
        <w:rPr>
          <w:b/>
          <w:color w:val="000000"/>
          <w:szCs w:val="21"/>
        </w:rPr>
        <w:t>(</w:t>
      </w:r>
      <w:r w:rsidRPr="00666224">
        <w:rPr>
          <w:rFonts w:hint="eastAsia"/>
          <w:b/>
          <w:color w:val="000000"/>
          <w:szCs w:val="21"/>
        </w:rPr>
        <w:t>2013</w:t>
      </w:r>
      <w:r w:rsidRPr="00666224">
        <w:rPr>
          <w:rFonts w:hint="eastAsia"/>
          <w:b/>
          <w:color w:val="000000"/>
          <w:szCs w:val="21"/>
        </w:rPr>
        <w:t>山东东营</w:t>
      </w:r>
      <w:r w:rsidRPr="00666224">
        <w:rPr>
          <w:rFonts w:hint="eastAsia"/>
          <w:b/>
          <w:color w:val="000000"/>
          <w:szCs w:val="21"/>
        </w:rPr>
        <w:t xml:space="preserve">) </w:t>
      </w:r>
      <w:r w:rsidRPr="00666224">
        <w:rPr>
          <w:b/>
          <w:szCs w:val="21"/>
        </w:rPr>
        <w:t>已知抛物线</w:t>
      </w:r>
      <w:r w:rsidRPr="00666224">
        <w:rPr>
          <w:b/>
          <w:i/>
          <w:szCs w:val="21"/>
        </w:rPr>
        <w:t>y</w:t>
      </w:r>
      <w:r w:rsidRPr="00666224">
        <w:rPr>
          <w:b/>
          <w:szCs w:val="21"/>
        </w:rPr>
        <w:t>=</w:t>
      </w:r>
      <w:r w:rsidRPr="00666224">
        <w:rPr>
          <w:b/>
          <w:i/>
          <w:szCs w:val="21"/>
        </w:rPr>
        <w:t>ax</w:t>
      </w:r>
      <w:r w:rsidRPr="00666224">
        <w:rPr>
          <w:rFonts w:hint="eastAsia"/>
          <w:b/>
          <w:szCs w:val="21"/>
          <w:vertAlign w:val="superscript"/>
        </w:rPr>
        <w:t>2</w:t>
      </w:r>
      <w:r w:rsidRPr="00666224">
        <w:rPr>
          <w:b/>
          <w:szCs w:val="21"/>
        </w:rPr>
        <w:t>+</w:t>
      </w:r>
      <w:r w:rsidRPr="00666224">
        <w:rPr>
          <w:b/>
          <w:i/>
          <w:szCs w:val="21"/>
        </w:rPr>
        <w:t>bx</w:t>
      </w:r>
      <w:r w:rsidRPr="00666224">
        <w:rPr>
          <w:b/>
          <w:szCs w:val="21"/>
        </w:rPr>
        <w:t>+</w:t>
      </w:r>
      <w:r w:rsidRPr="00666224">
        <w:rPr>
          <w:b/>
          <w:i/>
          <w:szCs w:val="21"/>
        </w:rPr>
        <w:t>c</w:t>
      </w:r>
      <w:r w:rsidRPr="00666224">
        <w:rPr>
          <w:b/>
          <w:szCs w:val="21"/>
        </w:rPr>
        <w:t>的顶点</w:t>
      </w:r>
      <w:r w:rsidRPr="00666224">
        <w:rPr>
          <w:b/>
          <w:i/>
          <w:szCs w:val="21"/>
        </w:rPr>
        <w:t>A</w:t>
      </w:r>
      <w:r w:rsidRPr="00666224">
        <w:rPr>
          <w:rFonts w:hint="eastAsia"/>
          <w:b/>
          <w:szCs w:val="21"/>
        </w:rPr>
        <w:t>（</w:t>
      </w:r>
      <w:r w:rsidRPr="00666224">
        <w:rPr>
          <w:rFonts w:hint="eastAsia"/>
          <w:b/>
          <w:szCs w:val="21"/>
        </w:rPr>
        <w:t>2</w:t>
      </w:r>
      <w:r w:rsidRPr="00666224">
        <w:rPr>
          <w:rFonts w:hint="eastAsia"/>
          <w:b/>
          <w:szCs w:val="21"/>
        </w:rPr>
        <w:t>，</w:t>
      </w:r>
      <w:r w:rsidRPr="00666224">
        <w:rPr>
          <w:rFonts w:hint="eastAsia"/>
          <w:b/>
          <w:szCs w:val="21"/>
        </w:rPr>
        <w:t>0</w:t>
      </w:r>
      <w:r w:rsidRPr="00666224">
        <w:rPr>
          <w:rFonts w:hint="eastAsia"/>
          <w:b/>
          <w:szCs w:val="21"/>
        </w:rPr>
        <w:t>）</w:t>
      </w:r>
      <w:r w:rsidRPr="00666224">
        <w:rPr>
          <w:b/>
          <w:szCs w:val="21"/>
        </w:rPr>
        <w:t>，与</w:t>
      </w:r>
      <w:r w:rsidRPr="00666224">
        <w:rPr>
          <w:b/>
          <w:i/>
          <w:szCs w:val="21"/>
        </w:rPr>
        <w:t>y</w:t>
      </w:r>
      <w:r w:rsidRPr="00666224">
        <w:rPr>
          <w:b/>
          <w:szCs w:val="21"/>
        </w:rPr>
        <w:t>轴的交点为</w:t>
      </w:r>
      <w:r w:rsidRPr="00666224">
        <w:rPr>
          <w:b/>
          <w:i/>
          <w:szCs w:val="21"/>
        </w:rPr>
        <w:t>B</w:t>
      </w:r>
      <w:r w:rsidRPr="00666224">
        <w:rPr>
          <w:b/>
          <w:szCs w:val="21"/>
        </w:rPr>
        <w:t>（</w:t>
      </w:r>
      <w:r w:rsidRPr="00666224">
        <w:rPr>
          <w:b/>
          <w:szCs w:val="21"/>
        </w:rPr>
        <w:t>0</w:t>
      </w:r>
      <w:r w:rsidRPr="00666224">
        <w:rPr>
          <w:b/>
          <w:szCs w:val="21"/>
        </w:rPr>
        <w:t>，</w:t>
      </w:r>
      <w:r w:rsidRPr="00666224">
        <w:rPr>
          <w:rFonts w:hint="eastAsia"/>
          <w:b/>
          <w:szCs w:val="21"/>
        </w:rPr>
        <w:t>-</w:t>
      </w:r>
      <w:r w:rsidRPr="00666224">
        <w:rPr>
          <w:b/>
          <w:szCs w:val="21"/>
        </w:rPr>
        <w:t>1</w:t>
      </w:r>
      <w:r w:rsidRPr="00666224">
        <w:rPr>
          <w:b/>
          <w:szCs w:val="21"/>
        </w:rPr>
        <w:t>）．</w:t>
      </w:r>
    </w:p>
    <w:p w:rsidR="007C7B78" w:rsidRPr="00666224" w:rsidRDefault="007C7B78" w:rsidP="007C7B78">
      <w:pPr>
        <w:spacing w:line="0" w:lineRule="atLeast"/>
        <w:rPr>
          <w:b/>
          <w:szCs w:val="21"/>
        </w:rPr>
      </w:pPr>
      <w:r w:rsidRPr="00666224">
        <w:rPr>
          <w:b/>
          <w:szCs w:val="21"/>
        </w:rPr>
        <w:t>(1)</w:t>
      </w:r>
      <w:r w:rsidRPr="00666224">
        <w:rPr>
          <w:b/>
          <w:szCs w:val="21"/>
        </w:rPr>
        <w:t>求抛物线的解析式；</w:t>
      </w:r>
    </w:p>
    <w:p w:rsidR="007C7B78" w:rsidRPr="00666224" w:rsidRDefault="007C7B78" w:rsidP="007C7B78">
      <w:pPr>
        <w:spacing w:line="0" w:lineRule="atLeast"/>
        <w:rPr>
          <w:b/>
          <w:szCs w:val="21"/>
        </w:rPr>
      </w:pPr>
      <w:r w:rsidRPr="00666224">
        <w:rPr>
          <w:b/>
          <w:szCs w:val="21"/>
        </w:rPr>
        <w:t>(2)</w:t>
      </w:r>
      <w:r w:rsidRPr="00666224">
        <w:rPr>
          <w:b/>
          <w:szCs w:val="21"/>
        </w:rPr>
        <w:t>在</w:t>
      </w:r>
      <w:r w:rsidRPr="00666224">
        <w:rPr>
          <w:rFonts w:hint="eastAsia"/>
          <w:b/>
          <w:szCs w:val="21"/>
        </w:rPr>
        <w:t>对称轴右侧的</w:t>
      </w:r>
      <w:r w:rsidRPr="00666224">
        <w:rPr>
          <w:b/>
          <w:szCs w:val="21"/>
        </w:rPr>
        <w:t>抛物线上</w:t>
      </w:r>
      <w:r w:rsidRPr="00666224">
        <w:rPr>
          <w:rFonts w:hint="eastAsia"/>
          <w:b/>
          <w:szCs w:val="21"/>
        </w:rPr>
        <w:t>找出</w:t>
      </w:r>
      <w:r w:rsidRPr="00666224">
        <w:rPr>
          <w:b/>
          <w:szCs w:val="21"/>
        </w:rPr>
        <w:t>一点</w:t>
      </w:r>
      <w:r w:rsidRPr="00666224">
        <w:rPr>
          <w:b/>
          <w:i/>
          <w:szCs w:val="21"/>
        </w:rPr>
        <w:t>C</w:t>
      </w:r>
      <w:r w:rsidRPr="00666224">
        <w:rPr>
          <w:b/>
          <w:szCs w:val="21"/>
        </w:rPr>
        <w:t>，使以</w:t>
      </w:r>
      <w:r w:rsidRPr="00666224">
        <w:rPr>
          <w:b/>
          <w:i/>
          <w:szCs w:val="21"/>
        </w:rPr>
        <w:t>BC</w:t>
      </w:r>
      <w:r w:rsidRPr="00666224">
        <w:rPr>
          <w:b/>
          <w:szCs w:val="21"/>
        </w:rPr>
        <w:t>为</w:t>
      </w:r>
      <w:r>
        <w:rPr>
          <w:b/>
          <w:noProof/>
          <w:szCs w:val="21"/>
        </w:rPr>
        <w:drawing>
          <wp:inline distT="0" distB="0" distL="0" distR="0">
            <wp:extent cx="18415" cy="18415"/>
            <wp:effectExtent l="19050" t="0" r="635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1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224">
        <w:rPr>
          <w:b/>
          <w:szCs w:val="21"/>
        </w:rPr>
        <w:t>直径的圆经过抛物线的顶点</w:t>
      </w:r>
      <w:r w:rsidRPr="00666224">
        <w:rPr>
          <w:b/>
          <w:i/>
          <w:szCs w:val="21"/>
        </w:rPr>
        <w:t>A</w:t>
      </w:r>
      <w:r w:rsidRPr="00666224">
        <w:rPr>
          <w:b/>
          <w:szCs w:val="21"/>
        </w:rPr>
        <w:t>．</w:t>
      </w:r>
      <w:r w:rsidRPr="00666224">
        <w:rPr>
          <w:rFonts w:hint="eastAsia"/>
          <w:b/>
          <w:szCs w:val="21"/>
        </w:rPr>
        <w:t>并</w:t>
      </w:r>
      <w:r w:rsidRPr="00666224">
        <w:rPr>
          <w:b/>
          <w:szCs w:val="21"/>
        </w:rPr>
        <w:t>求出点</w:t>
      </w:r>
      <w:r>
        <w:rPr>
          <w:b/>
          <w:noProof/>
          <w:szCs w:val="21"/>
        </w:rPr>
        <w:drawing>
          <wp:inline distT="0" distB="0" distL="0" distR="0">
            <wp:extent cx="18415" cy="9525"/>
            <wp:effectExtent l="19050" t="0" r="635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224">
        <w:rPr>
          <w:b/>
          <w:i/>
          <w:szCs w:val="21"/>
        </w:rPr>
        <w:t>C</w:t>
      </w:r>
      <w:r w:rsidRPr="00666224">
        <w:rPr>
          <w:b/>
          <w:szCs w:val="21"/>
        </w:rPr>
        <w:t>的坐标</w:t>
      </w:r>
      <w:r w:rsidRPr="00666224">
        <w:rPr>
          <w:rFonts w:hint="eastAsia"/>
          <w:b/>
          <w:szCs w:val="21"/>
        </w:rPr>
        <w:t>以及</w:t>
      </w:r>
      <w:r w:rsidRPr="00666224">
        <w:rPr>
          <w:b/>
          <w:szCs w:val="21"/>
        </w:rPr>
        <w:t>此时圆的圆心</w:t>
      </w:r>
      <w:r w:rsidRPr="00666224">
        <w:rPr>
          <w:b/>
          <w:i/>
          <w:szCs w:val="21"/>
        </w:rPr>
        <w:t>P</w:t>
      </w:r>
      <w:r w:rsidRPr="00666224">
        <w:rPr>
          <w:rFonts w:hint="eastAsia"/>
          <w:b/>
          <w:szCs w:val="21"/>
        </w:rPr>
        <w:t>点</w:t>
      </w:r>
      <w:r w:rsidRPr="00666224">
        <w:rPr>
          <w:b/>
          <w:szCs w:val="21"/>
        </w:rPr>
        <w:t>的坐标．</w:t>
      </w:r>
    </w:p>
    <w:p w:rsidR="007C7B78" w:rsidRPr="00666224" w:rsidRDefault="007C7B78" w:rsidP="007C7B78">
      <w:pPr>
        <w:spacing w:line="0" w:lineRule="atLeast"/>
        <w:rPr>
          <w:b/>
        </w:rPr>
      </w:pPr>
      <w:r w:rsidRPr="00666224">
        <w:rPr>
          <w:b/>
          <w:szCs w:val="21"/>
        </w:rPr>
        <w:t>(</w:t>
      </w:r>
      <w:r w:rsidRPr="00666224">
        <w:rPr>
          <w:rFonts w:hint="eastAsia"/>
          <w:b/>
          <w:szCs w:val="21"/>
        </w:rPr>
        <w:t>3</w:t>
      </w:r>
      <w:r w:rsidRPr="00666224">
        <w:rPr>
          <w:b/>
          <w:szCs w:val="21"/>
        </w:rPr>
        <w:t>)</w:t>
      </w:r>
      <w:r w:rsidRPr="00666224">
        <w:rPr>
          <w:rFonts w:hint="eastAsia"/>
          <w:b/>
          <w:szCs w:val="21"/>
        </w:rPr>
        <w:t>在（</w:t>
      </w:r>
      <w:r w:rsidRPr="00666224">
        <w:rPr>
          <w:rFonts w:hint="eastAsia"/>
          <w:b/>
          <w:szCs w:val="21"/>
        </w:rPr>
        <w:t>2</w:t>
      </w:r>
      <w:r w:rsidRPr="00666224">
        <w:rPr>
          <w:rFonts w:hint="eastAsia"/>
          <w:b/>
          <w:szCs w:val="21"/>
        </w:rPr>
        <w:t>）的基础上，设直线</w:t>
      </w:r>
      <w:r w:rsidRPr="00666224">
        <w:rPr>
          <w:rFonts w:hint="eastAsia"/>
          <w:b/>
          <w:i/>
          <w:szCs w:val="21"/>
        </w:rPr>
        <w:t>x</w:t>
      </w:r>
      <w:r w:rsidRPr="00666224">
        <w:rPr>
          <w:rFonts w:hint="eastAsia"/>
          <w:b/>
          <w:szCs w:val="21"/>
        </w:rPr>
        <w:t>=</w:t>
      </w:r>
      <w:r w:rsidRPr="00666224">
        <w:rPr>
          <w:rFonts w:hint="eastAsia"/>
          <w:b/>
          <w:i/>
          <w:szCs w:val="21"/>
        </w:rPr>
        <w:t>t</w:t>
      </w:r>
      <w:r w:rsidRPr="00666224">
        <w:rPr>
          <w:rFonts w:hint="eastAsia"/>
          <w:b/>
          <w:szCs w:val="21"/>
        </w:rPr>
        <w:t>（</w:t>
      </w:r>
      <w:r w:rsidRPr="00666224">
        <w:rPr>
          <w:rFonts w:hint="eastAsia"/>
          <w:b/>
          <w:szCs w:val="21"/>
        </w:rPr>
        <w:t>0&lt;</w:t>
      </w:r>
      <w:r w:rsidRPr="00666224">
        <w:rPr>
          <w:rFonts w:hint="eastAsia"/>
          <w:b/>
          <w:i/>
          <w:szCs w:val="21"/>
        </w:rPr>
        <w:t>t</w:t>
      </w:r>
      <w:r w:rsidRPr="00666224">
        <w:rPr>
          <w:rFonts w:hint="eastAsia"/>
          <w:b/>
          <w:szCs w:val="21"/>
        </w:rPr>
        <w:t>&lt;10</w:t>
      </w:r>
      <w:r w:rsidRPr="00666224">
        <w:rPr>
          <w:rFonts w:hint="eastAsia"/>
          <w:b/>
          <w:szCs w:val="21"/>
        </w:rPr>
        <w:t>）与抛物线交于点</w:t>
      </w:r>
      <w:r w:rsidRPr="00666224">
        <w:rPr>
          <w:rFonts w:hint="eastAsia"/>
          <w:b/>
          <w:i/>
          <w:szCs w:val="21"/>
        </w:rPr>
        <w:t>N</w:t>
      </w:r>
      <w:r w:rsidRPr="00666224">
        <w:rPr>
          <w:rFonts w:hint="eastAsia"/>
          <w:b/>
          <w:szCs w:val="21"/>
        </w:rPr>
        <w:t>，当</w:t>
      </w:r>
      <w:r w:rsidRPr="00666224">
        <w:rPr>
          <w:rFonts w:hint="eastAsia"/>
          <w:b/>
          <w:i/>
          <w:szCs w:val="21"/>
        </w:rPr>
        <w:t>t</w:t>
      </w:r>
      <w:r w:rsidRPr="00666224">
        <w:rPr>
          <w:rFonts w:hint="eastAsia"/>
          <w:b/>
          <w:szCs w:val="21"/>
        </w:rPr>
        <w:t>为何值时，</w:t>
      </w:r>
      <w:r w:rsidRPr="00666224">
        <w:rPr>
          <w:rFonts w:hAnsi="宋体"/>
          <w:b/>
        </w:rPr>
        <w:t>△</w:t>
      </w:r>
      <w:r w:rsidRPr="00666224">
        <w:rPr>
          <w:rFonts w:hAnsi="宋体" w:hint="eastAsia"/>
          <w:b/>
          <w:i/>
        </w:rPr>
        <w:t>BCN</w:t>
      </w:r>
      <w:r w:rsidRPr="00666224">
        <w:rPr>
          <w:rFonts w:hAnsi="宋体" w:hint="eastAsia"/>
          <w:b/>
        </w:rPr>
        <w:t>的面积最大，并求出最大值</w:t>
      </w:r>
      <w:r w:rsidRPr="00666224">
        <w:rPr>
          <w:b/>
          <w:szCs w:val="21"/>
        </w:rPr>
        <w:t>．</w:t>
      </w:r>
    </w:p>
    <w:p w:rsidR="007C7B78" w:rsidRPr="00666224" w:rsidRDefault="007C7B78" w:rsidP="007C7B78">
      <w:pPr>
        <w:spacing w:line="0" w:lineRule="atLeast"/>
        <w:ind w:firstLine="420"/>
        <w:rPr>
          <w:b/>
        </w:rPr>
      </w:pPr>
    </w:p>
    <w:p w:rsidR="007C7B78" w:rsidRPr="00666224" w:rsidRDefault="007C7B78" w:rsidP="007C7B78">
      <w:pPr>
        <w:spacing w:line="0" w:lineRule="atLeast"/>
        <w:ind w:firstLine="420"/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3582670</wp:posOffset>
            </wp:positionH>
            <wp:positionV relativeFrom="paragraph">
              <wp:posOffset>78105</wp:posOffset>
            </wp:positionV>
            <wp:extent cx="2124075" cy="2190750"/>
            <wp:effectExtent l="19050" t="0" r="9525" b="0"/>
            <wp:wrapSquare wrapText="bothSides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Arial" w:hint="eastAsia"/>
          <w:b/>
          <w:noProof/>
          <w:color w:val="FF000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78105</wp:posOffset>
            </wp:positionV>
            <wp:extent cx="2124075" cy="2190750"/>
            <wp:effectExtent l="19050" t="0" r="9525" b="0"/>
            <wp:wrapSquare wrapText="bothSides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Pr="00666224" w:rsidRDefault="007C7B78" w:rsidP="007C7B78">
      <w:pPr>
        <w:spacing w:line="0" w:lineRule="atLeast"/>
        <w:rPr>
          <w:rFonts w:ascii="宋体" w:hAnsi="宋体" w:cs="Arial" w:hint="eastAsia"/>
          <w:b/>
          <w:color w:val="FF0000"/>
          <w:szCs w:val="21"/>
        </w:rPr>
      </w:pPr>
    </w:p>
    <w:p w:rsidR="007C7B78" w:rsidRDefault="007C7B78" w:rsidP="007C7B78">
      <w:pPr>
        <w:pStyle w:val="a6"/>
        <w:rPr>
          <w:rFonts w:hAnsi="宋体" w:cs="Arial" w:hint="eastAsia"/>
          <w:b/>
          <w:color w:val="FF0000"/>
        </w:rPr>
      </w:pPr>
    </w:p>
    <w:p w:rsidR="007C7B78" w:rsidRDefault="007C7B78" w:rsidP="007C7B78">
      <w:pPr>
        <w:pStyle w:val="a6"/>
        <w:rPr>
          <w:rFonts w:hAnsi="宋体" w:cs="Arial" w:hint="eastAsia"/>
          <w:b/>
          <w:color w:val="FF0000"/>
        </w:rPr>
      </w:pPr>
    </w:p>
    <w:p w:rsidR="007C7B78" w:rsidRPr="00856F09" w:rsidRDefault="007C7B78" w:rsidP="007C7B78">
      <w:pPr>
        <w:spacing w:line="380" w:lineRule="exact"/>
        <w:ind w:firstLineChars="200" w:firstLine="422"/>
        <w:rPr>
          <w:rFonts w:hint="eastAsia"/>
          <w:b/>
          <w:color w:val="0000FF"/>
          <w:szCs w:val="21"/>
        </w:rPr>
      </w:pPr>
      <w:r>
        <w:rPr>
          <w:rFonts w:hint="eastAsia"/>
          <w:b/>
          <w:color w:val="0000FF"/>
          <w:szCs w:val="21"/>
        </w:rPr>
        <w:t>2</w:t>
      </w:r>
      <w:r>
        <w:rPr>
          <w:b/>
          <w:color w:val="0000FF"/>
          <w:szCs w:val="21"/>
        </w:rPr>
        <w:t>．</w:t>
      </w:r>
      <w:r w:rsidRPr="00856F09">
        <w:rPr>
          <w:b/>
          <w:color w:val="0000FF"/>
          <w:szCs w:val="21"/>
        </w:rPr>
        <w:t>已知关于</w:t>
      </w:r>
      <w:r w:rsidRPr="00856F09">
        <w:rPr>
          <w:b/>
          <w:color w:val="0000FF"/>
          <w:szCs w:val="21"/>
        </w:rPr>
        <w:t>x</w:t>
      </w:r>
      <w:r w:rsidRPr="00856F09">
        <w:rPr>
          <w:b/>
          <w:color w:val="0000FF"/>
          <w:szCs w:val="21"/>
        </w:rPr>
        <w:t>的二次函数</w:t>
      </w:r>
      <w:r w:rsidRPr="00856F09">
        <w:rPr>
          <w:b/>
          <w:color w:val="0000FF"/>
          <w:position w:val="-10"/>
          <w:szCs w:val="21"/>
        </w:rPr>
        <w:object w:dxaOrig="22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95pt;height:18.35pt;mso-position-horizontal-relative:page;mso-position-vertical-relative:page" o:ole="">
            <v:imagedata r:id="rId12" o:title=""/>
          </v:shape>
          <o:OLEObject Type="Embed" ProgID="Equation.DSMT4" ShapeID="_x0000_i1025" DrawAspect="Content" ObjectID="_1494743458" r:id="rId13"/>
        </w:object>
      </w:r>
      <w:r w:rsidRPr="00856F09">
        <w:rPr>
          <w:b/>
          <w:color w:val="0000FF"/>
          <w:szCs w:val="21"/>
        </w:rPr>
        <w:t>的图象与</w:t>
      </w:r>
      <w:r w:rsidRPr="00856F09">
        <w:rPr>
          <w:rFonts w:hint="eastAsia"/>
          <w:b/>
          <w:i/>
          <w:color w:val="0000FF"/>
          <w:szCs w:val="21"/>
        </w:rPr>
        <w:t>x</w:t>
      </w:r>
      <w:r w:rsidRPr="00856F09">
        <w:rPr>
          <w:b/>
          <w:color w:val="0000FF"/>
          <w:szCs w:val="21"/>
        </w:rPr>
        <w:t>轴相交于</w:t>
      </w:r>
      <w:r w:rsidRPr="00856F09">
        <w:rPr>
          <w:b/>
          <w:color w:val="0000FF"/>
          <w:szCs w:val="21"/>
        </w:rPr>
        <w:t>A</w:t>
      </w:r>
      <w:r w:rsidRPr="00856F09">
        <w:rPr>
          <w:b/>
          <w:color w:val="0000FF"/>
          <w:szCs w:val="21"/>
        </w:rPr>
        <w:t>、</w:t>
      </w:r>
      <w:r w:rsidRPr="00856F09">
        <w:rPr>
          <w:b/>
          <w:color w:val="0000FF"/>
          <w:szCs w:val="21"/>
        </w:rPr>
        <w:t>B</w:t>
      </w:r>
      <w:r w:rsidRPr="00856F09">
        <w:rPr>
          <w:b/>
          <w:color w:val="0000FF"/>
          <w:szCs w:val="21"/>
        </w:rPr>
        <w:t>两点（点</w:t>
      </w:r>
      <w:r w:rsidRPr="00856F09">
        <w:rPr>
          <w:b/>
          <w:color w:val="0000FF"/>
          <w:szCs w:val="21"/>
        </w:rPr>
        <w:t>A</w:t>
      </w:r>
      <w:r w:rsidRPr="00856F09">
        <w:rPr>
          <w:b/>
          <w:color w:val="0000FF"/>
          <w:szCs w:val="21"/>
        </w:rPr>
        <w:t>在点</w:t>
      </w:r>
      <w:r w:rsidRPr="00856F09">
        <w:rPr>
          <w:b/>
          <w:color w:val="0000FF"/>
          <w:szCs w:val="21"/>
        </w:rPr>
        <w:t>B</w:t>
      </w:r>
      <w:r w:rsidRPr="00856F09">
        <w:rPr>
          <w:b/>
          <w:color w:val="0000FF"/>
          <w:szCs w:val="21"/>
        </w:rPr>
        <w:t>的左侧），与</w:t>
      </w:r>
      <w:r w:rsidRPr="00856F09">
        <w:rPr>
          <w:rFonts w:hint="eastAsia"/>
          <w:b/>
          <w:i/>
          <w:color w:val="0000FF"/>
          <w:szCs w:val="21"/>
        </w:rPr>
        <w:t>y</w:t>
      </w:r>
      <w:r w:rsidRPr="00856F09">
        <w:rPr>
          <w:b/>
          <w:color w:val="0000FF"/>
          <w:szCs w:val="21"/>
        </w:rPr>
        <w:t>轴交于</w:t>
      </w:r>
      <w:r w:rsidRPr="00856F09">
        <w:rPr>
          <w:rFonts w:hint="eastAsia"/>
          <w:b/>
          <w:color w:val="0000FF"/>
          <w:szCs w:val="21"/>
        </w:rPr>
        <w:t>C</w:t>
      </w:r>
      <w:r w:rsidRPr="00856F09">
        <w:rPr>
          <w:b/>
          <w:color w:val="0000FF"/>
          <w:szCs w:val="21"/>
        </w:rPr>
        <w:t>，且</w:t>
      </w:r>
      <w:r w:rsidRPr="00856F09">
        <w:rPr>
          <w:b/>
          <w:color w:val="0000FF"/>
          <w:szCs w:val="21"/>
        </w:rPr>
        <w:t>OB</w:t>
      </w:r>
      <w:r w:rsidRPr="00856F09">
        <w:rPr>
          <w:b/>
          <w:color w:val="0000FF"/>
          <w:szCs w:val="21"/>
        </w:rPr>
        <w:t>＝</w:t>
      </w:r>
      <w:r w:rsidRPr="00856F09">
        <w:rPr>
          <w:b/>
          <w:color w:val="0000FF"/>
          <w:szCs w:val="21"/>
        </w:rPr>
        <w:t>OC</w:t>
      </w:r>
      <w:r w:rsidRPr="00856F09">
        <w:rPr>
          <w:b/>
          <w:color w:val="0000FF"/>
          <w:szCs w:val="21"/>
        </w:rPr>
        <w:t>＝</w:t>
      </w:r>
      <w:r w:rsidRPr="00856F09">
        <w:rPr>
          <w:b/>
          <w:color w:val="0000FF"/>
          <w:szCs w:val="21"/>
        </w:rPr>
        <w:t>3</w:t>
      </w:r>
      <w:r w:rsidRPr="00856F09">
        <w:rPr>
          <w:b/>
          <w:color w:val="0000FF"/>
          <w:szCs w:val="21"/>
        </w:rPr>
        <w:t>，顶点为</w:t>
      </w:r>
      <w:r w:rsidRPr="00856F09">
        <w:rPr>
          <w:b/>
          <w:color w:val="0000FF"/>
          <w:szCs w:val="21"/>
        </w:rPr>
        <w:t>M</w:t>
      </w:r>
      <w:r w:rsidRPr="00856F09">
        <w:rPr>
          <w:rFonts w:hint="eastAsia"/>
          <w:b/>
          <w:color w:val="0000FF"/>
          <w:szCs w:val="21"/>
        </w:rPr>
        <w:t>。</w:t>
      </w:r>
    </w:p>
    <w:p w:rsidR="007C7B78" w:rsidRPr="00856F09" w:rsidRDefault="007C7B78" w:rsidP="007C7B78">
      <w:pPr>
        <w:spacing w:line="380" w:lineRule="exact"/>
        <w:ind w:firstLineChars="200" w:firstLine="422"/>
        <w:rPr>
          <w:b/>
          <w:color w:val="0000FF"/>
          <w:szCs w:val="21"/>
        </w:rPr>
      </w:pPr>
      <w:r w:rsidRPr="00856F09">
        <w:rPr>
          <w:b/>
          <w:color w:val="0000FF"/>
          <w:szCs w:val="21"/>
        </w:rPr>
        <w:t>（</w:t>
      </w:r>
      <w:r w:rsidRPr="00856F09">
        <w:rPr>
          <w:b/>
          <w:color w:val="0000FF"/>
          <w:szCs w:val="21"/>
        </w:rPr>
        <w:t>1</w:t>
      </w:r>
      <w:r w:rsidRPr="00856F09">
        <w:rPr>
          <w:b/>
          <w:color w:val="0000FF"/>
          <w:szCs w:val="21"/>
        </w:rPr>
        <w:t>）求出二次函数解析式；</w:t>
      </w:r>
    </w:p>
    <w:p w:rsidR="007C7B78" w:rsidRPr="00856F09" w:rsidRDefault="007C7B78" w:rsidP="007C7B78">
      <w:pPr>
        <w:spacing w:line="380" w:lineRule="exact"/>
        <w:ind w:firstLineChars="200" w:firstLine="422"/>
        <w:rPr>
          <w:b/>
          <w:color w:val="0000FF"/>
          <w:szCs w:val="21"/>
        </w:rPr>
      </w:pPr>
      <w:r w:rsidRPr="00856F09">
        <w:rPr>
          <w:b/>
          <w:color w:val="0000FF"/>
          <w:szCs w:val="21"/>
        </w:rPr>
        <w:t>（</w:t>
      </w:r>
      <w:r w:rsidRPr="00856F09">
        <w:rPr>
          <w:b/>
          <w:color w:val="0000FF"/>
          <w:szCs w:val="21"/>
        </w:rPr>
        <w:t>2</w:t>
      </w:r>
      <w:r w:rsidRPr="00856F09">
        <w:rPr>
          <w:b/>
          <w:color w:val="0000FF"/>
          <w:szCs w:val="21"/>
        </w:rPr>
        <w:t>）点</w:t>
      </w:r>
      <w:r w:rsidRPr="00856F09">
        <w:rPr>
          <w:b/>
          <w:color w:val="0000FF"/>
          <w:szCs w:val="21"/>
        </w:rPr>
        <w:t>P</w:t>
      </w:r>
      <w:r w:rsidRPr="00856F09">
        <w:rPr>
          <w:b/>
          <w:color w:val="0000FF"/>
          <w:szCs w:val="21"/>
        </w:rPr>
        <w:t>线段</w:t>
      </w:r>
      <w:r w:rsidRPr="00856F09">
        <w:rPr>
          <w:b/>
          <w:color w:val="0000FF"/>
          <w:szCs w:val="21"/>
        </w:rPr>
        <w:t>MB</w:t>
      </w:r>
      <w:r w:rsidRPr="00856F09">
        <w:rPr>
          <w:b/>
          <w:color w:val="0000FF"/>
          <w:szCs w:val="21"/>
        </w:rPr>
        <w:t>上的一个动点，过点</w:t>
      </w:r>
      <w:r w:rsidRPr="00856F09">
        <w:rPr>
          <w:b/>
          <w:color w:val="0000FF"/>
          <w:szCs w:val="21"/>
        </w:rPr>
        <w:t>P</w:t>
      </w:r>
      <w:r w:rsidRPr="00856F09">
        <w:rPr>
          <w:b/>
          <w:color w:val="0000FF"/>
          <w:szCs w:val="21"/>
        </w:rPr>
        <w:t>作</w:t>
      </w:r>
      <w:r w:rsidRPr="00856F09">
        <w:rPr>
          <w:rFonts w:hint="eastAsia"/>
          <w:b/>
          <w:i/>
          <w:color w:val="0000FF"/>
          <w:szCs w:val="21"/>
        </w:rPr>
        <w:t>x</w:t>
      </w:r>
      <w:r w:rsidRPr="00856F09">
        <w:rPr>
          <w:b/>
          <w:color w:val="0000FF"/>
          <w:szCs w:val="21"/>
        </w:rPr>
        <w:t>轴的垂线</w:t>
      </w:r>
      <w:r w:rsidRPr="00856F09">
        <w:rPr>
          <w:b/>
          <w:color w:val="0000FF"/>
          <w:szCs w:val="21"/>
        </w:rPr>
        <w:t>PD</w:t>
      </w:r>
      <w:r w:rsidRPr="00856F09">
        <w:rPr>
          <w:b/>
          <w:color w:val="0000FF"/>
          <w:szCs w:val="21"/>
        </w:rPr>
        <w:t>，垂足为</w:t>
      </w:r>
      <w:r w:rsidRPr="00856F09">
        <w:rPr>
          <w:b/>
          <w:color w:val="0000FF"/>
          <w:szCs w:val="21"/>
        </w:rPr>
        <w:t>D</w:t>
      </w:r>
      <w:r w:rsidRPr="00856F09">
        <w:rPr>
          <w:b/>
          <w:color w:val="0000FF"/>
          <w:szCs w:val="21"/>
        </w:rPr>
        <w:t>，若</w:t>
      </w:r>
      <w:r w:rsidRPr="00856F09">
        <w:rPr>
          <w:b/>
          <w:color w:val="0000FF"/>
          <w:szCs w:val="21"/>
        </w:rPr>
        <w:t>OD=</w:t>
      </w:r>
      <w:r w:rsidRPr="00856F09">
        <w:rPr>
          <w:rFonts w:hint="eastAsia"/>
          <w:b/>
          <w:i/>
          <w:color w:val="0000FF"/>
          <w:szCs w:val="21"/>
        </w:rPr>
        <w:t>m</w:t>
      </w:r>
      <w:r w:rsidRPr="00856F09">
        <w:rPr>
          <w:rFonts w:hint="eastAsia"/>
          <w:b/>
          <w:color w:val="0000FF"/>
          <w:szCs w:val="21"/>
        </w:rPr>
        <w:t>,</w:t>
      </w:r>
      <w:r w:rsidRPr="00856F09">
        <w:rPr>
          <w:b/>
          <w:color w:val="0000FF"/>
          <w:szCs w:val="21"/>
        </w:rPr>
        <w:t>，</w:t>
      </w:r>
      <w:r w:rsidRPr="00856F09">
        <w:rPr>
          <w:b/>
          <w:color w:val="0000FF"/>
          <w:szCs w:val="21"/>
        </w:rPr>
        <w:t>△PCD</w:t>
      </w:r>
      <w:r w:rsidRPr="00856F09">
        <w:rPr>
          <w:b/>
          <w:color w:val="0000FF"/>
          <w:szCs w:val="21"/>
        </w:rPr>
        <w:t>的面积为</w:t>
      </w:r>
      <w:r w:rsidRPr="00856F09">
        <w:rPr>
          <w:b/>
          <w:color w:val="0000FF"/>
          <w:szCs w:val="21"/>
        </w:rPr>
        <w:t>S</w:t>
      </w:r>
      <w:r w:rsidRPr="00856F09">
        <w:rPr>
          <w:b/>
          <w:color w:val="0000FF"/>
          <w:szCs w:val="21"/>
        </w:rPr>
        <w:t>，求</w:t>
      </w:r>
      <w:r w:rsidRPr="00856F09">
        <w:rPr>
          <w:b/>
          <w:color w:val="0000FF"/>
          <w:szCs w:val="21"/>
        </w:rPr>
        <w:t>S</w:t>
      </w:r>
      <w:r w:rsidRPr="00856F09">
        <w:rPr>
          <w:b/>
          <w:color w:val="0000FF"/>
          <w:szCs w:val="21"/>
        </w:rPr>
        <w:t>关于</w:t>
      </w:r>
      <w:r w:rsidRPr="00856F09">
        <w:rPr>
          <w:rFonts w:hint="eastAsia"/>
          <w:b/>
          <w:i/>
          <w:color w:val="0000FF"/>
          <w:szCs w:val="21"/>
        </w:rPr>
        <w:t>m</w:t>
      </w:r>
      <w:r w:rsidRPr="00856F09">
        <w:rPr>
          <w:b/>
          <w:color w:val="0000FF"/>
          <w:szCs w:val="21"/>
        </w:rPr>
        <w:t>的函数关系式，并写出</w:t>
      </w:r>
      <w:r w:rsidRPr="00856F09">
        <w:rPr>
          <w:rFonts w:hint="eastAsia"/>
          <w:b/>
          <w:i/>
          <w:color w:val="0000FF"/>
          <w:szCs w:val="21"/>
        </w:rPr>
        <w:t>m</w:t>
      </w:r>
      <w:r w:rsidRPr="00856F09">
        <w:rPr>
          <w:b/>
          <w:color w:val="0000FF"/>
          <w:szCs w:val="21"/>
        </w:rPr>
        <w:t>的取值范围；</w:t>
      </w:r>
    </w:p>
    <w:p w:rsidR="007C7B78" w:rsidRPr="00856F09" w:rsidRDefault="007C7B78" w:rsidP="007C7B78">
      <w:pPr>
        <w:spacing w:line="380" w:lineRule="exact"/>
        <w:ind w:firstLineChars="200" w:firstLine="422"/>
        <w:rPr>
          <w:b/>
          <w:color w:val="0000FF"/>
          <w:szCs w:val="21"/>
        </w:rPr>
      </w:pPr>
      <w:r>
        <w:rPr>
          <w:b/>
          <w:noProof/>
          <w:color w:val="0000FF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297180</wp:posOffset>
            </wp:positionV>
            <wp:extent cx="1854200" cy="1882140"/>
            <wp:effectExtent l="19050" t="0" r="0" b="0"/>
            <wp:wrapSquare wrapText="bothSides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6F09">
        <w:rPr>
          <w:b/>
          <w:color w:val="0000FF"/>
          <w:szCs w:val="21"/>
        </w:rPr>
        <w:t>（</w:t>
      </w:r>
      <w:r w:rsidRPr="00856F09">
        <w:rPr>
          <w:b/>
          <w:color w:val="0000FF"/>
          <w:szCs w:val="21"/>
        </w:rPr>
        <w:t>3</w:t>
      </w:r>
      <w:r w:rsidRPr="00856F09">
        <w:rPr>
          <w:b/>
          <w:color w:val="0000FF"/>
          <w:szCs w:val="21"/>
        </w:rPr>
        <w:t>）探索线段</w:t>
      </w:r>
      <w:r w:rsidRPr="00856F09">
        <w:rPr>
          <w:b/>
          <w:color w:val="0000FF"/>
          <w:szCs w:val="21"/>
        </w:rPr>
        <w:t>MB</w:t>
      </w:r>
      <w:r w:rsidRPr="00856F09">
        <w:rPr>
          <w:b/>
          <w:color w:val="0000FF"/>
          <w:szCs w:val="21"/>
        </w:rPr>
        <w:t>上是否存在点</w:t>
      </w:r>
      <w:r w:rsidRPr="00856F09">
        <w:rPr>
          <w:b/>
          <w:color w:val="0000FF"/>
          <w:szCs w:val="21"/>
        </w:rPr>
        <w:t>P</w:t>
      </w:r>
      <w:r w:rsidRPr="00856F09">
        <w:rPr>
          <w:b/>
          <w:color w:val="0000FF"/>
          <w:szCs w:val="21"/>
        </w:rPr>
        <w:t>，使得</w:t>
      </w:r>
      <w:r w:rsidRPr="00856F09">
        <w:rPr>
          <w:b/>
          <w:color w:val="0000FF"/>
          <w:szCs w:val="21"/>
        </w:rPr>
        <w:t>△PCD</w:t>
      </w:r>
      <w:r w:rsidRPr="00856F09">
        <w:rPr>
          <w:b/>
          <w:color w:val="0000FF"/>
          <w:szCs w:val="21"/>
        </w:rPr>
        <w:t>为直角三角形，如果存在，求出</w:t>
      </w:r>
      <w:r w:rsidRPr="00856F09">
        <w:rPr>
          <w:b/>
          <w:color w:val="0000FF"/>
          <w:szCs w:val="21"/>
        </w:rPr>
        <w:t>P</w:t>
      </w:r>
      <w:r w:rsidRPr="00856F09">
        <w:rPr>
          <w:b/>
          <w:color w:val="0000FF"/>
          <w:szCs w:val="21"/>
        </w:rPr>
        <w:t>的坐标；如果不存在，请说明理由。</w:t>
      </w:r>
    </w:p>
    <w:p w:rsidR="007C7B78" w:rsidRPr="00856F09" w:rsidRDefault="007C7B78" w:rsidP="007C7B78">
      <w:pPr>
        <w:pStyle w:val="a6"/>
        <w:ind w:firstLineChars="200" w:firstLine="422"/>
        <w:rPr>
          <w:rFonts w:ascii="Times New Roman" w:hAnsi="Times New Roman" w:cs="Times New Roman" w:hint="eastAsia"/>
          <w:b/>
          <w:color w:val="0000FF"/>
        </w:rPr>
      </w:pPr>
    </w:p>
    <w:p w:rsidR="007C7B78" w:rsidRPr="00856F09" w:rsidRDefault="007C7B78" w:rsidP="007C7B78">
      <w:pPr>
        <w:pStyle w:val="a6"/>
        <w:ind w:firstLineChars="200" w:firstLine="422"/>
        <w:rPr>
          <w:rFonts w:ascii="Times New Roman" w:hAnsi="Times New Roman" w:cs="Times New Roman" w:hint="eastAsia"/>
          <w:b/>
          <w:color w:val="0000FF"/>
        </w:rPr>
      </w:pPr>
    </w:p>
    <w:p w:rsidR="007C7B78" w:rsidRDefault="007C7B78" w:rsidP="007C7B78">
      <w:pPr>
        <w:tabs>
          <w:tab w:val="left" w:pos="2453"/>
          <w:tab w:val="left" w:pos="4470"/>
          <w:tab w:val="left" w:pos="6487"/>
        </w:tabs>
        <w:ind w:firstLineChars="200" w:firstLine="420"/>
        <w:rPr>
          <w:rFonts w:hint="eastAsia"/>
          <w:szCs w:val="21"/>
        </w:rPr>
      </w:pPr>
    </w:p>
    <w:p w:rsidR="007C7B78" w:rsidRDefault="007C7B78" w:rsidP="007C7B78">
      <w:pPr>
        <w:tabs>
          <w:tab w:val="left" w:pos="2453"/>
          <w:tab w:val="left" w:pos="4470"/>
          <w:tab w:val="left" w:pos="6487"/>
        </w:tabs>
        <w:ind w:firstLineChars="200" w:firstLine="420"/>
        <w:rPr>
          <w:rFonts w:hint="eastAsia"/>
          <w:szCs w:val="21"/>
        </w:rPr>
      </w:pPr>
    </w:p>
    <w:p w:rsidR="007C7B78" w:rsidRDefault="007C7B78" w:rsidP="007C7B78">
      <w:pPr>
        <w:tabs>
          <w:tab w:val="left" w:pos="2453"/>
          <w:tab w:val="left" w:pos="4470"/>
          <w:tab w:val="left" w:pos="6487"/>
        </w:tabs>
        <w:ind w:firstLineChars="200" w:firstLine="420"/>
        <w:rPr>
          <w:rFonts w:hint="eastAsia"/>
          <w:szCs w:val="21"/>
        </w:rPr>
      </w:pPr>
    </w:p>
    <w:p w:rsidR="007C7B78" w:rsidRDefault="007C7B78" w:rsidP="007C7B78">
      <w:pPr>
        <w:tabs>
          <w:tab w:val="left" w:pos="2453"/>
          <w:tab w:val="left" w:pos="4470"/>
          <w:tab w:val="left" w:pos="6487"/>
        </w:tabs>
        <w:ind w:firstLineChars="200" w:firstLine="420"/>
        <w:rPr>
          <w:rFonts w:hint="eastAsia"/>
          <w:szCs w:val="21"/>
        </w:rPr>
      </w:pPr>
    </w:p>
    <w:p w:rsidR="007C7B78" w:rsidRDefault="007C7B78" w:rsidP="007C7B78">
      <w:pPr>
        <w:tabs>
          <w:tab w:val="left" w:pos="2453"/>
          <w:tab w:val="left" w:pos="4470"/>
          <w:tab w:val="left" w:pos="6487"/>
        </w:tabs>
        <w:ind w:firstLineChars="200" w:firstLine="420"/>
        <w:rPr>
          <w:rFonts w:hint="eastAsia"/>
          <w:szCs w:val="21"/>
        </w:rPr>
      </w:pPr>
    </w:p>
    <w:p w:rsidR="007C7B78" w:rsidRPr="00BC7FAA" w:rsidRDefault="007C7B78" w:rsidP="007C7B78">
      <w:pPr>
        <w:tabs>
          <w:tab w:val="left" w:pos="2453"/>
          <w:tab w:val="left" w:pos="4470"/>
          <w:tab w:val="left" w:pos="6487"/>
        </w:tabs>
        <w:ind w:firstLineChars="200" w:firstLine="420"/>
        <w:rPr>
          <w:rFonts w:hint="eastAsia"/>
          <w:szCs w:val="21"/>
        </w:rPr>
      </w:pPr>
    </w:p>
    <w:p w:rsidR="007C7B78" w:rsidRPr="00BC7FAA" w:rsidRDefault="007C7B78" w:rsidP="007C7B78">
      <w:pPr>
        <w:tabs>
          <w:tab w:val="left" w:pos="2453"/>
          <w:tab w:val="left" w:pos="4470"/>
          <w:tab w:val="left" w:pos="6487"/>
        </w:tabs>
        <w:rPr>
          <w:rFonts w:hint="eastAsia"/>
          <w:szCs w:val="21"/>
        </w:rPr>
      </w:pPr>
    </w:p>
    <w:p w:rsidR="007C7B78" w:rsidRPr="00BC7FAA" w:rsidRDefault="007C7B78" w:rsidP="007C7B78">
      <w:pPr>
        <w:tabs>
          <w:tab w:val="left" w:pos="2453"/>
          <w:tab w:val="left" w:pos="4470"/>
          <w:tab w:val="left" w:pos="6487"/>
        </w:tabs>
        <w:ind w:firstLineChars="200" w:firstLine="420"/>
        <w:rPr>
          <w:szCs w:val="21"/>
        </w:rPr>
      </w:pPr>
    </w:p>
    <w:p w:rsidR="007C7B78" w:rsidRPr="00BC7FAA" w:rsidRDefault="007C7B78" w:rsidP="007C7B78">
      <w:pPr>
        <w:tabs>
          <w:tab w:val="left" w:pos="2453"/>
          <w:tab w:val="left" w:pos="4466"/>
          <w:tab w:val="left" w:pos="6487"/>
        </w:tabs>
        <w:ind w:firstLineChars="200" w:firstLine="420"/>
        <w:rPr>
          <w:szCs w:val="21"/>
        </w:rPr>
      </w:pPr>
    </w:p>
    <w:p w:rsidR="007C7B78" w:rsidRPr="00857B63" w:rsidRDefault="007C7B78" w:rsidP="007C7B78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</w:p>
    <w:p w:rsidR="007C7B78" w:rsidRPr="00572D75" w:rsidRDefault="007C7B78" w:rsidP="007C7B78">
      <w:pPr>
        <w:widowControl/>
        <w:jc w:val="left"/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</w:pPr>
    </w:p>
    <w:p w:rsidR="007C7B78" w:rsidRDefault="007C7B78" w:rsidP="007C7B78">
      <w:pPr>
        <w:pStyle w:val="a6"/>
        <w:rPr>
          <w:rFonts w:hAnsi="宋体" w:cs="Arial" w:hint="eastAsia"/>
          <w:b/>
          <w:color w:val="FF0000"/>
        </w:rPr>
      </w:pPr>
    </w:p>
    <w:p w:rsidR="007C7B78" w:rsidRPr="00857B63" w:rsidRDefault="007C7B78" w:rsidP="007C7B78">
      <w:pPr>
        <w:pStyle w:val="a6"/>
        <w:rPr>
          <w:rFonts w:hAnsi="宋体" w:cs="宋体" w:hint="eastAsia"/>
          <w:b/>
        </w:rPr>
      </w:pPr>
      <w:r>
        <w:rPr>
          <w:rFonts w:hAnsi="宋体" w:cs="Arial" w:hint="eastAsia"/>
          <w:b/>
          <w:color w:val="FF0000"/>
        </w:rPr>
        <w:lastRenderedPageBreak/>
        <w:t>3</w:t>
      </w:r>
      <w:r w:rsidRPr="00857B63">
        <w:rPr>
          <w:rFonts w:hAnsi="宋体" w:cs="Arial" w:hint="eastAsia"/>
          <w:b/>
          <w:color w:val="FF0000"/>
        </w:rPr>
        <w:t>、</w:t>
      </w:r>
      <w:r w:rsidRPr="00857B63">
        <w:rPr>
          <w:rFonts w:hAnsi="宋体" w:cs="宋体" w:hint="eastAsia"/>
          <w:b/>
        </w:rPr>
        <w:t>抛物线y=-x</w:t>
      </w:r>
      <w:r w:rsidRPr="00857B63">
        <w:rPr>
          <w:rFonts w:hAnsi="宋体" w:cs="宋体" w:hint="eastAsia"/>
          <w:b/>
          <w:vertAlign w:val="superscript"/>
        </w:rPr>
        <w:t>2</w:t>
      </w:r>
      <w:r w:rsidRPr="00857B63">
        <w:rPr>
          <w:rFonts w:hAnsi="宋体" w:cs="宋体" w:hint="eastAsia"/>
          <w:b/>
        </w:rPr>
        <w:t>+bx+c经过点A、B、C，已知A（-1，0），C（0，3）．</w:t>
      </w:r>
    </w:p>
    <w:p w:rsidR="007C7B78" w:rsidRPr="00857B63" w:rsidRDefault="007C7B78" w:rsidP="007C7B78">
      <w:pPr>
        <w:pStyle w:val="a6"/>
        <w:rPr>
          <w:rFonts w:hAnsi="宋体" w:cs="宋体" w:hint="eastAsia"/>
          <w:b/>
        </w:rPr>
      </w:pPr>
      <w:r w:rsidRPr="00857B63">
        <w:rPr>
          <w:rFonts w:hAnsi="宋体" w:cs="宋体" w:hint="eastAsia"/>
          <w:b/>
        </w:rPr>
        <w:t>（1）求抛物线的解析式；</w:t>
      </w:r>
    </w:p>
    <w:p w:rsidR="007C7B78" w:rsidRPr="00857B63" w:rsidRDefault="007C7B78" w:rsidP="007C7B78">
      <w:pPr>
        <w:pStyle w:val="a6"/>
        <w:rPr>
          <w:rFonts w:hAnsi="宋体" w:cs="宋体" w:hint="eastAsia"/>
          <w:b/>
        </w:rPr>
      </w:pPr>
      <w:r w:rsidRPr="00857B63">
        <w:rPr>
          <w:rFonts w:hAnsi="宋体" w:cs="宋体" w:hint="eastAsia"/>
          <w:b/>
        </w:rPr>
        <w:t>（2）如图1，P为线段BC上一点，过点P作y轴平行线，交抛物线于点D，当△BDC的面积最大时，求点P的坐标；</w:t>
      </w:r>
    </w:p>
    <w:p w:rsidR="007C7B78" w:rsidRPr="00857B63" w:rsidRDefault="007C7B78" w:rsidP="007C7B78">
      <w:pPr>
        <w:pStyle w:val="a6"/>
        <w:rPr>
          <w:rFonts w:hAnsi="宋体" w:cs="宋体" w:hint="eastAsia"/>
          <w:b/>
        </w:rPr>
      </w:pPr>
      <w:r w:rsidRPr="00857B63">
        <w:rPr>
          <w:rFonts w:hAnsi="宋体" w:cs="宋体" w:hint="eastAsia"/>
          <w:b/>
        </w:rPr>
        <w:t>（3）如图2，抛物线顶点为E，EF⊥x轴于F点，M（m，0）是x轴上一动点，N是线段EF上一点，若∠MNC=90°，请指出实</w:t>
      </w:r>
      <w:r w:rsidRPr="00857B63">
        <w:rPr>
          <w:rFonts w:hAnsi="宋体" w:cs="宋体" w:hint="eastAsia"/>
          <w:b/>
          <w:color w:val="0000FF"/>
        </w:rPr>
        <w:t>数m的变化范围</w:t>
      </w:r>
      <w:r w:rsidRPr="00857B63">
        <w:rPr>
          <w:rFonts w:hAnsi="宋体" w:cs="宋体" w:hint="eastAsia"/>
          <w:b/>
        </w:rPr>
        <w:t xml:space="preserve">，并说明理由 </w:t>
      </w:r>
    </w:p>
    <w:p w:rsidR="007C7B78" w:rsidRPr="00857B63" w:rsidRDefault="007C7B78" w:rsidP="007C7B78">
      <w:pPr>
        <w:widowControl/>
        <w:shd w:val="clear" w:color="auto" w:fill="FFFFFF"/>
        <w:spacing w:line="270" w:lineRule="atLeast"/>
        <w:ind w:firstLineChars="1950" w:firstLine="4111"/>
        <w:jc w:val="left"/>
        <w:rPr>
          <w:rFonts w:ascii="Arial" w:hAnsi="Arial" w:cs="Arial" w:hint="eastAsia"/>
          <w:b/>
          <w:kern w:val="0"/>
          <w:szCs w:val="21"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2981325" cy="1743075"/>
            <wp:effectExtent l="19050" t="0" r="9525" b="0"/>
            <wp:wrapNone/>
            <wp:docPr id="37" name="图片 37" descr="2013032521195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201303252119599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7B78" w:rsidRPr="00857B63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Pr="00857B63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Pr="00857B63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Pr="00857B63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Pr="00857B63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Pr="00857B63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Pr="00857B63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Pr="00857B63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Pr="00857B63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7C7B78" w:rsidRDefault="007C7B78" w:rsidP="007C7B78">
      <w:pPr>
        <w:widowControl/>
        <w:shd w:val="clear" w:color="auto" w:fill="FFFFFF"/>
        <w:spacing w:line="270" w:lineRule="atLeast"/>
        <w:jc w:val="left"/>
        <w:rPr>
          <w:rFonts w:ascii="Arial" w:hAnsi="Arial" w:cs="Arial" w:hint="eastAsia"/>
          <w:b/>
          <w:kern w:val="0"/>
          <w:szCs w:val="21"/>
        </w:rPr>
      </w:pPr>
    </w:p>
    <w:p w:rsidR="00A70BD8" w:rsidRPr="007C7B78" w:rsidRDefault="00A70BD8" w:rsidP="007C7B78">
      <w:pPr>
        <w:rPr>
          <w:szCs w:val="21"/>
        </w:rPr>
      </w:pPr>
    </w:p>
    <w:sectPr w:rsidR="00A70BD8" w:rsidRPr="007C7B78" w:rsidSect="00717C32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087" w:rsidRDefault="006D0087" w:rsidP="00717C32">
      <w:r>
        <w:separator/>
      </w:r>
    </w:p>
  </w:endnote>
  <w:endnote w:type="continuationSeparator" w:id="1">
    <w:p w:rsidR="006D0087" w:rsidRDefault="006D0087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087" w:rsidRDefault="006D0087" w:rsidP="00717C32">
      <w:r>
        <w:separator/>
      </w:r>
    </w:p>
  </w:footnote>
  <w:footnote w:type="continuationSeparator" w:id="1">
    <w:p w:rsidR="006D0087" w:rsidRDefault="006D0087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0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5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280B25"/>
    <w:rsid w:val="00301D48"/>
    <w:rsid w:val="004609F0"/>
    <w:rsid w:val="004E057C"/>
    <w:rsid w:val="00502B9A"/>
    <w:rsid w:val="005A07C3"/>
    <w:rsid w:val="006D0087"/>
    <w:rsid w:val="00717C32"/>
    <w:rsid w:val="007741BC"/>
    <w:rsid w:val="007C7B78"/>
    <w:rsid w:val="00852736"/>
    <w:rsid w:val="008A5BE9"/>
    <w:rsid w:val="00981B3B"/>
    <w:rsid w:val="009B6D07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2015-06-02T01:44:00Z</dcterms:created>
  <dcterms:modified xsi:type="dcterms:W3CDTF">2015-06-02T01:44:00Z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