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二年级奥数天天练试题及答案7.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24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如下</w:t>
      </w:r>
      <w:r>
        <w:rPr>
          <w:rFonts w:hint="eastAsia" w:ascii="宋体" w:hAnsi="宋体" w:eastAsia="宋体" w:cs="宋体"/>
          <w:b w:val="0"/>
          <w:bCs/>
          <w:szCs w:val="21"/>
        </w:rPr>
        <w:t>图在钉子板上有16个点,每相邻的两个点之间距离都相等,用绳子在上面圈出正方形,你可以得到__________个正方形.</w:t>
      </w:r>
    </w:p>
    <w:p>
      <w:pPr>
        <w:pStyle w:val="17"/>
        <w:spacing w:line="360" w:lineRule="auto"/>
        <w:ind w:firstLine="0" w:firstLineChars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9" o:spid="_x0000_s1030" type="#_x0000_t75" style="height:123.75pt;width:13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7"/>
        <w:spacing w:line="360" w:lineRule="auto"/>
        <w:ind w:firstLine="0" w:firstLineChars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如下</w:t>
      </w:r>
      <w:r>
        <w:rPr>
          <w:rFonts w:hint="eastAsia" w:ascii="宋体" w:hAnsi="宋体" w:eastAsia="宋体" w:cs="宋体"/>
          <w:b w:val="0"/>
          <w:bCs/>
          <w:szCs w:val="21"/>
        </w:rPr>
        <w:t>图在钉子板上有16个点,每相邻的两个点之间距离都相等,用绳子在上面圈出正方形,你可以得到__________个正方形.</w:t>
      </w:r>
    </w:p>
    <w:p>
      <w:pPr>
        <w:ind w:firstLine="630" w:firstLineChars="300"/>
        <w:jc w:val="both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9" o:spid="_x0000_s1031" type="#_x0000_t75" style="height:123.75pt;width:13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先看正着的正方形如下图（1）,可以得到9+4+1=14（个）正方形,再看斜着的正方形如下图（2）,可以得到9个正方形,如下图（3）可以得到2个正方形,这样一共可以得到14+9+2=25（个）正方形.</w:t>
      </w: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10" o:spid="_x0000_s1032" type="#_x0000_t75" style="height:105pt;width:290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9A41B82"/>
    <w:rsid w:val="26AA5E5A"/>
    <w:rsid w:val="316B2BC5"/>
    <w:rsid w:val="390C234B"/>
    <w:rsid w:val="5FFA5465"/>
    <w:rsid w:val="69C375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image" Target="media/image4.jpeg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2015-07-08T06:49:28Z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