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22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四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9.7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8"/>
        <w:spacing w:line="300" w:lineRule="auto"/>
        <w:ind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/>
          <w:szCs w:val="21"/>
        </w:rPr>
        <w:t xml:space="preserve">  </w:t>
      </w:r>
      <w:r>
        <w:rPr>
          <w:rFonts w:ascii="宋体" w:hAnsi="宋体" w:eastAsia="宋体"/>
          <w:szCs w:val="21"/>
        </w:rPr>
        <w:t>设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0" o:spid="_x0000_s1030" type="#_x0000_t75" style="height:15pt;width:1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1" o:spid="_x0000_s1031" type="#_x0000_t75" style="height:15pt;width:1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2" o:spid="_x0000_s1032" type="#_x0000_t75" style="height:15pt;width:21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是k个互不相等的，大于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3" o:spid="_x0000_s1033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的自然数，而且它们的和为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4" o:spid="_x0000_s1034" type="#_x0000_t75" style="height:15pt;width:28.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，那么k的最大值是＿．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 w:val="21"/>
          <w:szCs w:val="21"/>
        </w:rPr>
      </w:pPr>
    </w:p>
    <w:p>
      <w:pPr>
        <w:tabs>
          <w:tab w:val="left" w:pos="426"/>
          <w:tab w:val="left" w:pos="851"/>
          <w:tab w:val="center" w:pos="4153"/>
        </w:tabs>
        <w:spacing w:afterLines="50" w:line="360" w:lineRule="auto"/>
        <w:ind w:left="450" w:hanging="450"/>
        <w:jc w:val="left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【答案】62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【分析】</w:t>
      </w:r>
      <w:r>
        <w:rPr>
          <w:rFonts w:ascii="宋体" w:hAnsi="宋体" w:eastAsia="宋体"/>
          <w:szCs w:val="21"/>
        </w:rPr>
        <w:t>首先，这列数最好从1开始；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其次，将各数从小到大排列，如果相邻两数之间相差</w:t>
      </w:r>
      <w:r>
        <w:rPr>
          <w:rFonts w:hint="eastAsia" w:ascii="宋体" w:hAnsi="宋体" w:eastAsia="宋体"/>
          <w:szCs w:val="21"/>
        </w:rPr>
        <w:t>越</w:t>
      </w:r>
      <w:r>
        <w:rPr>
          <w:rFonts w:ascii="宋体" w:hAnsi="宋体" w:eastAsia="宋体"/>
          <w:szCs w:val="21"/>
        </w:rPr>
        <w:t>大，后面的数</w:t>
      </w:r>
      <w:r>
        <w:rPr>
          <w:rFonts w:hint="eastAsia" w:ascii="宋体" w:hAnsi="宋体" w:eastAsia="宋体"/>
          <w:szCs w:val="21"/>
        </w:rPr>
        <w:t>就会</w:t>
      </w:r>
      <w:r>
        <w:rPr>
          <w:rFonts w:ascii="宋体" w:hAnsi="宋体" w:eastAsia="宋体"/>
          <w:szCs w:val="21"/>
        </w:rPr>
        <w:t>增长</w:t>
      </w:r>
      <w:r>
        <w:rPr>
          <w:rFonts w:hint="eastAsia" w:ascii="宋体" w:hAnsi="宋体" w:eastAsia="宋体"/>
          <w:szCs w:val="21"/>
        </w:rPr>
        <w:t>越</w:t>
      </w:r>
      <w:r>
        <w:rPr>
          <w:rFonts w:ascii="宋体" w:hAnsi="宋体" w:eastAsia="宋体"/>
          <w:szCs w:val="21"/>
        </w:rPr>
        <w:t>快，则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5" o:spid="_x0000_s1035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值会</w:t>
      </w:r>
      <w:r>
        <w:rPr>
          <w:rFonts w:hint="eastAsia" w:ascii="宋体" w:hAnsi="宋体" w:eastAsia="宋体"/>
          <w:szCs w:val="21"/>
        </w:rPr>
        <w:t>越</w:t>
      </w:r>
      <w:r>
        <w:rPr>
          <w:rFonts w:ascii="宋体" w:hAnsi="宋体" w:eastAsia="宋体"/>
          <w:szCs w:val="21"/>
        </w:rPr>
        <w:t>小。要使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6" o:spid="_x0000_s1036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越大，则各数之间的差距要</w:t>
      </w:r>
      <w:r>
        <w:rPr>
          <w:rFonts w:hint="eastAsia" w:ascii="宋体" w:hAnsi="宋体" w:eastAsia="宋体"/>
          <w:szCs w:val="21"/>
        </w:rPr>
        <w:t>尽量</w:t>
      </w:r>
      <w:r>
        <w:rPr>
          <w:rFonts w:ascii="宋体" w:hAnsi="宋体" w:eastAsia="宋体"/>
          <w:szCs w:val="21"/>
        </w:rPr>
        <w:t>小，那么</w:t>
      </w:r>
      <w:r>
        <w:rPr>
          <w:rFonts w:hint="eastAsia" w:ascii="宋体" w:hAnsi="宋体" w:eastAsia="宋体"/>
          <w:szCs w:val="21"/>
        </w:rPr>
        <w:t>前面的数</w:t>
      </w:r>
      <w:r>
        <w:rPr>
          <w:rFonts w:ascii="宋体" w:hAnsi="宋体" w:eastAsia="宋体"/>
          <w:szCs w:val="21"/>
        </w:rPr>
        <w:t>是</w:t>
      </w:r>
      <w:r>
        <w:rPr>
          <w:rFonts w:hint="eastAsia" w:ascii="宋体" w:hAnsi="宋体" w:eastAsia="宋体"/>
          <w:szCs w:val="21"/>
        </w:rPr>
        <w:t>从1开始的</w:t>
      </w:r>
      <w:r>
        <w:rPr>
          <w:rFonts w:ascii="宋体" w:hAnsi="宋体" w:eastAsia="宋体"/>
          <w:szCs w:val="21"/>
        </w:rPr>
        <w:t>连续自然数数。</w:t>
      </w:r>
    </w:p>
    <w:p>
      <w:p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经尝试：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7" o:spid="_x0000_s1037" type="#_x0000_t75" style="height:15pt;width:100.5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8" o:spid="_x0000_s1038" type="#_x0000_t75" style="height:15pt;width:100.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ascii="宋体" w:hAnsi="宋体" w:eastAsia="宋体"/>
          <w:szCs w:val="21"/>
        </w:rPr>
        <w:t>可见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69" o:spid="_x0000_s1039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最大为62.（例如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0" o:spid="_x0000_s1040" type="#_x0000_t75" style="height:15pt;width:129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eastAsia="宋体" w:cs="宋体"/>
          <w:kern w:val="2"/>
          <w:position w:val="-6"/>
          <w:sz w:val="21"/>
          <w:szCs w:val="21"/>
          <w:lang w:val="en-US" w:eastAsia="zh-CN" w:bidi="ar-SA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9.8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/>
          <w:szCs w:val="21"/>
        </w:rPr>
        <w:t>小明在计算器上从1开始，按自然数的</w:t>
      </w:r>
      <w:r>
        <w:rPr>
          <w:rFonts w:hint="eastAsia" w:ascii="宋体" w:hAnsi="宋体" w:eastAsia="宋体"/>
          <w:szCs w:val="21"/>
        </w:rPr>
        <w:t>顺序</w:t>
      </w:r>
      <w:r>
        <w:rPr>
          <w:rFonts w:ascii="宋体" w:hAnsi="宋体" w:eastAsia="宋体"/>
          <w:szCs w:val="21"/>
        </w:rPr>
        <w:t>做加减法练习：先将两个数相加，再减去一个数；再加两个数，减一个数，…，按这样的规律计算下去，算到第2010个数为止．小明计算最后得到的结果是_____．</w:t>
      </w: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bCs/>
          <w:color w:val="000000"/>
          <w:kern w:val="0"/>
          <w:sz w:val="21"/>
          <w:szCs w:val="21"/>
        </w:rPr>
      </w:pPr>
    </w:p>
    <w:p>
      <w:pPr>
        <w:spacing w:afterLines="50"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【答案】672345</w:t>
      </w:r>
    </w:p>
    <w:p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Cs w:val="21"/>
        </w:rPr>
        <w:t>【分析】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1" o:spid="_x0000_s1041" type="#_x0000_t75" style="height:15pt;width:324pt;rotation:0f;" o:ole="f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ascii="宋体" w:hAnsi="宋体" w:eastAsia="宋体" w:cs="宋体"/>
          <w:sz w:val="21"/>
          <w:szCs w:val="21"/>
        </w:rPr>
        <w:br w:type="page"/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9.9</w:t>
      </w:r>
    </w:p>
    <w:p>
      <w:pPr>
        <w:snapToGrid w:val="0"/>
        <w:spacing w:afterLines="50" w:line="360" w:lineRule="auto"/>
        <w:ind w:left="424" w:hanging="424" w:hangingChars="202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/>
          <w:lang w:val="en-US" w:eastAsia="zh-CN"/>
        </w:rPr>
        <w:t>1、</w:t>
      </w:r>
      <w:r>
        <w:rPr>
          <w:rFonts w:ascii="宋体" w:hAnsi="宋体" w:eastAsia="宋体"/>
          <w:szCs w:val="21"/>
        </w:rPr>
        <w:t>将连续的奇数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2" o:spid="_x0000_s1042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2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3" o:spid="_x0000_s1043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4" o:spid="_x0000_s1044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23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5" o:spid="_x0000_s1045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6" o:spid="_x0000_s1046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7" o:spid="_x0000_s1047" type="#_x0000_t75" style="height:15pt;width:21pt;rotation:0f;" o:ole="f" fillcolor="#FFFFFF" filled="f" o:preferrelative="t" stroked="f" coordorigin="0,0" coordsize="21600,21600">
            <v:fill on="f" color2="#FFFFFF" focus="0%"/>
            <v:imagedata gain="65536f" blacklevel="0f" gamma="0" o:title="" r:id="rId2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，按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8" o:spid="_x0000_s1048" type="#_x0000_t75" style="height:15pt;width:7.5pt;rotation:0f;" o:ole="f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个一行排成如下的数表：</w:t>
      </w:r>
    </w:p>
    <w:p>
      <w:pPr>
        <w:snapToGrid w:val="0"/>
        <w:spacing w:afterLines="50" w:line="360" w:lineRule="auto"/>
        <w:ind w:left="424" w:hanging="424" w:hangingChars="202"/>
        <w:jc w:val="center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79" o:spid="_x0000_s1049" type="#_x0000_t75" style="height:123pt;width:123pt;rotation:0f;" o:ole="f" fillcolor="#FFFFFF" filled="f" o:preferrelative="t" stroked="f" coordorigin="0,0" coordsize="21600,21600">
            <v:fill on="f" color2="#FFFFFF" focus="0%"/>
            <v:imagedata gain="65536f" blacklevel="0f" gamma="0" o:title="" r:id="rId2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snapToGrid w:val="0"/>
        <w:spacing w:afterLines="50"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十字框中的五个数的平均数与中间数有什么关系？</w:t>
      </w:r>
    </w:p>
    <w:p>
      <w:pPr>
        <w:numPr>
          <w:ilvl w:val="0"/>
          <w:numId w:val="1"/>
        </w:numPr>
        <w:spacing w:line="360" w:lineRule="auto"/>
        <w:textAlignment w:val="center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若将十字框上下左右平移，可框住另外的五个数，这五个数的和能等于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80" o:spid="_x0000_s1050" type="#_x0000_t75" style="height:15pt;width:21pt;rotation:0f;" o:ole="f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吗？能等于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81" o:spid="_x0000_s1051" type="#_x0000_t75" style="height:15pt;width:28.5pt;rotation:0f;" o:ole="f" fillcolor="#FFFFFF" filled="f" o:preferrelative="t" stroked="f" coordorigin="0,0" coordsize="21600,21600">
            <v:fill on="f" color2="#FFFFFF" focus="0%"/>
            <v:imagedata gain="65536f" blacklevel="0f" gamma="0" o:title="" r:id="rId30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吗？能等于</w:t>
      </w:r>
      <w:r>
        <w:rPr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  <w:pict>
          <v:shape id="图片 182" o:spid="_x0000_s1052" type="#_x0000_t75" style="height:15pt;width:28.5pt;rotation:0f;" o:ole="f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/>
          <w:szCs w:val="21"/>
        </w:rPr>
        <w:t>吗？若能，请求出这五个数；若不能，请说明理由．</w:t>
      </w: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/>
          <w:b w:val="0"/>
          <w:bCs/>
          <w:sz w:val="21"/>
          <w:szCs w:val="21"/>
        </w:rPr>
      </w:pPr>
    </w:p>
    <w:p>
      <w:pPr>
        <w:spacing w:line="360" w:lineRule="auto"/>
        <w:ind w:left="90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【答案】（1）</w:t>
      </w:r>
      <w:r>
        <w:rPr>
          <w:rFonts w:ascii="宋体" w:hAnsi="宋体" w:eastAsia="宋体"/>
          <w:szCs w:val="21"/>
        </w:rPr>
        <w:t>平均数=中间数</w:t>
      </w:r>
    </w:p>
    <w:p>
      <w:pPr>
        <w:spacing w:line="360" w:lineRule="auto"/>
        <w:ind w:left="90"/>
        <w:textAlignment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 （2）能等于2015</w:t>
      </w:r>
    </w:p>
    <w:p>
      <w:pPr>
        <w:ind w:left="840" w:hanging="840" w:hangingChars="40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【分析】</w:t>
      </w:r>
      <w:r>
        <w:rPr>
          <w:rFonts w:ascii="宋体" w:hAnsi="宋体" w:eastAsia="宋体"/>
          <w:szCs w:val="21"/>
        </w:rPr>
        <w:t>⑴中间数=15，平均数=15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所以平均数=中间数</w:t>
      </w:r>
      <w:r>
        <w:rPr>
          <w:rFonts w:ascii="宋体" w:hAnsi="宋体" w:eastAsia="宋体"/>
          <w:szCs w:val="21"/>
        </w:rPr>
        <w:br/>
      </w:r>
      <w:r>
        <w:rPr>
          <w:rFonts w:ascii="宋体" w:hAnsi="宋体" w:eastAsia="宋体"/>
          <w:szCs w:val="21"/>
        </w:rPr>
        <w:t>⑵设中间数为A，则上下 两个数为A-10，A+10，A-2，A+2</w:t>
      </w:r>
      <w:r>
        <w:rPr>
          <w:rFonts w:ascii="宋体" w:hAnsi="宋体" w:eastAsia="宋体"/>
          <w:szCs w:val="21"/>
        </w:rPr>
        <w:br/>
      </w:r>
      <w:r>
        <w:rPr>
          <w:rFonts w:ascii="宋体" w:hAnsi="宋体" w:eastAsia="宋体"/>
          <w:szCs w:val="21"/>
        </w:rPr>
        <w:t>5个数的和为5A,为5的倍数。</w:t>
      </w:r>
      <w:r>
        <w:rPr>
          <w:rFonts w:ascii="宋体" w:hAnsi="宋体" w:eastAsia="宋体"/>
          <w:szCs w:val="21"/>
        </w:rPr>
        <w:br/>
      </w:r>
      <w:r>
        <w:rPr>
          <w:rFonts w:ascii="宋体" w:hAnsi="宋体" w:eastAsia="宋体"/>
          <w:szCs w:val="21"/>
        </w:rPr>
        <w:t>2011不是5的倍数，所以和不可能为2011；</w:t>
      </w:r>
      <w:r>
        <w:rPr>
          <w:rFonts w:ascii="宋体" w:hAnsi="宋体" w:eastAsia="宋体"/>
          <w:szCs w:val="21"/>
        </w:rPr>
        <w:br/>
      </w:r>
      <w:r>
        <w:rPr>
          <w:rFonts w:ascii="宋体" w:hAnsi="宋体" w:eastAsia="宋体"/>
          <w:szCs w:val="21"/>
        </w:rPr>
        <w:t>2015÷5=403，在第二列，成立；</w:t>
      </w:r>
      <w:r>
        <w:rPr>
          <w:rFonts w:ascii="宋体" w:hAnsi="宋体" w:eastAsia="宋体"/>
          <w:szCs w:val="21"/>
        </w:rPr>
        <w:br/>
      </w:r>
      <w:r>
        <w:rPr>
          <w:rFonts w:ascii="宋体" w:hAnsi="宋体" w:eastAsia="宋体"/>
          <w:szCs w:val="21"/>
        </w:rPr>
        <w:t>2045÷5=409，在最后一列，不成立。</w:t>
      </w:r>
    </w:p>
    <w:p>
      <w:pPr>
        <w:pStyle w:val="17"/>
        <w:ind w:firstLine="0" w:firstLineChars="0"/>
        <w:textAlignment w:val="center"/>
        <w:rPr>
          <w:rFonts w:ascii="宋体" w:hAnsi="宋体"/>
          <w:bCs/>
        </w:rPr>
      </w:pPr>
    </w:p>
    <w:p>
      <w:pPr>
        <w:pStyle w:val="18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b w:val="0"/>
          <w:bCs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9.10</w:t>
      </w:r>
    </w:p>
    <w:p>
      <w:pPr>
        <w:pStyle w:val="19"/>
        <w:ind w:firstLine="0" w:firstLineChars="0"/>
        <w:rPr>
          <w:rFonts w:ascii="宋体" w:hAnsi="宋体" w:eastAsia="宋体" w:cs="Arial Unicode MS"/>
          <w:spacing w:val="-4"/>
          <w:kern w:val="0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Arial Unicode MS"/>
          <w:spacing w:val="-4"/>
          <w:kern w:val="0"/>
          <w:szCs w:val="21"/>
        </w:rPr>
        <w:t>将正整数按下表的顺序排列：</w:t>
      </w:r>
    </w:p>
    <w:p>
      <w:pPr>
        <w:tabs>
          <w:tab w:val="left" w:pos="1553"/>
        </w:tabs>
        <w:topLinePunct w:val="1"/>
        <w:adjustRightInd w:val="0"/>
        <w:jc w:val="left"/>
        <w:rPr>
          <w:rFonts w:ascii="宋体" w:hAnsi="宋体" w:eastAsia="宋体" w:cs="Arial Unicode MS"/>
          <w:spacing w:val="-4"/>
          <w:kern w:val="0"/>
          <w:szCs w:val="21"/>
        </w:rPr>
      </w:pPr>
      <w:r>
        <w:rPr>
          <w:rFonts w:hint="eastAsia" w:ascii="宋体" w:hAnsi="宋体" w:eastAsia="宋体" w:cs="Arial Unicode MS"/>
          <w:spacing w:val="-4"/>
          <w:kern w:val="0"/>
          <w:szCs w:val="21"/>
        </w:rPr>
        <w:t>①最下面一横行从左到右第十个数是（  ）。</w:t>
      </w:r>
    </w:p>
    <w:p>
      <w:pPr>
        <w:tabs>
          <w:tab w:val="left" w:pos="1553"/>
        </w:tabs>
        <w:topLinePunct w:val="1"/>
        <w:adjustRightInd w:val="0"/>
        <w:jc w:val="left"/>
        <w:rPr>
          <w:rFonts w:ascii="宋体" w:hAnsi="宋体" w:eastAsia="宋体" w:cs="Arial Unicode MS"/>
          <w:spacing w:val="-5"/>
          <w:kern w:val="0"/>
          <w:szCs w:val="21"/>
        </w:rPr>
      </w:pPr>
      <w:r>
        <w:rPr>
          <w:rFonts w:hint="eastAsia" w:ascii="宋体" w:hAnsi="宋体" w:eastAsia="宋体" w:cs="Arial Unicode MS"/>
          <w:spacing w:val="-4"/>
          <w:kern w:val="0"/>
          <w:szCs w:val="21"/>
        </w:rPr>
        <w:t>②标有字母</w:t>
      </w:r>
      <w:r>
        <w:rPr>
          <w:rFonts w:ascii="宋体" w:hAnsi="宋体" w:eastAsia="宋体" w:cs="Arial Unicode MS"/>
          <w:spacing w:val="-4"/>
          <w:kern w:val="0"/>
          <w:position w:val="-6"/>
          <w:sz w:val="21"/>
          <w:szCs w:val="21"/>
          <w:lang w:val="en-US" w:eastAsia="zh-CN" w:bidi="ar-SA"/>
        </w:rPr>
        <w:object>
          <v:shape id="Picture 118" type="#_x0000_t75" style="height:10.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8" DrawAspect="Content" ObjectID="_83" r:id="rId32"/>
        </w:object>
      </w:r>
      <w:r>
        <w:rPr>
          <w:rFonts w:hint="eastAsia" w:ascii="宋体" w:hAnsi="宋体" w:eastAsia="宋体" w:cs="Arial Unicode MS"/>
          <w:spacing w:val="-4"/>
          <w:kern w:val="0"/>
          <w:szCs w:val="21"/>
        </w:rPr>
        <w:t>的位置应填（  ）。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ascii="宋体" w:hAnsi="宋体" w:eastAsia="宋体" w:cs="Arial Unicode MS"/>
          <w:spacing w:val="-5"/>
          <w:kern w:val="0"/>
          <w:sz w:val="21"/>
          <w:szCs w:val="21"/>
          <w:lang w:val="en-US" w:eastAsia="zh-CN" w:bidi="ar-SA"/>
        </w:rPr>
        <w:pict>
          <v:shape id="图片 233" o:spid="_x0000_s1054" type="#_x0000_t75" style="height:138pt;width:415.5pt;rotation:0f;" o:ole="f" fillcolor="#FFFFFF" filled="f" o:preferrelative="t" stroked="f" coordorigin="0,0" coordsize="21600,21600">
            <v:fill on="f" color2="#FFFFFF" focus="0%"/>
            <v:imagedata gain="65536f" blacklevel="0f" gamma="0" o:title="" r:id="rId3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spacing w:afterLines="50" w:line="360" w:lineRule="auto"/>
        <w:ind w:left="424" w:hanging="424" w:hangingChars="202"/>
        <w:textAlignment w:val="center"/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1553"/>
        </w:tabs>
        <w:topLinePunct w:val="1"/>
        <w:adjustRightInd w:val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【答案】（1）55</w:t>
      </w:r>
    </w:p>
    <w:p>
      <w:pPr>
        <w:tabs>
          <w:tab w:val="left" w:pos="1553"/>
        </w:tabs>
        <w:topLinePunct w:val="1"/>
        <w:adjustRightInd w:val="0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     （2）73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【分析】</w:t>
      </w:r>
      <w:r>
        <w:rPr>
          <w:rFonts w:hint="eastAsia" w:ascii="宋体" w:hAnsi="宋体" w:eastAsia="宋体" w:cs="Arial Unicode MS"/>
          <w:spacing w:val="-5"/>
          <w:kern w:val="0"/>
          <w:szCs w:val="21"/>
        </w:rPr>
        <w:t>最下面一行的规律是：相邻两个数的差构成首项是2、公差是1的等差数列，所以第10个数是</w:t>
      </w:r>
      <w:r>
        <w:rPr>
          <w:rFonts w:ascii="宋体" w:hAnsi="宋体" w:eastAsia="宋体" w:cs="Arial Unicode MS"/>
          <w:spacing w:val="-5"/>
          <w:kern w:val="0"/>
          <w:position w:val="-14"/>
          <w:sz w:val="21"/>
          <w:szCs w:val="21"/>
          <w:lang w:val="en-US" w:eastAsia="zh-CN" w:bidi="ar-SA"/>
        </w:rPr>
        <w:object>
          <v:shape id="Picture 119" type="#_x0000_t75" style="height:19.5pt;width:143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9" DrawAspect="Content" ObjectID="_85" r:id="rId35"/>
        </w:object>
      </w:r>
      <w:r>
        <w:rPr>
          <w:rFonts w:hint="eastAsia" w:ascii="宋体" w:hAnsi="宋体" w:eastAsia="宋体" w:cs="Arial Unicode MS"/>
          <w:spacing w:val="-5"/>
          <w:kern w:val="0"/>
          <w:szCs w:val="21"/>
        </w:rPr>
        <w:t>。</w:t>
      </w:r>
    </w:p>
    <w:p>
      <w:pPr>
        <w:tabs>
          <w:tab w:val="left" w:pos="1553"/>
        </w:tabs>
        <w:topLinePunct w:val="1"/>
        <w:adjustRightInd w:val="0"/>
        <w:jc w:val="left"/>
        <w:rPr>
          <w:rFonts w:ascii="宋体" w:hAnsi="宋体" w:eastAsia="宋体" w:cs="Arial Unicode MS"/>
          <w:spacing w:val="-5"/>
          <w:kern w:val="0"/>
          <w:szCs w:val="21"/>
        </w:rPr>
      </w:pPr>
      <w:r>
        <w:rPr>
          <w:rFonts w:hint="eastAsia" w:ascii="宋体" w:hAnsi="宋体" w:eastAsia="宋体" w:cs="Arial Unicode MS"/>
          <w:spacing w:val="-5"/>
          <w:kern w:val="0"/>
          <w:szCs w:val="21"/>
        </w:rPr>
        <w:t>字母a所在的行从左到右依次是：16,23,31,40,50，……，可以发现规律是：相邻两个数的差构成首项是7、公差是1的等差数列，所以</w:t>
      </w:r>
      <w:r>
        <w:rPr>
          <w:rFonts w:ascii="宋体" w:hAnsi="宋体" w:eastAsia="宋体" w:cs="Arial Unicode MS"/>
          <w:spacing w:val="-5"/>
          <w:kern w:val="0"/>
          <w:position w:val="-14"/>
          <w:sz w:val="21"/>
          <w:szCs w:val="21"/>
          <w:lang w:val="en-US" w:eastAsia="zh-CN" w:bidi="ar-SA"/>
        </w:rPr>
        <w:object>
          <v:shape id="Picture 120" type="#_x0000_t75" style="height:19.5pt;width:17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3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0" DrawAspect="Content" ObjectID="_86" r:id="rId37"/>
        </w:object>
      </w:r>
      <w:r>
        <w:rPr>
          <w:rFonts w:hint="eastAsia" w:ascii="宋体" w:hAnsi="宋体" w:eastAsia="宋体" w:cs="Arial Unicode MS"/>
          <w:spacing w:val="-5"/>
          <w:kern w:val="0"/>
          <w:szCs w:val="21"/>
        </w:rPr>
        <w:t>。</w:t>
      </w:r>
    </w:p>
    <w:p>
      <w:pPr>
        <w:textAlignment w:val="center"/>
        <w:rPr>
          <w:rFonts w:ascii="宋体" w:hAnsi="宋体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9.11</w:t>
      </w:r>
    </w:p>
    <w:p>
      <w:pPr>
        <w:topLinePunct w:val="1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1、</w:t>
      </w:r>
      <w:r>
        <w:rPr>
          <w:rFonts w:ascii="宋体" w:hAnsi="宋体" w:eastAsia="宋体"/>
          <w:szCs w:val="21"/>
        </w:rPr>
        <w:t>一串珠子共31个，正中间一个最贵．从一端算起，后一个比前一个贵3元，到中间那个为止．从另一端算起，后一个比前一个贵4元，到中间那个为止．这串珠子总价值2012元，那么中间的一颗珠子价值</w:t>
      </w:r>
      <w:r>
        <w:rPr>
          <w:rFonts w:ascii="宋体" w:hAnsi="宋体" w:eastAsia="宋体"/>
          <w:szCs w:val="21"/>
          <w:u w:val="single"/>
        </w:rPr>
        <w:t>　　　　</w:t>
      </w:r>
      <w:r>
        <w:rPr>
          <w:rFonts w:ascii="宋体" w:hAnsi="宋体" w:eastAsia="宋体"/>
          <w:szCs w:val="21"/>
        </w:rPr>
        <w:t>元．</w:t>
      </w:r>
    </w:p>
    <w:p>
      <w:pPr>
        <w:pStyle w:val="18"/>
        <w:widowControl w:val="0"/>
        <w:numPr>
          <w:numId w:val="0"/>
        </w:numPr>
        <w:spacing w:line="30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【答案】92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【分析】将所有珠子的价钱都变成和正中间最贵的那个一样．则这串珠子总价钱应该是：</w:t>
      </w:r>
      <w:r>
        <w:rPr>
          <w:rFonts w:ascii="宋体" w:hAnsi="宋体" w:eastAsia="宋体"/>
          <w:szCs w:val="21"/>
        </w:rPr>
        <w:br/>
      </w:r>
      <w:r>
        <w:rPr>
          <w:rFonts w:ascii="宋体" w:hAnsi="宋体" w:eastAsia="宋体" w:cs="Times New Roman"/>
          <w:kern w:val="2"/>
          <w:position w:val="-12"/>
          <w:sz w:val="21"/>
          <w:szCs w:val="21"/>
          <w:lang w:val="en-US" w:eastAsia="zh-CN" w:bidi="ar-SA"/>
        </w:rPr>
        <w:object>
          <v:shape id="Picture 121" type="#_x0000_t75" style="height:17.25pt;width:255pt;rotation:0f;" o:ole="t" fillcolor="#FFFFFF" filled="f" o:preferrelative="t" stroked="f" coordorigin="0,0" coordsize="21600,21600">
            <v:fill on="f" color2="#FFFFFF" focus="0%"/>
            <v:imagedata gain="65536f" blacklevel="0f" gamma="0" o:title="" r:id="rId4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1" DrawAspect="Content" ObjectID="_87" r:id="rId39"/>
        </w:object>
      </w:r>
      <w:r>
        <w:rPr>
          <w:rFonts w:hint="eastAsia" w:ascii="宋体" w:hAnsi="宋体" w:eastAsia="宋体"/>
          <w:szCs w:val="21"/>
        </w:rPr>
        <w:t>．</w:t>
      </w:r>
    </w:p>
    <w:p>
      <w:pPr>
        <w:ind w:firstLine="480" w:firstLineChars="200"/>
        <w:rPr>
          <w:rFonts w:ascii="宋体" w:hAnsi="宋体"/>
          <w:position w:val="-40"/>
          <w:sz w:val="21"/>
          <w:szCs w:val="21"/>
        </w:rPr>
      </w:pPr>
      <w:r>
        <w:rPr>
          <w:rFonts w:hint="eastAsia" w:ascii="宋体" w:hAnsi="宋体" w:eastAsia="宋体"/>
          <w:szCs w:val="21"/>
        </w:rPr>
        <w:t>所以中间的一颗珠子价值是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122" type="#_x0000_t75" style="height:13.5pt;width:75pt;rotation:0f;" o:ole="t" fillcolor="#FFFFFF" filled="f" o:preferrelative="t" stroked="f" coordorigin="0,0" coordsize="21600,21600">
            <v:fill on="f" color2="#FFFFFF" focus="0%"/>
            <v:imagedata gain="65536f" blacklevel="0f" gamma="0" o:title="" r:id="rId4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2" DrawAspect="Content" ObjectID="_88" r:id="rId41"/>
        </w:object>
      </w:r>
    </w:p>
    <w:p>
      <w:pPr>
        <w:rPr>
          <w:rFonts w:ascii="宋体" w:hAnsi="宋体"/>
          <w:sz w:val="21"/>
          <w:szCs w:val="21"/>
        </w:rPr>
      </w:pPr>
    </w:p>
    <w:p>
      <w:pPr>
        <w:snapToGrid w:val="0"/>
        <w:ind w:firstLine="435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pStyle w:val="18"/>
        <w:widowControl w:val="0"/>
        <w:numPr>
          <w:numId w:val="0"/>
        </w:numPr>
        <w:spacing w:line="300" w:lineRule="auto"/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9.12</w:t>
      </w:r>
    </w:p>
    <w:p>
      <w:pPr>
        <w:pStyle w:val="19"/>
        <w:ind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ind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/>
          <w:szCs w:val="21"/>
        </w:rPr>
        <w:t xml:space="preserve">     </w:t>
      </w:r>
      <w:r>
        <w:rPr>
          <w:rFonts w:ascii="宋体" w:hAnsi="宋体"/>
          <w:szCs w:val="21"/>
        </w:rPr>
        <w:t>计算：</w:t>
      </w: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2" type="#_x0000_t75" style="height:15pt;width:24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2" DrawAspect="Content" ObjectID="_89" r:id="rId43"/>
        </w:object>
      </w:r>
      <w:r>
        <w:rPr>
          <w:rFonts w:ascii="宋体" w:hAnsi="宋体"/>
          <w:szCs w:val="21"/>
        </w:rPr>
        <w:t>．</w:t>
      </w:r>
    </w:p>
    <w:p>
      <w:pPr>
        <w:rPr>
          <w:rFonts w:ascii="宋体" w:hAnsi="宋体" w:eastAsia="宋体"/>
          <w:szCs w:val="21"/>
        </w:rPr>
      </w:pPr>
    </w:p>
    <w:p>
      <w:pPr>
        <w:topLinePunct w:val="1"/>
        <w:rPr>
          <w:rFonts w:ascii="宋体" w:hAnsi="宋体"/>
          <w:sz w:val="24"/>
        </w:rPr>
      </w:pPr>
    </w:p>
    <w:p>
      <w:pPr>
        <w:spacing w:line="360" w:lineRule="auto"/>
        <w:ind w:left="2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position w:val="-6"/>
          <w:szCs w:val="21"/>
        </w:rPr>
        <w:t>【答案】</w:t>
      </w:r>
      <w:r>
        <w:rPr>
          <w:rFonts w:ascii="宋体" w:hAnsi="宋体" w:eastAsia="宋体" w:cs="Times New Roman"/>
          <w:b/>
          <w:kern w:val="2"/>
          <w:position w:val="-6"/>
          <w:sz w:val="21"/>
          <w:szCs w:val="21"/>
          <w:lang w:val="en-US" w:eastAsia="zh-CN" w:bidi="ar-SA"/>
        </w:rPr>
        <w:object>
          <v:shape id="Picture 3" type="#_x0000_t75" style="height:12pt;width:21pt;rotation:0f;" o:ole="t" fillcolor="#FFFFFF" filled="f" o:preferrelative="t" stroked="f" coordorigin="0,0" coordsize="21600,21600">
            <v:fill on="f" color2="#FFFFFF" focus="0%"/>
            <v:imagedata gain="65536f" blacklevel="0f" gamma="0" o:title="" r:id="rId4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3" DrawAspect="Content" ObjectID="_90" r:id="rId45"/>
        </w:objec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【分析】</w:t>
      </w:r>
      <w:r>
        <w:rPr>
          <w:rFonts w:ascii="宋体" w:hAnsi="宋体"/>
          <w:szCs w:val="21"/>
        </w:rPr>
        <w:t>这是一道计算题．考查同学们巧算的意识和积不变性质的应用．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　</w:t>
      </w:r>
      <w:r>
        <w:rPr>
          <w:rFonts w:hint="eastAsia" w:ascii="宋体" w:hAnsi="宋体"/>
          <w:szCs w:val="21"/>
        </w:rPr>
        <w:t>原式</w:t>
      </w: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4" type="#_x0000_t75" style="height:12pt;width:188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91" r:id="rId47"/>
        </w:object>
      </w:r>
    </w:p>
    <w:p>
      <w:p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5" type="#_x0000_t75" style="height:15pt;width:162pt;rotation:0f;" o:ole="t" fillcolor="#FFFFFF" filled="f" o:preferrelative="t" stroked="f" coordorigin="0,0" coordsize="21600,21600">
            <v:fill on="f" color2="#FFFFFF" focus="0%"/>
            <v:imagedata gain="65536f" blacklevel="0f" gamma="0" o:title="" r:id="rId5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" DrawAspect="Content" ObjectID="_92" r:id="rId49"/>
        </w:object>
      </w:r>
    </w:p>
    <w:p>
      <w:p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10"/>
          <w:sz w:val="21"/>
          <w:szCs w:val="21"/>
          <w:lang w:val="en-US" w:eastAsia="zh-CN" w:bidi="ar-SA"/>
        </w:rPr>
        <w:object>
          <v:shape id="Picture 6" type="#_x0000_t75" style="height:15pt;width:162pt;rotation:0f;" o:ole="t" fillcolor="#FFFFFF" filled="f" o:preferrelative="t" stroked="f" coordorigin="0,0" coordsize="21600,21600">
            <v:fill on="f" color2="#FFFFFF" focus="0%"/>
            <v:imagedata gain="65536f" blacklevel="0f" gamma="0" o:title="" r:id="rId5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" DrawAspect="Content" ObjectID="_93" r:id="rId51"/>
        </w:object>
      </w:r>
    </w:p>
    <w:p>
      <w:p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7" type="#_x0000_t75" style="height:12pt;width:122.25pt;rotation:0f;" o:ole="t" fillcolor="#FFFFFF" filled="f" o:preferrelative="t" stroked="f" coordorigin="0,0" coordsize="21600,21600">
            <v:fill on="f" color2="#FFFFFF" focus="0%"/>
            <v:imagedata gain="65536f" blacklevel="0f" gamma="0" o:title="" r:id="rId5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" DrawAspect="Content" ObjectID="_94" r:id="rId53"/>
        </w:object>
      </w:r>
    </w:p>
    <w:p>
      <w:p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12"/>
          <w:sz w:val="21"/>
          <w:szCs w:val="21"/>
          <w:lang w:val="en-US" w:eastAsia="zh-CN" w:bidi="ar-SA"/>
        </w:rPr>
        <w:object>
          <v:shape id="Picture 8" type="#_x0000_t75" style="height:18pt;width:97.5pt;rotation:0f;" o:ole="t" fillcolor="#FFFFFF" filled="f" o:preferrelative="t" stroked="f" coordorigin="0,0" coordsize="21600,21600">
            <v:fill on="f" color2="#FFFFFF" focus="0%"/>
            <v:imagedata gain="65536f" blacklevel="0f" gamma="0" o:title="" r:id="rId5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95" r:id="rId55"/>
        </w:object>
      </w:r>
    </w:p>
    <w:p>
      <w:p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9" type="#_x0000_t75" style="height:12pt;width:54pt;rotation:0f;" o:ole="t" fillcolor="#FFFFFF" filled="f" o:preferrelative="t" stroked="f" coordorigin="0,0" coordsize="21600,21600">
            <v:fill on="f" color2="#FFFFFF" focus="0%"/>
            <v:imagedata gain="65536f" blacklevel="0f" gamma="0" o:title="" r:id="rId5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96" r:id="rId57"/>
        </w:object>
      </w:r>
    </w:p>
    <w:p>
      <w:pPr>
        <w:snapToGrid w:val="0"/>
        <w:ind w:firstLine="630" w:firstLineChars="300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10" type="#_x0000_t75" style="height:12pt;width:29.25pt;rotation:0f;" o:ole="t" fillcolor="#FFFFFF" filled="f" o:preferrelative="t" stroked="f" coordorigin="0,0" coordsize="21600,21600">
            <v:fill on="f" color2="#FFFFFF" focus="0%"/>
            <v:imagedata gain="65536f" blacklevel="0f" gamma="0" o:title="" r:id="rId6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97" r:id="rId59"/>
        </w:object>
      </w:r>
    </w:p>
    <w:p>
      <w:pPr>
        <w:jc w:val="left"/>
        <w:rPr>
          <w:sz w:val="24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cs="宋体"/>
          <w:lang w:val="en-US" w:eastAsia="zh-CN"/>
        </w:rPr>
        <w:t xml:space="preserve">              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四年级</w:t>
      </w:r>
      <w:r>
        <w:rPr>
          <w:rFonts w:hint="eastAsia" w:ascii="宋体" w:hAnsi="宋体" w:cs="宋体"/>
          <w:b/>
          <w:bCs/>
          <w:sz w:val="24"/>
          <w:szCs w:val="24"/>
        </w:rPr>
        <w:t>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9.13</w:t>
      </w:r>
    </w:p>
    <w:p>
      <w:pPr>
        <w:pStyle w:val="19"/>
        <w:ind w:left="36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ind w:left="36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24" o:spid="_x0000_s1068" type="#_x0000_t75" style="height:13.1pt;width:314.2pt;rotation:0f;" o:ole="f" fillcolor="#FFFFFF" filled="f" o:preferrelative="t" stroked="f" coordorigin="0,0" coordsize="21600,21600">
            <v:fill on="f" color2="#FFFFFF" focus="0%"/>
            <v:imagedata gain="65536f" blacklevel="0f" gamma="0" o:title="" r:id="rId6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kern w:val="2"/>
          <w:position w:val="-6"/>
          <w:sz w:val="21"/>
          <w:szCs w:val="24"/>
          <w:lang w:val="en-US" w:eastAsia="zh-CN" w:bidi="ar-SA"/>
        </w:rPr>
        <w:object>
          <v:shape id="Picture 11" type="#_x0000_t75" style="height:12.75pt;width:129pt;rotation:0f;" o:ole="t" fillcolor="#FFFFFF" filled="f" o:preferrelative="t" stroked="f" coordorigin="0,0" coordsize="21600,21600">
            <v:fill on="f" color2="#FFFFFF" focus="0%"/>
            <v:imagedata gain="65536f" blacklevel="0f" gamma="0" o:title="" r:id="rId6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99" r:id="rId62"/>
        </w:object>
      </w:r>
    </w:p>
    <w:p>
      <w:pPr>
        <w:pStyle w:val="19"/>
        <w:numPr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9"/>
        <w:ind w:left="360" w:firstLine="0" w:firstLineChars="0"/>
        <w:rPr>
          <w:rFonts w:ascii="宋体" w:hAnsi="宋体"/>
          <w:b/>
          <w:position w:val="-6"/>
          <w:szCs w:val="21"/>
        </w:rPr>
      </w:pPr>
      <w:r>
        <w:rPr>
          <w:rFonts w:hint="eastAsia" w:ascii="宋体" w:hAnsi="宋体"/>
          <w:b/>
          <w:position w:val="-6"/>
          <w:szCs w:val="21"/>
        </w:rPr>
        <w:t>【答案】98765432088</w:t>
      </w:r>
    </w:p>
    <w:p>
      <w:pPr>
        <w:pStyle w:val="19"/>
        <w:ind w:left="360" w:firstLine="0" w:firstLineChars="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【分析】</w:t>
      </w:r>
    </w:p>
    <w:p>
      <w:pPr>
        <w:pStyle w:val="19"/>
        <w:ind w:left="360" w:firstLine="0" w:firstLineChars="0"/>
      </w:pPr>
      <w:r>
        <w:rPr>
          <w:rFonts w:hint="eastAsia"/>
          <w:position w:val="-6"/>
        </w:rPr>
        <w:t>原式</w:t>
      </w:r>
      <w:r>
        <w:rPr>
          <w:rFonts w:ascii="宋体" w:hAnsi="宋体" w:eastAsia="宋体" w:cs="Times New Roman"/>
          <w:kern w:val="2"/>
          <w:position w:val="-16"/>
          <w:sz w:val="21"/>
          <w:szCs w:val="21"/>
          <w:lang w:val="en-US" w:eastAsia="zh-CN" w:bidi="ar-SA"/>
        </w:rPr>
        <w:object>
          <v:shape id="Picture 12" type="#_x0000_t75" style="height:22.5pt;width:19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" DrawAspect="Content" ObjectID="_100" r:id="rId64"/>
        </w:object>
      </w:r>
    </w:p>
    <w:p>
      <w:pPr>
        <w:ind w:left="284"/>
        <w:rPr>
          <w:rFonts w:ascii="宋体" w:hAnsi="宋体"/>
          <w:szCs w:val="21"/>
        </w:rPr>
      </w:pP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13" type="#_x0000_t75" style="height:14.25pt;width:93pt;rotation:0f;" o:ole="t" fillcolor="#FFFFFF" filled="f" o:preferrelative="t" stroked="f" coordorigin="0,0" coordsize="21600,21600">
            <v:fill on="f" color2="#FFFFFF" focus="0%"/>
            <v:imagedata gain="65536f" blacklevel="0f" gamma="0" o:title="" r:id="rId6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101" r:id="rId66"/>
        </w:object>
      </w:r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  <w:r>
        <w:rPr>
          <w:rFonts w:ascii="宋体" w:hAnsi="宋体" w:eastAsia="宋体" w:cs="Times New Roman"/>
          <w:kern w:val="2"/>
          <w:position w:val="-6"/>
          <w:sz w:val="21"/>
          <w:szCs w:val="21"/>
          <w:lang w:val="en-US" w:eastAsia="zh-CN" w:bidi="ar-SA"/>
        </w:rPr>
        <w:object>
          <v:shape id="Picture 14" type="#_x0000_t75" style="height:14.25pt;width:7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6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102" r:id="rId68"/>
        </w:object>
      </w:r>
      <w:bookmarkStart w:id="0" w:name="_GoBack"/>
      <w:bookmarkEnd w:id="0"/>
    </w:p>
    <w:p>
      <w:pPr>
        <w:textAlignment w:val="center"/>
        <w:rPr>
          <w:rFonts w:hint="eastAsia" w:ascii="宋体" w:hAnsi="宋体" w:eastAsia="宋体" w:cs="宋体"/>
          <w:b w:val="0"/>
          <w:bCs w:val="0"/>
          <w:color w:val="000000"/>
          <w:sz w:val="21"/>
          <w:szCs w:val="21"/>
        </w:rPr>
      </w:pPr>
    </w:p>
    <w:p>
      <w:pPr>
        <w:spacing w:line="360" w:lineRule="auto"/>
        <w:ind w:left="2"/>
        <w:jc w:val="both"/>
        <w:textAlignment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pStyle w:val="18"/>
        <w:widowControl w:val="0"/>
        <w:numPr>
          <w:numId w:val="0"/>
        </w:numPr>
        <w:spacing w:line="300" w:lineRule="auto"/>
        <w:jc w:val="both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jc w:val="both"/>
        <w:textAlignment w:val="center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26361580">
    <w:nsid w:val="314146EC"/>
    <w:multiLevelType w:val="multilevel"/>
    <w:tmpl w:val="314146EC"/>
    <w:lvl w:ilvl="0" w:tentative="1">
      <w:start w:val="1"/>
      <w:numFmt w:val="decimalEnclosedParen"/>
      <w:lvlText w:val="%1"/>
      <w:lvlJc w:val="left"/>
      <w:pPr>
        <w:ind w:left="450" w:hanging="360"/>
      </w:pPr>
      <w:rPr>
        <w:rFonts w:hint="default" w:ascii="宋体" w:hAnsi="宋体" w:cs="宋体"/>
      </w:rPr>
    </w:lvl>
    <w:lvl w:ilvl="1" w:tentative="1">
      <w:start w:val="1"/>
      <w:numFmt w:val="lowerLetter"/>
      <w:lvlText w:val="%2)"/>
      <w:lvlJc w:val="left"/>
      <w:pPr>
        <w:ind w:left="930" w:hanging="420"/>
      </w:pPr>
    </w:lvl>
    <w:lvl w:ilvl="2" w:tentative="1">
      <w:start w:val="1"/>
      <w:numFmt w:val="lowerRoman"/>
      <w:lvlText w:val="%3."/>
      <w:lvlJc w:val="right"/>
      <w:pPr>
        <w:ind w:left="1350" w:hanging="420"/>
      </w:pPr>
    </w:lvl>
    <w:lvl w:ilvl="3" w:tentative="1">
      <w:start w:val="1"/>
      <w:numFmt w:val="decimal"/>
      <w:lvlText w:val="%4."/>
      <w:lvlJc w:val="left"/>
      <w:pPr>
        <w:ind w:left="1770" w:hanging="420"/>
      </w:pPr>
    </w:lvl>
    <w:lvl w:ilvl="4" w:tentative="1">
      <w:start w:val="1"/>
      <w:numFmt w:val="lowerLetter"/>
      <w:lvlText w:val="%5)"/>
      <w:lvlJc w:val="left"/>
      <w:pPr>
        <w:ind w:left="2190" w:hanging="420"/>
      </w:pPr>
    </w:lvl>
    <w:lvl w:ilvl="5" w:tentative="1">
      <w:start w:val="1"/>
      <w:numFmt w:val="lowerRoman"/>
      <w:lvlText w:val="%6."/>
      <w:lvlJc w:val="right"/>
      <w:pPr>
        <w:ind w:left="2610" w:hanging="420"/>
      </w:pPr>
    </w:lvl>
    <w:lvl w:ilvl="6" w:tentative="1">
      <w:start w:val="1"/>
      <w:numFmt w:val="decimal"/>
      <w:lvlText w:val="%7."/>
      <w:lvlJc w:val="left"/>
      <w:pPr>
        <w:ind w:left="3030" w:hanging="420"/>
      </w:pPr>
    </w:lvl>
    <w:lvl w:ilvl="7" w:tentative="1">
      <w:start w:val="1"/>
      <w:numFmt w:val="lowerLetter"/>
      <w:lvlText w:val="%8)"/>
      <w:lvlJc w:val="left"/>
      <w:pPr>
        <w:ind w:left="3450" w:hanging="420"/>
      </w:pPr>
    </w:lvl>
    <w:lvl w:ilvl="8" w:tentative="1">
      <w:start w:val="1"/>
      <w:numFmt w:val="lowerRoman"/>
      <w:lvlText w:val="%9."/>
      <w:lvlJc w:val="right"/>
      <w:pPr>
        <w:ind w:left="3870" w:hanging="420"/>
      </w:pPr>
    </w:lvl>
  </w:abstractNum>
  <w:num w:numId="1">
    <w:abstractNumId w:val="8263615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F6D2FE6"/>
    <w:rsid w:val="1C531141"/>
    <w:rsid w:val="226958AD"/>
    <w:rsid w:val="26AA5E5A"/>
    <w:rsid w:val="66620A4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21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7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4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3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2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8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5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列出段落2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List Paragraph"/>
    <w:basedOn w:val="1"/>
    <w:qFormat/>
    <w:uiPriority w:val="0"/>
    <w:pPr>
      <w:ind w:firstLine="420" w:firstLineChars="200"/>
    </w:pPr>
  </w:style>
  <w:style w:type="character" w:customStyle="1" w:styleId="20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21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2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6">
    <w:name w:val="占位符文本1"/>
    <w:semiHidden/>
    <w:uiPriority w:val="99"/>
    <w:rPr>
      <w:color w:val="808080"/>
    </w:rPr>
  </w:style>
  <w:style w:type="character" w:customStyle="1" w:styleId="27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8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9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theme" Target="theme/theme1.xml"/><Relationship Id="rId71" Type="http://schemas.openxmlformats.org/officeDocument/2006/relationships/numbering" Target="numbering.xml"/><Relationship Id="rId70" Type="http://schemas.openxmlformats.org/officeDocument/2006/relationships/customXml" Target="../customXml/item1.xml"/><Relationship Id="rId7" Type="http://schemas.openxmlformats.org/officeDocument/2006/relationships/footer" Target="footer1.xml"/><Relationship Id="rId69" Type="http://schemas.openxmlformats.org/officeDocument/2006/relationships/image" Target="media/image45.wmf"/><Relationship Id="rId68" Type="http://schemas.openxmlformats.org/officeDocument/2006/relationships/oleObject" Target="embeddings/oleObject18.bin"/><Relationship Id="rId67" Type="http://schemas.openxmlformats.org/officeDocument/2006/relationships/image" Target="media/image44.wmf"/><Relationship Id="rId66" Type="http://schemas.openxmlformats.org/officeDocument/2006/relationships/oleObject" Target="embeddings/oleObject17.bin"/><Relationship Id="rId65" Type="http://schemas.openxmlformats.org/officeDocument/2006/relationships/image" Target="media/image43.wmf"/><Relationship Id="rId64" Type="http://schemas.openxmlformats.org/officeDocument/2006/relationships/oleObject" Target="embeddings/oleObject16.bin"/><Relationship Id="rId63" Type="http://schemas.openxmlformats.org/officeDocument/2006/relationships/image" Target="media/image42.wmf"/><Relationship Id="rId62" Type="http://schemas.openxmlformats.org/officeDocument/2006/relationships/oleObject" Target="embeddings/oleObject15.bin"/><Relationship Id="rId61" Type="http://schemas.openxmlformats.org/officeDocument/2006/relationships/image" Target="media/image41.wmf"/><Relationship Id="rId60" Type="http://schemas.openxmlformats.org/officeDocument/2006/relationships/image" Target="media/image40.wmf"/><Relationship Id="rId6" Type="http://schemas.openxmlformats.org/officeDocument/2006/relationships/header" Target="header3.xml"/><Relationship Id="rId59" Type="http://schemas.openxmlformats.org/officeDocument/2006/relationships/oleObject" Target="embeddings/oleObject14.bin"/><Relationship Id="rId58" Type="http://schemas.openxmlformats.org/officeDocument/2006/relationships/image" Target="media/image39.wmf"/><Relationship Id="rId57" Type="http://schemas.openxmlformats.org/officeDocument/2006/relationships/oleObject" Target="embeddings/oleObject13.bin"/><Relationship Id="rId56" Type="http://schemas.openxmlformats.org/officeDocument/2006/relationships/image" Target="media/image38.wmf"/><Relationship Id="rId55" Type="http://schemas.openxmlformats.org/officeDocument/2006/relationships/oleObject" Target="embeddings/oleObject12.bin"/><Relationship Id="rId54" Type="http://schemas.openxmlformats.org/officeDocument/2006/relationships/image" Target="media/image37.wmf"/><Relationship Id="rId53" Type="http://schemas.openxmlformats.org/officeDocument/2006/relationships/oleObject" Target="embeddings/oleObject11.bin"/><Relationship Id="rId52" Type="http://schemas.openxmlformats.org/officeDocument/2006/relationships/image" Target="media/image36.wmf"/><Relationship Id="rId51" Type="http://schemas.openxmlformats.org/officeDocument/2006/relationships/oleObject" Target="embeddings/oleObject10.bin"/><Relationship Id="rId50" Type="http://schemas.openxmlformats.org/officeDocument/2006/relationships/image" Target="media/image35.wmf"/><Relationship Id="rId5" Type="http://schemas.openxmlformats.org/officeDocument/2006/relationships/header" Target="header2.xml"/><Relationship Id="rId49" Type="http://schemas.openxmlformats.org/officeDocument/2006/relationships/oleObject" Target="embeddings/oleObject9.bin"/><Relationship Id="rId48" Type="http://schemas.openxmlformats.org/officeDocument/2006/relationships/image" Target="media/image34.wmf"/><Relationship Id="rId47" Type="http://schemas.openxmlformats.org/officeDocument/2006/relationships/oleObject" Target="embeddings/oleObject8.bin"/><Relationship Id="rId46" Type="http://schemas.openxmlformats.org/officeDocument/2006/relationships/image" Target="media/image33.wmf"/><Relationship Id="rId45" Type="http://schemas.openxmlformats.org/officeDocument/2006/relationships/oleObject" Target="embeddings/oleObject7.bin"/><Relationship Id="rId44" Type="http://schemas.openxmlformats.org/officeDocument/2006/relationships/image" Target="media/image32.wmf"/><Relationship Id="rId43" Type="http://schemas.openxmlformats.org/officeDocument/2006/relationships/oleObject" Target="embeddings/oleObject6.bin"/><Relationship Id="rId42" Type="http://schemas.openxmlformats.org/officeDocument/2006/relationships/image" Target="media/image31.wmf"/><Relationship Id="rId41" Type="http://schemas.openxmlformats.org/officeDocument/2006/relationships/oleObject" Target="embeddings/oleObject5.bin"/><Relationship Id="rId40" Type="http://schemas.openxmlformats.org/officeDocument/2006/relationships/image" Target="media/image30.wmf"/><Relationship Id="rId4" Type="http://schemas.openxmlformats.org/officeDocument/2006/relationships/header" Target="header1.xml"/><Relationship Id="rId39" Type="http://schemas.openxmlformats.org/officeDocument/2006/relationships/oleObject" Target="embeddings/oleObject4.bin"/><Relationship Id="rId38" Type="http://schemas.openxmlformats.org/officeDocument/2006/relationships/image" Target="media/image29.wmf"/><Relationship Id="rId37" Type="http://schemas.openxmlformats.org/officeDocument/2006/relationships/oleObject" Target="embeddings/oleObject3.bin"/><Relationship Id="rId36" Type="http://schemas.openxmlformats.org/officeDocument/2006/relationships/image" Target="media/image28.wmf"/><Relationship Id="rId35" Type="http://schemas.openxmlformats.org/officeDocument/2006/relationships/oleObject" Target="embeddings/oleObject2.bin"/><Relationship Id="rId34" Type="http://schemas.openxmlformats.org/officeDocument/2006/relationships/image" Target="media/image27.jpeg"/><Relationship Id="rId33" Type="http://schemas.openxmlformats.org/officeDocument/2006/relationships/image" Target="media/image26.wmf"/><Relationship Id="rId32" Type="http://schemas.openxmlformats.org/officeDocument/2006/relationships/oleObject" Target="embeddings/oleObject1.bin"/><Relationship Id="rId31" Type="http://schemas.openxmlformats.org/officeDocument/2006/relationships/image" Target="media/image25.wmf"/><Relationship Id="rId30" Type="http://schemas.openxmlformats.org/officeDocument/2006/relationships/image" Target="media/image24.wmf"/><Relationship Id="rId3" Type="http://schemas.openxmlformats.org/officeDocument/2006/relationships/settings" Target="settings.xml"/><Relationship Id="rId29" Type="http://schemas.openxmlformats.org/officeDocument/2006/relationships/image" Target="media/image23.wmf"/><Relationship Id="rId28" Type="http://schemas.openxmlformats.org/officeDocument/2006/relationships/image" Target="media/image22.emf"/><Relationship Id="rId27" Type="http://schemas.openxmlformats.org/officeDocument/2006/relationships/image" Target="media/image21.wmf"/><Relationship Id="rId26" Type="http://schemas.openxmlformats.org/officeDocument/2006/relationships/image" Target="media/image20.wmf"/><Relationship Id="rId25" Type="http://schemas.openxmlformats.org/officeDocument/2006/relationships/image" Target="media/image19.wmf"/><Relationship Id="rId24" Type="http://schemas.openxmlformats.org/officeDocument/2006/relationships/image" Target="media/image18.wmf"/><Relationship Id="rId23" Type="http://schemas.openxmlformats.org/officeDocument/2006/relationships/image" Target="media/image17.wmf"/><Relationship Id="rId22" Type="http://schemas.openxmlformats.org/officeDocument/2006/relationships/image" Target="media/image16.wmf"/><Relationship Id="rId21" Type="http://schemas.openxmlformats.org/officeDocument/2006/relationships/image" Target="media/image15.wmf"/><Relationship Id="rId20" Type="http://schemas.openxmlformats.org/officeDocument/2006/relationships/image" Target="media/image14.wmf"/><Relationship Id="rId2" Type="http://schemas.openxmlformats.org/officeDocument/2006/relationships/styles" Target="style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2015-08-25T07:00:51Z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