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EA5" w:rsidRPr="002E3EA5" w:rsidRDefault="002E3EA5" w:rsidP="002E3EA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b/>
          <w:bCs/>
          <w:kern w:val="0"/>
          <w:sz w:val="24"/>
        </w:rPr>
        <w:t>初一下册数学知识点：不等式与不等式组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b/>
          <w:bCs/>
          <w:kern w:val="0"/>
          <w:sz w:val="24"/>
        </w:rPr>
        <w:t xml:space="preserve">　　第九章 不等式与不等式组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</w:t>
      </w:r>
      <w:r w:rsidRPr="002E3EA5">
        <w:rPr>
          <w:rFonts w:ascii="宋体" w:hAnsi="宋体" w:cs="宋体"/>
          <w:b/>
          <w:bCs/>
          <w:kern w:val="0"/>
          <w:sz w:val="24"/>
        </w:rPr>
        <w:t xml:space="preserve">　一、目标与要求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1.感受生活中存在着大量的不等关系，了解不等式和一元一次不等式的意义，通过解决简单的实际问题，使学生自发地寻找不等式的解，会把不等式的解集正确地表示到数轴上;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2.经历由具体实例建立不等模型的过程，经历探究不等式解与解集的不同意义的过程，渗透数形结合思想;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3.通过对不等式、不等式解与解集的探究，引导学生在独立思考的基础上积极参与对数学问题的讨论，培养他们的合作交流意识;让学生充分体会到生活中处处有数学，并能将它们应用到生活的各个领域。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</w:t>
      </w:r>
      <w:r w:rsidRPr="002E3EA5">
        <w:rPr>
          <w:rFonts w:ascii="宋体" w:hAnsi="宋体" w:cs="宋体"/>
          <w:b/>
          <w:bCs/>
          <w:kern w:val="0"/>
          <w:sz w:val="24"/>
        </w:rPr>
        <w:t xml:space="preserve">二、知识框架　</w:t>
      </w:r>
      <w:r w:rsidRPr="002E3EA5">
        <w:rPr>
          <w:rFonts w:ascii="宋体" w:hAnsi="宋体" w:cs="宋体"/>
          <w:kern w:val="0"/>
          <w:sz w:val="24"/>
        </w:rPr>
        <w:t xml:space="preserve">　</w:t>
      </w:r>
    </w:p>
    <w:p w:rsidR="002E3EA5" w:rsidRPr="002E3EA5" w:rsidRDefault="002E3EA5" w:rsidP="002E3EA5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806825" cy="2500630"/>
            <wp:effectExtent l="19050" t="0" r="3175" b="0"/>
            <wp:docPr id="52" name="图片 52" descr="http://chuzhong.eol.cn/xxzy/chuyi/cysx/201511/W020151130361535896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chuzhong.eol.cn/xxzy/chuyi/cysx/201511/W02015113036153589672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250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</w:t>
      </w:r>
      <w:r w:rsidRPr="002E3EA5">
        <w:rPr>
          <w:rFonts w:ascii="宋体" w:hAnsi="宋体" w:cs="宋体"/>
          <w:b/>
          <w:bCs/>
          <w:kern w:val="0"/>
          <w:sz w:val="24"/>
        </w:rPr>
        <w:t xml:space="preserve">　三、重点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理解并掌握不等式的性质;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正确运用不等式的性质;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建立方程解决实际问题，会解"ax+b=cx+d"类型的一元一次方程;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寻找实际问题中的不等关系，建立数学模型;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一元一次不等式组的解集和解法。 </w:t>
      </w:r>
    </w:p>
    <w:p w:rsidR="002E3EA5" w:rsidRDefault="002E3EA5" w:rsidP="002E3EA5">
      <w:pPr>
        <w:pStyle w:val="ab"/>
      </w:pPr>
      <w:r>
        <w:rPr>
          <w:b/>
          <w:bCs/>
        </w:rPr>
        <w:lastRenderedPageBreak/>
        <w:t>四、难点</w:t>
      </w:r>
    </w:p>
    <w:p w:rsidR="002E3EA5" w:rsidRDefault="002E3EA5" w:rsidP="002E3EA5">
      <w:pPr>
        <w:pStyle w:val="ab"/>
      </w:pPr>
      <w:r>
        <w:t xml:space="preserve">　　一元一次不等式组解集的理解;</w:t>
      </w:r>
    </w:p>
    <w:p w:rsidR="002E3EA5" w:rsidRDefault="002E3EA5" w:rsidP="002E3EA5">
      <w:pPr>
        <w:pStyle w:val="ab"/>
      </w:pPr>
      <w:r>
        <w:t xml:space="preserve">　　弄清列不等式解决实际问题的思想方法，用去括号法解一元一次不等式;</w:t>
      </w:r>
    </w:p>
    <w:p w:rsidR="002E3EA5" w:rsidRDefault="002E3EA5" w:rsidP="002E3EA5">
      <w:pPr>
        <w:pStyle w:val="ab"/>
      </w:pPr>
      <w:r>
        <w:t xml:space="preserve">　　正确理解不等式、不等式解与解集的意义，把不等式的解集正确地表示到数轴上。</w:t>
      </w:r>
    </w:p>
    <w:p w:rsidR="002E3EA5" w:rsidRDefault="002E3EA5" w:rsidP="002E3EA5">
      <w:pPr>
        <w:pStyle w:val="ab"/>
      </w:pPr>
      <w:r>
        <w:t xml:space="preserve">　</w:t>
      </w:r>
      <w:r>
        <w:rPr>
          <w:b/>
          <w:bCs/>
        </w:rPr>
        <w:t xml:space="preserve">　五、知识点、概念总结</w:t>
      </w:r>
    </w:p>
    <w:p w:rsidR="002E3EA5" w:rsidRDefault="002E3EA5" w:rsidP="002E3EA5">
      <w:pPr>
        <w:pStyle w:val="ab"/>
      </w:pPr>
      <w:r>
        <w:t xml:space="preserve">　　1.不等式：用符号"&lt;"，"&gt;"，"≤"，"≥"表示大小关系的式子叫做不等式。</w:t>
      </w:r>
    </w:p>
    <w:p w:rsidR="002E3EA5" w:rsidRDefault="002E3EA5" w:rsidP="002E3EA5">
      <w:pPr>
        <w:pStyle w:val="ab"/>
      </w:pPr>
      <w:r>
        <w:t xml:space="preserve">　　2.不等式分类：不等式分为严格不等式与非严格不等式。</w:t>
      </w:r>
    </w:p>
    <w:p w:rsidR="002E3EA5" w:rsidRDefault="002E3EA5" w:rsidP="002E3EA5">
      <w:pPr>
        <w:pStyle w:val="ab"/>
      </w:pPr>
      <w:r>
        <w:t xml:space="preserve">　　一般地，用纯粹的大于号、小于号"&gt;"，"&lt;"连接的不等式称为严格不等式，用不小于号(大于或等于号)、不大于号(小于或等于号)"≥"，"≤"连接的不等式称为非严格不等式，或称广义不等式。</w:t>
      </w:r>
    </w:p>
    <w:p w:rsidR="002E3EA5" w:rsidRDefault="002E3EA5" w:rsidP="002E3EA5">
      <w:pPr>
        <w:pStyle w:val="ab"/>
      </w:pPr>
      <w:r>
        <w:t xml:space="preserve">　　3.不等式的解：使不等式成立的未知数的值，叫做不等式的解。</w:t>
      </w:r>
    </w:p>
    <w:p w:rsidR="002E3EA5" w:rsidRDefault="002E3EA5" w:rsidP="002E3EA5">
      <w:pPr>
        <w:pStyle w:val="ab"/>
      </w:pPr>
      <w:r>
        <w:t xml:space="preserve">　　4.不等式的解集：一个含有未知数的不等式的所有解，组成这个不等式的解集。</w:t>
      </w:r>
    </w:p>
    <w:p w:rsidR="002E3EA5" w:rsidRDefault="002E3EA5" w:rsidP="002E3EA5">
      <w:pPr>
        <w:pStyle w:val="ab"/>
      </w:pPr>
      <w:r>
        <w:t xml:space="preserve">　　5.不等式解集的表示方法：</w:t>
      </w:r>
    </w:p>
    <w:p w:rsidR="002E3EA5" w:rsidRDefault="002E3EA5" w:rsidP="002E3EA5">
      <w:pPr>
        <w:pStyle w:val="ab"/>
      </w:pPr>
      <w:r>
        <w:t xml:space="preserve">　　(1)用不等式表示：一般的，一个含未知数的不等式有无数个解，其解集是一个范围，这个范围可用最简单的不等式表达出来，例如：x-1≤2的解集是x≤3</w:t>
      </w:r>
    </w:p>
    <w:p w:rsidR="002E3EA5" w:rsidRDefault="002E3EA5" w:rsidP="002E3EA5">
      <w:pPr>
        <w:pStyle w:val="ab"/>
      </w:pPr>
      <w:r>
        <w:t xml:space="preserve">　　(2)用数轴表示：不等式的解集可以在数轴上直观地表示出来，形象地说明不等式有无限多个解，用数轴表示不等式的解集要注意两点：一是定边界线;二是定方向。</w:t>
      </w:r>
    </w:p>
    <w:p w:rsidR="002E3EA5" w:rsidRDefault="002E3EA5" w:rsidP="002E3EA5">
      <w:pPr>
        <w:pStyle w:val="ab"/>
      </w:pPr>
      <w:r>
        <w:t xml:space="preserve">　　6.解不等式可遵循的一些同解原理</w:t>
      </w:r>
    </w:p>
    <w:p w:rsidR="002E3EA5" w:rsidRDefault="002E3EA5" w:rsidP="002E3EA5">
      <w:pPr>
        <w:pStyle w:val="ab"/>
      </w:pPr>
      <w:r>
        <w:t xml:space="preserve">　　(1)不等式F(x)&lt; G(x)与不等式 G(x)&gt;F(x)同解。</w:t>
      </w:r>
    </w:p>
    <w:p w:rsidR="002E3EA5" w:rsidRDefault="002E3EA5" w:rsidP="002E3EA5">
      <w:pPr>
        <w:pStyle w:val="ab"/>
      </w:pPr>
      <w:r>
        <w:t xml:space="preserve">　　(2)如果不等式F(x)&lt; G(x)的定义域被解析式H(x)的定义域所包含，那么不等式 F(x)&lt; G(x)与不等式H(x)+F(x)</w:t>
      </w:r>
    </w:p>
    <w:p w:rsidR="002E3EA5" w:rsidRDefault="002E3EA5" w:rsidP="002E3EA5">
      <w:pPr>
        <w:pStyle w:val="ab"/>
      </w:pPr>
      <w:r>
        <w:t xml:space="preserve">　　(3)如果不等式F(x)&lt; G(x)的定义域被解析式H(x)的定义域所包含，并且H(x)&gt;0，那么不等式F(x)&lt; G(x)与不等式H(x)F(x)0，那么不等式F(x)&lt; G(x)与不等式H(x)F(x)&gt;H(x)G(x)同解。</w:t>
      </w:r>
    </w:p>
    <w:p w:rsidR="002E3EA5" w:rsidRDefault="002E3EA5" w:rsidP="002E3EA5">
      <w:pPr>
        <w:pStyle w:val="ab"/>
      </w:pPr>
      <w:r>
        <w:t xml:space="preserve">　　7.不等式的性质：</w:t>
      </w:r>
    </w:p>
    <w:p w:rsidR="002E3EA5" w:rsidRDefault="002E3EA5" w:rsidP="002E3EA5">
      <w:pPr>
        <w:pStyle w:val="ab"/>
      </w:pPr>
      <w:r>
        <w:lastRenderedPageBreak/>
        <w:t xml:space="preserve">　　(1)如果x&gt;y，那么yy;(对称性)</w:t>
      </w:r>
    </w:p>
    <w:p w:rsidR="002E3EA5" w:rsidRDefault="002E3EA5" w:rsidP="002E3EA5">
      <w:pPr>
        <w:pStyle w:val="ab"/>
      </w:pPr>
      <w:r>
        <w:t xml:space="preserve">　　(2)如果x&gt;y，y&gt;z;那么x&gt;z;(传递性)</w:t>
      </w:r>
    </w:p>
    <w:p w:rsidR="002E3EA5" w:rsidRDefault="002E3EA5" w:rsidP="002E3EA5">
      <w:pPr>
        <w:pStyle w:val="ab"/>
      </w:pPr>
      <w:r>
        <w:t xml:space="preserve">　　(3)如果x&gt;y，而z为任意实数或整式，那么x+z&gt;y+z;(加法则)</w:t>
      </w:r>
    </w:p>
    <w:p w:rsidR="002E3EA5" w:rsidRDefault="002E3EA5" w:rsidP="002E3EA5">
      <w:pPr>
        <w:pStyle w:val="ab"/>
      </w:pPr>
      <w:r>
        <w:t xml:space="preserve">　　(4)如果x&gt;y，z&gt;0，那么xz&gt;yz;如果x&gt;y，z&lt;0，那么xz</w:t>
      </w:r>
    </w:p>
    <w:p w:rsidR="002E3EA5" w:rsidRDefault="002E3EA5" w:rsidP="002E3EA5">
      <w:pPr>
        <w:pStyle w:val="ab"/>
      </w:pPr>
      <w:r>
        <w:t xml:space="preserve">　　(5)如果x&gt;y，z&gt;0，那么x÷z&gt;y÷z;如果x&gt;y，z&lt;0，那么x÷z</w:t>
      </w:r>
    </w:p>
    <w:p w:rsidR="002E3EA5" w:rsidRDefault="002E3EA5" w:rsidP="002E3EA5">
      <w:pPr>
        <w:pStyle w:val="ab"/>
      </w:pPr>
      <w:r>
        <w:t xml:space="preserve">　　(6)如果x&gt;y，m&gt;n，那么x+m&gt;y+n(充分不必要条件)</w:t>
      </w:r>
    </w:p>
    <w:p w:rsidR="002E3EA5" w:rsidRDefault="002E3EA5" w:rsidP="002E3EA5">
      <w:pPr>
        <w:pStyle w:val="ab"/>
      </w:pPr>
      <w:r>
        <w:t xml:space="preserve">　　(7)如果x&gt;y&gt;0，m&gt;n&gt;0，那么xm&gt;yn</w:t>
      </w:r>
    </w:p>
    <w:p w:rsidR="002E3EA5" w:rsidRDefault="002E3EA5" w:rsidP="002E3EA5">
      <w:pPr>
        <w:pStyle w:val="ab"/>
      </w:pPr>
      <w:r>
        <w:t xml:space="preserve">　　(8)如果x&gt;y&gt;0，那么x的n次幂&gt;y的n次幂(n为正数)</w:t>
      </w:r>
    </w:p>
    <w:p w:rsidR="002E3EA5" w:rsidRDefault="002E3EA5" w:rsidP="002E3EA5">
      <w:pPr>
        <w:pStyle w:val="ab"/>
      </w:pPr>
      <w:r>
        <w:t xml:space="preserve">　　8.一元一次不等式：不等式的左、右两边都是整式，只有一个未知数，并且未知数的最高次数是1，像这样的不等式，叫做一元一次不等式。</w:t>
      </w:r>
    </w:p>
    <w:p w:rsidR="002E3EA5" w:rsidRDefault="002E3EA5" w:rsidP="002E3EA5">
      <w:pPr>
        <w:pStyle w:val="ab"/>
      </w:pPr>
      <w:r>
        <w:t xml:space="preserve">　　9.解一元一次不等式的一般顺序：</w:t>
      </w:r>
    </w:p>
    <w:p w:rsidR="002E3EA5" w:rsidRDefault="002E3EA5" w:rsidP="002E3EA5">
      <w:pPr>
        <w:pStyle w:val="ab"/>
      </w:pPr>
      <w:r>
        <w:t xml:space="preserve">　　(1)去分母 (运用不等式性质2、3)</w:t>
      </w:r>
    </w:p>
    <w:p w:rsidR="002E3EA5" w:rsidRDefault="002E3EA5" w:rsidP="002E3EA5">
      <w:pPr>
        <w:pStyle w:val="ab"/>
      </w:pPr>
      <w:r>
        <w:t xml:space="preserve">　　(2)去括号</w:t>
      </w:r>
    </w:p>
    <w:p w:rsidR="002E3EA5" w:rsidRDefault="002E3EA5" w:rsidP="002E3EA5">
      <w:pPr>
        <w:pStyle w:val="ab"/>
      </w:pPr>
      <w:r>
        <w:t xml:space="preserve">　　(3)移项 (运用不等式性质1)</w:t>
      </w:r>
    </w:p>
    <w:p w:rsidR="002E3EA5" w:rsidRDefault="002E3EA5" w:rsidP="002E3EA5">
      <w:pPr>
        <w:pStyle w:val="ab"/>
      </w:pPr>
      <w:r>
        <w:t xml:space="preserve">　　(4)合并同类项</w:t>
      </w:r>
    </w:p>
    <w:p w:rsidR="002E3EA5" w:rsidRDefault="002E3EA5" w:rsidP="002E3EA5">
      <w:pPr>
        <w:pStyle w:val="ab"/>
      </w:pPr>
      <w:r>
        <w:t xml:space="preserve">　　(5)将未知数的系数化为1 (运用不等式性质2、3)</w:t>
      </w:r>
    </w:p>
    <w:p w:rsidR="002E3EA5" w:rsidRDefault="002E3EA5" w:rsidP="002E3EA5">
      <w:pPr>
        <w:pStyle w:val="ab"/>
      </w:pPr>
      <w:r>
        <w:t xml:space="preserve">　　(6)有些时候需要在数轴上表示不等式的解集</w:t>
      </w:r>
    </w:p>
    <w:p w:rsidR="002E3EA5" w:rsidRDefault="002E3EA5" w:rsidP="002E3EA5">
      <w:pPr>
        <w:pStyle w:val="ab"/>
      </w:pPr>
      <w:r>
        <w:t xml:space="preserve">　　10. 一元一次不等式与一次函数的综合运用：</w:t>
      </w:r>
    </w:p>
    <w:p w:rsidR="002E3EA5" w:rsidRDefault="002E3EA5" w:rsidP="002E3EA5">
      <w:pPr>
        <w:pStyle w:val="ab"/>
      </w:pPr>
      <w:r>
        <w:t xml:space="preserve">　　一般先求出函数表达式，再化简不等式求解。</w:t>
      </w:r>
    </w:p>
    <w:p w:rsidR="002E3EA5" w:rsidRDefault="002E3EA5" w:rsidP="002E3EA5">
      <w:pPr>
        <w:pStyle w:val="ab"/>
      </w:pPr>
      <w:r>
        <w:t xml:space="preserve">　　11.一元一次不等式组：一般地，关于同一未知数的几个一元一次不等式合在一起，就组成</w:t>
      </w:r>
    </w:p>
    <w:p w:rsidR="002E3EA5" w:rsidRDefault="002E3EA5" w:rsidP="002E3EA5">
      <w:pPr>
        <w:pStyle w:val="ab"/>
      </w:pPr>
      <w:r>
        <w:t xml:space="preserve">　　了一个一元一次不等式组。</w:t>
      </w:r>
    </w:p>
    <w:p w:rsidR="002E3EA5" w:rsidRDefault="002E3EA5" w:rsidP="002E3EA5">
      <w:pPr>
        <w:pStyle w:val="ab"/>
      </w:pPr>
      <w:r>
        <w:t xml:space="preserve">　　12.解一元一次不等式组的步骤：</w:t>
      </w:r>
    </w:p>
    <w:p w:rsidR="002E3EA5" w:rsidRDefault="002E3EA5" w:rsidP="002E3EA5">
      <w:pPr>
        <w:pStyle w:val="ab"/>
      </w:pPr>
      <w:r>
        <w:t xml:space="preserve">　　(1) 求出每个不等式的解集;</w:t>
      </w:r>
    </w:p>
    <w:p w:rsidR="002E3EA5" w:rsidRDefault="002E3EA5" w:rsidP="002E3EA5">
      <w:pPr>
        <w:pStyle w:val="ab"/>
      </w:pPr>
      <w:r>
        <w:lastRenderedPageBreak/>
        <w:t xml:space="preserve">　　(2) 求出每个不等式的解集的公共部分;(一般利用数轴)</w:t>
      </w:r>
    </w:p>
    <w:p w:rsidR="002E3EA5" w:rsidRDefault="002E3EA5" w:rsidP="002E3EA5">
      <w:pPr>
        <w:pStyle w:val="ab"/>
      </w:pPr>
      <w:r>
        <w:t xml:space="preserve">　　(3) 用代数符号语言来表示公共部分。(也可以说成是下结论) 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>13.解不等式的诀窍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(1)大于大于取大的(大大大);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例如：X&gt;-1，X&gt;2 ，不等式组的解集是X&gt;2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(2)小于小于取小的(小小小);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例如：X&lt;-4，X&lt;-6，不等式组的解集是X&lt;-6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(3)大于小于交叉取中间;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(4)无公共部分分开无解了;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14.解不等式组的口诀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(1)同大取大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例如，x&gt;2，x&gt;3 ，不等式组的解集是X&gt;3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(2)同小取小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例如，x&lt;2，x&lt;3 ，不等式组的解集是X&lt;2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(3)大小小大中间找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例如，x&lt;2，x&gt;1，不等式组的解集是1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(4)大大小小不用找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例如，x&lt;2，x&gt;3，不等式组无解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15.应用不等式组解决实际问题的步骤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(1)审清题意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(2)设未知数，根据所设未知数列出不等式组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(3)解不等式组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(4)由不等式组的解确立实际问题的解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lastRenderedPageBreak/>
        <w:t xml:space="preserve">　　(5)作答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16.用不等式组解决实际问题：其公共解不一定就为实际问题的解，所以需结合生活实际具体分析，最后确定结果。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四、经典例题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例1当x 时，代数代2-3x的值是正数。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> </w:t>
      </w:r>
    </w:p>
    <w:p w:rsidR="002E3EA5" w:rsidRPr="002E3EA5" w:rsidRDefault="002E3EA5" w:rsidP="002E3EA5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802640" cy="457200"/>
            <wp:effectExtent l="19050" t="0" r="0" b="0"/>
            <wp:docPr id="54" name="图片 54" descr="http://chuzhong.eol.cn/xxzy/chuyi/cysx/201511/W020151130361537980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huzhong.eol.cn/xxzy/chuyi/cysx/201511/W02015113036153798026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例2一元一次不等式组的解集是 ( )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> </w:t>
      </w:r>
    </w:p>
    <w:p w:rsidR="002E3EA5" w:rsidRPr="002E3EA5" w:rsidRDefault="002E3EA5" w:rsidP="002E3EA5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723005" cy="270510"/>
            <wp:effectExtent l="19050" t="0" r="0" b="0"/>
            <wp:docPr id="55" name="图片 55" descr="http://chuzhong.eol.cn/xxzy/chuyi/cysx/201511/W020151130361539758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chuzhong.eol.cn/xxzy/chuyi/cysx/201511/W02015113036153975816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> </w:t>
      </w:r>
    </w:p>
    <w:p w:rsidR="002E3EA5" w:rsidRPr="002E3EA5" w:rsidRDefault="002E3EA5" w:rsidP="002E3EA5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017270" cy="466725"/>
            <wp:effectExtent l="19050" t="0" r="0" b="0"/>
            <wp:docPr id="56" name="图片 56" descr="http://chuzhong.eol.cn/xxzy/chuyi/cysx/201511/W0201511303615398235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chuzhong.eol.cn/xxzy/chuyi/cysx/201511/W0201511303615398235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例3已知方程组的解为负数，求k的取值范围。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例4某种植物适宜生长在温度为18℃～20℃的山区，已知山区海拔每升高100米，气温下降0。5℃，现在测出山脚下的平均气温为22℃，问该植物种在山的哪一部分为宜?(假设山脚海拔为0米)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例5某园林的门票每张10元，一次使用，考虑到人们的不同需求，也为了吸引更多的游客，该园林除保留原来的售票方法外，还推出了一种“购买个人 年票”的售票方法(个人年票从购买日起，可供持票者使用一年)。年票分A、B、C三类：A类年票每张120元，持票者进入园林时，无需再用门票;B类年票 每张60元，持票者进入该园林时，需再购买门票，每次2元;C类年票每张40元，持票者进入该园林时，需再购买门票，每次3元。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(1)如果你只选择一种购买门票的方式，并且你计划在一年中用80元花在该园林的门票上，试通过计算，找出可进入该园林的次数最多的购票方式。</w:t>
      </w:r>
    </w:p>
    <w:p w:rsidR="002E3EA5" w:rsidRPr="002E3EA5" w:rsidRDefault="002E3EA5" w:rsidP="002E3EA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E3EA5">
        <w:rPr>
          <w:rFonts w:ascii="宋体" w:hAnsi="宋体" w:cs="宋体"/>
          <w:kern w:val="0"/>
          <w:sz w:val="24"/>
        </w:rPr>
        <w:t xml:space="preserve">　　(2)求一年中进入该园林至少超过多少次时，购买A类年票比较合算。</w:t>
      </w:r>
    </w:p>
    <w:p w:rsidR="00A70BD8" w:rsidRPr="002E3EA5" w:rsidRDefault="00A70BD8" w:rsidP="002E3EA5">
      <w:pPr>
        <w:rPr>
          <w:szCs w:val="21"/>
        </w:rPr>
      </w:pPr>
    </w:p>
    <w:sectPr w:rsidR="00A70BD8" w:rsidRPr="002E3EA5" w:rsidSect="00717C32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BC0" w:rsidRDefault="00C80BC0" w:rsidP="00717C32">
      <w:r>
        <w:separator/>
      </w:r>
    </w:p>
  </w:endnote>
  <w:endnote w:type="continuationSeparator" w:id="0">
    <w:p w:rsidR="00C80BC0" w:rsidRDefault="00C80BC0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BC0" w:rsidRDefault="00C80BC0" w:rsidP="00717C32">
      <w:r>
        <w:separator/>
      </w:r>
    </w:p>
  </w:footnote>
  <w:footnote w:type="continuationSeparator" w:id="0">
    <w:p w:rsidR="00C80BC0" w:rsidRDefault="00C80BC0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F23C82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F23C82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E3EA5">
      <w:rPr>
        <w:noProof/>
      </w:rPr>
      <w:drawing>
        <wp:inline distT="0" distB="0" distL="0" distR="0">
          <wp:extent cx="1717040" cy="429260"/>
          <wp:effectExtent l="19050" t="0" r="0" b="0"/>
          <wp:docPr id="2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F23C82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04B44"/>
    <w:rsid w:val="00032AD4"/>
    <w:rsid w:val="00072266"/>
    <w:rsid w:val="000A5BB9"/>
    <w:rsid w:val="00165247"/>
    <w:rsid w:val="00172A27"/>
    <w:rsid w:val="00174059"/>
    <w:rsid w:val="001C46A8"/>
    <w:rsid w:val="0027336B"/>
    <w:rsid w:val="00280B25"/>
    <w:rsid w:val="002B4FDD"/>
    <w:rsid w:val="002E3EA5"/>
    <w:rsid w:val="00301D48"/>
    <w:rsid w:val="00377888"/>
    <w:rsid w:val="003A53F4"/>
    <w:rsid w:val="004E057C"/>
    <w:rsid w:val="00502B9A"/>
    <w:rsid w:val="005A07C3"/>
    <w:rsid w:val="0067205C"/>
    <w:rsid w:val="00693292"/>
    <w:rsid w:val="00717C32"/>
    <w:rsid w:val="00726EB8"/>
    <w:rsid w:val="007741BC"/>
    <w:rsid w:val="00852736"/>
    <w:rsid w:val="008A5BE9"/>
    <w:rsid w:val="00981B3B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0BC0"/>
    <w:rsid w:val="00C81B6C"/>
    <w:rsid w:val="00CA1BBD"/>
    <w:rsid w:val="00D32D1C"/>
    <w:rsid w:val="00D37AEA"/>
    <w:rsid w:val="00D53294"/>
    <w:rsid w:val="00D82D48"/>
    <w:rsid w:val="00DC156B"/>
    <w:rsid w:val="00DF3917"/>
    <w:rsid w:val="00E541EB"/>
    <w:rsid w:val="00EA1412"/>
    <w:rsid w:val="00EE5D93"/>
    <w:rsid w:val="00F23C82"/>
    <w:rsid w:val="00F26752"/>
    <w:rsid w:val="00F30858"/>
    <w:rsid w:val="00F34549"/>
    <w:rsid w:val="00F4089B"/>
    <w:rsid w:val="00F50D0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uiPriority w:val="99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link w:val="DefaultParagraphChar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character" w:customStyle="1" w:styleId="DefaultParagraphChar">
    <w:name w:val="DefaultParagraph Char"/>
    <w:basedOn w:val="a0"/>
    <w:link w:val="DefaultParagraph"/>
    <w:rsid w:val="00E541EB"/>
    <w:rPr>
      <w:rFonts w:hAnsi="Calibri" w:cs="Calibri"/>
      <w:kern w:val="2"/>
      <w:sz w:val="21"/>
      <w:szCs w:val="22"/>
      <w:lang w:val="en-US" w:eastAsia="zh-CN" w:bidi="ar-SA"/>
    </w:rPr>
  </w:style>
  <w:style w:type="table" w:styleId="af3">
    <w:name w:val="Table Grid"/>
    <w:basedOn w:val="a1"/>
    <w:rsid w:val="003778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413</Words>
  <Characters>2359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三径</cp:lastModifiedBy>
  <cp:revision>2</cp:revision>
  <dcterms:created xsi:type="dcterms:W3CDTF">2015-12-03T07:01:00Z</dcterms:created>
  <dcterms:modified xsi:type="dcterms:W3CDTF">2015-12-03T07:01:00Z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