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</w:t>
      </w:r>
      <w:bookmarkStart w:id="0" w:name="_GoBack"/>
      <w:bookmarkEnd w:id="0"/>
      <w:r>
        <w:rPr>
          <w:sz w:val="28"/>
          <w:szCs w:val="28"/>
        </w:rPr>
        <w:t>2016—2017</w:t>
      </w:r>
      <w:r>
        <w:rPr>
          <w:rFonts w:hint="eastAsia"/>
          <w:sz w:val="28"/>
          <w:szCs w:val="28"/>
        </w:rPr>
        <w:t>学年度下学期学情调研试卷</w:t>
      </w:r>
    </w:p>
    <w:p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18415" cy="16510"/>
            <wp:effectExtent l="0" t="0" r="0" b="0"/>
            <wp:docPr id="9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七年级语文参考答案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一、积累与运用（</w:t>
      </w:r>
      <w:r>
        <w:rPr>
          <w:sz w:val="28"/>
          <w:szCs w:val="28"/>
        </w:rPr>
        <w:t>27</w:t>
      </w:r>
      <w:r>
        <w:rPr>
          <w:rFonts w:hint="eastAsia"/>
          <w:sz w:val="28"/>
          <w:szCs w:val="28"/>
        </w:rPr>
        <w:t>分）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hint="eastAsia" w:ascii="宋体" w:hAnsi="宋体"/>
          <w:szCs w:val="21"/>
        </w:rPr>
        <w:t xml:space="preserve"> </w:t>
      </w:r>
      <w:r>
        <w:rPr>
          <w:sz w:val="28"/>
          <w:szCs w:val="28"/>
        </w:rPr>
        <w:t>D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分）</w:t>
      </w:r>
      <w:r>
        <w:rPr>
          <w:sz w:val="28"/>
          <w:szCs w:val="28"/>
        </w:rPr>
        <w:t xml:space="preserve">    2. B  (2</w:t>
      </w:r>
      <w:r>
        <w:rPr>
          <w:rFonts w:hint="eastAsia"/>
          <w:sz w:val="28"/>
          <w:szCs w:val="28"/>
        </w:rPr>
        <w:t>分）</w:t>
      </w:r>
      <w:r>
        <w:rPr>
          <w:sz w:val="28"/>
          <w:szCs w:val="28"/>
        </w:rPr>
        <w:t xml:space="preserve">    3. C 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分）</w:t>
      </w:r>
      <w:r>
        <w:rPr>
          <w:sz w:val="28"/>
          <w:szCs w:val="28"/>
        </w:rPr>
        <w:t xml:space="preserve">   4. B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分）</w:t>
      </w:r>
      <w:r>
        <w:rPr>
          <w:rFonts w:hint="eastAsia"/>
          <w:color w:val="FFFFFF"/>
          <w:sz w:val="4"/>
          <w:szCs w:val="28"/>
        </w:rPr>
        <w:t>[来源:学科网]</w:t>
      </w:r>
    </w:p>
    <w:p>
      <w:pPr>
        <w:spacing w:line="360" w:lineRule="auto"/>
        <w:rPr>
          <w:bCs/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= 1 \* GB2 \* MERGEFORMAT </w:instrText>
      </w:r>
      <w:r>
        <w:rPr>
          <w:sz w:val="28"/>
          <w:szCs w:val="28"/>
        </w:rPr>
        <w:fldChar w:fldCharType="separate"/>
      </w:r>
      <w:r>
        <w:rPr>
          <w:rFonts w:hint="eastAsia"/>
          <w:sz w:val="28"/>
          <w:szCs w:val="28"/>
        </w:rPr>
        <w:t>⑴</w:t>
      </w:r>
      <w:r>
        <w:rPr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此夜曲中闻折柳，何人不起故园情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= 2 \* GB2 \* MERGEFORMAT </w:instrText>
      </w:r>
      <w:r>
        <w:rPr>
          <w:sz w:val="28"/>
          <w:szCs w:val="28"/>
        </w:rPr>
        <w:fldChar w:fldCharType="separate"/>
      </w:r>
      <w:r>
        <w:rPr>
          <w:rFonts w:hint="eastAsia"/>
          <w:sz w:val="28"/>
          <w:szCs w:val="28"/>
        </w:rPr>
        <w:t>⑵</w:t>
      </w:r>
      <w:r>
        <w:rPr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独坐幽篁里，弹琴复长啸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= 3 \* GB2 \* MERGEFORMAT </w:instrText>
      </w:r>
      <w:r>
        <w:rPr>
          <w:sz w:val="28"/>
          <w:szCs w:val="28"/>
        </w:rPr>
        <w:fldChar w:fldCharType="separate"/>
      </w:r>
      <w:r>
        <w:rPr>
          <w:rFonts w:hint="eastAsia"/>
          <w:sz w:val="28"/>
          <w:szCs w:val="28"/>
        </w:rPr>
        <w:t>⑶</w:t>
      </w:r>
      <w:r>
        <w:rPr>
          <w:sz w:val="28"/>
          <w:szCs w:val="28"/>
        </w:rPr>
        <w:fldChar w:fldCharType="end"/>
      </w:r>
      <w:r>
        <w:rPr>
          <w:rFonts w:hint="eastAsia" w:ascii="宋体" w:hAnsi="宋体"/>
          <w:bCs/>
          <w:sz w:val="28"/>
          <w:szCs w:val="28"/>
        </w:rPr>
        <w:t>故园东望路漫漫，双袖龙钟泪不干</w:t>
      </w:r>
      <w:r>
        <w:rPr>
          <w:rFonts w:hint="eastAsia" w:ascii="宋体" w:hAnsi="宋体"/>
          <w:sz w:val="28"/>
          <w:szCs w:val="28"/>
        </w:rPr>
        <w:t>。</w:t>
      </w:r>
      <w:r>
        <w:rPr>
          <w:rFonts w:hint="eastAsia"/>
          <w:bCs/>
          <w:sz w:val="28"/>
          <w:szCs w:val="28"/>
        </w:rPr>
        <w:t>⑷</w:t>
      </w:r>
      <w:r>
        <w:rPr>
          <w:rFonts w:hint="eastAsia"/>
          <w:sz w:val="28"/>
          <w:szCs w:val="28"/>
        </w:rPr>
        <w:t>朔气传金柝，寒光照铁衣（每空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分，错一字该空不得分。共</w:t>
      </w:r>
      <w:r>
        <w:rPr>
          <w:sz w:val="28"/>
          <w:szCs w:val="28"/>
        </w:rPr>
        <w:t>8</w:t>
      </w:r>
      <w:r>
        <w:rPr>
          <w:rFonts w:hint="eastAsia"/>
          <w:sz w:val="28"/>
          <w:szCs w:val="28"/>
        </w:rPr>
        <w:t>分）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>
        <w:rPr>
          <w:rFonts w:hint="eastAsia"/>
          <w:sz w:val="28"/>
          <w:szCs w:val="28"/>
        </w:rPr>
        <w:t>祥子示例：为了多赚一点儿钱，祥子冒险把车</w:t>
      </w:r>
      <w:r>
        <w:rPr>
          <w:rFonts w:hint="eastAsia"/>
          <w:sz w:val="28"/>
          <w:szCs w:val="28"/>
        </w:rPr>
        <w:drawing>
          <wp:inline distT="0" distB="0" distL="114300" distR="114300">
            <wp:extent cx="18415" cy="22860"/>
            <wp:effectExtent l="0" t="0" r="0" b="0"/>
            <wp:docPr id="3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拉到清华，结果连人带车被大兵捉了去</w:t>
      </w:r>
      <w:r>
        <w:rPr>
          <w:rFonts w:hint="eastAsia"/>
          <w:sz w:val="28"/>
          <w:szCs w:val="28"/>
        </w:rPr>
        <w:drawing>
          <wp:inline distT="0" distB="0" distL="114300" distR="114300">
            <wp:extent cx="18415" cy="17780"/>
            <wp:effectExtent l="0" t="0" r="0" b="0"/>
            <wp:docPr id="2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。趁军营混乱，祥子顺手牵走了三匹骆驼逃出军营，卖骆驼得到三十五块大洋，带着对新生活的希望，祥子又上路了。鲁滨逊示例：鲁滨逊第一次出海就遇上了大风暴，他发誓不再出海，但当大海平静下来之后，水手们的勇敢和良好的伙伴关系留给他深刻的印象，他又开始了自己的冒险生涯。（共</w:t>
      </w: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分）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sz w:val="28"/>
          <w:szCs w:val="28"/>
        </w:rPr>
        <w:t>7.</w:t>
      </w:r>
      <w:r>
        <w:rPr>
          <w:rFonts w:hint="eastAsia"/>
          <w:sz w:val="28"/>
          <w:szCs w:val="28"/>
        </w:rPr>
        <w:t>（共</w:t>
      </w:r>
      <w:r>
        <w:rPr>
          <w:sz w:val="28"/>
          <w:szCs w:val="28"/>
        </w:rPr>
        <w:t>7</w:t>
      </w:r>
      <w:r>
        <w:rPr>
          <w:rFonts w:hint="eastAsia"/>
          <w:sz w:val="28"/>
          <w:szCs w:val="28"/>
        </w:rPr>
        <w:t>分）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= 1 \* GB2 \* MERGEFORMAT </w:instrText>
      </w:r>
      <w:r>
        <w:rPr>
          <w:sz w:val="28"/>
          <w:szCs w:val="28"/>
        </w:rPr>
        <w:fldChar w:fldCharType="separate"/>
      </w:r>
      <w:r>
        <w:rPr>
          <w:rFonts w:hint="eastAsia" w:ascii="宋体" w:hAnsi="宋体" w:cs="宋体"/>
          <w:sz w:val="28"/>
          <w:szCs w:val="28"/>
        </w:rPr>
        <w:t>⑴</w:t>
      </w:r>
      <w:r>
        <w:rPr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诗词极具文化价值，应该重温并分享古诗词之美。（点出“极具</w:t>
      </w:r>
      <w:r>
        <w:rPr>
          <w:rFonts w:hint="eastAsia"/>
          <w:sz w:val="28"/>
          <w:szCs w:val="28"/>
        </w:rPr>
        <w:drawing>
          <wp:inline distT="0" distB="0" distL="114300" distR="114300">
            <wp:extent cx="29210" cy="17780"/>
            <wp:effectExtent l="0" t="0" r="0" b="0"/>
            <wp:docPr id="6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价值”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应“积累吟诵”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这个意思即可，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分）</w:t>
      </w:r>
      <w:r>
        <w:rPr>
          <w:rFonts w:hint="eastAsia"/>
          <w:color w:val="FFFFFF"/>
          <w:sz w:val="4"/>
          <w:szCs w:val="28"/>
        </w:rPr>
        <w:t>[来源:学科网ZXXK]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⑵</w:t>
      </w:r>
      <w:r>
        <w:rPr>
          <w:rFonts w:hint="eastAsia"/>
          <w:sz w:val="28"/>
          <w:szCs w:val="28"/>
        </w:rPr>
        <w:t>王师北定中原日；不识庐山真面目（一空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分，共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分）</w:t>
      </w:r>
    </w:p>
    <w:p>
      <w:pPr>
        <w:spacing w:line="360" w:lineRule="auto"/>
        <w:rPr>
          <w:rFonts w:hint="eastAsia" w:ascii="Times New Roman" w:hAnsi="Times New Roman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⑶</w:t>
      </w:r>
      <w:r>
        <w:rPr>
          <w:rFonts w:hint="eastAsia"/>
          <w:sz w:val="28"/>
          <w:szCs w:val="28"/>
        </w:rPr>
        <w:t>它像一首歌，用声音演绎着世间的千回百折。（使用比喻且句式与原文一致即可，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分）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二、现代文阅读（</w:t>
      </w:r>
      <w:r>
        <w:rPr>
          <w:sz w:val="28"/>
          <w:szCs w:val="28"/>
        </w:rPr>
        <w:t>28</w:t>
      </w:r>
      <w:r>
        <w:rPr>
          <w:rFonts w:hint="eastAsia"/>
          <w:sz w:val="28"/>
          <w:szCs w:val="28"/>
        </w:rPr>
        <w:t>分）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（一）</w:t>
      </w:r>
      <w:r>
        <w:rPr>
          <w:sz w:val="28"/>
          <w:szCs w:val="28"/>
        </w:rPr>
        <w:t>16</w:t>
      </w:r>
      <w:r>
        <w:rPr>
          <w:rFonts w:hint="eastAsia"/>
          <w:sz w:val="28"/>
          <w:szCs w:val="28"/>
        </w:rPr>
        <w:t>分</w:t>
      </w:r>
      <w:r>
        <w:rPr>
          <w:rFonts w:hint="eastAsia"/>
          <w:sz w:val="28"/>
          <w:szCs w:val="28"/>
        </w:rPr>
        <w:drawing>
          <wp:inline distT="0" distB="0" distL="114300" distR="114300">
            <wp:extent cx="18415" cy="2159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8.(1)</w:t>
      </w:r>
      <w:r>
        <w:rPr>
          <w:rFonts w:hint="eastAsia"/>
          <w:sz w:val="28"/>
          <w:szCs w:val="28"/>
        </w:rPr>
        <w:t>尴尬别扭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⑵平静感动（每空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分，共</w:t>
      </w: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分）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9.</w:t>
      </w:r>
      <w:r>
        <w:rPr>
          <w:rFonts w:hint="eastAsia"/>
          <w:sz w:val="28"/>
          <w:szCs w:val="28"/>
        </w:rPr>
        <w:t>①宽容善良，沉着冷静：面对学生的突然发难，虽然尴尬别扭，但既没有请校</w:t>
      </w:r>
      <w:r>
        <w:rPr>
          <w:rFonts w:hint="eastAsia"/>
          <w:sz w:val="28"/>
          <w:szCs w:val="28"/>
        </w:rPr>
        <w:drawing>
          <wp:inline distT="0" distB="0" distL="114300" distR="114300">
            <wp:extent cx="18415" cy="22860"/>
            <wp:effectExtent l="0" t="0" r="0" b="0"/>
            <wp:docPr id="4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长，也没有发火，而是显得平静</w:t>
      </w:r>
      <w:r>
        <w:rPr>
          <w:rFonts w:hint="eastAsia"/>
          <w:sz w:val="28"/>
          <w:szCs w:val="28"/>
        </w:rPr>
        <w:drawing>
          <wp:inline distT="0" distB="0" distL="114300" distR="114300">
            <wp:extent cx="18415" cy="1778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；②富有教育机智和教学艺术，善于因势利导：把以前的照片和现在进行对比，让学生明白道理，懂得做人的智慧。</w:t>
      </w:r>
      <w:r>
        <w:rPr>
          <w:sz w:val="28"/>
          <w:szCs w:val="28"/>
        </w:rPr>
        <w:t xml:space="preserve"> (</w:t>
      </w:r>
      <w:r>
        <w:rPr>
          <w:rFonts w:hint="eastAsia"/>
          <w:sz w:val="28"/>
          <w:szCs w:val="28"/>
        </w:rPr>
        <w:t>意对即可。每方面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分，其中形象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分，分析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分。共</w:t>
      </w: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)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10.</w:t>
      </w:r>
      <w:r>
        <w:rPr>
          <w:rFonts w:hint="eastAsia"/>
          <w:sz w:val="28"/>
          <w:szCs w:val="28"/>
        </w:rPr>
        <w:t>语言描写（</w:t>
      </w:r>
      <w:r>
        <w:rPr>
          <w:sz w:val="28"/>
          <w:szCs w:val="28"/>
        </w:rPr>
        <w:t>2</w:t>
      </w:r>
      <w:r>
        <w:rPr>
          <w:sz w:val="28"/>
          <w:szCs w:val="28"/>
        </w:rPr>
        <w:drawing>
          <wp:inline distT="0" distB="0" distL="114300" distR="114300">
            <wp:extent cx="18415" cy="20320"/>
            <wp:effectExtent l="0" t="0" r="0" b="0"/>
            <wp:docPr id="1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分）。通过“怪怪”一词和人物的语言，</w:t>
      </w:r>
      <w:r>
        <w:rPr>
          <w:rFonts w:hint="eastAsia"/>
          <w:sz w:val="28"/>
          <w:szCs w:val="28"/>
        </w:rPr>
        <w:drawing>
          <wp:inline distT="0" distB="0" distL="114300" distR="114300">
            <wp:extent cx="18415" cy="20320"/>
            <wp:effectExtent l="0" t="0" r="0" b="0"/>
            <wp:docPr id="8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生动传神地刻画了学生刻薄的嘲讽（</w:t>
      </w:r>
      <w:r>
        <w:rPr>
          <w:sz w:val="28"/>
          <w:szCs w:val="28"/>
        </w:rPr>
        <w:t>1</w:t>
      </w:r>
      <w:r>
        <w:rPr>
          <w:sz w:val="28"/>
          <w:szCs w:val="28"/>
        </w:rPr>
        <w:drawing>
          <wp:inline distT="0" distB="0" distL="114300" distR="114300">
            <wp:extent cx="18415" cy="1524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分），衬托出“我”的宽容善良（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分）。（意对即可。共</w:t>
      </w: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分）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>
        <w:rPr>
          <w:rFonts w:hint="eastAsia"/>
          <w:sz w:val="28"/>
          <w:szCs w:val="28"/>
        </w:rPr>
        <w:t>示例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：学生对“我”外貌刻薄的嘲讽和“我”的冷静形成鲜明对比。作用：衬托出“我”的宽容善良，使人物形象更加鲜明，同时也推动情节的发展。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示例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：学生小时对“我”容貌的发难和长大后对“我”的感激、对脸烧伤员工的态度形成鲜明对比。作用：用学生的转变衬托“我”当初处理事件的成功，体现了教师“行为世范”的重要作用。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任举一例即可，其中举例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分，作用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分。共</w:t>
      </w: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)</w:t>
      </w:r>
      <w:r>
        <w:rPr>
          <w:rFonts w:hint="eastAsia"/>
          <w:color w:val="FFFFFF"/>
          <w:sz w:val="4"/>
          <w:szCs w:val="28"/>
        </w:rPr>
        <w:t>[来源:学科网]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（二）</w:t>
      </w:r>
      <w:r>
        <w:rPr>
          <w:sz w:val="28"/>
          <w:szCs w:val="28"/>
        </w:rPr>
        <w:t>12</w:t>
      </w:r>
      <w:r>
        <w:rPr>
          <w:rFonts w:hint="eastAsia"/>
          <w:sz w:val="28"/>
          <w:szCs w:val="28"/>
        </w:rPr>
        <w:t>分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12</w:t>
      </w:r>
      <w:r>
        <w:rPr>
          <w:rFonts w:hint="eastAsia" w:ascii="宋体" w:hAnsi="宋体"/>
          <w:sz w:val="28"/>
          <w:szCs w:val="28"/>
        </w:rPr>
        <w:t>.①小时候，“我”爱吃家里做的清炒鸡毛菜</w:t>
      </w:r>
      <w:r>
        <w:rPr>
          <w:rFonts w:hint="eastAsia" w:ascii="宋体" w:hAnsi="宋体"/>
          <w:sz w:val="28"/>
          <w:szCs w:val="28"/>
        </w:rPr>
        <w:drawing>
          <wp:inline distT="0" distB="0" distL="114300" distR="114300">
            <wp:extent cx="18415" cy="2032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。②成年后，“我”离开家乡来到北京，吃夜宵时总爱点鸡毛菜。③“我”和好朋友聚餐就点爱吃的鸡毛菜。</w:t>
      </w:r>
      <w:r>
        <w:rPr>
          <w:rFonts w:hint="eastAsia"/>
          <w:sz w:val="28"/>
          <w:szCs w:val="28"/>
        </w:rPr>
        <w:t>（每点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分，共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分）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>
        <w:rPr>
          <w:rFonts w:hint="eastAsia"/>
          <w:sz w:val="28"/>
          <w:szCs w:val="28"/>
        </w:rPr>
        <w:t>“词语运用”示例：第⑥段“我大惊，抓住她的手，一再确定‘汤白菜’这个名字”一句中，“大惊”“抓”“一再确定”等词语传神地刻画出“我”听到“汤白菜”这个名字时既惊讶又异常兴奋的样子。（相关语句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分，典型词语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分，分析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分。共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分）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“修辞手法”示例：第⑧段中“用牙磨切，会有轻微的‘咯吱’声，像冬夜走在雪地里发出的声响”一句，运</w:t>
      </w:r>
      <w:r>
        <w:rPr>
          <w:rFonts w:hint="eastAsia"/>
          <w:sz w:val="28"/>
          <w:szCs w:val="28"/>
        </w:rPr>
        <w:drawing>
          <wp:inline distT="0" distB="0" distL="114300" distR="114300">
            <wp:extent cx="18415" cy="2286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用比喻的修辞手法，生动形象地写出了鸡毛菜时的美妙感受，表现了“我”对鸡毛菜的喜爱之情。（相关语句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分，修辞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分，分析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分。共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分）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14.</w:t>
      </w:r>
      <w:r>
        <w:rPr>
          <w:rFonts w:hint="eastAsia"/>
          <w:sz w:val="28"/>
          <w:szCs w:val="28"/>
        </w:rPr>
        <w:t>示例：写妈妈买鸡毛菜回到家时，一言一行，十分细致；写妈妈择鸡毛菜时，一举一动，不厌其细；写“我”吃鸡毛菜时，</w:t>
      </w:r>
      <w:r>
        <w:rPr>
          <w:rFonts w:hint="eastAsia"/>
          <w:sz w:val="28"/>
          <w:szCs w:val="28"/>
        </w:rPr>
        <w:drawing>
          <wp:inline distT="0" distB="0" distL="114300" distR="114300">
            <wp:extent cx="18415" cy="1905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“星点菜汤都舍不得浪费”（分析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分）。在细碎小事里重温最温暖的记忆，在平</w:t>
      </w:r>
      <w:r>
        <w:rPr>
          <w:rFonts w:hint="eastAsia"/>
          <w:sz w:val="28"/>
          <w:szCs w:val="28"/>
        </w:rPr>
        <w:drawing>
          <wp:inline distT="0" distB="0" distL="114300" distR="114300">
            <wp:extent cx="18415" cy="1905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淡的生活气息中透出最动人的真情（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分）。（共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分）</w:t>
      </w:r>
    </w:p>
    <w:p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sz w:val="28"/>
          <w:szCs w:val="28"/>
        </w:rPr>
        <w:t>15.</w:t>
      </w:r>
      <w:r>
        <w:rPr>
          <w:rFonts w:hint="eastAsia"/>
          <w:sz w:val="28"/>
          <w:szCs w:val="28"/>
        </w:rPr>
        <w:t>示例</w:t>
      </w:r>
      <w:r>
        <w:rPr>
          <w:rFonts w:hint="eastAsia" w:ascii="宋体" w:hAnsi="宋体" w:cs="宋体"/>
          <w:sz w:val="28"/>
          <w:szCs w:val="28"/>
        </w:rPr>
        <w:t>一：我赞同主旨是表现乡愁。文章通过“我”对鸡毛菜及与鸡毛菜相关的人或事的抒写，以此作为消解乡愁的方式，字里行间弥漫着浓浓的乡愁。</w:t>
      </w:r>
    </w:p>
    <w:p>
      <w:pPr>
        <w:spacing w:line="360" w:lineRule="auto"/>
        <w:rPr>
          <w:rFonts w:hint="eastAsia" w:ascii="Times New Roman" w:hAnsi="Times New Roman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示例二：我赞同主旨是表现生命中难忘的记忆。文章通过回忆与鸡毛菜相关的人和事，回到生命中难忘的现场，重温那些难忘的生命记忆。</w:t>
      </w:r>
      <w:r>
        <w:rPr>
          <w:rFonts w:hint="eastAsia"/>
          <w:sz w:val="28"/>
          <w:szCs w:val="28"/>
        </w:rPr>
        <w:t>（观点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分，结合内容分析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分。共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分</w:t>
      </w:r>
      <w:r>
        <w:rPr>
          <w:rFonts w:hint="eastAsia"/>
          <w:sz w:val="28"/>
          <w:szCs w:val="28"/>
        </w:rPr>
        <w:drawing>
          <wp:inline distT="0" distB="0" distL="114300" distR="114300">
            <wp:extent cx="18415" cy="1524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）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三、古诗文阅读（</w:t>
      </w:r>
      <w:r>
        <w:rPr>
          <w:sz w:val="28"/>
          <w:szCs w:val="28"/>
        </w:rPr>
        <w:t>15</w:t>
      </w:r>
      <w:r>
        <w:rPr>
          <w:rFonts w:hint="eastAsia"/>
          <w:sz w:val="28"/>
          <w:szCs w:val="28"/>
        </w:rPr>
        <w:t>分）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16.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）点头（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）盖（每小题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分，共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分）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17</w:t>
      </w:r>
      <w:r>
        <w:rPr>
          <w:rFonts w:hint="eastAsia" w:ascii="宋体" w:hAnsi="宋体"/>
          <w:sz w:val="28"/>
          <w:szCs w:val="28"/>
        </w:rPr>
        <w:t>.⑴你怎么能轻视我射箭的本领。⑵康肃笑着将打发他（卖油翁）走了。</w:t>
      </w:r>
      <w:r>
        <w:rPr>
          <w:rFonts w:hint="eastAsia"/>
          <w:sz w:val="28"/>
          <w:szCs w:val="28"/>
        </w:rPr>
        <w:t>（每小题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分，共</w:t>
      </w: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分）</w:t>
      </w:r>
      <w:r>
        <w:rPr>
          <w:rFonts w:hint="eastAsia"/>
          <w:color w:val="FFFFFF"/>
          <w:sz w:val="4"/>
          <w:szCs w:val="28"/>
        </w:rPr>
        <w:t>[来源:Z|xx|k.Com]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18.</w:t>
      </w:r>
      <w:r>
        <w:rPr>
          <w:rFonts w:hint="eastAsia"/>
          <w:sz w:val="28"/>
          <w:szCs w:val="28"/>
        </w:rPr>
        <w:t>尔安敢轻吾射；我亦无他，惟手熟尔（每空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分，共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分）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19.</w:t>
      </w:r>
      <w:r>
        <w:rPr>
          <w:rFonts w:ascii="Tahoma" w:hAnsi="Tahoma" w:cs="Tahoma"/>
          <w:color w:val="000000"/>
          <w:sz w:val="11"/>
          <w:szCs w:val="11"/>
          <w:shd w:val="clear" w:color="auto" w:fill="FFFFFF"/>
        </w:rPr>
        <w:t xml:space="preserve"> </w:t>
      </w:r>
      <w:r>
        <w:rPr>
          <w:rFonts w:hint="eastAsia" w:ascii="Tahoma" w:hAnsi="Tahoma" w:cs="Tahoma"/>
          <w:color w:val="000000"/>
          <w:sz w:val="28"/>
          <w:szCs w:val="28"/>
          <w:shd w:val="clear" w:color="auto" w:fill="FFFFFF"/>
        </w:rPr>
        <w:t>熟能生巧</w:t>
      </w:r>
      <w:r>
        <w:rPr>
          <w:rFonts w:hint="eastAsia"/>
          <w:sz w:val="28"/>
          <w:szCs w:val="28"/>
        </w:rPr>
        <w:t>（共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分）</w:t>
      </w:r>
    </w:p>
    <w:p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sz w:val="28"/>
          <w:szCs w:val="28"/>
        </w:rPr>
        <w:t>20.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sz w:val="28"/>
          <w:szCs w:val="28"/>
        </w:rPr>
        <w:t>拟人，形象生动地写出了晚春时节花草树木竞相开花、争妍斗艳的美丽景象。(拟人1分，写出效果2分，共3分。)</w:t>
      </w:r>
    </w:p>
    <w:p>
      <w:pPr>
        <w:spacing w:line="360" w:lineRule="auto"/>
        <w:rPr>
          <w:rFonts w:hint="eastAsia" w:ascii="Times New Roman" w:hAnsi="Times New Roman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21.</w:t>
      </w:r>
      <w:r>
        <w:rPr>
          <w:rFonts w:ascii="Arial" w:hAnsi="Arial" w:cs="Arial"/>
          <w:color w:val="555555"/>
          <w:spacing w:val="8"/>
          <w:szCs w:val="21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>柳絮朵朵，像白雪一样，又轻又白，漫天飞舞，随风飘荡。 (写出“漫天”“作雪”基本意思得1分，语言生动流畅得1分。共2分)</w:t>
      </w:r>
      <w:r>
        <w:rPr>
          <w:rFonts w:ascii="宋体" w:hAnsi="宋体" w:cs="宋体"/>
          <w:color w:val="FFFFFF"/>
          <w:sz w:val="4"/>
          <w:szCs w:val="32"/>
        </w:rPr>
        <w:t>[来源:学。科。网]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四、作文（</w:t>
      </w:r>
      <w:r>
        <w:rPr>
          <w:sz w:val="28"/>
          <w:szCs w:val="28"/>
        </w:rPr>
        <w:t>50</w:t>
      </w:r>
      <w:r>
        <w:rPr>
          <w:rFonts w:hint="eastAsia"/>
          <w:sz w:val="28"/>
          <w:szCs w:val="28"/>
        </w:rPr>
        <w:t>分）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3C6485"/>
    <w:rsid w:val="313C64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2017-06-12T08:42:00Z</dcterms:created>
  <dc:creator>Administrator</dc:creator>
  <cp:lastModifiedBy>Administrator</cp:lastModifiedBy>
  <dcterms:modified xsi:type="dcterms:W3CDTF">2017-06-12T08:42:42Z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