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snapToGrid w:val="0"/>
          <w:kern w:val="0"/>
          <w:sz w:val="28"/>
          <w:szCs w:val="28"/>
        </w:rPr>
      </w:pPr>
      <w:r>
        <w:rPr>
          <w:rFonts w:hint="eastAsia" w:ascii="宋体" w:hAnsi="宋体" w:cs="宋体"/>
          <w:b/>
          <w:snapToGrid w:val="0"/>
          <w:kern w:val="0"/>
          <w:sz w:val="28"/>
          <w:szCs w:val="28"/>
        </w:rPr>
        <w:t>2016-2017学年度第二学期期中学业水平测试</w:t>
      </w:r>
      <w:r>
        <w:rPr>
          <w:rFonts w:ascii="宋体" w:hAnsi="宋体" w:cs="宋体"/>
          <w:b/>
          <w:snapToGrid w:val="0"/>
          <w:color w:val="FFFFFF"/>
          <w:kern w:val="0"/>
          <w:sz w:val="4"/>
          <w:szCs w:val="28"/>
        </w:rPr>
        <w:t>[来源:Z.xx.k.Com]</w:t>
      </w:r>
    </w:p>
    <w:p>
      <w:pPr>
        <w:adjustRightInd w:val="0"/>
        <w:snapToGrid w:val="0"/>
        <w:spacing w:line="360" w:lineRule="auto"/>
        <w:jc w:val="center"/>
        <w:rPr>
          <w:rFonts w:hint="eastAsia" w:ascii="黑体" w:hAnsi="宋体" w:eastAsia="黑体" w:cs="Arial"/>
          <w:b/>
          <w:snapToGrid w:val="0"/>
          <w:color w:val="000000"/>
          <w:kern w:val="0"/>
          <w:sz w:val="36"/>
          <w:szCs w:val="36"/>
        </w:rPr>
      </w:pPr>
      <w:r>
        <w:rPr>
          <w:rFonts w:hint="eastAsia" w:ascii="黑体" w:hAnsi="宋体" w:eastAsia="黑体" w:cs="宋体"/>
          <w:b/>
          <w:bCs/>
          <w:snapToGrid w:val="0"/>
          <w:color w:val="000000"/>
          <w:kern w:val="0"/>
          <w:sz w:val="44"/>
          <w:szCs w:val="28"/>
        </w:rPr>
        <w:t>八年级语文参考答案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000000"/>
          <w:kern w:val="0"/>
          <w:szCs w:val="21"/>
        </w:rPr>
      </w:pP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1.诚惶诚恐    翻来覆去（共2分）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000000"/>
          <w:kern w:val="0"/>
          <w:szCs w:val="21"/>
        </w:rPr>
      </w:pP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2.A （共2分）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000000"/>
          <w:kern w:val="0"/>
          <w:szCs w:val="21"/>
        </w:rPr>
      </w:pP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3.D（A.“抑扬顿挫”</w:t>
      </w:r>
      <w:r>
        <w:rPr>
          <w:rFonts w:ascii="宋体" w:hAnsi="宋体"/>
          <w:b/>
          <w:snapToGrid w:val="0"/>
          <w:color w:val="000000"/>
          <w:kern w:val="0"/>
          <w:szCs w:val="21"/>
        </w:rPr>
        <w:t>指声音的高低起伏和停顿转折</w:t>
      </w: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，这里用来形容电视剧情节，不合适，可改为“跌宕起伏”；B.“鹤立鸡群”和句中“长着一张普普通通的脸”相矛盾；C.“不以为然”指</w:t>
      </w:r>
      <w:r>
        <w:rPr>
          <w:rFonts w:ascii="宋体" w:hAnsi="宋体"/>
          <w:b/>
          <w:snapToGrid w:val="0"/>
          <w:color w:val="000000"/>
          <w:kern w:val="0"/>
          <w:szCs w:val="21"/>
        </w:rPr>
        <w:t>不认为是对的</w:t>
      </w: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，</w:t>
      </w:r>
      <w:r>
        <w:rPr>
          <w:rFonts w:ascii="宋体" w:hAnsi="宋体"/>
          <w:b/>
          <w:snapToGrid w:val="0"/>
          <w:color w:val="000000"/>
          <w:kern w:val="0"/>
          <w:szCs w:val="21"/>
        </w:rPr>
        <w:t>表示不同意或否定</w:t>
      </w: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，多含有轻视的意思。这里说虽然生存环境艰苦，但贝尔毫不放在心上，总能乐观面对，应用“不以为意”。）（共2分）</w:t>
      </w:r>
    </w:p>
    <w:p>
      <w:pPr>
        <w:adjustRightInd w:val="0"/>
        <w:snapToGrid w:val="0"/>
        <w:spacing w:line="360" w:lineRule="auto"/>
        <w:rPr>
          <w:rFonts w:ascii="宋体" w:hAnsi="宋体"/>
          <w:b/>
          <w:snapToGrid w:val="0"/>
          <w:color w:val="000000"/>
          <w:kern w:val="0"/>
          <w:szCs w:val="21"/>
        </w:rPr>
      </w:pP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4.①那浩浩荡荡的无边无际的波澜呀  ②山河表里潼关路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000000"/>
          <w:kern w:val="0"/>
          <w:szCs w:val="21"/>
        </w:rPr>
      </w:pP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③东风不与周郎便     ④不知天上宫阙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000000"/>
          <w:kern w:val="0"/>
          <w:szCs w:val="21"/>
        </w:rPr>
      </w:pP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⑤不戚戚于贫贱       ⑥骈死于槽枥之间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000000"/>
          <w:kern w:val="0"/>
          <w:szCs w:val="21"/>
        </w:rPr>
      </w:pP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⑦鸢飞戾天者         经纶世务者</w:t>
      </w:r>
    </w:p>
    <w:p>
      <w:pPr>
        <w:adjustRightInd w:val="0"/>
        <w:snapToGrid w:val="0"/>
        <w:spacing w:line="360" w:lineRule="auto"/>
        <w:rPr>
          <w:rFonts w:ascii="宋体" w:hAnsi="宋体"/>
          <w:b/>
          <w:snapToGrid w:val="0"/>
          <w:color w:val="000000"/>
          <w:kern w:val="0"/>
          <w:szCs w:val="21"/>
        </w:rPr>
      </w:pP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 xml:space="preserve">⑧沉舟侧畔千帆过     病树前头万木春 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000000"/>
          <w:kern w:val="0"/>
          <w:szCs w:val="21"/>
        </w:rPr>
      </w:pP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⑨海内存知己         天涯若比邻</w:t>
      </w:r>
    </w:p>
    <w:p>
      <w:pPr>
        <w:adjustRightInd w:val="0"/>
        <w:snapToGrid w:val="0"/>
        <w:spacing w:line="360" w:lineRule="auto"/>
        <w:rPr>
          <w:rFonts w:ascii="宋体" w:hAnsi="宋体"/>
          <w:b/>
          <w:snapToGrid w:val="0"/>
          <w:color w:val="000000"/>
          <w:kern w:val="0"/>
          <w:szCs w:val="21"/>
        </w:rPr>
      </w:pP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⑩</w:t>
      </w:r>
      <w:r>
        <w:rPr>
          <w:rFonts w:ascii="宋体" w:hAnsi="宋体"/>
          <w:b/>
          <w:snapToGrid w:val="0"/>
          <w:color w:val="000000"/>
          <w:kern w:val="0"/>
          <w:szCs w:val="21"/>
        </w:rPr>
        <w:t>山河破碎风飘絮</w:t>
      </w: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 xml:space="preserve">     </w:t>
      </w:r>
      <w:r>
        <w:rPr>
          <w:rFonts w:ascii="宋体" w:hAnsi="宋体"/>
          <w:b/>
          <w:snapToGrid w:val="0"/>
          <w:color w:val="000000"/>
          <w:kern w:val="0"/>
          <w:szCs w:val="21"/>
        </w:rPr>
        <w:t>身世浮沉雨打萍</w:t>
      </w:r>
    </w:p>
    <w:p>
      <w:pPr>
        <w:adjustRightInd w:val="0"/>
        <w:snapToGrid w:val="0"/>
        <w:spacing w:line="360" w:lineRule="auto"/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</w:pP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（本题14分。每空1分。有错别字或增减字，该空不得分）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000000"/>
          <w:kern w:val="0"/>
          <w:szCs w:val="21"/>
        </w:rPr>
      </w:pP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5.①询问  ②等到（共2分）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000000"/>
          <w:kern w:val="0"/>
          <w:szCs w:val="21"/>
        </w:rPr>
      </w:pP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 xml:space="preserve">6.抄写完毕，跑着把书送还，不敢稍稍超过约定的期限。（大意1分，关键词“走”“逾”1分，共2分） 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000000"/>
          <w:kern w:val="0"/>
          <w:szCs w:val="21"/>
        </w:rPr>
      </w:pP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7.示例：求学的过程中对老师要毕恭毕敬，时刻保持谦虚的态度。（意近即可，共2分）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000000"/>
          <w:kern w:val="0"/>
          <w:szCs w:val="21"/>
        </w:rPr>
      </w:pP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8.①仰慕  ②全，都（共2分）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000000"/>
          <w:kern w:val="0"/>
          <w:szCs w:val="21"/>
        </w:rPr>
      </w:pP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9.在野外建造了房屋，不是自己劳动所得就不享用。（意近即可，共2分）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000000"/>
          <w:kern w:val="0"/>
          <w:szCs w:val="21"/>
        </w:rPr>
      </w:pP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10.不慕荣华；安于</w:t>
      </w: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drawing>
          <wp:inline distT="0" distB="0" distL="114300" distR="114300">
            <wp:extent cx="18415" cy="17780"/>
            <wp:effectExtent l="0" t="0" r="0" b="0"/>
            <wp:docPr id="3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俭苦。（意近即可，</w:t>
      </w: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drawing>
          <wp:inline distT="0" distB="0" distL="114300" distR="114300">
            <wp:extent cx="18415" cy="12700"/>
            <wp:effectExtent l="0" t="0" r="0" b="0"/>
            <wp:docPr id="4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共2分）</w:t>
      </w:r>
    </w:p>
    <w:p>
      <w:pPr>
        <w:adjustRightInd w:val="0"/>
        <w:snapToGrid w:val="0"/>
        <w:spacing w:line="360" w:lineRule="auto"/>
        <w:ind w:firstLine="413" w:firstLineChars="196"/>
        <w:rPr>
          <w:rFonts w:hint="eastAsia" w:ascii="宋体" w:hAnsi="宋体"/>
          <w:b/>
          <w:snapToGrid w:val="0"/>
          <w:color w:val="000000"/>
          <w:kern w:val="0"/>
          <w:szCs w:val="21"/>
        </w:rPr>
      </w:pP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【参考译文】</w:t>
      </w:r>
      <w:r>
        <w:rPr>
          <w:rFonts w:hint="eastAsia" w:ascii="楷体" w:hAnsi="楷体" w:eastAsia="楷体"/>
          <w:b/>
          <w:snapToGrid w:val="0"/>
          <w:color w:val="000000"/>
          <w:kern w:val="0"/>
          <w:szCs w:val="21"/>
        </w:rPr>
        <w:t>刘凝之，字志安，小名长年</w:t>
      </w:r>
      <w:r>
        <w:rPr>
          <w:rFonts w:hint="eastAsia" w:ascii="楷体" w:hAnsi="楷体" w:eastAsia="楷体"/>
          <w:b/>
          <w:snapToGrid w:val="0"/>
          <w:color w:val="000000"/>
          <w:kern w:val="0"/>
          <w:szCs w:val="21"/>
        </w:rPr>
        <w:drawing>
          <wp:inline distT="0" distB="0" distL="114300" distR="114300">
            <wp:extent cx="18415" cy="17780"/>
            <wp:effectExtent l="0" t="0" r="0" b="0"/>
            <wp:docPr id="2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/>
          <w:b/>
          <w:snapToGrid w:val="0"/>
          <w:color w:val="000000"/>
          <w:kern w:val="0"/>
          <w:szCs w:val="21"/>
        </w:rPr>
        <w:t>，南郡枝江人。父亲期公，任衡阳太守；哥哥盛公，性情高傲，没有做官。凝之倾慕老莱子、严子陵的为人，把家里的财产全部赠送给弟弟和侄子，在荒郊野外盖房子，不是自己劳动得来的食物不吃，州里的人都很推重他的德行。州里多次尊敬地推举他任西曹主簿，他没有就任。妻子是梁州刺史郭铨的女儿</w:t>
      </w:r>
      <w:r>
        <w:rPr>
          <w:rFonts w:hint="eastAsia" w:ascii="楷体" w:hAnsi="楷体" w:eastAsia="楷体"/>
          <w:b/>
          <w:snapToGrid w:val="0"/>
          <w:color w:val="000000"/>
          <w:kern w:val="0"/>
          <w:szCs w:val="21"/>
        </w:rPr>
        <w:drawing>
          <wp:inline distT="0" distB="0" distL="114300" distR="114300">
            <wp:extent cx="18415" cy="22860"/>
            <wp:effectExtent l="0" t="0" r="0" b="0"/>
            <wp:docPr id="1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/>
          <w:b/>
          <w:snapToGrid w:val="0"/>
          <w:color w:val="000000"/>
          <w:kern w:val="0"/>
          <w:szCs w:val="21"/>
        </w:rPr>
        <w:t>，陪嫁很丰厚，凝之全部分散给了亲友。妻子也能不羡慕荣华富贵，与凝之一起安于勤俭贫苦的生活。</w:t>
      </w:r>
      <w:r>
        <w:rPr>
          <w:rFonts w:ascii="楷体" w:hAnsi="楷体" w:eastAsia="楷体"/>
          <w:b/>
          <w:snapToGrid w:val="0"/>
          <w:color w:val="FFFFFF"/>
          <w:kern w:val="0"/>
          <w:sz w:val="4"/>
          <w:szCs w:val="21"/>
        </w:rPr>
        <w:t>[来源:学科网ZXXK]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000000"/>
          <w:kern w:val="0"/>
          <w:szCs w:val="21"/>
        </w:rPr>
      </w:pP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11. （1）老孔爷爷会用木头或竹片做小叉子，给孩子们吃饺子用；（3）老孔爷爷给“我”和生病的哥哥留饺子 。（意近即可，共4分）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000000"/>
          <w:kern w:val="0"/>
          <w:szCs w:val="21"/>
        </w:rPr>
      </w:pP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12.“定”意味着每次吃饺子都送，一次不落（1分）。表现了“我们家”对老孔爷爷的关心照顾（1分），写出了“我们家”与老孔爷爷的亲密关系（1分）。（共3分）</w:t>
      </w:r>
    </w:p>
    <w:p>
      <w:pPr>
        <w:adjustRightInd w:val="0"/>
        <w:snapToGrid w:val="0"/>
        <w:spacing w:line="360" w:lineRule="auto"/>
        <w:rPr>
          <w:rFonts w:hint="eastAsia"/>
          <w:b/>
          <w:snapToGrid w:val="0"/>
          <w:color w:val="000000"/>
          <w:kern w:val="0"/>
          <w:szCs w:val="21"/>
        </w:rPr>
      </w:pP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13.插叙（1分） 交代了老孔爷爷的身世、境况、为人（1分）；呼应前文写到的不明白何二婶天天给老孔爷爷送饭、老孔爷爷给“我”变出半碗饺子，解开前文设置的悬念，使文章结构更完整、严密（2分）。（意近即可，共4分）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000000"/>
          <w:kern w:val="0"/>
          <w:szCs w:val="21"/>
        </w:rPr>
      </w:pP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14.①慷慨大方、热心助人：老孔爷爷经常给孩子们做叉子。②手艺高超：他雕刻的木偶孩子们都喜欢。③和善慈祥：别人送给他的饺子他不舍得吃。④吃苦耐劳、为人忠厚：他一辈子在大爷爷家干活，是大爷爷家的长工。⑤孤单寂寞：他给孩子们留饺子，做木偶做的很慢，是为了吸引孩子们到自己的身边。（写出两点即可，共4分）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000000"/>
          <w:kern w:val="0"/>
          <w:szCs w:val="21"/>
        </w:rPr>
      </w:pP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15.示例：老孔爷爷孤独寂寞，他喜欢孩子，为孩子们留饺子、做木偶，是为了吸引孩子们去他那里，陪伴他。（意近即可，共3分）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000000"/>
          <w:kern w:val="0"/>
          <w:szCs w:val="21"/>
        </w:rPr>
      </w:pP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16.写出了菜园子里的各种蔬菜葱茏茂盛，长势喜人（2分）；而这些菜蔬长得鲜活，全靠从老井取水浇灌，衬托出老井的慷慨的恩赐（2分）。（意近即可，共4分）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000000"/>
          <w:kern w:val="0"/>
          <w:szCs w:val="21"/>
        </w:rPr>
      </w:pP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17.昔日：热闹（1分）。今日：寂静（1分）。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000000"/>
          <w:kern w:val="0"/>
          <w:szCs w:val="21"/>
        </w:rPr>
      </w:pP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变化原因：乡村通过了自来水，村民们再也不用去老井挑水或者拉水吃了；村民们各奔东西，走出乡村，涌入城市（2分）。（意近即可，无分析得分减半，共4分）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000000"/>
          <w:kern w:val="0"/>
          <w:szCs w:val="21"/>
        </w:rPr>
      </w:pP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18.运用比喻的修辞手法（1分），将井水的水面比作一面镜子（1分），形象生动地写出了井水的平静与清澈的特点（1分），表达出作者对老井的喜爱之情（1分）。（意近即可，共4分）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000000"/>
          <w:kern w:val="0"/>
          <w:szCs w:val="21"/>
        </w:rPr>
      </w:pP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19.表达出作者对老井及乡村生活的喜爱与怀念之情。（意近即可，共4分）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000000"/>
          <w:kern w:val="0"/>
          <w:szCs w:val="21"/>
        </w:rPr>
      </w:pP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20.要求：</w:t>
      </w: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要结合原著内容，联系实际，感受真实。</w:t>
      </w: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（共4分）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000000"/>
          <w:kern w:val="0"/>
          <w:szCs w:val="21"/>
        </w:rPr>
      </w:pP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21.（50分）</w:t>
      </w:r>
    </w:p>
    <w:tbl>
      <w:tblPr>
        <w:tblStyle w:val="3"/>
        <w:tblpPr w:leftFromText="180" w:rightFromText="180" w:vertAnchor="page" w:horzAnchor="margin" w:tblpY="8821"/>
        <w:tblW w:w="751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4"/>
        <w:gridCol w:w="1428"/>
        <w:gridCol w:w="1429"/>
        <w:gridCol w:w="1571"/>
        <w:gridCol w:w="157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000000"/>
                <w:kern w:val="0"/>
                <w:szCs w:val="21"/>
              </w:rPr>
              <w:t>分  项</w:t>
            </w: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000000"/>
                <w:kern w:val="0"/>
                <w:szCs w:val="21"/>
              </w:rPr>
              <w:t>一  等</w:t>
            </w:r>
          </w:p>
        </w:tc>
        <w:tc>
          <w:tcPr>
            <w:tcW w:w="14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000000"/>
                <w:kern w:val="0"/>
                <w:szCs w:val="21"/>
              </w:rPr>
              <w:t>二  等</w:t>
            </w:r>
            <w:r>
              <w:rPr>
                <w:rFonts w:ascii="宋体" w:hAnsi="宋体"/>
                <w:b/>
                <w:snapToGrid w:val="0"/>
                <w:color w:val="FFFFFF"/>
                <w:kern w:val="0"/>
                <w:sz w:val="4"/>
                <w:szCs w:val="21"/>
              </w:rPr>
              <w:t>[来源:学科网]</w:t>
            </w:r>
          </w:p>
        </w:tc>
        <w:tc>
          <w:tcPr>
            <w:tcW w:w="1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000000"/>
                <w:kern w:val="0"/>
                <w:szCs w:val="21"/>
              </w:rPr>
              <w:t>三  等</w:t>
            </w:r>
          </w:p>
        </w:tc>
        <w:tc>
          <w:tcPr>
            <w:tcW w:w="1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000000"/>
                <w:kern w:val="0"/>
                <w:szCs w:val="21"/>
              </w:rPr>
              <w:t>四  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000000"/>
                <w:kern w:val="0"/>
                <w:szCs w:val="21"/>
              </w:rPr>
              <w:t>内容25分</w:t>
            </w: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000000"/>
                <w:kern w:val="0"/>
                <w:szCs w:val="21"/>
              </w:rPr>
              <w:t>25—20分</w:t>
            </w:r>
          </w:p>
        </w:tc>
        <w:tc>
          <w:tcPr>
            <w:tcW w:w="14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000000"/>
                <w:kern w:val="0"/>
                <w:szCs w:val="21"/>
              </w:rPr>
              <w:t>19—14分</w:t>
            </w:r>
          </w:p>
        </w:tc>
        <w:tc>
          <w:tcPr>
            <w:tcW w:w="1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000000"/>
                <w:kern w:val="0"/>
                <w:szCs w:val="21"/>
              </w:rPr>
              <w:t>13—8分</w:t>
            </w:r>
          </w:p>
        </w:tc>
        <w:tc>
          <w:tcPr>
            <w:tcW w:w="1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000000"/>
                <w:kern w:val="0"/>
                <w:szCs w:val="21"/>
              </w:rPr>
              <w:t>8分以下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000000"/>
                <w:kern w:val="0"/>
                <w:szCs w:val="21"/>
              </w:rPr>
              <w:t>表达20分</w:t>
            </w: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000000"/>
                <w:kern w:val="0"/>
                <w:szCs w:val="21"/>
              </w:rPr>
              <w:t>20—15分</w:t>
            </w:r>
          </w:p>
        </w:tc>
        <w:tc>
          <w:tcPr>
            <w:tcW w:w="14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000000"/>
                <w:kern w:val="0"/>
                <w:szCs w:val="21"/>
              </w:rPr>
              <w:t>14—10分</w:t>
            </w:r>
          </w:p>
        </w:tc>
        <w:tc>
          <w:tcPr>
            <w:tcW w:w="1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000000"/>
                <w:kern w:val="0"/>
                <w:szCs w:val="21"/>
              </w:rPr>
              <w:t>9—5分</w:t>
            </w:r>
          </w:p>
        </w:tc>
        <w:tc>
          <w:tcPr>
            <w:tcW w:w="1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000000"/>
                <w:kern w:val="0"/>
                <w:szCs w:val="21"/>
              </w:rPr>
              <w:t>5分以下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000000"/>
                <w:kern w:val="0"/>
                <w:szCs w:val="21"/>
              </w:rPr>
              <w:t>创意5分</w:t>
            </w:r>
            <w:r>
              <w:rPr>
                <w:rFonts w:ascii="宋体" w:hAnsi="宋体"/>
                <w:b/>
                <w:snapToGrid w:val="0"/>
                <w:color w:val="FFFFFF"/>
                <w:kern w:val="0"/>
                <w:sz w:val="4"/>
                <w:szCs w:val="21"/>
              </w:rPr>
              <w:t>[来源:学+科+网Z+X+X+K]</w:t>
            </w: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000000"/>
                <w:kern w:val="0"/>
                <w:szCs w:val="21"/>
              </w:rPr>
              <w:t>5分</w:t>
            </w:r>
          </w:p>
        </w:tc>
        <w:tc>
          <w:tcPr>
            <w:tcW w:w="14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000000"/>
                <w:kern w:val="0"/>
                <w:szCs w:val="21"/>
              </w:rPr>
              <w:t>4分</w:t>
            </w:r>
          </w:p>
        </w:tc>
        <w:tc>
          <w:tcPr>
            <w:tcW w:w="1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000000"/>
                <w:kern w:val="0"/>
                <w:szCs w:val="21"/>
              </w:rPr>
              <w:t>3分</w:t>
            </w:r>
          </w:p>
        </w:tc>
        <w:tc>
          <w:tcPr>
            <w:tcW w:w="1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000000"/>
                <w:kern w:val="0"/>
                <w:szCs w:val="21"/>
              </w:rPr>
              <w:t>3分以下</w:t>
            </w:r>
          </w:p>
        </w:tc>
      </w:tr>
    </w:tbl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000000"/>
          <w:kern w:val="0"/>
          <w:szCs w:val="21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000000"/>
          <w:kern w:val="0"/>
          <w:szCs w:val="21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000000"/>
          <w:kern w:val="0"/>
          <w:szCs w:val="21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000000"/>
          <w:kern w:val="0"/>
          <w:szCs w:val="21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000000"/>
          <w:kern w:val="0"/>
          <w:szCs w:val="21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000000"/>
          <w:kern w:val="0"/>
          <w:szCs w:val="21"/>
        </w:rPr>
      </w:pPr>
    </w:p>
    <w:p>
      <w:pPr>
        <w:adjustRightInd w:val="0"/>
        <w:snapToGrid w:val="0"/>
        <w:spacing w:line="360" w:lineRule="auto"/>
        <w:rPr>
          <w:rFonts w:hint="eastAsia" w:ascii="楷体" w:hAnsi="楷体" w:eastAsia="楷体"/>
          <w:b/>
          <w:snapToGrid w:val="0"/>
          <w:color w:val="000000"/>
          <w:kern w:val="0"/>
          <w:szCs w:val="21"/>
        </w:rPr>
      </w:pP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注：</w:t>
      </w:r>
      <w:r>
        <w:rPr>
          <w:rFonts w:hint="eastAsia" w:ascii="楷体" w:hAnsi="楷体" w:eastAsia="楷体"/>
          <w:b/>
          <w:snapToGrid w:val="0"/>
          <w:color w:val="000000"/>
          <w:kern w:val="0"/>
          <w:szCs w:val="21"/>
        </w:rPr>
        <w:t>①书写美观或潦草者，可酌情增减1—3分。</w:t>
      </w:r>
    </w:p>
    <w:p>
      <w:r>
        <w:rPr>
          <w:rFonts w:hint="eastAsia" w:ascii="楷体" w:hAnsi="楷体" w:eastAsia="楷体"/>
          <w:b/>
          <w:snapToGrid w:val="0"/>
          <w:color w:val="000000"/>
          <w:kern w:val="0"/>
          <w:szCs w:val="21"/>
        </w:rPr>
        <w:t>②有错别字酌情减分</w:t>
      </w:r>
      <w:r>
        <w:rPr>
          <w:rFonts w:hint="eastAsia" w:ascii="楷体" w:hAnsi="楷体" w:eastAsia="楷体"/>
          <w:b/>
          <w:snapToGrid w:val="0"/>
          <w:color w:val="000000"/>
          <w:kern w:val="0"/>
          <w:szCs w:val="21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1D1807"/>
    <w:rsid w:val="6C1D18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2017-06-15T00:42:00Z</dcterms:created>
  <dc:creator>Administrator</dc:creator>
  <cp:lastModifiedBy>Administrator</cp:lastModifiedBy>
  <dcterms:modified xsi:type="dcterms:W3CDTF">2017-06-15T00:43:28Z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