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gif" ContentType="image/gif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textAlignment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锦绣育才教育科技集团2016学年第一学期期末测试</w:t>
      </w:r>
    </w:p>
    <w:p>
      <w:pPr>
        <w:adjustRightInd w:val="0"/>
        <w:snapToGrid w:val="0"/>
        <w:jc w:val="center"/>
        <w:textAlignment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初二数学  问卷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一、仔细选一选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1.下列计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13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算正确的是（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6.5pt;width:6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2.下列命题是真命题的是（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A.等边对等角        B.三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7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角形一条边的两个顶点到这条边上的中线所在直线的距离相等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C.等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70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腰三角形的角平分线、中线和高线互相垂直   D.三角形的三条高线相交于三角形内一点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3.当</w:t>
      </w:r>
      <w:r>
        <w:rPr>
          <w:rFonts w:ascii="Times New Roman" w:hAnsi="Times New Roman" w:cs="Times New Roman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的大小顺序是（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159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B.</w:t>
      </w:r>
      <w:r>
        <w:rPr>
          <w:rFonts w:ascii="Times New Roman" w:hAnsi="Times New Roman" w:cs="Times New Roman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[来源:Zxxk.Com]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4.已知等边三角形的边长为</w:t>
      </w:r>
      <w:r>
        <w:rPr>
          <w:rFonts w:ascii="Times New Roman" w:hAnsi="Times New Roman" w:cs="Times New Roman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，点</w:t>
      </w:r>
      <w:r>
        <w:rPr>
          <w:rFonts w:ascii="Times New Roman" w:hAnsi="Times New Roman" w:cs="Times New Roman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为等边三角形内任意一点，则点</w:t>
      </w:r>
      <w:r>
        <w:rPr>
          <w:rFonts w:ascii="Times New Roman" w:hAnsi="Times New Roman" w:cs="Times New Roman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到三边的距离之和为（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pt;width:23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D.不能确定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5.不等式组：</w:t>
      </w:r>
      <w:r>
        <w:rPr>
          <w:rFonts w:ascii="Times New Roman" w:hAnsi="Times New Roman" w:cs="Times New Roman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5.25pt;width:8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的最大整数解为（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[来源:Z§xx§k.Com]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6.已知一次函数</w:t>
      </w:r>
      <w:r>
        <w:rPr>
          <w:rFonts w:ascii="Times New Roman" w:hAnsi="Times New Roman" w:cs="Times New Roman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，假设</w:t>
      </w:r>
      <w:r>
        <w:rPr>
          <w:rFonts w:ascii="Times New Roman" w:hAnsi="Times New Roman" w:cs="Times New Roman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，则这两个一次函数的图象的交点在（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A.第一象限    B.第二象限   C.第三象限   D.第四象限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7.如图，四边形</w:t>
      </w:r>
      <w:r>
        <w:rPr>
          <w:rFonts w:ascii="Times New Roman" w:hAnsi="Times New Roman" w:cs="Times New Roman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的对角线</w:t>
      </w:r>
      <w:r>
        <w:rPr>
          <w:rFonts w:ascii="Times New Roman" w:hAnsi="Times New Roman" w:cs="Times New Roman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相交于点</w:t>
      </w:r>
      <w:r>
        <w:rPr>
          <w:rFonts w:ascii="Times New Roman" w:hAnsi="Times New Roman" w:cs="Times New Roman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，下列结论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05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，其中正确结论的序号是（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17295" cy="14427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      B.</w:t>
      </w:r>
      <w:r>
        <w:rPr>
          <w:rFonts w:hint="eastAsia" w:ascii="宋体" w:hAnsi="宋体" w:eastAsia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    C.</w:t>
      </w:r>
      <w:r>
        <w:rPr>
          <w:rFonts w:hint="eastAsia" w:ascii="宋体" w:hAnsi="宋体" w:eastAsia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hint="eastAsia" w:ascii="宋体" w:hAnsi="宋体" w:eastAsia="宋体" w:cs="宋体"/>
          <w:sz w:val="24"/>
          <w:szCs w:val="24"/>
        </w:rPr>
        <w:t>①②④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8.如图是甲、乙两车在某时段速度随时间变化的图象，下列结论错误的是（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220595" cy="14427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0595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9050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A.乙前</w:t>
      </w:r>
      <w:r>
        <w:rPr>
          <w:rFonts w:ascii="Times New Roman" w:hAnsi="Times New Roman" w:cs="Times New Roman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秒行驶的路程为</w:t>
      </w:r>
      <w:r>
        <w:rPr>
          <w:rFonts w:ascii="Times New Roman" w:hAnsi="Times New Roman" w:cs="Times New Roman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米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24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B.在</w:t>
      </w:r>
      <w:r>
        <w:rPr>
          <w:rFonts w:ascii="Times New Roman" w:hAnsi="Times New Roman" w:cs="Times New Roman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秒内甲的速度每秒增加</w:t>
      </w:r>
      <w:r>
        <w:rPr>
          <w:rFonts w:ascii="Times New Roman" w:hAnsi="Times New Roman" w:cs="Times New Roman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米/秒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C.两车到第</w:t>
      </w:r>
      <w:r>
        <w:rPr>
          <w:rFonts w:ascii="Times New Roman" w:hAnsi="Times New Roman" w:cs="Times New Roman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秒时行驶的路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程相等     D.在</w:t>
      </w:r>
      <w:r>
        <w:rPr>
          <w:rFonts w:ascii="Times New Roman" w:hAnsi="Times New Roman" w:cs="Times New Roman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至</w:t>
      </w:r>
      <w:r>
        <w:rPr>
          <w:rFonts w:ascii="Times New Roman" w:hAnsi="Times New Roman" w:cs="Times New Roman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秒内甲的速度都大于乙的速度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9.设一次函数</w:t>
      </w:r>
      <w:r>
        <w:rPr>
          <w:rFonts w:ascii="Times New Roman" w:hAnsi="Times New Roman" w:cs="Times New Roman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6.5pt;width:95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，对任意两个</w:t>
      </w:r>
      <w:r>
        <w:rPr>
          <w:rFonts w:ascii="Times New Roman" w:hAnsi="Times New Roman" w:cs="Times New Roman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</w:t>
      </w:r>
      <w:r>
        <w:rPr>
          <w:rFonts w:ascii="Times New Roman" w:hAnsi="Times New Roman" w:cs="Times New Roman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，分别对应两个一次函数</w:t>
      </w:r>
      <w:r>
        <w:rPr>
          <w:rFonts w:ascii="Times New Roman" w:hAnsi="Times New Roman" w:cs="Times New Roman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Times New Roman" w:hAnsi="Times New Roman" w:cs="Times New Roman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，当</w:t>
      </w:r>
      <w:r>
        <w:rPr>
          <w:rFonts w:ascii="Times New Roman" w:hAnsi="Times New Roman" w:cs="Times New Roman"/>
          <w:sz w:val="24"/>
          <w:szCs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9.75pt;width:27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时，取相应</w:t>
      </w:r>
      <w:r>
        <w:rPr>
          <w:rFonts w:ascii="Times New Roman" w:hAnsi="Times New Roman" w:cs="Times New Roman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中较小值</w:t>
      </w:r>
      <w:r>
        <w:rPr>
          <w:rFonts w:ascii="Times New Roman" w:hAnsi="Times New Roman" w:cs="Times New Roman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的最大值是（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10.如图，等边三角形的顶点</w:t>
      </w:r>
      <w:r>
        <w:rPr>
          <w:rFonts w:ascii="Times New Roman" w:hAnsi="Times New Roman" w:cs="Times New Roman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6.5pt;width:36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，规定把等边</w:t>
      </w:r>
      <w:r>
        <w:rPr>
          <w:rFonts w:ascii="Times New Roman" w:hAnsi="Times New Roman" w:cs="Times New Roman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“先沿</w:t>
      </w:r>
      <w:r>
        <w:rPr>
          <w:rFonts w:ascii="Times New Roman" w:hAnsi="Times New Roman" w:cs="Times New Roman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轴翻折，再向左平移</w:t>
      </w:r>
      <w:r>
        <w:rPr>
          <w:rFonts w:ascii="Times New Roman" w:hAnsi="Times New Roman" w:cs="Times New Roman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个单位”为一次变换，如果这样连续经过</w:t>
      </w:r>
      <w:r>
        <w:rPr>
          <w:rFonts w:ascii="Times New Roman" w:hAnsi="Times New Roman" w:cs="Times New Roman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次变换后，等边</w:t>
      </w:r>
      <w:r>
        <w:rPr>
          <w:rFonts w:ascii="Times New Roman" w:hAnsi="Times New Roman" w:cs="Times New Roman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的顶点</w:t>
      </w:r>
      <w:r>
        <w:rPr>
          <w:rFonts w:ascii="Times New Roman" w:hAnsi="Times New Roman" w:cs="Times New Roman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的坐标为（    ）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B.</w:t>
      </w:r>
      <w:r>
        <w:rPr>
          <w:rFonts w:ascii="Times New Roman" w:hAnsi="Times New Roman" w:cs="Times New Roman"/>
          <w:sz w:val="24"/>
          <w:szCs w:val="24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21.75pt;width:73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C.</w:t>
      </w:r>
      <w:r>
        <w:rPr>
          <w:rFonts w:ascii="Times New Roman" w:hAnsi="Times New Roman" w:cs="Times New Roman"/>
          <w:sz w:val="24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21.75pt;width:73.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二、认真填一填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11.在函数</w:t>
      </w:r>
      <w:r>
        <w:rPr>
          <w:rFonts w:ascii="Times New Roman" w:hAnsi="Times New Roman" w:cs="Times New Roman"/>
          <w:sz w:val="24"/>
          <w:szCs w:val="24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30pt;width:52.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中，自变量</w:t>
      </w:r>
      <w:r>
        <w:rPr>
          <w:rFonts w:ascii="Times New Roman" w:hAnsi="Times New Roman" w:cs="Times New Roman"/>
          <w:sz w:val="24"/>
          <w:szCs w:val="24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的取值范围是____________.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12.已知不等式组</w:t>
      </w:r>
      <w:r>
        <w:rPr>
          <w:rFonts w:ascii="Times New Roman" w:hAnsi="Times New Roman" w:cs="Times New Roman"/>
          <w:sz w:val="24"/>
          <w:szCs w:val="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34.5pt;width:6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，在同一条数轴上表示不等式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651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解集如图所示，则</w:t>
      </w:r>
      <w:r>
        <w:rPr>
          <w:rFonts w:ascii="Times New Roman" w:hAnsi="Times New Roman" w:cs="Times New Roman"/>
          <w:sz w:val="24"/>
          <w:szCs w:val="24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的值为_______________.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713355" cy="5524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335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13.将一副直角三角板如图放置，使含</w:t>
      </w:r>
      <w:r>
        <w:rPr>
          <w:rFonts w:ascii="Times New Roman" w:hAnsi="Times New Roman" w:cs="Times New Roman"/>
          <w:sz w:val="24"/>
          <w:szCs w:val="24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角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240" cy="2032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的三角板的直角边和含</w:t>
      </w:r>
      <w:r>
        <w:rPr>
          <w:rFonts w:ascii="Times New Roman" w:hAnsi="Times New Roman" w:cs="Times New Roman"/>
          <w:sz w:val="24"/>
          <w:szCs w:val="24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角的三角板一条直角边在同一条直线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13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上，则</w:t>
      </w:r>
      <w:r>
        <w:rPr>
          <w:rFonts w:ascii="Times New Roman" w:hAnsi="Times New Roman" w:cs="Times New Roman"/>
          <w:sz w:val="24"/>
          <w:szCs w:val="24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的度数为____________.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79245" cy="158559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14.函数</w:t>
      </w:r>
      <w:r>
        <w:rPr>
          <w:rFonts w:ascii="Times New Roman" w:hAnsi="Times New Roman" w:cs="Times New Roman"/>
          <w:sz w:val="24"/>
          <w:szCs w:val="24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6.5pt;width:102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的图象与</w:t>
      </w:r>
      <w:r>
        <w:rPr>
          <w:rFonts w:ascii="Times New Roman" w:hAnsi="Times New Roman" w:cs="Times New Roman"/>
          <w:sz w:val="24"/>
          <w:szCs w:val="24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轴的交点坐标是_______；函数的最大值是________.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15.如图是一张长方形纸片</w:t>
      </w:r>
      <w:r>
        <w:rPr>
          <w:rFonts w:ascii="Times New Roman" w:hAnsi="Times New Roman" w:cs="Times New Roman"/>
          <w:sz w:val="24"/>
          <w:szCs w:val="24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，已知</w:t>
      </w:r>
      <w:r>
        <w:rPr>
          <w:rFonts w:ascii="Times New Roman" w:hAnsi="Times New Roman" w:cs="Times New Roman"/>
          <w:sz w:val="24"/>
          <w:szCs w:val="24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ascii="Times New Roman" w:hAnsi="Times New Roman" w:cs="Times New Roman"/>
          <w:sz w:val="24"/>
          <w:szCs w:val="24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上一点，</w:t>
      </w:r>
      <w:r>
        <w:rPr>
          <w:rFonts w:ascii="Times New Roman" w:hAnsi="Times New Roman" w:cs="Times New Roman"/>
          <w:sz w:val="24"/>
          <w:szCs w:val="24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，现要剪下一张等腰三角形纸片（</w:t>
      </w:r>
      <w:r>
        <w:rPr>
          <w:rFonts w:ascii="Times New Roman" w:hAnsi="Times New Roman" w:cs="Times New Roman"/>
          <w:sz w:val="24"/>
          <w:szCs w:val="24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），使点</w:t>
      </w:r>
      <w:r>
        <w:rPr>
          <w:rFonts w:ascii="Times New Roman" w:hAnsi="Times New Roman" w:cs="Times New Roman"/>
          <w:sz w:val="24"/>
          <w:szCs w:val="24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落在长方形</w:t>
      </w:r>
      <w:r>
        <w:rPr>
          <w:rFonts w:ascii="Times New Roman" w:hAnsi="Times New Roman" w:cs="Times New Roman"/>
          <w:sz w:val="24"/>
          <w:szCs w:val="24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的某一条边上，则等腰三角形</w:t>
      </w:r>
      <w:r>
        <w:rPr>
          <w:rFonts w:ascii="Times New Roman" w:hAnsi="Times New Roman" w:cs="Times New Roman"/>
          <w:sz w:val="24"/>
          <w:szCs w:val="24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的底边长是_______________.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81735" cy="12763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16.如图，在等腰</w:t>
      </w:r>
      <w:r>
        <w:rPr>
          <w:rFonts w:ascii="Times New Roman" w:hAnsi="Times New Roman" w:cs="Times New Roman"/>
          <w:sz w:val="24"/>
          <w:szCs w:val="24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内一点，且</w:t>
      </w:r>
      <w:r>
        <w:rPr>
          <w:rFonts w:ascii="Times New Roman" w:hAnsi="Times New Roman" w:cs="Times New Roman"/>
          <w:sz w:val="24"/>
          <w:szCs w:val="24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，以</w:t>
      </w:r>
      <w:r>
        <w:rPr>
          <w:rFonts w:ascii="Times New Roman" w:hAnsi="Times New Roman" w:cs="Times New Roman"/>
          <w:sz w:val="24"/>
          <w:szCs w:val="24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为直角边，点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为直角顶点，作等腰</w:t>
      </w:r>
      <w:r>
        <w:rPr>
          <w:rFonts w:ascii="Times New Roman" w:hAnsi="Times New Roman" w:cs="Times New Roman"/>
          <w:sz w:val="24"/>
          <w:szCs w:val="24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，下列结论：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sz w:val="24"/>
          <w:szCs w:val="24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的距离为</w:t>
      </w:r>
      <w:r>
        <w:rPr>
          <w:rFonts w:ascii="Times New Roman" w:hAnsi="Times New Roman" w:cs="Times New Roman"/>
          <w:sz w:val="24"/>
          <w:szCs w:val="24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5.75pt;width:16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032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，其中正确的结论序号是____________.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43685" cy="13716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三、全面答一答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17.计算或解不等式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object>
          <v:shape id="_x0000_i1131" o:spt="75" alt="学科网(www.zxxk.com)--教育资源门户，提供试卷、教案、课件、论文、素材及各类教学资源下载，还有大量而丰富的教学相关资讯！" type="#_x0000_t75" style="height:35.25pt;width:120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27.75pt;width:99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18.已知，如图，四边形</w:t>
      </w:r>
      <w:r>
        <w:rPr>
          <w:rFonts w:ascii="Times New Roman" w:hAnsi="Times New Roman" w:cs="Times New Roman"/>
          <w:sz w:val="24"/>
          <w:szCs w:val="24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[来源:Z|xx|k.Com]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19225" cy="10744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（1）用直尺和圆规，在线段</w:t>
      </w:r>
      <w:r>
        <w:rPr>
          <w:rFonts w:ascii="Times New Roman" w:hAnsi="Times New Roman" w:cs="Times New Roman"/>
          <w:sz w:val="24"/>
          <w:szCs w:val="24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上找一点</w:t>
      </w:r>
      <w:r>
        <w:rPr>
          <w:rFonts w:ascii="Times New Roman" w:hAnsi="Times New Roman" w:cs="Times New Roman"/>
          <w:sz w:val="24"/>
          <w:szCs w:val="24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，使得</w:t>
      </w:r>
      <w:r>
        <w:rPr>
          <w:rFonts w:ascii="Times New Roman" w:hAnsi="Times New Roman" w:cs="Times New Roman"/>
          <w:sz w:val="24"/>
          <w:szCs w:val="24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，连接</w:t>
      </w:r>
      <w:r>
        <w:rPr>
          <w:rFonts w:ascii="Times New Roman" w:hAnsi="Times New Roman" w:cs="Times New Roman"/>
          <w:sz w:val="24"/>
          <w:szCs w:val="24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（不写作法，保留作图痕迹）；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（2）在（1）的图形中，若</w:t>
      </w:r>
      <w:r>
        <w:rPr>
          <w:rFonts w:ascii="Times New Roman" w:hAnsi="Times New Roman" w:cs="Times New Roman"/>
          <w:sz w:val="24"/>
          <w:szCs w:val="24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sz w:val="24"/>
          <w:szCs w:val="24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，求</w:t>
      </w:r>
      <w:r>
        <w:rPr>
          <w:rFonts w:ascii="Times New Roman" w:hAnsi="Times New Roman" w:cs="Times New Roman"/>
          <w:sz w:val="24"/>
          <w:szCs w:val="24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2pt;width:19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的长.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19.如图，</w:t>
      </w:r>
      <w:r>
        <w:rPr>
          <w:rFonts w:ascii="Times New Roman" w:hAnsi="Times New Roman" w:cs="Times New Roman"/>
          <w:sz w:val="24"/>
          <w:szCs w:val="24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sz w:val="24"/>
          <w:szCs w:val="24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ascii="Times New Roman" w:hAnsi="Times New Roman" w:cs="Times New Roman"/>
          <w:sz w:val="24"/>
          <w:szCs w:val="24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延长线上一点，点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上，且</w:t>
      </w:r>
      <w:r>
        <w:rPr>
          <w:rFonts w:ascii="Times New Roman" w:hAnsi="Times New Roman" w:cs="Times New Roman"/>
          <w:sz w:val="24"/>
          <w:szCs w:val="24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31620" cy="1104265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（1）求证：</w:t>
      </w:r>
      <w:r>
        <w:rPr>
          <w:rFonts w:ascii="Times New Roman" w:hAnsi="Times New Roman" w:cs="Times New Roman"/>
          <w:sz w:val="24"/>
          <w:szCs w:val="24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（2）若</w:t>
      </w:r>
      <w:r>
        <w:rPr>
          <w:rFonts w:ascii="Times New Roman" w:hAnsi="Times New Roman" w:cs="Times New Roman"/>
          <w:sz w:val="24"/>
          <w:szCs w:val="24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，求</w:t>
      </w:r>
      <w:r>
        <w:rPr>
          <w:rFonts w:ascii="Times New Roman" w:hAnsi="Times New Roman" w:cs="Times New Roman"/>
          <w:sz w:val="24"/>
          <w:szCs w:val="24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的度数.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20.如图，过点</w:t>
      </w:r>
      <w:r>
        <w:rPr>
          <w:rFonts w:ascii="Times New Roman" w:hAnsi="Times New Roman" w:cs="Times New Roman"/>
          <w:sz w:val="24"/>
          <w:szCs w:val="24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的两条直线</w:t>
      </w:r>
      <w:r>
        <w:rPr>
          <w:rFonts w:ascii="Times New Roman" w:hAnsi="Times New Roman" w:cs="Times New Roman"/>
          <w:sz w:val="24"/>
          <w:szCs w:val="24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5.75pt;width:9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分别交</w:t>
      </w:r>
      <w:r>
        <w:rPr>
          <w:rFonts w:ascii="Times New Roman" w:hAnsi="Times New Roman" w:cs="Times New Roman"/>
          <w:sz w:val="24"/>
          <w:szCs w:val="24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轴于点</w:t>
      </w:r>
      <w:r>
        <w:rPr>
          <w:rFonts w:ascii="Times New Roman" w:hAnsi="Times New Roman" w:cs="Times New Roman"/>
          <w:sz w:val="24"/>
          <w:szCs w:val="24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，其中点</w:t>
      </w:r>
      <w:r>
        <w:rPr>
          <w:rFonts w:ascii="Times New Roman" w:hAnsi="Times New Roman" w:cs="Times New Roman"/>
          <w:sz w:val="24"/>
          <w:szCs w:val="24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在原点上方，点</w:t>
      </w:r>
      <w:r>
        <w:rPr>
          <w:rFonts w:ascii="Times New Roman" w:hAnsi="Times New Roman" w:cs="Times New Roman"/>
          <w:sz w:val="24"/>
          <w:szCs w:val="24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在原点下方，已知</w:t>
      </w:r>
      <w:r>
        <w:rPr>
          <w:rFonts w:ascii="Times New Roman" w:hAnsi="Times New Roman" w:cs="Times New Roman"/>
          <w:sz w:val="24"/>
          <w:szCs w:val="24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19225" cy="165671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（1）求点</w:t>
      </w:r>
      <w:r>
        <w:rPr>
          <w:rFonts w:ascii="Times New Roman" w:hAnsi="Times New Roman" w:cs="Times New Roman"/>
          <w:sz w:val="24"/>
          <w:szCs w:val="24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的坐标；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（2）若</w:t>
      </w:r>
      <w:r>
        <w:rPr>
          <w:rFonts w:ascii="Times New Roman" w:hAnsi="Times New Roman" w:cs="Times New Roman"/>
          <w:sz w:val="24"/>
          <w:szCs w:val="24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的面积为</w:t>
      </w:r>
      <w:r>
        <w:rPr>
          <w:rFonts w:ascii="Times New Roman" w:hAnsi="Times New Roman" w:cs="Times New Roman"/>
          <w:sz w:val="24"/>
          <w:szCs w:val="24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，求直线</w:t>
      </w:r>
      <w:r>
        <w:rPr>
          <w:rFonts w:ascii="Times New Roman" w:hAnsi="Times New Roman" w:cs="Times New Roman"/>
          <w:sz w:val="24"/>
          <w:szCs w:val="24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的解析式.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21.某运动鞋专卖店，欲购进甲、乙两型号的运动鞋共</w:t>
      </w:r>
      <w:r>
        <w:rPr>
          <w:rFonts w:ascii="Times New Roman" w:hAnsi="Times New Roman" w:cs="Times New Roman"/>
          <w:sz w:val="24"/>
          <w:szCs w:val="24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双，若购进</w:t>
      </w:r>
      <w:r>
        <w:rPr>
          <w:rFonts w:ascii="Times New Roman" w:hAnsi="Times New Roman" w:cs="Times New Roman"/>
          <w:sz w:val="24"/>
          <w:szCs w:val="24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双甲型号运动鞋和</w:t>
      </w:r>
      <w:r>
        <w:rPr>
          <w:rFonts w:ascii="Times New Roman" w:hAnsi="Times New Roman" w:cs="Times New Roman"/>
          <w:sz w:val="24"/>
          <w:szCs w:val="24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双乙型号运动鞋共需</w:t>
      </w:r>
      <w:r>
        <w:rPr>
          <w:rFonts w:ascii="Times New Roman" w:hAnsi="Times New Roman" w:cs="Times New Roman"/>
          <w:sz w:val="24"/>
          <w:szCs w:val="24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元，若购进</w:t>
      </w:r>
      <w:r>
        <w:rPr>
          <w:rFonts w:ascii="Times New Roman" w:hAnsi="Times New Roman" w:cs="Times New Roman"/>
          <w:sz w:val="24"/>
          <w:szCs w:val="24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双甲型号运动鞋和</w:t>
      </w:r>
      <w:r>
        <w:rPr>
          <w:rFonts w:ascii="Times New Roman" w:hAnsi="Times New Roman" w:cs="Times New Roman"/>
          <w:sz w:val="24"/>
          <w:szCs w:val="24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双乙型号运动鞋共需</w:t>
      </w:r>
      <w:r>
        <w:rPr>
          <w:rFonts w:ascii="Times New Roman" w:hAnsi="Times New Roman" w:cs="Times New Roman"/>
          <w:sz w:val="24"/>
          <w:szCs w:val="24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（1）求甲、乙两型号运动鞋的进价每双各是多少元？</w: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[来源:学+科+网Z+X+X+K]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（2）甲型号运动鞋每双售价为</w:t>
      </w:r>
      <w:r>
        <w:rPr>
          <w:rFonts w:ascii="Times New Roman" w:hAnsi="Times New Roman" w:cs="Times New Roman"/>
          <w:sz w:val="24"/>
          <w:szCs w:val="24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元，乙型号运动鞋每双售价为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9050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元，要满足进鞋资金不超过</w:t>
      </w:r>
      <w:r>
        <w:rPr>
          <w:rFonts w:ascii="Times New Roman" w:hAnsi="Times New Roman" w:cs="Times New Roman"/>
          <w:sz w:val="24"/>
          <w:szCs w:val="24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元，当</w:t>
      </w:r>
      <w:r>
        <w:rPr>
          <w:rFonts w:ascii="Times New Roman" w:hAnsi="Times New Roman" w:cs="Times New Roman"/>
          <w:sz w:val="24"/>
          <w:szCs w:val="24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双运动鞋全部售出后，利润不低于</w:t>
      </w:r>
      <w:r>
        <w:rPr>
          <w:rFonts w:ascii="Times New Roman" w:hAnsi="Times New Roman" w:cs="Times New Roman"/>
          <w:sz w:val="24"/>
          <w:szCs w:val="24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元，鞋店经理有几种进货方案？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22.小明和爸爸从家步行去公园，爸爸先出发一直匀速前进，小明后出发.家到公园的距离为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，如图是小明和爸爸所走路程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6.5pt;width:26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与步行时间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的函数图象.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drawing>
          <wp:inline distT="0" distB="0" distL="0" distR="0">
            <wp:extent cx="2381250" cy="14249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（1）直接写出小明所走路程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与时间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4" o:spt="75" alt="学科网(www.zxxk.com)--教育资源门户，提供试卷、教案、课件、论文、素材及各类教学资源下载，还有大量而丰富的教学相关资讯！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的函数关系式；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drawing>
          <wp:inline distT="0" distB="0" distL="0" distR="0">
            <wp:extent cx="1651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color w:val="FFFFFF"/>
          <w:kern w:val="2"/>
          <w:sz w:val="24"/>
          <w:szCs w:val="24"/>
        </w:rPr>
        <w:t>[来源:学科网]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（2）小明出发多少时间与爸爸第三次相遇？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（3）在速度不变的情况下，小明希望比爸爸早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5" o:spt="75" alt="学科网(www.zxxk.com)--教育资源门户，提供试卷、教案、课件、论文、素材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到达公园，则小明在步行过程中停留的时间需作怎样调整？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23.如图，直线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6" o:spt="75" alt="学科网(www.zxxk.com)--教育资源门户，提供试卷、教案、课件、论文、素材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7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轴，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8" o:spt="75" alt="学科网(www.zxxk.com)--教育资源门户，提供试卷、教案、课件、论文、素材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轴分别交于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89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，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90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两点，点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91" o:spt="75" alt="学科网(www.zxxk.com)--教育资源门户，提供试卷、教案、课件、论文、素材及各类教学资源下载，还有大量而丰富的教学相关资讯！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为直线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92" o:spt="75" alt="学科网(www.zxxk.com)--教育资源门户，提供试卷、教案、课件、论文、素材及各类教学资源下载，还有大量而丰富的教学相关资讯！" type="#_x0000_t75" style="height:15.75pt;width: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上一点，另一直线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93" o:spt="75" alt="学科网(www.zxxk.com)--教育资源门户，提供试卷、教案、课件、论文、素材及各类教学资源下载，还有大量而丰富的教学相关资讯！" type="#_x0000_t75" style="height:27.75pt;width:6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过点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.</w:t>
      </w:r>
    </w:p>
    <w:p>
      <w:pPr>
        <w:pStyle w:val="5"/>
        <w:adjustRightInd w:val="0"/>
        <w:snapToGrid w:val="0"/>
        <w:spacing w:before="0" w:beforeAutospacing="0" w:after="0" w:afterAutospacing="0"/>
        <w:textAlignment w:val="center"/>
        <w:rPr>
          <w:rFonts w:ascii="Times New Roman" w:hAnsi="Times New Roman" w:cs="Times New Roman" w:eastAsiaTheme="minorEastAsia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drawing>
          <wp:inline distT="0" distB="0" distL="0" distR="0">
            <wp:extent cx="1591310" cy="14071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（1）求点</w:t>
      </w:r>
      <w:r>
        <w:rPr>
          <w:rFonts w:ascii="Times New Roman" w:hAnsi="Times New Roman" w:cs="Times New Roman"/>
          <w:sz w:val="24"/>
          <w:szCs w:val="24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坐标和</w:t>
      </w:r>
      <w:r>
        <w:rPr>
          <w:rFonts w:ascii="Times New Roman" w:hAnsi="Times New Roman" w:cs="Times New Roman"/>
          <w:sz w:val="24"/>
          <w:szCs w:val="24"/>
        </w:rPr>
        <w:object>
          <v:shape id="_x0000_i1196" o:spt="75" alt="学科网(www.zxxk.com)--教育资源门户，提供试卷、教案、课件、论文、素材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的值；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（2）若点</w:t>
      </w:r>
      <w:r>
        <w:rPr>
          <w:rFonts w:ascii="Times New Roman" w:hAnsi="Times New Roman" w:cs="Times New Roman"/>
          <w:sz w:val="24"/>
          <w:szCs w:val="24"/>
        </w:rPr>
        <w:object>
          <v:shape id="_x0000_i1197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是直线</w:t>
      </w:r>
      <w:r>
        <w:rPr>
          <w:rFonts w:ascii="Times New Roman" w:hAnsi="Times New Roman" w:cs="Times New Roman"/>
          <w:sz w:val="24"/>
          <w:szCs w:val="24"/>
        </w:rPr>
        <w:object>
          <v:shape id="_x0000_i1198" o:spt="75" alt="学科网(www.zxxk.com)--教育资源门户，提供试卷、教案、课件、论文、素材及各类教学资源下载，还有大量而丰富的教学相关资讯！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object>
          <v:shape id="_x0000_i1199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轴的交点，动点</w:t>
      </w:r>
      <w:r>
        <w:rPr>
          <w:rFonts w:ascii="Times New Roman" w:hAnsi="Times New Roman" w:cs="Times New Roman"/>
          <w:sz w:val="24"/>
          <w:szCs w:val="24"/>
        </w:rPr>
        <w:object>
          <v:shape id="_x0000_i1200" o:spt="75" alt="学科网(www.zxxk.com)--教育资源门户，提供试卷、教案、课件、论文、素材及各类教学资源下载，还有大量而丰富的教学相关资讯！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从点</w:t>
      </w:r>
      <w:r>
        <w:rPr>
          <w:rFonts w:ascii="Times New Roman" w:hAnsi="Times New Roman" w:cs="Times New Roman"/>
          <w:sz w:val="24"/>
          <w:szCs w:val="24"/>
        </w:rPr>
        <w:object>
          <v:shape id="_x0000_i1201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开始以每秒</w:t>
      </w:r>
      <w:r>
        <w:rPr>
          <w:rFonts w:ascii="Times New Roman" w:hAnsi="Times New Roman" w:cs="Times New Roman"/>
          <w:sz w:val="24"/>
          <w:szCs w:val="24"/>
        </w:rPr>
        <w:object>
          <v:shape id="_x0000_i1202" o:spt="75" alt="学科网(www.zxxk.com)--教育资源门户，提供试卷、教案、课件、论文、素材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个单位的速度向</w:t>
      </w:r>
      <w:r>
        <w:rPr>
          <w:rFonts w:ascii="Times New Roman" w:hAnsi="Times New Roman" w:cs="Times New Roman"/>
          <w:sz w:val="24"/>
          <w:szCs w:val="24"/>
        </w:rPr>
        <w:object>
          <v:shape id="_x0000_i1203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轴正方向移动.设点</w:t>
      </w:r>
      <w:r>
        <w:rPr>
          <w:rFonts w:ascii="Times New Roman" w:hAnsi="Times New Roman" w:cs="Times New Roman"/>
          <w:sz w:val="24"/>
          <w:szCs w:val="24"/>
        </w:rPr>
        <w:object>
          <v:shape id="_x0000_i1204" o:spt="75" alt="学科网(www.zxxk.com)--教育资源门户，提供试卷、教案、课件、论文、素材及各类教学资源下载，还有大量而丰富的教学相关资讯！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的运动时间为</w:t>
      </w:r>
      <w:r>
        <w:rPr>
          <w:rFonts w:ascii="Times New Roman" w:hAnsi="Times New Roman" w:cs="Times New Roman"/>
          <w:sz w:val="24"/>
          <w:szCs w:val="24"/>
        </w:rPr>
        <w:object>
          <v:shape id="_x0000_i1205" o:spt="75" alt="学科网(www.zxxk.com)--教育资源门户，提供试卷、教案、课件、论文、素材及各类教学资源下载，还有大量而丰富的教学相关资讯！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秒.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请写出当点</w:t>
      </w:r>
      <w:r>
        <w:rPr>
          <w:rFonts w:ascii="Times New Roman" w:hAnsi="Times New Roman" w:cs="Times New Roman"/>
          <w:sz w:val="24"/>
          <w:szCs w:val="24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在运动过程中，</w:t>
      </w:r>
      <w:r>
        <w:rPr>
          <w:rFonts w:ascii="Times New Roman" w:hAnsi="Times New Roman" w:cs="Times New Roman"/>
          <w:sz w:val="24"/>
          <w:szCs w:val="24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的面积</w:t>
      </w:r>
      <w:r>
        <w:rPr>
          <w:rFonts w:ascii="Times New Roman" w:hAnsi="Times New Roman" w:cs="Times New Roman"/>
          <w:sz w:val="24"/>
          <w:szCs w:val="24"/>
        </w:rPr>
        <w:object>
          <v:shape id="_x0000_i1208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24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的函数关系式；</w:t>
      </w:r>
    </w:p>
    <w:p>
      <w:pPr>
        <w:adjustRightInd w:val="0"/>
        <w:snapToGrid w:val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是否存在</w:t>
      </w:r>
      <w:r>
        <w:rPr>
          <w:rFonts w:ascii="Times New Roman" w:hAnsi="Times New Roman" w:cs="Times New Roman"/>
          <w:sz w:val="24"/>
          <w:szCs w:val="24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的值，使</w:t>
      </w:r>
      <w:r>
        <w:rPr>
          <w:rFonts w:ascii="Times New Roman" w:hAnsi="Times New Roman" w:cs="Times New Roman"/>
          <w:sz w:val="24"/>
          <w:szCs w:val="24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为等腰三角形？若存在，请求出</w:t>
      </w:r>
      <w:r>
        <w:rPr>
          <w:rFonts w:ascii="Times New Roman" w:hAnsi="Times New Roman" w:cs="Times New Roman"/>
          <w:sz w:val="24"/>
          <w:szCs w:val="24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的值；若不存在，请说明理由.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020" w:right="1304" w:bottom="1474" w:left="1304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70A"/>
    <w:rsid w:val="000913A1"/>
    <w:rsid w:val="000A7DCF"/>
    <w:rsid w:val="000C239B"/>
    <w:rsid w:val="00127331"/>
    <w:rsid w:val="00181A71"/>
    <w:rsid w:val="001D325C"/>
    <w:rsid w:val="0020745C"/>
    <w:rsid w:val="0021449A"/>
    <w:rsid w:val="00216CAC"/>
    <w:rsid w:val="00270A00"/>
    <w:rsid w:val="00275218"/>
    <w:rsid w:val="002B2CDE"/>
    <w:rsid w:val="002D3D88"/>
    <w:rsid w:val="002D6860"/>
    <w:rsid w:val="003223A2"/>
    <w:rsid w:val="00342A18"/>
    <w:rsid w:val="00352C26"/>
    <w:rsid w:val="00353022"/>
    <w:rsid w:val="0035380B"/>
    <w:rsid w:val="00367BBA"/>
    <w:rsid w:val="00370C46"/>
    <w:rsid w:val="0039357E"/>
    <w:rsid w:val="00410147"/>
    <w:rsid w:val="0042725D"/>
    <w:rsid w:val="00440F5C"/>
    <w:rsid w:val="004D345B"/>
    <w:rsid w:val="005172AA"/>
    <w:rsid w:val="005228A8"/>
    <w:rsid w:val="005A17D5"/>
    <w:rsid w:val="005A4134"/>
    <w:rsid w:val="005B3C52"/>
    <w:rsid w:val="006E2FB5"/>
    <w:rsid w:val="007105CD"/>
    <w:rsid w:val="007332E4"/>
    <w:rsid w:val="00741CBB"/>
    <w:rsid w:val="00767E72"/>
    <w:rsid w:val="00772F81"/>
    <w:rsid w:val="00774D26"/>
    <w:rsid w:val="007A06B6"/>
    <w:rsid w:val="007A4FE7"/>
    <w:rsid w:val="007F6895"/>
    <w:rsid w:val="00814CA2"/>
    <w:rsid w:val="00827918"/>
    <w:rsid w:val="00892623"/>
    <w:rsid w:val="008D0FC0"/>
    <w:rsid w:val="00913E41"/>
    <w:rsid w:val="009644D8"/>
    <w:rsid w:val="009C4245"/>
    <w:rsid w:val="00A13A72"/>
    <w:rsid w:val="00A27042"/>
    <w:rsid w:val="00A37BE1"/>
    <w:rsid w:val="00A515BE"/>
    <w:rsid w:val="00A558DD"/>
    <w:rsid w:val="00A85847"/>
    <w:rsid w:val="00AB16F0"/>
    <w:rsid w:val="00AB26B7"/>
    <w:rsid w:val="00AF13A0"/>
    <w:rsid w:val="00AF55DA"/>
    <w:rsid w:val="00B109A6"/>
    <w:rsid w:val="00B3056A"/>
    <w:rsid w:val="00B47B47"/>
    <w:rsid w:val="00B57670"/>
    <w:rsid w:val="00B841E0"/>
    <w:rsid w:val="00BC19EC"/>
    <w:rsid w:val="00C07843"/>
    <w:rsid w:val="00C1148B"/>
    <w:rsid w:val="00C1570A"/>
    <w:rsid w:val="00C16435"/>
    <w:rsid w:val="00C2132B"/>
    <w:rsid w:val="00C4066F"/>
    <w:rsid w:val="00C94773"/>
    <w:rsid w:val="00CA36C3"/>
    <w:rsid w:val="00CE692F"/>
    <w:rsid w:val="00CF747E"/>
    <w:rsid w:val="00D23919"/>
    <w:rsid w:val="00DB1F15"/>
    <w:rsid w:val="00E31E3A"/>
    <w:rsid w:val="00E426BE"/>
    <w:rsid w:val="00E468DA"/>
    <w:rsid w:val="00E66A3D"/>
    <w:rsid w:val="00E740EC"/>
    <w:rsid w:val="00EE6CEF"/>
    <w:rsid w:val="00F709D8"/>
    <w:rsid w:val="00F902E3"/>
    <w:rsid w:val="00FE7A53"/>
    <w:rsid w:val="69D1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3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9.emf"/><Relationship Id="rId81" Type="http://schemas.openxmlformats.org/officeDocument/2006/relationships/image" Target="media/image38.emf"/><Relationship Id="rId80" Type="http://schemas.openxmlformats.org/officeDocument/2006/relationships/image" Target="media/image37.wmf"/><Relationship Id="rId8" Type="http://schemas.openxmlformats.org/officeDocument/2006/relationships/image" Target="media/image1.GIF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7" Type="http://schemas.openxmlformats.org/officeDocument/2006/relationships/fontTable" Target="fontTable.xml"/><Relationship Id="rId396" Type="http://schemas.openxmlformats.org/officeDocument/2006/relationships/customXml" Target="../customXml/item1.xml"/><Relationship Id="rId395" Type="http://schemas.openxmlformats.org/officeDocument/2006/relationships/image" Target="media/image200.wmf"/><Relationship Id="rId394" Type="http://schemas.openxmlformats.org/officeDocument/2006/relationships/oleObject" Target="embeddings/oleObject188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87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6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5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4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3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2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1.bin"/><Relationship Id="rId38" Type="http://schemas.openxmlformats.org/officeDocument/2006/relationships/image" Target="media/image16.wmf"/><Relationship Id="rId379" Type="http://schemas.openxmlformats.org/officeDocument/2006/relationships/image" Target="media/image192.wmf"/><Relationship Id="rId378" Type="http://schemas.openxmlformats.org/officeDocument/2006/relationships/oleObject" Target="embeddings/oleObject180.bin"/><Relationship Id="rId377" Type="http://schemas.openxmlformats.org/officeDocument/2006/relationships/image" Target="media/image191.wmf"/><Relationship Id="rId376" Type="http://schemas.openxmlformats.org/officeDocument/2006/relationships/oleObject" Target="embeddings/oleObject179.bin"/><Relationship Id="rId375" Type="http://schemas.openxmlformats.org/officeDocument/2006/relationships/image" Target="media/image190.wmf"/><Relationship Id="rId374" Type="http://schemas.openxmlformats.org/officeDocument/2006/relationships/oleObject" Target="embeddings/oleObject178.bin"/><Relationship Id="rId373" Type="http://schemas.openxmlformats.org/officeDocument/2006/relationships/image" Target="media/image189.wmf"/><Relationship Id="rId372" Type="http://schemas.openxmlformats.org/officeDocument/2006/relationships/oleObject" Target="embeddings/oleObject177.bin"/><Relationship Id="rId371" Type="http://schemas.openxmlformats.org/officeDocument/2006/relationships/image" Target="media/image188.wmf"/><Relationship Id="rId370" Type="http://schemas.openxmlformats.org/officeDocument/2006/relationships/oleObject" Target="embeddings/oleObject176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7.wmf"/><Relationship Id="rId368" Type="http://schemas.openxmlformats.org/officeDocument/2006/relationships/oleObject" Target="embeddings/oleObject175.bin"/><Relationship Id="rId367" Type="http://schemas.openxmlformats.org/officeDocument/2006/relationships/image" Target="media/image186.wmf"/><Relationship Id="rId366" Type="http://schemas.openxmlformats.org/officeDocument/2006/relationships/oleObject" Target="embeddings/oleObject174.bin"/><Relationship Id="rId365" Type="http://schemas.openxmlformats.org/officeDocument/2006/relationships/image" Target="media/image185.wmf"/><Relationship Id="rId364" Type="http://schemas.openxmlformats.org/officeDocument/2006/relationships/oleObject" Target="embeddings/oleObject173.bin"/><Relationship Id="rId363" Type="http://schemas.openxmlformats.org/officeDocument/2006/relationships/image" Target="media/image184.wmf"/><Relationship Id="rId362" Type="http://schemas.openxmlformats.org/officeDocument/2006/relationships/oleObject" Target="embeddings/oleObject172.bin"/><Relationship Id="rId361" Type="http://schemas.openxmlformats.org/officeDocument/2006/relationships/image" Target="media/image183.wmf"/><Relationship Id="rId360" Type="http://schemas.openxmlformats.org/officeDocument/2006/relationships/oleObject" Target="embeddings/oleObject171.bin"/><Relationship Id="rId36" Type="http://schemas.openxmlformats.org/officeDocument/2006/relationships/image" Target="media/image15.wmf"/><Relationship Id="rId359" Type="http://schemas.openxmlformats.org/officeDocument/2006/relationships/image" Target="media/image182.emf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67.bin"/><Relationship Id="rId350" Type="http://schemas.openxmlformats.org/officeDocument/2006/relationships/image" Target="media/image177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2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69.emf"/><Relationship Id="rId333" Type="http://schemas.openxmlformats.org/officeDocument/2006/relationships/image" Target="media/image168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57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6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5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4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2.bin"/><Relationship Id="rId32" Type="http://schemas.openxmlformats.org/officeDocument/2006/relationships/image" Target="media/image13.wmf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47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6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5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4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3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1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0.bin"/><Relationship Id="rId295" Type="http://schemas.openxmlformats.org/officeDocument/2006/relationships/image" Target="media/image149.emf"/><Relationship Id="rId294" Type="http://schemas.openxmlformats.org/officeDocument/2006/relationships/image" Target="media/image148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38.bin"/><Relationship Id="rId290" Type="http://schemas.openxmlformats.org/officeDocument/2006/relationships/image" Target="media/image146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37.bin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6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5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4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3.bin"/><Relationship Id="rId280" Type="http://schemas.openxmlformats.org/officeDocument/2006/relationships/image" Target="media/image141.wmf"/><Relationship Id="rId28" Type="http://schemas.openxmlformats.org/officeDocument/2006/relationships/image" Target="media/image11.wmf"/><Relationship Id="rId279" Type="http://schemas.openxmlformats.org/officeDocument/2006/relationships/oleObject" Target="embeddings/oleObject132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1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6.emf"/><Relationship Id="rId27" Type="http://schemas.openxmlformats.org/officeDocument/2006/relationships/oleObject" Target="embeddings/oleObject10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0.wmf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9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18.emf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3.emf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5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8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7.emf"/><Relationship Id="rId194" Type="http://schemas.openxmlformats.org/officeDocument/2006/relationships/image" Target="media/image96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9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4.emf"/><Relationship Id="rId17" Type="http://schemas.openxmlformats.org/officeDocument/2006/relationships/oleObject" Target="embeddings/oleObject5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0.emf"/><Relationship Id="rId162" Type="http://schemas.openxmlformats.org/officeDocument/2006/relationships/image" Target="media/image79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8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8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8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8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3287</Words>
  <Characters>3617</Characters>
  <Lines>190</Lines>
  <Paragraphs>230</Paragraphs>
  <TotalTime>0</TotalTime>
  <ScaleCrop>false</ScaleCrop>
  <LinksUpToDate>false</LinksUpToDate>
  <CharactersWithSpaces>6674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2017-03-03T01:51:00Z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2017-07-21T08:08:34Z</dcterms:modified>
  <dc:subject>浙江省杭州市锦绣育才教育集团2016-2017学年八年级上学期期末考试数学试题（无答案）.docx</dc:subject>
  <dc:title>浙江省杭州市锦绣育才教育集团2016-2017学年八年级上学期期末考试数学试题（无答案）.docx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2052-10.1.0.6660</vt:lpwstr>
  </property>
</Properties>
</file>