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62F67" w:rsidRPr="00CC3DD7" w:rsidP="00CC3DD7">
      <w:pPr>
        <w:jc w:val="center"/>
        <w:rPr>
          <w:rFonts w:eastAsiaTheme="majorEastAsia"/>
          <w:sz w:val="32"/>
          <w:szCs w:val="32"/>
        </w:rPr>
      </w:pPr>
      <w:r w:rsidRPr="00CC3DD7">
        <w:rPr>
          <w:rFonts w:eastAsiaTheme="majorEastAsia" w:hint="eastAsia"/>
          <w:sz w:val="32"/>
          <w:szCs w:val="32"/>
        </w:rPr>
        <w:t>2017-2018</w:t>
      </w:r>
      <w:r w:rsidRPr="00CC3DD7">
        <w:rPr>
          <w:rFonts w:eastAsiaTheme="majorEastAsia" w:hint="eastAsia"/>
          <w:sz w:val="32"/>
          <w:szCs w:val="32"/>
        </w:rPr>
        <w:t>学年度第一学期封开县大洲镇中学九年级化学第二次月考化学试题</w:t>
      </w:r>
    </w:p>
    <w:p w:rsidR="00462F67" w:rsidRPr="00F53262" w:rsidP="00462F67">
      <w:pPr>
        <w:rPr>
          <w:rFonts w:eastAsiaTheme="majorEastAsia"/>
          <w:szCs w:val="21"/>
        </w:rPr>
      </w:pPr>
      <w:r w:rsidRPr="00F53262">
        <w:rPr>
          <w:rFonts w:eastAsiaTheme="majorEastAsia" w:hint="eastAsia"/>
          <w:szCs w:val="21"/>
        </w:rPr>
        <w:t>附相对原子质量：</w:t>
      </w:r>
      <w:r w:rsidRPr="00F53262">
        <w:rPr>
          <w:rFonts w:eastAsiaTheme="majorEastAsia" w:hint="eastAsia"/>
          <w:szCs w:val="21"/>
        </w:rPr>
        <w:t>H-1</w:t>
      </w:r>
      <w:r w:rsidRPr="00F53262">
        <w:rPr>
          <w:rFonts w:eastAsiaTheme="majorEastAsia" w:hint="eastAsia"/>
          <w:szCs w:val="21"/>
        </w:rPr>
        <w:t>；</w:t>
      </w:r>
      <w:r w:rsidRPr="00F53262">
        <w:rPr>
          <w:rFonts w:eastAsiaTheme="majorEastAsia" w:hint="eastAsia"/>
          <w:szCs w:val="21"/>
        </w:rPr>
        <w:t>C-12</w:t>
      </w:r>
      <w:r w:rsidRPr="00F53262">
        <w:rPr>
          <w:rFonts w:eastAsiaTheme="majorEastAsia" w:hint="eastAsia"/>
          <w:szCs w:val="21"/>
        </w:rPr>
        <w:t>；</w:t>
      </w:r>
      <w:r w:rsidRPr="00F53262">
        <w:rPr>
          <w:rFonts w:eastAsiaTheme="majorEastAsia" w:hint="eastAsia"/>
          <w:szCs w:val="21"/>
        </w:rPr>
        <w:t>N-14</w:t>
      </w:r>
      <w:r w:rsidRPr="00F53262">
        <w:rPr>
          <w:rFonts w:eastAsiaTheme="majorEastAsia" w:hint="eastAsia"/>
          <w:szCs w:val="21"/>
        </w:rPr>
        <w:t>；</w:t>
      </w:r>
      <w:r w:rsidRPr="00F53262">
        <w:rPr>
          <w:rFonts w:eastAsiaTheme="majorEastAsia" w:hint="eastAsia"/>
          <w:szCs w:val="21"/>
        </w:rPr>
        <w:t>O16</w:t>
      </w:r>
      <w:r w:rsidRPr="00F53262">
        <w:rPr>
          <w:rFonts w:eastAsiaTheme="majorEastAsia" w:hint="eastAsia"/>
          <w:szCs w:val="21"/>
        </w:rPr>
        <w:t>；</w:t>
      </w:r>
    </w:p>
    <w:p w:rsidR="00D33E74" w:rsidRPr="002C141C" w:rsidP="00462F67">
      <w:pPr>
        <w:rPr>
          <w:rFonts w:eastAsiaTheme="majorEastAsia"/>
          <w:szCs w:val="21"/>
        </w:rPr>
      </w:pPr>
      <w:r w:rsidRPr="00F53262">
        <w:rPr>
          <w:rFonts w:eastAsiaTheme="majorEastAsia" w:hint="eastAsia"/>
          <w:szCs w:val="21"/>
        </w:rPr>
        <w:t>一、选择题：（每题只有一个正确答案，共</w:t>
      </w:r>
      <w:r w:rsidRPr="00F53262">
        <w:rPr>
          <w:rFonts w:eastAsiaTheme="majorEastAsia" w:hint="eastAsia"/>
          <w:szCs w:val="21"/>
        </w:rPr>
        <w:t>45</w:t>
      </w:r>
      <w:r w:rsidRPr="00F53262">
        <w:rPr>
          <w:rFonts w:eastAsiaTheme="majorEastAsia" w:hint="eastAsia"/>
          <w:szCs w:val="21"/>
        </w:rPr>
        <w:t>分）</w:t>
      </w:r>
      <w:r w:rsidRPr="002C141C">
        <w:rPr>
          <w:rFonts w:eastAsiaTheme="majorEastAsia" w:hint="eastAsia"/>
          <w:szCs w:val="21"/>
        </w:rPr>
        <w:tab/>
      </w:r>
      <w:r w:rsidRPr="002C141C">
        <w:rPr>
          <w:rFonts w:eastAsiaTheme="majorEastAsia" w:hint="eastAsia"/>
          <w:szCs w:val="21"/>
        </w:rPr>
        <w:tab/>
      </w:r>
      <w:r w:rsidRPr="002C141C">
        <w:rPr>
          <w:rFonts w:eastAsiaTheme="majorEastAsia" w:hint="eastAsia"/>
          <w:szCs w:val="21"/>
        </w:rPr>
        <w:tab/>
      </w:r>
      <w:r w:rsidRPr="002C141C">
        <w:rPr>
          <w:rFonts w:eastAsiaTheme="majorEastAsia" w:hint="eastAsia"/>
          <w:szCs w:val="21"/>
        </w:rPr>
        <w:tab/>
      </w:r>
      <w:r w:rsidRPr="002C141C">
        <w:rPr>
          <w:rFonts w:eastAsiaTheme="majorEastAsia" w:hint="eastAsia"/>
          <w:szCs w:val="21"/>
        </w:rPr>
        <w:tab/>
      </w:r>
      <w:r w:rsidRPr="002C141C">
        <w:rPr>
          <w:rFonts w:eastAsiaTheme="majorEastAsia" w:hint="eastAsia"/>
          <w:szCs w:val="21"/>
        </w:rPr>
        <w:tab/>
      </w:r>
      <w:r w:rsidRPr="002C141C">
        <w:rPr>
          <w:rFonts w:eastAsiaTheme="majorEastAsia" w:hint="eastAsia"/>
          <w:szCs w:val="21"/>
        </w:rPr>
        <w:tab/>
      </w:r>
    </w:p>
    <w:p w:rsidR="00D33E74" w:rsidRPr="002C141C" w:rsidP="002C141C">
      <w:pPr>
        <w:pStyle w:val="NoSpacing"/>
        <w:rPr>
          <w:rStyle w:val="ucqobject"/>
          <w:szCs w:val="18"/>
        </w:rPr>
      </w:pPr>
      <w:r w:rsidRPr="002C141C">
        <w:rPr>
          <w:rFonts w:hint="eastAsia"/>
        </w:rPr>
        <w:t>1</w:t>
      </w:r>
      <w:r w:rsidRPr="002C141C">
        <w:rPr>
          <w:rFonts w:hint="eastAsia"/>
        </w:rPr>
        <w:t>、</w:t>
      </w:r>
      <w:r w:rsidRPr="002C141C">
        <w:rPr>
          <w:rStyle w:val="ucqobject"/>
          <w:szCs w:val="18"/>
        </w:rPr>
        <w:t>下列食品、调味品的制作过程中，没有发生化学变化的是</w:t>
      </w:r>
      <w:r w:rsidRPr="002C141C">
        <w:rPr>
          <w:rStyle w:val="ucqobject"/>
          <w:rFonts w:hint="eastAsia"/>
          <w:szCs w:val="18"/>
        </w:rPr>
        <w:t>（）</w:t>
      </w:r>
      <w:r w:rsidRPr="002C141C">
        <w:rPr>
          <w:rStyle w:val="ucqobject"/>
          <w:szCs w:val="18"/>
        </w:rPr>
        <w:t>  </w:t>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r>
    </w:p>
    <w:p w:rsidR="00D33E74" w:rsidRPr="002C141C" w:rsidP="002C141C">
      <w:pPr>
        <w:pStyle w:val="NoSpacing"/>
        <w:rPr>
          <w:szCs w:val="18"/>
        </w:rPr>
      </w:pPr>
      <w:r w:rsidRPr="002C141C">
        <w:rPr>
          <w:rStyle w:val="ucqobject"/>
          <w:szCs w:val="18"/>
        </w:rPr>
        <w:t>  </w:t>
      </w:r>
      <w:r w:rsidRPr="002C141C">
        <w:rPr>
          <w:noProof/>
          <w:szCs w:val="18"/>
        </w:rPr>
        <w:drawing>
          <wp:inline distT="0" distB="0" distL="0" distR="0">
            <wp:extent cx="1590675" cy="1171575"/>
            <wp:effectExtent l="19050" t="0" r="9525" b="0"/>
            <wp:docPr id="10"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leketang.com/res/question/pic/10385/pdw00029979.png"/>
                    <pic:cNvPicPr>
                      <a:picLocks noChangeAspect="1" noChangeArrowheads="1"/>
                    </pic:cNvPicPr>
                  </pic:nvPicPr>
                  <pic:blipFill>
                    <a:blip xmlns:r="http://schemas.openxmlformats.org/officeDocument/2006/relationships" r:embed="rId4" cstate="print"/>
                    <a:srcRect/>
                    <a:stretch>
                      <a:fillRect/>
                    </a:stretch>
                  </pic:blipFill>
                  <pic:spPr bwMode="auto">
                    <a:xfrm>
                      <a:off x="0" y="0"/>
                      <a:ext cx="1590675" cy="1171575"/>
                    </a:xfrm>
                    <a:prstGeom prst="rect">
                      <a:avLst/>
                    </a:prstGeom>
                    <a:noFill/>
                    <a:ln w="9525">
                      <a:noFill/>
                      <a:miter lim="800000"/>
                      <a:headEnd/>
                      <a:tailEnd/>
                    </a:ln>
                  </pic:spPr>
                </pic:pic>
              </a:graphicData>
            </a:graphic>
          </wp:inline>
        </w:drawing>
      </w:r>
      <w:r w:rsidRPr="002C141C">
        <w:rPr>
          <w:rStyle w:val="ucqobject"/>
          <w:rFonts w:hint="eastAsia"/>
          <w:szCs w:val="18"/>
        </w:rPr>
        <w:tab/>
      </w:r>
      <w:r w:rsidRPr="002C141C">
        <w:rPr>
          <w:noProof/>
          <w:szCs w:val="18"/>
        </w:rPr>
        <w:drawing>
          <wp:inline distT="0" distB="0" distL="0" distR="0">
            <wp:extent cx="361950" cy="1219200"/>
            <wp:effectExtent l="19050" t="0" r="0" b="0"/>
            <wp:docPr id="11"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leketang.com/res/question/pic/10385/pdw00029978.png"/>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361950" cy="1219200"/>
                    </a:xfrm>
                    <a:prstGeom prst="rect">
                      <a:avLst/>
                    </a:prstGeom>
                    <a:noFill/>
                    <a:ln w="9525">
                      <a:noFill/>
                      <a:miter lim="800000"/>
                      <a:headEnd/>
                      <a:tailEnd/>
                    </a:ln>
                  </pic:spPr>
                </pic:pic>
              </a:graphicData>
            </a:graphic>
          </wp:inline>
        </w:drawing>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r>
      <w:r w:rsidRPr="002C141C">
        <w:rPr>
          <w:noProof/>
          <w:szCs w:val="18"/>
        </w:rPr>
        <w:drawing>
          <wp:inline distT="0" distB="0" distL="0" distR="0">
            <wp:extent cx="962025" cy="1276350"/>
            <wp:effectExtent l="19050" t="0" r="9525" b="0"/>
            <wp:docPr id="12"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leketang.com/res/question/pic/10385/pdw00029977.png"/>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962025" cy="1276350"/>
                    </a:xfrm>
                    <a:prstGeom prst="rect">
                      <a:avLst/>
                    </a:prstGeom>
                    <a:noFill/>
                    <a:ln w="9525">
                      <a:noFill/>
                      <a:miter lim="800000"/>
                      <a:headEnd/>
                      <a:tailEnd/>
                    </a:ln>
                  </pic:spPr>
                </pic:pic>
              </a:graphicData>
            </a:graphic>
          </wp:inline>
        </w:drawing>
      </w:r>
      <w:r w:rsidRPr="002C141C">
        <w:rPr>
          <w:rStyle w:val="ucqobject"/>
          <w:rFonts w:hint="eastAsia"/>
          <w:szCs w:val="18"/>
        </w:rPr>
        <w:tab/>
      </w:r>
      <w:r w:rsidRPr="002C141C">
        <w:rPr>
          <w:rStyle w:val="ucqobject"/>
          <w:rFonts w:hint="eastAsia"/>
          <w:szCs w:val="18"/>
        </w:rPr>
        <w:tab/>
      </w:r>
      <w:r w:rsidRPr="002C141C">
        <w:rPr>
          <w:noProof/>
          <w:szCs w:val="18"/>
        </w:rPr>
        <w:drawing>
          <wp:inline distT="0" distB="0" distL="0" distR="0">
            <wp:extent cx="676275" cy="1304925"/>
            <wp:effectExtent l="19050" t="0" r="9525" b="0"/>
            <wp:docPr id="1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leketang.com/res/question/pic/10385/pdw00029976.png"/>
                    <pic:cNvPicPr>
                      <a:picLocks noChangeAspect="1" noChangeArrowheads="1"/>
                    </pic:cNvPicPr>
                  </pic:nvPicPr>
                  <pic:blipFill>
                    <a:blip xmlns:r="http://schemas.openxmlformats.org/officeDocument/2006/relationships" r:embed="rId7" cstate="print"/>
                    <a:srcRect/>
                    <a:stretch>
                      <a:fillRect/>
                    </a:stretch>
                  </pic:blipFill>
                  <pic:spPr bwMode="auto">
                    <a:xfrm>
                      <a:off x="0" y="0"/>
                      <a:ext cx="676275" cy="1304925"/>
                    </a:xfrm>
                    <a:prstGeom prst="rect">
                      <a:avLst/>
                    </a:prstGeom>
                    <a:noFill/>
                    <a:ln w="9525">
                      <a:noFill/>
                      <a:miter lim="800000"/>
                      <a:headEnd/>
                      <a:tailEnd/>
                    </a:ln>
                  </pic:spPr>
                </pic:pic>
              </a:graphicData>
            </a:graphic>
          </wp:inline>
        </w:drawing>
      </w:r>
      <w:r w:rsidRPr="002C141C">
        <w:rPr>
          <w:szCs w:val="18"/>
        </w:rPr>
        <w:tab/>
      </w:r>
    </w:p>
    <w:p w:rsidR="00D33E74" w:rsidRPr="002C141C" w:rsidP="002C141C">
      <w:pPr>
        <w:pStyle w:val="NoSpacing"/>
        <w:rPr>
          <w:rStyle w:val="ucqobject"/>
          <w:szCs w:val="18"/>
        </w:rPr>
      </w:pPr>
      <w:r w:rsidRPr="002C141C">
        <w:rPr>
          <w:rStyle w:val="ucqobject"/>
          <w:rFonts w:hint="eastAsia"/>
          <w:szCs w:val="18"/>
        </w:rPr>
        <w:t>A</w:t>
      </w:r>
      <w:r w:rsidRPr="002C141C">
        <w:rPr>
          <w:rStyle w:val="ucqobject"/>
          <w:rFonts w:hint="eastAsia"/>
          <w:szCs w:val="18"/>
        </w:rPr>
        <w:t>、</w:t>
      </w:r>
      <w:r w:rsidRPr="002C141C">
        <w:rPr>
          <w:rStyle w:val="ucqobject"/>
          <w:szCs w:val="18"/>
        </w:rPr>
        <w:t>鲜奶制酸奶</w:t>
      </w:r>
      <w:r w:rsidRPr="002C141C">
        <w:rPr>
          <w:rStyle w:val="ucqobject"/>
          <w:rFonts w:hint="eastAsia"/>
          <w:szCs w:val="18"/>
        </w:rPr>
        <w:tab/>
      </w:r>
      <w:r w:rsidRPr="002C141C">
        <w:rPr>
          <w:rStyle w:val="ucqobject"/>
          <w:rFonts w:hint="eastAsia"/>
          <w:szCs w:val="18"/>
        </w:rPr>
        <w:tab/>
      </w:r>
      <w:r w:rsidRPr="002C141C">
        <w:rPr>
          <w:rStyle w:val="ucqobject"/>
          <w:rFonts w:hint="eastAsia"/>
          <w:szCs w:val="18"/>
        </w:rPr>
        <w:tab/>
        <w:t>B</w:t>
      </w:r>
      <w:r w:rsidRPr="002C141C">
        <w:rPr>
          <w:rStyle w:val="ucqobject"/>
          <w:rFonts w:hint="eastAsia"/>
          <w:szCs w:val="18"/>
        </w:rPr>
        <w:t>、</w:t>
      </w:r>
      <w:r w:rsidRPr="002C141C">
        <w:rPr>
          <w:rStyle w:val="ucqobject"/>
          <w:szCs w:val="18"/>
        </w:rPr>
        <w:t>黄豆酿酱油</w:t>
      </w:r>
      <w:r w:rsidRPr="002C141C">
        <w:rPr>
          <w:rStyle w:val="ucqobject"/>
          <w:rFonts w:hint="eastAsia"/>
          <w:szCs w:val="18"/>
        </w:rPr>
        <w:tab/>
      </w:r>
      <w:r w:rsidRPr="002C141C">
        <w:rPr>
          <w:rStyle w:val="ucqobject"/>
          <w:rFonts w:hint="eastAsia"/>
          <w:szCs w:val="18"/>
        </w:rPr>
        <w:tab/>
        <w:t>C</w:t>
      </w:r>
      <w:r w:rsidRPr="002C141C">
        <w:rPr>
          <w:rStyle w:val="ucqobject"/>
          <w:rFonts w:hint="eastAsia"/>
          <w:szCs w:val="18"/>
        </w:rPr>
        <w:t>、</w:t>
      </w:r>
      <w:r w:rsidRPr="002C141C">
        <w:rPr>
          <w:rStyle w:val="ucqobject"/>
          <w:szCs w:val="18"/>
        </w:rPr>
        <w:t>糯米酿甜酒</w:t>
      </w:r>
      <w:r w:rsidRPr="002C141C">
        <w:rPr>
          <w:rStyle w:val="ucqobject"/>
          <w:rFonts w:hint="eastAsia"/>
          <w:szCs w:val="18"/>
        </w:rPr>
        <w:tab/>
      </w:r>
      <w:r w:rsidRPr="002C141C">
        <w:rPr>
          <w:rStyle w:val="ucqobject"/>
          <w:rFonts w:hint="eastAsia"/>
          <w:szCs w:val="18"/>
        </w:rPr>
        <w:tab/>
        <w:t>D</w:t>
      </w:r>
      <w:r w:rsidRPr="002C141C">
        <w:rPr>
          <w:rStyle w:val="ucqobject"/>
          <w:rFonts w:hint="eastAsia"/>
          <w:szCs w:val="18"/>
        </w:rPr>
        <w:t>、</w:t>
      </w:r>
      <w:r w:rsidRPr="002C141C">
        <w:rPr>
          <w:rStyle w:val="ucqobject"/>
          <w:szCs w:val="18"/>
        </w:rPr>
        <w:t>水果榨果汁</w:t>
      </w:r>
    </w:p>
    <w:p w:rsidR="00CB6959" w:rsidRPr="002C255C" w:rsidP="00CB6959">
      <w:pPr>
        <w:pStyle w:val="NoSpacing"/>
        <w:rPr>
          <w:kern w:val="0"/>
          <w:sz w:val="18"/>
          <w:szCs w:val="18"/>
        </w:rPr>
      </w:pPr>
      <w:r w:rsidRPr="002C141C">
        <w:rPr>
          <w:rStyle w:val="ucqobject"/>
          <w:rFonts w:hint="eastAsia"/>
          <w:szCs w:val="18"/>
        </w:rPr>
        <w:t>2</w:t>
      </w:r>
      <w:r w:rsidRPr="002C141C">
        <w:rPr>
          <w:rStyle w:val="ucqobject"/>
          <w:rFonts w:hint="eastAsia"/>
          <w:szCs w:val="18"/>
        </w:rPr>
        <w:t>、</w:t>
      </w:r>
      <w:r w:rsidRPr="002C255C">
        <w:rPr>
          <w:kern w:val="0"/>
        </w:rPr>
        <w:t>下列有关微粒的说法错误的是（　　）</w:t>
      </w:r>
    </w:p>
    <w:p w:rsidR="00CB6959" w:rsidRPr="002C255C" w:rsidP="00CB6959">
      <w:pPr>
        <w:pStyle w:val="NoSpacing"/>
        <w:rPr>
          <w:kern w:val="0"/>
          <w:szCs w:val="21"/>
        </w:rPr>
      </w:pPr>
      <w:r w:rsidRPr="002C255C">
        <w:rPr>
          <w:kern w:val="0"/>
        </w:rPr>
        <w:t>A. </w:t>
      </w:r>
      <w:r w:rsidRPr="002C255C">
        <w:rPr>
          <w:kern w:val="0"/>
          <w:szCs w:val="21"/>
        </w:rPr>
        <w:t>原子、分子、离子都是构成物质的微粒</w:t>
      </w:r>
      <w:r w:rsidRPr="002C255C">
        <w:rPr>
          <w:kern w:val="0"/>
        </w:rPr>
        <w:t>B. </w:t>
      </w:r>
      <w:r w:rsidRPr="002C255C">
        <w:rPr>
          <w:kern w:val="0"/>
          <w:szCs w:val="21"/>
        </w:rPr>
        <w:t>钠原子失去</w:t>
      </w:r>
      <w:r w:rsidRPr="002C255C">
        <w:rPr>
          <w:kern w:val="0"/>
          <w:szCs w:val="21"/>
        </w:rPr>
        <w:t>1</w:t>
      </w:r>
      <w:r w:rsidRPr="002C255C">
        <w:rPr>
          <w:kern w:val="0"/>
          <w:szCs w:val="21"/>
        </w:rPr>
        <w:t>个电子形成钠离子</w:t>
      </w:r>
    </w:p>
    <w:p w:rsidR="00CB6959" w:rsidRPr="002C255C" w:rsidP="00CB6959">
      <w:pPr>
        <w:pStyle w:val="NoSpacing"/>
        <w:rPr>
          <w:kern w:val="0"/>
          <w:szCs w:val="21"/>
        </w:rPr>
      </w:pPr>
      <w:r w:rsidRPr="002C255C">
        <w:rPr>
          <w:kern w:val="0"/>
        </w:rPr>
        <w:t>C. </w:t>
      </w:r>
      <w:r w:rsidRPr="002C255C">
        <w:rPr>
          <w:kern w:val="0"/>
          <w:szCs w:val="21"/>
        </w:rPr>
        <w:t>过氧化氢分子由氢分子和氧分子组成</w:t>
      </w:r>
      <w:r w:rsidRPr="002C255C">
        <w:rPr>
          <w:kern w:val="0"/>
        </w:rPr>
        <w:t>D. </w:t>
      </w:r>
      <w:r w:rsidRPr="002C255C">
        <w:rPr>
          <w:kern w:val="0"/>
          <w:szCs w:val="21"/>
        </w:rPr>
        <w:t>构成物质的微粒是在不停地运动</w:t>
      </w:r>
    </w:p>
    <w:p w:rsidR="00CB6959" w:rsidRPr="002C255C" w:rsidP="00CB6959">
      <w:pPr>
        <w:pStyle w:val="NoSpacing"/>
        <w:rPr>
          <w:kern w:val="0"/>
          <w:sz w:val="18"/>
          <w:szCs w:val="18"/>
        </w:rPr>
      </w:pPr>
      <w:r>
        <w:rPr>
          <w:rStyle w:val="ucqobject"/>
          <w:rFonts w:hint="eastAsia"/>
          <w:szCs w:val="18"/>
        </w:rPr>
        <w:t>3</w:t>
      </w:r>
      <w:r>
        <w:rPr>
          <w:rStyle w:val="ucqobject"/>
          <w:rFonts w:hint="eastAsia"/>
          <w:szCs w:val="18"/>
        </w:rPr>
        <w:t>、</w:t>
      </w:r>
      <w:r w:rsidRPr="002C255C">
        <w:rPr>
          <w:kern w:val="0"/>
        </w:rPr>
        <w:t>据报道，科学家发明了一种</w:t>
      </w:r>
      <w:r w:rsidRPr="002C255C">
        <w:rPr>
          <w:kern w:val="0"/>
        </w:rPr>
        <w:t>“</w:t>
      </w:r>
      <w:r w:rsidRPr="002C255C">
        <w:rPr>
          <w:kern w:val="0"/>
        </w:rPr>
        <w:t>月球制氧机</w:t>
      </w:r>
      <w:r w:rsidRPr="002C255C">
        <w:rPr>
          <w:kern w:val="0"/>
        </w:rPr>
        <w:t>”</w:t>
      </w:r>
      <w:r w:rsidRPr="002C255C">
        <w:rPr>
          <w:kern w:val="0"/>
        </w:rPr>
        <w:t>，这种</w:t>
      </w:r>
      <w:r w:rsidRPr="002C255C">
        <w:rPr>
          <w:kern w:val="0"/>
        </w:rPr>
        <w:t>“</w:t>
      </w:r>
      <w:r w:rsidRPr="002C255C">
        <w:rPr>
          <w:kern w:val="0"/>
        </w:rPr>
        <w:t>月球制氧机</w:t>
      </w:r>
      <w:r w:rsidRPr="002C255C">
        <w:rPr>
          <w:kern w:val="0"/>
        </w:rPr>
        <w:t>”</w:t>
      </w:r>
      <w:r w:rsidRPr="002C255C">
        <w:rPr>
          <w:kern w:val="0"/>
        </w:rPr>
        <w:t>利用聚焦太阳能产生的高温加热月球土壤，制得氧气．据此可推测月球土壤中一定含有（　　）</w:t>
      </w:r>
    </w:p>
    <w:p w:rsidR="00CB6959" w:rsidRPr="002C255C" w:rsidP="00CB6959">
      <w:pPr>
        <w:pStyle w:val="NoSpacing"/>
        <w:rPr>
          <w:kern w:val="0"/>
          <w:szCs w:val="21"/>
        </w:rPr>
      </w:pPr>
      <w:r w:rsidRPr="002C255C">
        <w:rPr>
          <w:kern w:val="0"/>
        </w:rPr>
        <w:t>A. </w:t>
      </w:r>
      <w:r w:rsidRPr="002C255C">
        <w:rPr>
          <w:kern w:val="0"/>
          <w:szCs w:val="21"/>
        </w:rPr>
        <w:t>氧元素</w:t>
      </w:r>
      <w:r>
        <w:rPr>
          <w:rFonts w:hint="eastAsia"/>
          <w:kern w:val="0"/>
          <w:szCs w:val="21"/>
        </w:rPr>
        <w:tab/>
      </w:r>
      <w:r>
        <w:rPr>
          <w:rFonts w:hint="eastAsia"/>
          <w:kern w:val="0"/>
          <w:szCs w:val="21"/>
        </w:rPr>
        <w:tab/>
      </w:r>
      <w:r w:rsidRPr="002C255C">
        <w:rPr>
          <w:kern w:val="0"/>
        </w:rPr>
        <w:t>B. </w:t>
      </w:r>
      <w:r w:rsidRPr="002C255C">
        <w:rPr>
          <w:kern w:val="0"/>
          <w:szCs w:val="21"/>
        </w:rPr>
        <w:t>氧气</w:t>
      </w:r>
      <w:r>
        <w:rPr>
          <w:rFonts w:hint="eastAsia"/>
          <w:kern w:val="0"/>
          <w:szCs w:val="21"/>
        </w:rPr>
        <w:tab/>
      </w:r>
      <w:r>
        <w:rPr>
          <w:rFonts w:hint="eastAsia"/>
          <w:kern w:val="0"/>
          <w:szCs w:val="21"/>
        </w:rPr>
        <w:tab/>
      </w:r>
      <w:r w:rsidRPr="002C255C">
        <w:rPr>
          <w:kern w:val="0"/>
        </w:rPr>
        <w:t>C. </w:t>
      </w:r>
      <w:r w:rsidRPr="002C255C">
        <w:rPr>
          <w:kern w:val="0"/>
          <w:szCs w:val="21"/>
        </w:rPr>
        <w:t>氧化物</w:t>
      </w:r>
      <w:r>
        <w:rPr>
          <w:rFonts w:hint="eastAsia"/>
          <w:kern w:val="0"/>
          <w:szCs w:val="21"/>
        </w:rPr>
        <w:tab/>
      </w:r>
      <w:r>
        <w:rPr>
          <w:rFonts w:hint="eastAsia"/>
          <w:kern w:val="0"/>
          <w:szCs w:val="21"/>
        </w:rPr>
        <w:tab/>
      </w:r>
      <w:r w:rsidRPr="002C255C">
        <w:rPr>
          <w:kern w:val="0"/>
        </w:rPr>
        <w:t>D. </w:t>
      </w:r>
      <w:r w:rsidRPr="002C255C">
        <w:rPr>
          <w:kern w:val="0"/>
          <w:szCs w:val="21"/>
        </w:rPr>
        <w:t>水</w:t>
      </w:r>
    </w:p>
    <w:p w:rsidR="00C038FD" w:rsidRPr="00A9029C" w:rsidP="00C038FD">
      <w:pPr>
        <w:pStyle w:val="NoSpacing"/>
        <w:rPr>
          <w:kern w:val="0"/>
        </w:rPr>
      </w:pPr>
      <w:r>
        <w:rPr>
          <w:rStyle w:val="ucqobject"/>
          <w:rFonts w:hint="eastAsia"/>
          <w:szCs w:val="18"/>
        </w:rPr>
        <w:t>4</w:t>
      </w:r>
      <w:r>
        <w:rPr>
          <w:rStyle w:val="ucqobject"/>
          <w:rFonts w:hint="eastAsia"/>
          <w:szCs w:val="18"/>
        </w:rPr>
        <w:t>、</w:t>
      </w:r>
      <w:r w:rsidRPr="00A9029C">
        <w:rPr>
          <w:kern w:val="0"/>
        </w:rPr>
        <w:t>水是生命之源，下列关于水的说法正确的是</w:t>
      </w:r>
      <w:r w:rsidRPr="00A9029C">
        <w:rPr>
          <w:kern w:val="0"/>
        </w:rPr>
        <w:t>   </w:t>
      </w:r>
      <w:r>
        <w:rPr>
          <w:rFonts w:hint="eastAsia"/>
          <w:kern w:val="0"/>
        </w:rPr>
        <w:t>（）</w:t>
      </w:r>
      <w:r w:rsidRPr="00A9029C">
        <w:rPr>
          <w:kern w:val="0"/>
        </w:rPr>
        <w:t> </w:t>
      </w:r>
    </w:p>
    <w:p w:rsidR="00C038FD" w:rsidRPr="00A9029C" w:rsidP="00C038FD">
      <w:pPr>
        <w:pStyle w:val="NoSpacing"/>
        <w:rPr>
          <w:rFonts w:ascii="宋体" w:hAnsi="宋体" w:cs="宋体"/>
          <w:kern w:val="0"/>
        </w:rPr>
      </w:pPr>
      <w:r w:rsidRPr="00A9029C">
        <w:rPr>
          <w:rFonts w:ascii="宋体" w:hAnsi="宋体" w:cs="宋体"/>
          <w:kern w:val="0"/>
        </w:rPr>
        <w:t>A．淡水是取之不尽、用之不竭的</w:t>
      </w:r>
    </w:p>
    <w:p w:rsidR="00C038FD" w:rsidRPr="00A9029C" w:rsidP="00C038FD">
      <w:pPr>
        <w:pStyle w:val="NoSpacing"/>
        <w:rPr>
          <w:rFonts w:ascii="宋体" w:hAnsi="宋体" w:cs="宋体"/>
          <w:kern w:val="0"/>
        </w:rPr>
      </w:pPr>
      <w:r w:rsidRPr="00A9029C">
        <w:rPr>
          <w:rFonts w:ascii="宋体" w:hAnsi="宋体" w:cs="宋体"/>
          <w:kern w:val="0"/>
        </w:rPr>
        <w:t>B．电解水生成的氢气和氧气的体积比约为2：1</w:t>
      </w:r>
    </w:p>
    <w:p w:rsidR="00C038FD" w:rsidRPr="00A9029C" w:rsidP="00C038FD">
      <w:pPr>
        <w:pStyle w:val="NoSpacing"/>
        <w:rPr>
          <w:rFonts w:ascii="宋体" w:hAnsi="宋体" w:cs="宋体"/>
          <w:kern w:val="0"/>
        </w:rPr>
      </w:pPr>
      <w:r w:rsidRPr="00A9029C">
        <w:rPr>
          <w:rFonts w:ascii="宋体" w:hAnsi="宋体" w:cs="宋体"/>
          <w:kern w:val="0"/>
        </w:rPr>
        <w:t>C．水</w:t>
      </w:r>
      <w:r>
        <w:rPr>
          <w:rFonts w:ascii="宋体" w:hAnsi="宋体" w:cs="宋体" w:hint="eastAsia"/>
          <w:kern w:val="0"/>
        </w:rPr>
        <w:t>由2个氢原子和1个氧原子构成</w:t>
      </w:r>
    </w:p>
    <w:p w:rsidR="00C038FD" w:rsidRPr="00A9029C" w:rsidP="00C038FD">
      <w:pPr>
        <w:pStyle w:val="NoSpacing"/>
        <w:rPr>
          <w:rFonts w:ascii="宋体" w:hAnsi="宋体" w:cs="宋体"/>
          <w:kern w:val="0"/>
          <w:sz w:val="24"/>
        </w:rPr>
      </w:pPr>
      <w:r w:rsidRPr="00A9029C">
        <w:rPr>
          <w:rFonts w:ascii="宋体" w:hAnsi="宋体" w:cs="宋体"/>
          <w:kern w:val="0"/>
        </w:rPr>
        <w:t>D．水是由2个氢元素和1个氧元素组成的</w:t>
      </w:r>
    </w:p>
    <w:p w:rsidR="00D33E74" w:rsidRPr="002C141C" w:rsidP="002C141C">
      <w:pPr>
        <w:pStyle w:val="NoSpacing"/>
        <w:rPr>
          <w:szCs w:val="18"/>
        </w:rPr>
      </w:pPr>
      <w:r w:rsidRPr="002C141C">
        <w:rPr>
          <w:rStyle w:val="ucqobject"/>
          <w:rFonts w:hint="eastAsia"/>
          <w:szCs w:val="18"/>
        </w:rPr>
        <w:t>5</w:t>
      </w:r>
      <w:r w:rsidRPr="002C141C">
        <w:rPr>
          <w:rStyle w:val="ucqobject"/>
          <w:rFonts w:hint="eastAsia"/>
          <w:szCs w:val="18"/>
        </w:rPr>
        <w:t>、</w:t>
      </w:r>
      <w:r w:rsidRPr="002C141C">
        <w:t>用如图所示的实验测定空气中氧气的含量，下列操作会使测定结果偏大的是（　　）</w:t>
      </w:r>
      <w:r w:rsidRPr="002C141C">
        <w:rPr>
          <w:noProof/>
        </w:rPr>
        <w:drawing>
          <wp:inline distT="0" distB="0" distL="0" distR="0">
            <wp:extent cx="1419225" cy="1343025"/>
            <wp:effectExtent l="19050" t="0" r="9525" b="0"/>
            <wp:docPr id="14"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leleketang.com/res/question/pic/10408/oko00007824.png"/>
                    <pic:cNvPicPr>
                      <a:picLocks noChangeAspect="1" noChangeArrowheads="1"/>
                    </pic:cNvPicPr>
                  </pic:nvPicPr>
                  <pic:blipFill>
                    <a:blip xmlns:r="http://schemas.openxmlformats.org/officeDocument/2006/relationships" r:embed="rId8" cstate="print"/>
                    <a:srcRect/>
                    <a:stretch>
                      <a:fillRect/>
                    </a:stretch>
                  </pic:blipFill>
                  <pic:spPr bwMode="auto">
                    <a:xfrm>
                      <a:off x="0" y="0"/>
                      <a:ext cx="1419225" cy="1343025"/>
                    </a:xfrm>
                    <a:prstGeom prst="rect">
                      <a:avLst/>
                    </a:prstGeom>
                    <a:noFill/>
                    <a:ln w="9525">
                      <a:noFill/>
                      <a:miter lim="800000"/>
                      <a:headEnd/>
                      <a:tailEnd/>
                    </a:ln>
                  </pic:spPr>
                </pic:pic>
              </a:graphicData>
            </a:graphic>
          </wp:inline>
        </w:drawing>
      </w:r>
      <w:r w:rsidRPr="002C141C">
        <w:rPr>
          <w:szCs w:val="18"/>
        </w:rPr>
        <w:tab/>
      </w:r>
      <w:r w:rsidRPr="002C141C">
        <w:rPr>
          <w:szCs w:val="18"/>
        </w:rPr>
        <w:tab/>
      </w:r>
      <w:r w:rsidRPr="002C141C">
        <w:rPr>
          <w:szCs w:val="18"/>
        </w:rPr>
        <w:tab/>
      </w:r>
      <w:r w:rsidRPr="002C141C">
        <w:rPr>
          <w:szCs w:val="18"/>
        </w:rPr>
        <w:tab/>
      </w:r>
      <w:r w:rsidRPr="002C141C">
        <w:rPr>
          <w:szCs w:val="18"/>
        </w:rPr>
        <w:tab/>
      </w:r>
      <w:r w:rsidRPr="002C141C">
        <w:rPr>
          <w:szCs w:val="18"/>
        </w:rPr>
        <w:tab/>
      </w:r>
      <w:r w:rsidRPr="002C141C">
        <w:rPr>
          <w:szCs w:val="18"/>
        </w:rPr>
        <w:tab/>
      </w:r>
    </w:p>
    <w:p w:rsidR="00D33E74" w:rsidRPr="002C141C" w:rsidP="002C141C">
      <w:pPr>
        <w:pStyle w:val="NoSpacing"/>
      </w:pPr>
      <w:r w:rsidRPr="002C141C">
        <w:t>A. </w:t>
      </w:r>
      <w:r w:rsidRPr="002C141C">
        <w:t>装置漏气</w:t>
      </w:r>
      <w:r w:rsidRPr="002C141C">
        <w:tab/>
      </w:r>
      <w:r w:rsidRPr="002C141C">
        <w:tab/>
        <w:t>B. </w:t>
      </w:r>
      <w:r w:rsidRPr="002C141C">
        <w:t>药匙中放入的红磷量不足</w:t>
      </w:r>
      <w:r w:rsidRPr="002C141C">
        <w:tab/>
      </w:r>
      <w:r w:rsidRPr="002C141C">
        <w:tab/>
      </w:r>
      <w:r w:rsidRPr="002C141C">
        <w:tab/>
      </w:r>
    </w:p>
    <w:p w:rsidR="00D33E74" w:rsidRPr="002C141C" w:rsidP="002C141C">
      <w:pPr>
        <w:pStyle w:val="NoSpacing"/>
      </w:pPr>
      <w:r w:rsidRPr="002C141C">
        <w:t>C. </w:t>
      </w:r>
      <w:r w:rsidRPr="002C141C">
        <w:t>点燃红磷伸入瓶中时，没有立即塞紧瓶塞</w:t>
      </w:r>
      <w:r w:rsidRPr="002C141C">
        <w:tab/>
      </w:r>
    </w:p>
    <w:p w:rsidR="00B857C3" w:rsidP="002C141C">
      <w:pPr>
        <w:pStyle w:val="NoSpacing"/>
      </w:pPr>
      <w:r w:rsidRPr="002C141C">
        <w:t>D. </w:t>
      </w:r>
      <w:r w:rsidRPr="002C141C">
        <w:t>红磷燃烧结束后，没等装置冷却就打开弹簧夹</w:t>
      </w:r>
      <w:r w:rsidRPr="002C141C">
        <w:tab/>
      </w:r>
    </w:p>
    <w:p w:rsidR="00B857C3" w:rsidP="00B857C3">
      <w:pPr>
        <w:pStyle w:val="PlainText"/>
        <w:rPr>
          <w:rFonts w:ascii="Times New Roman" w:hAnsi="Times New Roman" w:cs="Times New Roman"/>
        </w:rPr>
      </w:pPr>
      <w:r>
        <w:rPr>
          <w:rFonts w:hint="eastAsia"/>
        </w:rPr>
        <w:t>6、</w:t>
      </w:r>
      <w:r>
        <w:rPr>
          <w:rFonts w:ascii="Times New Roman" w:hAnsi="Times New Roman" w:cs="Times New Roman" w:hint="eastAsia"/>
        </w:rPr>
        <w:t>常用的“</w:t>
      </w:r>
      <w:r>
        <w:rPr>
          <w:rFonts w:ascii="Times New Roman" w:hAnsi="Times New Roman" w:cs="Times New Roman" w:hint="eastAsia"/>
        </w:rPr>
        <w:t>84</w:t>
      </w:r>
      <w:r>
        <w:rPr>
          <w:rFonts w:ascii="Times New Roman" w:hAnsi="Times New Roman" w:cs="Times New Roman" w:hint="eastAsia"/>
        </w:rPr>
        <w:t>消毒液”是一种含次氯酸钠（氯为</w:t>
      </w:r>
      <w:r>
        <w:rPr>
          <w:rFonts w:ascii="Times New Roman" w:hAnsi="Times New Roman" w:cs="Times New Roman" w:hint="eastAsia"/>
        </w:rPr>
        <w:t>+1</w:t>
      </w:r>
      <w:r>
        <w:rPr>
          <w:rFonts w:ascii="Times New Roman" w:hAnsi="Times New Roman" w:cs="Times New Roman" w:hint="eastAsia"/>
        </w:rPr>
        <w:t>价）的药剂，下列化学式为次氯酸钠的是（</w:t>
      </w:r>
      <w:r>
        <w:rPr>
          <w:rFonts w:ascii="Times New Roman" w:hAnsi="Times New Roman" w:cs="Times New Roman" w:hint="eastAsia"/>
        </w:rPr>
        <w:t xml:space="preserve">    </w:t>
      </w:r>
      <w:r>
        <w:rPr>
          <w:rFonts w:ascii="Times New Roman" w:hAnsi="Times New Roman" w:cs="Times New Roman" w:hint="eastAsia"/>
        </w:rPr>
        <w:t>）</w:t>
      </w:r>
    </w:p>
    <w:p w:rsidR="00B857C3" w:rsidP="00B857C3">
      <w:pPr>
        <w:pStyle w:val="NoSpacing"/>
      </w:pPr>
      <w:r>
        <w:rPr>
          <w:rFonts w:hint="eastAsia"/>
        </w:rPr>
        <w:t>A.NaCl                B.KClO</w:t>
      </w:r>
      <w:smartTag w:uri="urn:schemas-microsoft-com:office:smarttags" w:element="chmetcnv">
        <w:smartTagPr>
          <w:attr w:name="HasSpace" w:val="True"/>
          <w:attr w:name="Negative" w:val="False"/>
          <w:attr w:name="NumberType" w:val="1"/>
          <w:attr w:name="SourceValue" w:val="3"/>
          <w:attr w:name="TCSC" w:val="0"/>
          <w:attr w:name="UnitName" w:val="C"/>
        </w:smartTagPr>
        <w:r>
          <w:rPr>
            <w:rFonts w:hint="eastAsia"/>
            <w:vertAlign w:val="subscript"/>
          </w:rPr>
          <w:t>3</w:t>
        </w:r>
        <w:r>
          <w:rPr>
            <w:rFonts w:hint="eastAsia"/>
          </w:rPr>
          <w:t xml:space="preserve">                C</w:t>
        </w:r>
      </w:smartTag>
      <w:r>
        <w:rPr>
          <w:rFonts w:hint="eastAsia"/>
        </w:rPr>
        <w:t>.NaClO</w:t>
      </w:r>
      <w:r>
        <w:rPr>
          <w:rFonts w:hint="eastAsia"/>
          <w:vertAlign w:val="subscript"/>
        </w:rPr>
        <w:t>3</w:t>
      </w:r>
      <w:r>
        <w:rPr>
          <w:rFonts w:hint="eastAsia"/>
        </w:rPr>
        <w:t xml:space="preserve">                D.NaClO</w:t>
      </w:r>
    </w:p>
    <w:p w:rsidR="00072BCA" w:rsidRPr="00A66105" w:rsidP="00072BCA">
      <w:pPr>
        <w:spacing w:line="340" w:lineRule="exact"/>
        <w:rPr>
          <w:color w:val="000000"/>
        </w:rPr>
      </w:pPr>
      <w:r>
        <w:rPr>
          <w:rFonts w:hint="eastAsia"/>
        </w:rPr>
        <w:t>7</w:t>
      </w:r>
      <w:r>
        <w:rPr>
          <w:rFonts w:hint="eastAsia"/>
        </w:rPr>
        <w:t>、</w:t>
      </w:r>
      <w:r w:rsidRPr="002C141C" w:rsidR="00D33E74">
        <w:tab/>
      </w:r>
      <w:r w:rsidRPr="00A66105">
        <w:rPr>
          <w:rFonts w:hint="eastAsia"/>
          <w:color w:val="000000"/>
        </w:rPr>
        <w:t>氧气是我们身边常见的物质，以下关于氧气的叙述不正确的是（</w:t>
      </w:r>
      <w:r w:rsidRPr="00A66105">
        <w:rPr>
          <w:rFonts w:hint="eastAsia"/>
          <w:color w:val="000000"/>
        </w:rPr>
        <w:t xml:space="preserve">     </w:t>
      </w:r>
      <w:r w:rsidRPr="00A66105">
        <w:rPr>
          <w:rFonts w:hint="eastAsia"/>
          <w:color w:val="000000"/>
        </w:rPr>
        <w:t>）</w:t>
      </w:r>
    </w:p>
    <w:p w:rsidR="00072BCA" w:rsidRPr="00A66105" w:rsidP="00072BCA">
      <w:pPr>
        <w:spacing w:line="340" w:lineRule="exact"/>
        <w:rPr>
          <w:color w:val="000000"/>
        </w:rPr>
      </w:pPr>
      <w:r w:rsidRPr="00A66105">
        <w:rPr>
          <w:rFonts w:hint="eastAsia"/>
          <w:color w:val="000000"/>
        </w:rPr>
        <w:t>A</w:t>
      </w:r>
      <w:r w:rsidRPr="00A66105">
        <w:rPr>
          <w:rFonts w:hint="eastAsia"/>
          <w:color w:val="000000"/>
        </w:rPr>
        <w:t>．物质与氧气发生的反应都是氧化反应</w:t>
      </w:r>
      <w:r w:rsidRPr="00A66105">
        <w:rPr>
          <w:rFonts w:hint="eastAsia"/>
          <w:color w:val="000000"/>
        </w:rPr>
        <w:t xml:space="preserve">  B</w:t>
      </w:r>
      <w:r w:rsidRPr="00A66105">
        <w:rPr>
          <w:rFonts w:hint="eastAsia"/>
          <w:color w:val="000000"/>
        </w:rPr>
        <w:t>．鱼、虾能在水中生存是由于氧气易溶于水</w:t>
      </w:r>
    </w:p>
    <w:p w:rsidR="00072BCA" w:rsidP="00072BCA">
      <w:pPr>
        <w:pStyle w:val="NoSpacing"/>
      </w:pPr>
      <w:r w:rsidRPr="00A66105">
        <w:rPr>
          <w:rFonts w:hint="eastAsia"/>
          <w:color w:val="000000"/>
        </w:rPr>
        <w:t>C</w:t>
      </w:r>
      <w:r w:rsidRPr="00A66105">
        <w:rPr>
          <w:rFonts w:hint="eastAsia"/>
          <w:color w:val="000000"/>
        </w:rPr>
        <w:t>．氧气能使带火星的木条复燃</w:t>
      </w:r>
      <w:r w:rsidRPr="00A66105">
        <w:rPr>
          <w:rFonts w:hint="eastAsia"/>
          <w:color w:val="000000"/>
        </w:rPr>
        <w:t>D</w:t>
      </w:r>
      <w:r w:rsidRPr="00A66105">
        <w:rPr>
          <w:rFonts w:hint="eastAsia"/>
          <w:color w:val="000000"/>
        </w:rPr>
        <w:t>．氧气可以供给呼吸，和体内物质反应而释放能量，维持生命活动</w:t>
      </w:r>
      <w:r w:rsidRPr="002C141C" w:rsidR="00D33E74">
        <w:tab/>
      </w:r>
    </w:p>
    <w:p w:rsidR="00675BFF" w:rsidP="00675BFF">
      <w:r>
        <w:rPr>
          <w:rFonts w:hint="eastAsia"/>
        </w:rPr>
        <w:t>8</w:t>
      </w:r>
      <w:r>
        <w:rPr>
          <w:rFonts w:hint="eastAsia"/>
        </w:rPr>
        <w:t>、</w:t>
      </w:r>
      <w:r>
        <w:rPr>
          <w:rFonts w:hint="eastAsia"/>
        </w:rPr>
        <w:t>最新公布的元素，该元素相关信息如图所示。下列有关说法正确的是（）</w:t>
      </w:r>
    </w:p>
    <w:p w:rsidR="00675BFF" w:rsidP="00675BFF">
      <w:r>
        <w:rPr>
          <w:noProof/>
        </w:rPr>
        <w:drawing>
          <wp:inline distT="0" distB="0" distL="0" distR="0">
            <wp:extent cx="714375" cy="819150"/>
            <wp:effectExtent l="19050" t="0" r="9525" b="0"/>
            <wp:docPr id="11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xmlns:r="http://schemas.openxmlformats.org/officeDocument/2006/relationships" r:embed="rId9" cstate="print"/>
                    <a:srcRect/>
                    <a:stretch>
                      <a:fillRect/>
                    </a:stretch>
                  </pic:blipFill>
                  <pic:spPr bwMode="auto">
                    <a:xfrm>
                      <a:off x="0" y="0"/>
                      <a:ext cx="714375" cy="819150"/>
                    </a:xfrm>
                    <a:prstGeom prst="rect">
                      <a:avLst/>
                    </a:prstGeom>
                    <a:noFill/>
                    <a:ln w="9525">
                      <a:noFill/>
                      <a:miter lim="800000"/>
                      <a:headEnd/>
                      <a:tailEnd/>
                    </a:ln>
                  </pic:spPr>
                </pic:pic>
              </a:graphicData>
            </a:graphic>
          </wp:inline>
        </w:drawing>
      </w:r>
    </w:p>
    <w:p w:rsidR="00675BFF" w:rsidP="00675BFF">
      <w:r>
        <w:rPr>
          <w:rFonts w:hint="eastAsia"/>
        </w:rPr>
        <w:t>A</w:t>
      </w:r>
      <w:r>
        <w:rPr>
          <w:rFonts w:hint="eastAsia"/>
        </w:rPr>
        <w:t>、元素符号为</w:t>
      </w:r>
      <w:r w:rsidRPr="001115B6">
        <w:rPr>
          <w:rFonts w:hint="eastAsia"/>
          <w:vertAlign w:val="subscript"/>
        </w:rPr>
        <w:t>U</w:t>
      </w:r>
      <w:r>
        <w:rPr>
          <w:rFonts w:hint="eastAsia"/>
        </w:rPr>
        <w:t>UO</w:t>
      </w:r>
      <w:r>
        <w:rPr>
          <w:rFonts w:hint="eastAsia"/>
        </w:rPr>
        <w:tab/>
      </w:r>
      <w:r>
        <w:rPr>
          <w:rFonts w:hint="eastAsia"/>
        </w:rPr>
        <w:tab/>
        <w:t>B</w:t>
      </w:r>
      <w:r>
        <w:rPr>
          <w:rFonts w:hint="eastAsia"/>
        </w:rPr>
        <w:t>、原子序数为</w:t>
      </w:r>
      <w:r>
        <w:rPr>
          <w:rFonts w:hint="eastAsia"/>
        </w:rPr>
        <w:t>118</w:t>
      </w:r>
    </w:p>
    <w:p w:rsidR="00675BFF" w:rsidP="00675BFF">
      <w:r>
        <w:rPr>
          <w:rFonts w:hint="eastAsia"/>
        </w:rPr>
        <w:t>C</w:t>
      </w:r>
      <w:r>
        <w:rPr>
          <w:rFonts w:hint="eastAsia"/>
        </w:rPr>
        <w:t>、原子的质子数为</w:t>
      </w:r>
      <w:r>
        <w:rPr>
          <w:rFonts w:hint="eastAsia"/>
        </w:rPr>
        <w:t>176D</w:t>
      </w:r>
      <w:r>
        <w:rPr>
          <w:rFonts w:hint="eastAsia"/>
        </w:rPr>
        <w:t>、相对原子质量为</w:t>
      </w:r>
      <w:r>
        <w:rPr>
          <w:rFonts w:hint="eastAsia"/>
        </w:rPr>
        <w:t>291g</w:t>
      </w:r>
    </w:p>
    <w:p w:rsidR="00675BFF" w:rsidP="00675BFF">
      <w:r>
        <w:rPr>
          <w:rFonts w:hint="eastAsia"/>
        </w:rPr>
        <w:t>9</w:t>
      </w:r>
      <w:r>
        <w:rPr>
          <w:rFonts w:hint="eastAsia"/>
        </w:rPr>
        <w:t>、下列关于实验现象的描述正确的是（）</w:t>
      </w:r>
    </w:p>
    <w:p w:rsidR="00675BFF" w:rsidP="00675BFF">
      <w:r>
        <w:rPr>
          <w:rFonts w:hint="eastAsia"/>
        </w:rPr>
        <w:t>A.</w:t>
      </w:r>
      <w:r>
        <w:rPr>
          <w:rFonts w:hint="eastAsia"/>
        </w:rPr>
        <w:t>磷在氧气中燃烧，产生大量白色烟雾</w:t>
      </w:r>
    </w:p>
    <w:p w:rsidR="00675BFF" w:rsidP="00675BFF">
      <w:r>
        <w:rPr>
          <w:rFonts w:hint="eastAsia"/>
        </w:rPr>
        <w:t>B.</w:t>
      </w:r>
      <w:r>
        <w:rPr>
          <w:rFonts w:hint="eastAsia"/>
        </w:rPr>
        <w:t>木炭在氧气中燃烧，发出白色火焰，生成使澄清石灰水变浑浊的气体</w:t>
      </w:r>
    </w:p>
    <w:p w:rsidR="00675BFF" w:rsidP="00675BFF">
      <w:r>
        <w:rPr>
          <w:rFonts w:hint="eastAsia"/>
        </w:rPr>
        <w:t>C.</w:t>
      </w:r>
      <w:r>
        <w:rPr>
          <w:rFonts w:hint="eastAsia"/>
        </w:rPr>
        <w:t>硫粉在氧气中燃烧时，发出蓝紫色火焰，闻到刺激性气味</w:t>
      </w:r>
    </w:p>
    <w:p w:rsidR="00675BFF" w:rsidP="00675BFF">
      <w:r>
        <w:rPr>
          <w:rFonts w:hint="eastAsia"/>
        </w:rPr>
        <w:t>D.</w:t>
      </w:r>
      <w:r>
        <w:rPr>
          <w:rFonts w:hint="eastAsia"/>
        </w:rPr>
        <w:t>铁丝在氧气中剧烈燃烧，火星四射，生成黑色的四氧化三铁</w:t>
      </w:r>
    </w:p>
    <w:p w:rsidR="00675BFF" w:rsidP="00675BFF">
      <w:r>
        <w:rPr>
          <w:rFonts w:hint="eastAsia"/>
        </w:rPr>
        <w:t>10</w:t>
      </w:r>
      <w:r>
        <w:rPr>
          <w:rFonts w:hint="eastAsia"/>
        </w:rPr>
        <w:t>、下列做法中，不符合“尊重自然、自觉践行绿色生活”倡议的是（）</w:t>
      </w:r>
    </w:p>
    <w:p w:rsidR="00675BFF" w:rsidP="00675BFF">
      <w:r>
        <w:rPr>
          <w:rFonts w:hint="eastAsia"/>
        </w:rPr>
        <w:t>A</w:t>
      </w:r>
      <w:r>
        <w:rPr>
          <w:rFonts w:hint="eastAsia"/>
        </w:rPr>
        <w:t>、人走关打，少开空调</w:t>
      </w:r>
      <w:r>
        <w:rPr>
          <w:rFonts w:hint="eastAsia"/>
        </w:rPr>
        <w:t>B</w:t>
      </w:r>
      <w:r>
        <w:rPr>
          <w:rFonts w:hint="eastAsia"/>
        </w:rPr>
        <w:t>、使用一次性餐具</w:t>
      </w:r>
      <w:r>
        <w:rPr>
          <w:rFonts w:hint="eastAsia"/>
        </w:rPr>
        <w:t xml:space="preserve">C </w:t>
      </w:r>
      <w:r>
        <w:rPr>
          <w:rFonts w:hint="eastAsia"/>
        </w:rPr>
        <w:t>自带水杯出行</w:t>
      </w:r>
      <w:r>
        <w:rPr>
          <w:rFonts w:hint="eastAsia"/>
        </w:rPr>
        <w:t>D.</w:t>
      </w:r>
      <w:r>
        <w:rPr>
          <w:rFonts w:hint="eastAsia"/>
        </w:rPr>
        <w:t>对垃圾进行分类</w:t>
      </w:r>
    </w:p>
    <w:p w:rsidR="00675BFF" w:rsidP="00675BFF">
      <w:r>
        <w:rPr>
          <w:rFonts w:hint="eastAsia"/>
        </w:rPr>
        <w:t>11</w:t>
      </w:r>
      <w:r>
        <w:rPr>
          <w:rFonts w:hint="eastAsia"/>
        </w:rPr>
        <w:t>、某同学用托盘天平称量固体物质时，把固体物质放在右盘，砝码放在左盘，称得固体物质的质量为</w:t>
      </w:r>
    </w:p>
    <w:p w:rsidR="00675BFF" w:rsidP="00675BFF">
      <w:r>
        <w:t>10.8g</w:t>
      </w:r>
      <w:r>
        <w:rPr>
          <w:rFonts w:hint="eastAsia"/>
        </w:rPr>
        <w:t xml:space="preserve"> </w:t>
      </w:r>
      <w:r>
        <w:rPr>
          <w:rFonts w:hint="eastAsia"/>
        </w:rPr>
        <w:t>（</w:t>
      </w:r>
      <w:r>
        <w:rPr>
          <w:rFonts w:hint="eastAsia"/>
        </w:rPr>
        <w:t>1</w:t>
      </w:r>
      <w:r>
        <w:rPr>
          <w:rFonts w:hint="eastAsia"/>
        </w:rPr>
        <w:t>克以下用游码），如果按正确的方法称量，这位同学所称固体的实际质量是（）</w:t>
      </w:r>
    </w:p>
    <w:p w:rsidR="00675BFF" w:rsidP="00675BFF">
      <w:r>
        <w:t>A.9.2</w:t>
      </w:r>
      <w:r w:rsidRPr="004C3BB3">
        <w:t xml:space="preserve"> </w:t>
      </w:r>
      <w:r>
        <w:t xml:space="preserve">g </w:t>
      </w:r>
      <w:r>
        <w:rPr>
          <w:rFonts w:hint="eastAsia"/>
        </w:rPr>
        <w:tab/>
      </w:r>
      <w:r>
        <w:rPr>
          <w:rFonts w:hint="eastAsia"/>
        </w:rPr>
        <w:tab/>
      </w:r>
      <w:r>
        <w:t>B.9.8g</w:t>
      </w:r>
      <w:r>
        <w:rPr>
          <w:rFonts w:hint="eastAsia"/>
        </w:rPr>
        <w:tab/>
      </w:r>
      <w:r>
        <w:rPr>
          <w:rFonts w:hint="eastAsia"/>
        </w:rPr>
        <w:tab/>
      </w:r>
      <w:r>
        <w:t>c.10.8g</w:t>
      </w:r>
      <w:r>
        <w:rPr>
          <w:rFonts w:hint="eastAsia"/>
        </w:rPr>
        <w:tab/>
      </w:r>
      <w:r>
        <w:rPr>
          <w:rFonts w:hint="eastAsia"/>
        </w:rPr>
        <w:tab/>
      </w:r>
      <w:r>
        <w:t>D.10.2g</w:t>
      </w:r>
    </w:p>
    <w:p w:rsidR="00675BFF" w:rsidP="00675BFF">
      <w:r>
        <w:rPr>
          <w:rFonts w:hint="eastAsia"/>
        </w:rPr>
        <w:t>12</w:t>
      </w:r>
      <w:r>
        <w:rPr>
          <w:rFonts w:hint="eastAsia"/>
        </w:rPr>
        <w:t>、如图表示治理汽车尾气所涉及反应的微观过程，下列说法不正确的是（）</w:t>
      </w:r>
    </w:p>
    <w:p w:rsidR="00675BFF" w:rsidP="00675BFF">
      <w:r>
        <w:rPr>
          <w:rFonts w:hint="eastAsia"/>
        </w:rPr>
        <w:t>A</w:t>
      </w:r>
      <w:r>
        <w:rPr>
          <w:rFonts w:hint="eastAsia"/>
        </w:rPr>
        <w:t>、生成物一定是混合物</w:t>
      </w:r>
      <w:r>
        <w:rPr>
          <w:rFonts w:hint="eastAsia"/>
        </w:rPr>
        <w:tab/>
        <w:t>B</w:t>
      </w:r>
      <w:r>
        <w:rPr>
          <w:rFonts w:hint="eastAsia"/>
        </w:rPr>
        <w:t>、分子在化学变化中不可分</w:t>
      </w:r>
    </w:p>
    <w:p w:rsidR="00675BFF" w:rsidP="00675BFF">
      <w:r>
        <w:rPr>
          <w:rFonts w:hint="eastAsia"/>
        </w:rPr>
        <w:t>C</w:t>
      </w:r>
      <w:r>
        <w:rPr>
          <w:rFonts w:hint="eastAsia"/>
        </w:rPr>
        <w:t>、化学反应前后原子种类不变</w:t>
      </w:r>
    </w:p>
    <w:p w:rsidR="00675BFF" w:rsidP="00675BFF">
      <w:r>
        <w:rPr>
          <w:rFonts w:hint="eastAsia"/>
        </w:rPr>
        <w:t>D</w:t>
      </w:r>
      <w:r>
        <w:rPr>
          <w:rFonts w:hint="eastAsia"/>
        </w:rPr>
        <w:t>、该反应既不是化合反应也不是分解反应</w:t>
      </w:r>
    </w:p>
    <w:p w:rsidR="00675BFF" w:rsidP="00675BFF">
      <w:r>
        <w:rPr>
          <w:noProof/>
        </w:rPr>
        <w:drawing>
          <wp:inline distT="0" distB="0" distL="0" distR="0">
            <wp:extent cx="5172075" cy="771525"/>
            <wp:effectExtent l="19050" t="0" r="9525" b="0"/>
            <wp:docPr id="117" name="图片 1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1509018186(1)"/>
                    <pic:cNvPicPr>
                      <a:picLocks noChangeAspect="1" noChangeArrowheads="1"/>
                    </pic:cNvPicPr>
                  </pic:nvPicPr>
                  <pic:blipFill>
                    <a:blip xmlns:r="http://schemas.openxmlformats.org/officeDocument/2006/relationships" r:embed="rId10" cstate="print"/>
                    <a:srcRect/>
                    <a:stretch>
                      <a:fillRect/>
                    </a:stretch>
                  </pic:blipFill>
                  <pic:spPr bwMode="auto">
                    <a:xfrm>
                      <a:off x="0" y="0"/>
                      <a:ext cx="5172075" cy="771525"/>
                    </a:xfrm>
                    <a:prstGeom prst="rect">
                      <a:avLst/>
                    </a:prstGeom>
                    <a:noFill/>
                    <a:ln w="9525">
                      <a:noFill/>
                      <a:miter lim="800000"/>
                      <a:headEnd/>
                      <a:tailEnd/>
                    </a:ln>
                  </pic:spPr>
                </pic:pic>
              </a:graphicData>
            </a:graphic>
          </wp:inline>
        </w:drawing>
      </w:r>
    </w:p>
    <w:p w:rsidR="00675BFF" w:rsidRPr="00C93213" w:rsidP="00675BFF">
      <w:pPr>
        <w:pStyle w:val="NoSpacing"/>
      </w:pPr>
      <w:r>
        <w:rPr>
          <w:rFonts w:hint="eastAsia"/>
        </w:rPr>
        <w:t>13</w:t>
      </w:r>
      <w:r>
        <w:rPr>
          <w:rFonts w:hint="eastAsia"/>
        </w:rPr>
        <w:t>、</w:t>
      </w:r>
      <w:r w:rsidRPr="00C93213">
        <w:rPr>
          <w:rFonts w:ascii="zuoyeFont_mathFont" w:hAnsi="zuoyeFont_mathFont"/>
          <w:szCs w:val="21"/>
          <w:shd w:val="clear" w:color="auto" w:fill="FFFFFF"/>
        </w:rPr>
        <w:t>将一定量的过氧化氢溶液分成相等的</w:t>
      </w:r>
      <w:r w:rsidRPr="00C93213">
        <w:rPr>
          <w:rFonts w:ascii="zuoyeFont_mathFont" w:hAnsi="zuoyeFont_mathFont"/>
          <w:szCs w:val="21"/>
          <w:shd w:val="clear" w:color="auto" w:fill="FFFFFF"/>
        </w:rPr>
        <w:t>A</w:t>
      </w:r>
      <w:r w:rsidRPr="00C93213">
        <w:rPr>
          <w:rFonts w:ascii="zuoyeFont_mathFont" w:hAnsi="zuoyeFont_mathFont"/>
          <w:szCs w:val="21"/>
          <w:shd w:val="clear" w:color="auto" w:fill="FFFFFF"/>
        </w:rPr>
        <w:t>、</w:t>
      </w:r>
      <w:r w:rsidRPr="00C93213">
        <w:rPr>
          <w:rFonts w:ascii="zuoyeFont_mathFont" w:hAnsi="zuoyeFont_mathFont"/>
          <w:szCs w:val="21"/>
          <w:shd w:val="clear" w:color="auto" w:fill="FFFFFF"/>
        </w:rPr>
        <w:t>B</w:t>
      </w:r>
      <w:r w:rsidRPr="00C93213">
        <w:rPr>
          <w:rFonts w:ascii="zuoyeFont_mathFont" w:hAnsi="zuoyeFont_mathFont"/>
          <w:szCs w:val="21"/>
          <w:shd w:val="clear" w:color="auto" w:fill="FFFFFF"/>
        </w:rPr>
        <w:t>两份，在</w:t>
      </w:r>
      <w:r w:rsidRPr="00C93213">
        <w:rPr>
          <w:rFonts w:ascii="zuoyeFont_mathFont" w:hAnsi="zuoyeFont_mathFont"/>
          <w:szCs w:val="21"/>
          <w:shd w:val="clear" w:color="auto" w:fill="FFFFFF"/>
        </w:rPr>
        <w:t>A</w:t>
      </w:r>
      <w:r w:rsidRPr="00C93213">
        <w:rPr>
          <w:rFonts w:ascii="zuoyeFont_mathFont" w:hAnsi="zuoyeFont_mathFont"/>
          <w:szCs w:val="21"/>
          <w:shd w:val="clear" w:color="auto" w:fill="FFFFFF"/>
        </w:rPr>
        <w:t>中加入少量的二氧化锰粉末可产生氧气，直接加热</w:t>
      </w:r>
      <w:r w:rsidRPr="00C93213">
        <w:rPr>
          <w:rFonts w:ascii="zuoyeFont_mathFont" w:hAnsi="zuoyeFont_mathFont"/>
          <w:szCs w:val="21"/>
          <w:shd w:val="clear" w:color="auto" w:fill="FFFFFF"/>
        </w:rPr>
        <w:t>B</w:t>
      </w:r>
      <w:r w:rsidRPr="00C93213">
        <w:rPr>
          <w:rFonts w:ascii="zuoyeFont_mathFont" w:hAnsi="zuoyeFont_mathFont"/>
          <w:szCs w:val="21"/>
          <w:shd w:val="clear" w:color="auto" w:fill="FFFFFF"/>
        </w:rPr>
        <w:t>也可产生氧气</w:t>
      </w:r>
      <w:r w:rsidRPr="00C93213">
        <w:rPr>
          <w:rFonts w:ascii="zuoyeFont_mathFont" w:hAnsi="zuoyeFont_mathFont"/>
          <w:szCs w:val="21"/>
          <w:shd w:val="clear" w:color="auto" w:fill="FFFFFF"/>
        </w:rPr>
        <w:t>.</w:t>
      </w:r>
      <w:r w:rsidRPr="00C93213">
        <w:rPr>
          <w:rFonts w:ascii="zuoyeFont_mathFont" w:hAnsi="zuoyeFont_mathFont"/>
          <w:szCs w:val="21"/>
          <w:shd w:val="clear" w:color="auto" w:fill="FFFFFF"/>
        </w:rPr>
        <w:t>下列图中能表示上述过程的是（过氧化氢常温分解忽略不计）（　　）</w:t>
      </w:r>
      <w:r w:rsidRPr="00C93213">
        <w:rPr>
          <w:rFonts w:ascii="zuoyeFont_mathFont" w:hAnsi="zuoyeFont_mathFont"/>
          <w:szCs w:val="21"/>
        </w:rPr>
        <w:br/>
      </w:r>
      <w:r w:rsidRPr="00C93213">
        <w:rPr>
          <w:rFonts w:ascii="zuoyeFont_mathFont" w:hAnsi="zuoyeFont_mathFont"/>
          <w:szCs w:val="21"/>
          <w:shd w:val="clear" w:color="auto" w:fill="FFFFFF"/>
        </w:rPr>
        <w:t>A.</w:t>
      </w:r>
      <w:r w:rsidRPr="00C93213">
        <w:rPr>
          <w:rStyle w:val="apple-converted-space"/>
          <w:rFonts w:ascii="zuoyeFont_mathFont" w:hAnsi="zuoyeFont_mathFont"/>
          <w:szCs w:val="21"/>
          <w:shd w:val="clear" w:color="auto" w:fill="FFFFFF"/>
        </w:rPr>
        <w:t> </w:t>
      </w:r>
      <w:r>
        <w:rPr>
          <w:noProof/>
        </w:rPr>
        <w:drawing>
          <wp:inline distT="0" distB="0" distL="0" distR="0">
            <wp:extent cx="1057275" cy="1095375"/>
            <wp:effectExtent l="19050" t="0" r="9525" b="0"/>
            <wp:docPr id="130" name="图片 1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e61190ef76c6a7ef31c21790fefaaf51f2de66a4"/>
                    <pic:cNvPicPr>
                      <a:picLocks noChangeAspect="1" noChangeArrowheads="1"/>
                    </pic:cNvPicPr>
                  </pic:nvPicPr>
                  <pic:blipFill>
                    <a:blip xmlns:r="http://schemas.openxmlformats.org/officeDocument/2006/relationships" r:embed="rId11" cstate="print"/>
                    <a:srcRect/>
                    <a:stretch>
                      <a:fillRect/>
                    </a:stretch>
                  </pic:blipFill>
                  <pic:spPr bwMode="auto">
                    <a:xfrm>
                      <a:off x="0" y="0"/>
                      <a:ext cx="1057275" cy="1095375"/>
                    </a:xfrm>
                    <a:prstGeom prst="rect">
                      <a:avLst/>
                    </a:prstGeom>
                    <a:noFill/>
                    <a:ln w="9525">
                      <a:noFill/>
                      <a:miter lim="800000"/>
                      <a:headEnd/>
                      <a:tailEnd/>
                    </a:ln>
                  </pic:spPr>
                </pic:pic>
              </a:graphicData>
            </a:graphic>
          </wp:inline>
        </w:drawing>
      </w:r>
      <w:r w:rsidRPr="00C93213">
        <w:rPr>
          <w:rFonts w:ascii="zuoyeFont_mathFont" w:hAnsi="zuoyeFont_mathFont"/>
          <w:szCs w:val="21"/>
          <w:shd w:val="clear" w:color="auto" w:fill="FFFFFF"/>
        </w:rPr>
        <w:t>B.</w:t>
      </w:r>
      <w:r w:rsidRPr="00C93213">
        <w:rPr>
          <w:rStyle w:val="apple-converted-space"/>
          <w:rFonts w:ascii="zuoyeFont_mathFont" w:hAnsi="zuoyeFont_mathFont"/>
          <w:szCs w:val="21"/>
          <w:shd w:val="clear" w:color="auto" w:fill="FFFFFF"/>
        </w:rPr>
        <w:t> </w:t>
      </w:r>
      <w:r>
        <w:rPr>
          <w:noProof/>
        </w:rPr>
        <w:drawing>
          <wp:inline distT="0" distB="0" distL="0" distR="0">
            <wp:extent cx="1066800" cy="1095375"/>
            <wp:effectExtent l="19050" t="0" r="0" b="0"/>
            <wp:docPr id="131" name="图片 1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ae51f3deb48f8c5492347a9939292df5e1fe7fa4"/>
                    <pic:cNvPicPr>
                      <a:picLocks noChangeAspect="1" noChangeArrowheads="1"/>
                    </pic:cNvPicPr>
                  </pic:nvPicPr>
                  <pic:blipFill>
                    <a:blip xmlns:r="http://schemas.openxmlformats.org/officeDocument/2006/relationships" r:embed="rId12" cstate="print"/>
                    <a:srcRect/>
                    <a:stretch>
                      <a:fillRect/>
                    </a:stretch>
                  </pic:blipFill>
                  <pic:spPr bwMode="auto">
                    <a:xfrm>
                      <a:off x="0" y="0"/>
                      <a:ext cx="1066800" cy="1095375"/>
                    </a:xfrm>
                    <a:prstGeom prst="rect">
                      <a:avLst/>
                    </a:prstGeom>
                    <a:noFill/>
                    <a:ln w="9525">
                      <a:noFill/>
                      <a:miter lim="800000"/>
                      <a:headEnd/>
                      <a:tailEnd/>
                    </a:ln>
                  </pic:spPr>
                </pic:pic>
              </a:graphicData>
            </a:graphic>
          </wp:inline>
        </w:drawing>
      </w:r>
      <w:r w:rsidRPr="00C93213">
        <w:rPr>
          <w:rFonts w:ascii="zuoyeFont_mathFont" w:hAnsi="zuoyeFont_mathFont"/>
          <w:szCs w:val="21"/>
          <w:shd w:val="clear" w:color="auto" w:fill="FFFFFF"/>
        </w:rPr>
        <w:t>C.</w:t>
      </w:r>
      <w:r w:rsidRPr="00C93213">
        <w:rPr>
          <w:rStyle w:val="apple-converted-space"/>
          <w:rFonts w:ascii="zuoyeFont_mathFont" w:hAnsi="zuoyeFont_mathFont"/>
          <w:szCs w:val="21"/>
          <w:shd w:val="clear" w:color="auto" w:fill="FFFFFF"/>
        </w:rPr>
        <w:t> </w:t>
      </w:r>
      <w:r>
        <w:rPr>
          <w:noProof/>
        </w:rPr>
        <w:drawing>
          <wp:inline distT="0" distB="0" distL="0" distR="0">
            <wp:extent cx="885825" cy="1076325"/>
            <wp:effectExtent l="19050" t="0" r="9525" b="0"/>
            <wp:docPr id="132" name="图片 1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060828381f30e924362e23874f086e061c95f7fa"/>
                    <pic:cNvPicPr>
                      <a:picLocks noChangeAspect="1" noChangeArrowheads="1"/>
                    </pic:cNvPicPr>
                  </pic:nvPicPr>
                  <pic:blipFill>
                    <a:blip xmlns:r="http://schemas.openxmlformats.org/officeDocument/2006/relationships" r:embed="rId13" cstate="print"/>
                    <a:srcRect/>
                    <a:stretch>
                      <a:fillRect/>
                    </a:stretch>
                  </pic:blipFill>
                  <pic:spPr bwMode="auto">
                    <a:xfrm>
                      <a:off x="0" y="0"/>
                      <a:ext cx="885825" cy="1076325"/>
                    </a:xfrm>
                    <a:prstGeom prst="rect">
                      <a:avLst/>
                    </a:prstGeom>
                    <a:noFill/>
                    <a:ln w="9525">
                      <a:noFill/>
                      <a:miter lim="800000"/>
                      <a:headEnd/>
                      <a:tailEnd/>
                    </a:ln>
                  </pic:spPr>
                </pic:pic>
              </a:graphicData>
            </a:graphic>
          </wp:inline>
        </w:drawing>
      </w:r>
      <w:r w:rsidRPr="00C93213">
        <w:rPr>
          <w:rFonts w:ascii="zuoyeFont_mathFont" w:hAnsi="zuoyeFont_mathFont"/>
          <w:szCs w:val="21"/>
          <w:shd w:val="clear" w:color="auto" w:fill="FFFFFF"/>
        </w:rPr>
        <w:t>D.</w:t>
      </w:r>
      <w:r w:rsidRPr="00C93213">
        <w:rPr>
          <w:rStyle w:val="apple-converted-space"/>
          <w:rFonts w:ascii="zuoyeFont_mathFont" w:hAnsi="zuoyeFont_mathFont"/>
          <w:szCs w:val="21"/>
          <w:shd w:val="clear" w:color="auto" w:fill="FFFFFF"/>
        </w:rPr>
        <w:t> </w:t>
      </w:r>
      <w:r>
        <w:rPr>
          <w:noProof/>
        </w:rPr>
        <w:drawing>
          <wp:inline distT="0" distB="0" distL="0" distR="0">
            <wp:extent cx="1066800" cy="1047750"/>
            <wp:effectExtent l="19050" t="0" r="0" b="0"/>
            <wp:docPr id="133" name="图片 1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6f061d950a7b0208ee43805761d9f2d3562cc8fa"/>
                    <pic:cNvPicPr>
                      <a:picLocks noChangeAspect="1" noChangeArrowheads="1"/>
                    </pic:cNvPicPr>
                  </pic:nvPicPr>
                  <pic:blipFill>
                    <a:blip xmlns:r="http://schemas.openxmlformats.org/officeDocument/2006/relationships" r:embed="rId14" cstate="print"/>
                    <a:srcRect/>
                    <a:stretch>
                      <a:fillRect/>
                    </a:stretch>
                  </pic:blipFill>
                  <pic:spPr bwMode="auto">
                    <a:xfrm>
                      <a:off x="0" y="0"/>
                      <a:ext cx="1066800" cy="1047750"/>
                    </a:xfrm>
                    <a:prstGeom prst="rect">
                      <a:avLst/>
                    </a:prstGeom>
                    <a:noFill/>
                    <a:ln w="9525">
                      <a:noFill/>
                      <a:miter lim="800000"/>
                      <a:headEnd/>
                      <a:tailEnd/>
                    </a:ln>
                  </pic:spPr>
                </pic:pic>
              </a:graphicData>
            </a:graphic>
          </wp:inline>
        </w:drawing>
      </w:r>
    </w:p>
    <w:p w:rsidR="00675BFF" w:rsidP="00675BFF">
      <w:pPr>
        <w:pStyle w:val="NoSpacing"/>
        <w:rPr>
          <w:rFonts w:ascii="MathJax_Main" w:hAnsi="MathJax_Main" w:hint="eastAsia"/>
          <w:kern w:val="0"/>
        </w:rPr>
      </w:pPr>
      <w:r>
        <w:rPr>
          <w:rFonts w:ascii="MathJax_Main" w:hAnsi="MathJax_Main" w:hint="eastAsia"/>
          <w:kern w:val="0"/>
        </w:rPr>
        <w:t>14</w:t>
      </w:r>
      <w:r>
        <w:rPr>
          <w:rFonts w:ascii="MathJax_Main" w:hAnsi="MathJax_Main" w:hint="eastAsia"/>
          <w:kern w:val="0"/>
        </w:rPr>
        <w:t>、</w:t>
      </w:r>
      <w:r w:rsidRPr="00C93213">
        <w:rPr>
          <w:rFonts w:ascii="MathJax_Main" w:hAnsi="MathJax_Main" w:hint="eastAsia"/>
          <w:kern w:val="0"/>
        </w:rPr>
        <w:t>下列事实不能作为相应观点的证据的是</w:t>
      </w:r>
      <w:r>
        <w:rPr>
          <w:rFonts w:ascii="MathJax_Main" w:hAnsi="MathJax_Main" w:hint="eastAsia"/>
          <w:kern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962"/>
        <w:gridCol w:w="4217"/>
      </w:tblGrid>
      <w:tr w:rsidTr="0078027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675"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选项</w:t>
            </w:r>
          </w:p>
        </w:tc>
        <w:tc>
          <w:tcPr>
            <w:tcW w:w="4962"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事实</w:t>
            </w:r>
          </w:p>
        </w:tc>
        <w:tc>
          <w:tcPr>
            <w:tcW w:w="4217"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观点</w:t>
            </w:r>
          </w:p>
        </w:tc>
      </w:tr>
      <w:tr w:rsidTr="00780279">
        <w:tblPrEx>
          <w:tblW w:w="0" w:type="auto"/>
          <w:tblLook w:val="04A0"/>
        </w:tblPrEx>
        <w:tc>
          <w:tcPr>
            <w:tcW w:w="675"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A</w:t>
            </w:r>
          </w:p>
        </w:tc>
        <w:tc>
          <w:tcPr>
            <w:tcW w:w="4962"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冬天人们讲话时出现“白气”</w:t>
            </w:r>
          </w:p>
        </w:tc>
        <w:tc>
          <w:tcPr>
            <w:tcW w:w="4217"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空气中含有水蒸汽</w:t>
            </w:r>
          </w:p>
        </w:tc>
      </w:tr>
      <w:tr w:rsidTr="00780279">
        <w:tblPrEx>
          <w:tblW w:w="0" w:type="auto"/>
          <w:tblLook w:val="04A0"/>
        </w:tblPrEx>
        <w:tc>
          <w:tcPr>
            <w:tcW w:w="675"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B</w:t>
            </w:r>
          </w:p>
        </w:tc>
        <w:tc>
          <w:tcPr>
            <w:tcW w:w="4962"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氧化汞分解可得到汞和氧气</w:t>
            </w:r>
          </w:p>
        </w:tc>
        <w:tc>
          <w:tcPr>
            <w:tcW w:w="4217"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化学变化时元素不会变</w:t>
            </w:r>
          </w:p>
        </w:tc>
      </w:tr>
      <w:tr w:rsidTr="00780279">
        <w:tblPrEx>
          <w:tblW w:w="0" w:type="auto"/>
          <w:tblLook w:val="04A0"/>
        </w:tblPrEx>
        <w:tc>
          <w:tcPr>
            <w:tcW w:w="675"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C</w:t>
            </w:r>
          </w:p>
        </w:tc>
        <w:tc>
          <w:tcPr>
            <w:tcW w:w="4962"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食品包装袋中充氮气以防腐</w:t>
            </w:r>
          </w:p>
        </w:tc>
        <w:tc>
          <w:tcPr>
            <w:tcW w:w="4217"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物质的性质决定用途</w:t>
            </w:r>
          </w:p>
        </w:tc>
      </w:tr>
      <w:tr w:rsidTr="00780279">
        <w:tblPrEx>
          <w:tblW w:w="0" w:type="auto"/>
          <w:tblLook w:val="04A0"/>
        </w:tblPrEx>
        <w:tc>
          <w:tcPr>
            <w:tcW w:w="675"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D</w:t>
            </w:r>
          </w:p>
        </w:tc>
        <w:tc>
          <w:tcPr>
            <w:tcW w:w="4962"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5mL</w:t>
            </w:r>
            <w:r w:rsidRPr="00A336CA">
              <w:rPr>
                <w:rFonts w:ascii="MathJax_Main" w:hAnsi="MathJax_Main" w:hint="eastAsia"/>
                <w:kern w:val="0"/>
              </w:rPr>
              <w:t>苯和</w:t>
            </w:r>
            <w:r w:rsidRPr="00A336CA">
              <w:rPr>
                <w:rFonts w:ascii="MathJax_Main" w:hAnsi="MathJax_Main" w:hint="eastAsia"/>
                <w:kern w:val="0"/>
              </w:rPr>
              <w:t xml:space="preserve">5mL </w:t>
            </w:r>
            <w:r w:rsidRPr="00A336CA">
              <w:rPr>
                <w:rFonts w:ascii="MathJax_Main" w:hAnsi="MathJax_Main" w:hint="eastAsia"/>
                <w:kern w:val="0"/>
              </w:rPr>
              <w:t>冰醋酸混合后体积大于</w:t>
            </w:r>
            <w:r w:rsidRPr="00A336CA">
              <w:rPr>
                <w:rFonts w:ascii="MathJax_Main" w:hAnsi="MathJax_Main" w:hint="eastAsia"/>
                <w:kern w:val="0"/>
              </w:rPr>
              <w:t>10mL</w:t>
            </w:r>
          </w:p>
        </w:tc>
        <w:tc>
          <w:tcPr>
            <w:tcW w:w="4217" w:type="dxa"/>
          </w:tcPr>
          <w:p w:rsidR="00675BFF" w:rsidRPr="00A336CA" w:rsidP="00780279">
            <w:pPr>
              <w:pStyle w:val="NoSpacing"/>
              <w:rPr>
                <w:rFonts w:ascii="MathJax_Main" w:hAnsi="MathJax_Main" w:hint="eastAsia"/>
                <w:kern w:val="0"/>
              </w:rPr>
            </w:pPr>
            <w:r w:rsidRPr="00A336CA">
              <w:rPr>
                <w:rFonts w:ascii="MathJax_Main" w:hAnsi="MathJax_Main" w:hint="eastAsia"/>
                <w:kern w:val="0"/>
              </w:rPr>
              <w:t>微粒间有间隔</w:t>
            </w:r>
          </w:p>
        </w:tc>
      </w:tr>
    </w:tbl>
    <w:p w:rsidR="00F20C35" w:rsidRPr="00675BFF" w:rsidP="00675BFF">
      <w:pPr>
        <w:pStyle w:val="NoSpacing"/>
      </w:pPr>
      <w:r>
        <w:rPr>
          <w:noProof/>
        </w:rPr>
        <w:pict>
          <v:group id="_x0000_s1025" style="height:78.4pt;margin-left:210pt;margin-top:24.75pt;position:absolute;width:180pt;z-index:251661312" coordorigin="6201,3780" coordsize="3600,1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中考资源网( www.zk5u.com)，专注初中教育，服务一线教师。" style="height:1568;left:6201;position:absolute;top:3780;width:3420">
              <v:imagedata r:id="rId15" o:title="06" croptop="2606f" cropbottom="2990f" cropright="7282f"/>
            </v:shape>
            <v:shapetype id="_x0000_t202" coordsize="21600,21600" o:spt="202" path="m,l,21600r21600,l21600,xe">
              <v:stroke joinstyle="miter"/>
              <v:path gradientshapeok="t" o:connecttype="rect"/>
            </v:shapetype>
            <v:shape id="_x0000_s1027" type="#_x0000_t202" style="height:468;left:6921;position:absolute;top:4797;width:360" filled="f" fillcolor="yellow" stroked="f">
              <v:textbox>
                <w:txbxContent>
                  <w:p w:rsidR="00F20C35" w:rsidRPr="009D3D9A" w:rsidP="00F20C35">
                    <w:pPr>
                      <w:rPr>
                        <w:sz w:val="18"/>
                        <w:szCs w:val="18"/>
                      </w:rPr>
                    </w:pPr>
                    <w:r w:rsidRPr="009D3D9A">
                      <w:rPr>
                        <w:rFonts w:ascii="宋体" w:hAnsi="宋体" w:hint="eastAsia"/>
                        <w:sz w:val="18"/>
                        <w:szCs w:val="18"/>
                      </w:rPr>
                      <w:t>硫</w:t>
                    </w:r>
                  </w:p>
                </w:txbxContent>
              </v:textbox>
            </v:shape>
            <v:shape id="_x0000_s1028" type="#_x0000_t202" style="height:780;left:8181;position:absolute;top:4560;width:360" filled="f" fillcolor="yellow" stroked="f">
              <v:textbox>
                <w:txbxContent>
                  <w:p w:rsidR="00F20C35" w:rsidRPr="009D3D9A" w:rsidP="00F20C35">
                    <w:pPr>
                      <w:rPr>
                        <w:sz w:val="18"/>
                        <w:szCs w:val="18"/>
                      </w:rPr>
                    </w:pPr>
                    <w:r w:rsidRPr="009D3D9A">
                      <w:rPr>
                        <w:rFonts w:hint="eastAsia"/>
                        <w:sz w:val="18"/>
                        <w:szCs w:val="18"/>
                      </w:rPr>
                      <w:t>木炭</w:t>
                    </w:r>
                  </w:p>
                </w:txbxContent>
              </v:textbox>
            </v:shape>
            <v:shape id="_x0000_s1029" type="#_x0000_t202" style="height:780;left:9441;position:absolute;top:4560;width:360" filled="f" fillcolor="yellow" stroked="f">
              <v:textbox>
                <w:txbxContent>
                  <w:p w:rsidR="00F20C35" w:rsidRPr="009D3D9A" w:rsidP="00F20C35">
                    <w:pPr>
                      <w:rPr>
                        <w:sz w:val="18"/>
                        <w:szCs w:val="18"/>
                      </w:rPr>
                    </w:pPr>
                    <w:r>
                      <w:rPr>
                        <w:rFonts w:hint="eastAsia"/>
                        <w:sz w:val="18"/>
                        <w:szCs w:val="18"/>
                      </w:rPr>
                      <w:t>铁丝</w:t>
                    </w:r>
                  </w:p>
                </w:txbxContent>
              </v:textbox>
            </v:shape>
          </v:group>
        </w:pict>
      </w:r>
      <w:r>
        <w:rPr>
          <w:rFonts w:hint="eastAsia"/>
        </w:rPr>
        <w:t>15</w:t>
      </w:r>
      <w:r>
        <w:rPr>
          <w:rFonts w:hint="eastAsia"/>
        </w:rPr>
        <w:t>、</w:t>
      </w:r>
      <w:r w:rsidRPr="00A31765">
        <w:rPr>
          <w:rFonts w:ascii="宋体" w:hAnsi="宋体" w:hint="eastAsia"/>
          <w:szCs w:val="21"/>
        </w:rPr>
        <w:t>氧气是一种化学性质比较活泼的气体，它可以和许多物质发生化学反应。如下图所示，关于这三个反应的叙述正确的是</w:t>
      </w:r>
    </w:p>
    <w:p w:rsidR="00F20C35" w:rsidRPr="00A31765" w:rsidP="00F20C35">
      <w:pPr>
        <w:ind w:firstLine="420" w:firstLineChars="200"/>
        <w:rPr>
          <w:rFonts w:ascii="宋体" w:hAnsi="宋体"/>
          <w:szCs w:val="21"/>
        </w:rPr>
      </w:pPr>
      <w:r w:rsidRPr="00A31765">
        <w:rPr>
          <w:rFonts w:ascii="宋体" w:hAnsi="宋体" w:hint="eastAsia"/>
          <w:szCs w:val="21"/>
        </w:rPr>
        <w:t xml:space="preserve">A．都放出热量        </w:t>
      </w:r>
    </w:p>
    <w:p w:rsidR="00F20C35" w:rsidRPr="00A31765" w:rsidP="00F20C35">
      <w:pPr>
        <w:ind w:firstLine="420" w:firstLineChars="200"/>
        <w:rPr>
          <w:rFonts w:ascii="宋体" w:hAnsi="宋体"/>
          <w:szCs w:val="21"/>
        </w:rPr>
      </w:pPr>
      <w:r w:rsidRPr="00A31765">
        <w:rPr>
          <w:rFonts w:ascii="宋体" w:hAnsi="宋体" w:hint="eastAsia"/>
          <w:szCs w:val="21"/>
        </w:rPr>
        <w:t>B．生成物都是固体</w:t>
      </w:r>
    </w:p>
    <w:p w:rsidR="00F20C35" w:rsidRPr="00A31765" w:rsidP="00F20C35">
      <w:pPr>
        <w:ind w:firstLine="420" w:firstLineChars="200"/>
        <w:rPr>
          <w:rFonts w:ascii="宋体" w:hAnsi="宋体"/>
          <w:szCs w:val="21"/>
        </w:rPr>
      </w:pPr>
      <w:r w:rsidRPr="00A31765">
        <w:rPr>
          <w:rFonts w:ascii="宋体" w:hAnsi="宋体" w:hint="eastAsia"/>
          <w:szCs w:val="21"/>
        </w:rPr>
        <w:t>C．都产生蓝紫色火焰</w:t>
      </w:r>
    </w:p>
    <w:p w:rsidR="00F20C35" w:rsidRPr="00A31765" w:rsidP="00F20C35">
      <w:pPr>
        <w:ind w:firstLine="420" w:firstLineChars="200"/>
        <w:rPr>
          <w:rFonts w:ascii="宋体" w:hAnsi="宋体"/>
          <w:szCs w:val="21"/>
        </w:rPr>
      </w:pPr>
      <w:r w:rsidRPr="00A31765">
        <w:rPr>
          <w:rFonts w:ascii="宋体" w:hAnsi="宋体" w:hint="eastAsia"/>
          <w:szCs w:val="21"/>
        </w:rPr>
        <w:t>D．都是非金属和氧气反应</w:t>
      </w:r>
    </w:p>
    <w:p w:rsidR="00D33E74" w:rsidRPr="002C141C" w:rsidP="00072BCA">
      <w:pPr>
        <w:pStyle w:val="NoSpacing"/>
      </w:pPr>
      <w:r w:rsidRPr="002C141C">
        <w:tab/>
      </w:r>
      <w:r w:rsidRPr="002C141C">
        <w:tab/>
      </w:r>
      <w:r w:rsidRPr="002C141C">
        <w:tab/>
      </w:r>
    </w:p>
    <w:p w:rsidR="00D33E74" w:rsidP="002C141C">
      <w:pPr>
        <w:pStyle w:val="NoSpacing"/>
      </w:pPr>
      <w:r>
        <w:rPr>
          <w:rFonts w:hint="eastAsia"/>
        </w:rPr>
        <w:t>二、填空题：（共</w:t>
      </w:r>
      <w:r>
        <w:rPr>
          <w:rFonts w:hint="eastAsia"/>
        </w:rPr>
        <w:t>45</w:t>
      </w:r>
      <w:r>
        <w:rPr>
          <w:rFonts w:hint="eastAsia"/>
        </w:rPr>
        <w:t>分）</w:t>
      </w:r>
    </w:p>
    <w:p w:rsidR="008635E5" w:rsidRPr="001319D4" w:rsidP="008635E5">
      <w:pPr>
        <w:ind w:left="420" w:hanging="420" w:hangingChars="200"/>
        <w:rPr>
          <w:rFonts w:hAnsi="宋体"/>
          <w:snapToGrid w:val="0"/>
          <w:szCs w:val="21"/>
        </w:rPr>
      </w:pPr>
      <w:r>
        <w:rPr>
          <w:rFonts w:hint="eastAsia"/>
        </w:rPr>
        <w:t>16</w:t>
      </w:r>
      <w:r>
        <w:rPr>
          <w:rFonts w:hint="eastAsia"/>
        </w:rPr>
        <w:t>、</w:t>
      </w:r>
      <w:r w:rsidRPr="001319D4">
        <w:rPr>
          <w:rFonts w:hAnsi="宋体"/>
          <w:szCs w:val="21"/>
        </w:rPr>
        <w:t>下表呈现的是部分元素的原子结构示意图、主要化合价等信息。</w:t>
      </w:r>
      <w:r w:rsidRPr="001319D4">
        <w:rPr>
          <w:rFonts w:hAnsi="宋体" w:hint="eastAsia"/>
          <w:snapToGrid w:val="0"/>
          <w:szCs w:val="21"/>
        </w:rPr>
        <w:t>试根据提供的信息回答问题：</w:t>
      </w:r>
    </w:p>
    <w:p w:rsidR="008635E5" w:rsidRPr="001319D4" w:rsidP="008635E5">
      <w:pPr>
        <w:rPr>
          <w:szCs w:val="21"/>
        </w:rPr>
      </w:pPr>
      <w:r>
        <w:rPr>
          <w:rFonts w:hint="eastAsia"/>
          <w:noProof/>
          <w:szCs w:val="21"/>
        </w:rPr>
        <w:drawing>
          <wp:anchor distT="0" distB="0" distL="114300" distR="114300" simplePos="0" relativeHeight="251658240" behindDoc="0" locked="0" layoutInCell="1" allowOverlap="1">
            <wp:simplePos x="0" y="0"/>
            <wp:positionH relativeFrom="column">
              <wp:posOffset>165735</wp:posOffset>
            </wp:positionH>
            <wp:positionV relativeFrom="paragraph">
              <wp:posOffset>45720</wp:posOffset>
            </wp:positionV>
            <wp:extent cx="5191125" cy="1695450"/>
            <wp:effectExtent l="19050" t="0" r="9525" b="0"/>
            <wp:wrapNone/>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6" cstate="print"/>
                    <a:srcRect l="3365" r="775"/>
                    <a:stretch>
                      <a:fillRect/>
                    </a:stretch>
                  </pic:blipFill>
                  <pic:spPr bwMode="auto">
                    <a:xfrm>
                      <a:off x="0" y="0"/>
                      <a:ext cx="5191125" cy="1695450"/>
                    </a:xfrm>
                    <a:prstGeom prst="rect">
                      <a:avLst/>
                    </a:prstGeom>
                    <a:noFill/>
                    <a:ln w="9525">
                      <a:noFill/>
                      <a:miter lim="800000"/>
                      <a:headEnd/>
                      <a:tailEnd/>
                    </a:ln>
                  </pic:spPr>
                </pic:pic>
              </a:graphicData>
            </a:graphic>
          </wp:anchor>
        </w:drawing>
      </w:r>
    </w:p>
    <w:p w:rsidR="008635E5" w:rsidP="008635E5">
      <w:pPr>
        <w:rPr>
          <w:szCs w:val="21"/>
        </w:rPr>
      </w:pPr>
    </w:p>
    <w:p w:rsidR="008635E5" w:rsidRPr="001319D4" w:rsidP="008635E5">
      <w:pPr>
        <w:rPr>
          <w:szCs w:val="21"/>
        </w:rPr>
      </w:pPr>
    </w:p>
    <w:p w:rsidR="008635E5" w:rsidRPr="001319D4" w:rsidP="008635E5">
      <w:pPr>
        <w:rPr>
          <w:szCs w:val="21"/>
        </w:rPr>
      </w:pPr>
    </w:p>
    <w:p w:rsidR="008635E5" w:rsidP="008635E5">
      <w:pPr>
        <w:rPr>
          <w:szCs w:val="21"/>
        </w:rPr>
      </w:pPr>
    </w:p>
    <w:p w:rsidR="008635E5" w:rsidP="008635E5">
      <w:pPr>
        <w:rPr>
          <w:szCs w:val="21"/>
        </w:rPr>
      </w:pPr>
    </w:p>
    <w:p w:rsidR="008635E5" w:rsidP="008635E5">
      <w:pPr>
        <w:rPr>
          <w:szCs w:val="21"/>
        </w:rPr>
      </w:pPr>
    </w:p>
    <w:p w:rsidR="008635E5" w:rsidP="008635E5">
      <w:pPr>
        <w:rPr>
          <w:szCs w:val="21"/>
        </w:rPr>
      </w:pPr>
    </w:p>
    <w:p w:rsidR="00D37275" w:rsidP="008635E5">
      <w:pPr>
        <w:ind w:left="525" w:hanging="525" w:hangingChars="250"/>
        <w:rPr>
          <w:bCs/>
          <w:snapToGrid w:val="0"/>
          <w:szCs w:val="21"/>
        </w:rPr>
      </w:pPr>
    </w:p>
    <w:p w:rsidR="008635E5" w:rsidRPr="001319D4" w:rsidP="008635E5">
      <w:pPr>
        <w:ind w:left="525" w:hanging="525" w:hangingChars="250"/>
        <w:rPr>
          <w:bCs/>
          <w:snapToGrid w:val="0"/>
          <w:szCs w:val="21"/>
        </w:rPr>
      </w:pPr>
      <w:r w:rsidRPr="001319D4">
        <w:rPr>
          <w:rFonts w:hint="eastAsia"/>
          <w:bCs/>
          <w:snapToGrid w:val="0"/>
          <w:szCs w:val="21"/>
        </w:rPr>
        <w:t>（</w:t>
      </w:r>
      <w:r w:rsidRPr="001319D4">
        <w:rPr>
          <w:rFonts w:hint="eastAsia"/>
          <w:bCs/>
          <w:snapToGrid w:val="0"/>
          <w:szCs w:val="21"/>
        </w:rPr>
        <w:t>1</w:t>
      </w:r>
      <w:r w:rsidRPr="001319D4">
        <w:rPr>
          <w:rFonts w:hint="eastAsia"/>
          <w:bCs/>
          <w:snapToGrid w:val="0"/>
          <w:szCs w:val="21"/>
        </w:rPr>
        <w:t>）</w:t>
      </w:r>
      <w:r w:rsidRPr="001319D4">
        <w:rPr>
          <w:rFonts w:hAnsi="宋体"/>
          <w:snapToGrid w:val="0"/>
          <w:kern w:val="0"/>
          <w:szCs w:val="21"/>
        </w:rPr>
        <w:t>上</w:t>
      </w:r>
      <w:r w:rsidRPr="001319D4">
        <w:rPr>
          <w:rFonts w:hAnsi="宋体" w:hint="eastAsia"/>
          <w:snapToGrid w:val="0"/>
          <w:kern w:val="0"/>
          <w:szCs w:val="21"/>
        </w:rPr>
        <w:t>表</w:t>
      </w:r>
      <w:r w:rsidRPr="001319D4">
        <w:rPr>
          <w:rFonts w:hAnsi="宋体"/>
          <w:snapToGrid w:val="0"/>
          <w:kern w:val="0"/>
          <w:szCs w:val="21"/>
        </w:rPr>
        <w:t>中</w:t>
      </w:r>
      <w:r w:rsidRPr="001319D4">
        <w:rPr>
          <w:rFonts w:hAnsi="宋体" w:hint="eastAsia"/>
          <w:snapToGrid w:val="0"/>
          <w:kern w:val="0"/>
          <w:szCs w:val="21"/>
        </w:rPr>
        <w:t>钠</w:t>
      </w:r>
      <w:r w:rsidRPr="001319D4">
        <w:rPr>
          <w:rFonts w:hAnsi="宋体"/>
          <w:snapToGrid w:val="0"/>
          <w:kern w:val="0"/>
          <w:szCs w:val="21"/>
        </w:rPr>
        <w:t>元素的核电荷数</w:t>
      </w:r>
      <w:r w:rsidRPr="001319D4">
        <w:rPr>
          <w:rFonts w:hAnsi="宋体" w:hint="eastAsia"/>
          <w:snapToGrid w:val="0"/>
          <w:kern w:val="0"/>
          <w:szCs w:val="21"/>
        </w:rPr>
        <w:t>为</w:t>
      </w:r>
      <w:r w:rsidRPr="001319D4">
        <w:rPr>
          <w:rFonts w:hAnsi="宋体"/>
          <w:snapToGrid w:val="0"/>
          <w:kern w:val="0"/>
          <w:szCs w:val="21"/>
        </w:rPr>
        <w:t>________</w:t>
      </w:r>
      <w:r w:rsidRPr="001319D4">
        <w:rPr>
          <w:rFonts w:hAnsi="宋体" w:hint="eastAsia"/>
          <w:snapToGrid w:val="0"/>
          <w:kern w:val="0"/>
          <w:szCs w:val="21"/>
        </w:rPr>
        <w:t>，铝</w:t>
      </w:r>
      <w:r w:rsidRPr="001319D4">
        <w:rPr>
          <w:rFonts w:hAnsi="宋体"/>
          <w:snapToGrid w:val="0"/>
          <w:kern w:val="0"/>
          <w:szCs w:val="21"/>
        </w:rPr>
        <w:t>元素的</w:t>
      </w:r>
      <w:r w:rsidRPr="001319D4">
        <w:rPr>
          <w:rFonts w:hAnsi="宋体" w:hint="eastAsia"/>
          <w:snapToGrid w:val="0"/>
          <w:kern w:val="0"/>
          <w:szCs w:val="21"/>
        </w:rPr>
        <w:t>原子</w:t>
      </w:r>
      <w:r w:rsidRPr="001319D4">
        <w:rPr>
          <w:rFonts w:hAnsi="宋体"/>
          <w:snapToGrid w:val="0"/>
          <w:kern w:val="0"/>
          <w:szCs w:val="21"/>
        </w:rPr>
        <w:t>最外层电子数</w:t>
      </w:r>
      <w:r w:rsidRPr="001319D4">
        <w:rPr>
          <w:rFonts w:hAnsi="宋体" w:hint="eastAsia"/>
          <w:snapToGrid w:val="0"/>
          <w:kern w:val="0"/>
          <w:szCs w:val="21"/>
        </w:rPr>
        <w:t>为</w:t>
      </w:r>
      <w:r w:rsidRPr="001319D4">
        <w:rPr>
          <w:rFonts w:hAnsi="宋体"/>
          <w:snapToGrid w:val="0"/>
          <w:kern w:val="0"/>
          <w:szCs w:val="21"/>
        </w:rPr>
        <w:t>______</w:t>
      </w:r>
      <w:r w:rsidRPr="001319D4">
        <w:rPr>
          <w:rFonts w:hAnsi="宋体" w:hint="eastAsia"/>
          <w:snapToGrid w:val="0"/>
          <w:kern w:val="0"/>
          <w:szCs w:val="21"/>
        </w:rPr>
        <w:t>。</w:t>
      </w:r>
      <w:r w:rsidRPr="001319D4">
        <w:rPr>
          <w:rFonts w:hAnsi="宋体"/>
          <w:snapToGrid w:val="0"/>
          <w:kern w:val="0"/>
          <w:szCs w:val="21"/>
        </w:rPr>
        <w:t>与氯元素化学性质相似的元素是</w:t>
      </w:r>
      <w:r w:rsidRPr="001319D4">
        <w:rPr>
          <w:rFonts w:hAnsi="宋体"/>
          <w:snapToGrid w:val="0"/>
          <w:kern w:val="0"/>
          <w:szCs w:val="21"/>
        </w:rPr>
        <w:t>_________</w:t>
      </w:r>
      <w:r w:rsidRPr="001319D4">
        <w:rPr>
          <w:rFonts w:hAnsi="宋体" w:hint="eastAsia"/>
          <w:snapToGrid w:val="0"/>
          <w:kern w:val="0"/>
          <w:szCs w:val="21"/>
        </w:rPr>
        <w:t>，它们的</w:t>
      </w:r>
      <w:r w:rsidRPr="001319D4">
        <w:rPr>
          <w:rFonts w:hint="eastAsia"/>
          <w:snapToGrid w:val="0"/>
          <w:kern w:val="0"/>
          <w:szCs w:val="21"/>
        </w:rPr>
        <w:t>原子在化学反应中，容易</w:t>
      </w:r>
      <w:r w:rsidRPr="001319D4">
        <w:rPr>
          <w:rFonts w:hAnsi="宋体"/>
          <w:snapToGrid w:val="0"/>
          <w:kern w:val="0"/>
          <w:szCs w:val="21"/>
        </w:rPr>
        <w:t>_______</w:t>
      </w:r>
      <w:r w:rsidRPr="001319D4">
        <w:rPr>
          <w:rFonts w:hint="eastAsia"/>
          <w:snapToGrid w:val="0"/>
          <w:kern w:val="0"/>
          <w:szCs w:val="21"/>
        </w:rPr>
        <w:t xml:space="preserve"> </w:t>
      </w:r>
      <w:r w:rsidRPr="001319D4">
        <w:rPr>
          <w:rFonts w:hint="eastAsia"/>
          <w:snapToGrid w:val="0"/>
          <w:kern w:val="0"/>
          <w:szCs w:val="21"/>
        </w:rPr>
        <w:t>（填“失去”或“得到”）电子，属于</w:t>
      </w:r>
      <w:r w:rsidRPr="001319D4">
        <w:rPr>
          <w:rFonts w:hint="eastAsia"/>
          <w:snapToGrid w:val="0"/>
          <w:kern w:val="0"/>
          <w:szCs w:val="21"/>
          <w:u w:val="single"/>
        </w:rPr>
        <w:t>　　</w:t>
      </w:r>
      <w:r w:rsidRPr="001319D4">
        <w:rPr>
          <w:rFonts w:hint="eastAsia"/>
          <w:snapToGrid w:val="0"/>
          <w:kern w:val="0"/>
          <w:szCs w:val="21"/>
          <w:u w:val="single"/>
        </w:rPr>
        <w:t xml:space="preserve">    </w:t>
      </w:r>
      <w:r w:rsidRPr="001319D4">
        <w:rPr>
          <w:rFonts w:hint="eastAsia"/>
          <w:snapToGrid w:val="0"/>
          <w:kern w:val="0"/>
          <w:szCs w:val="21"/>
        </w:rPr>
        <w:t>元素（填“</w:t>
      </w:r>
      <w:r w:rsidRPr="001319D4">
        <w:rPr>
          <w:rFonts w:hint="eastAsia"/>
          <w:bCs/>
          <w:snapToGrid w:val="0"/>
          <w:szCs w:val="21"/>
        </w:rPr>
        <w:t>金属</w:t>
      </w:r>
      <w:r>
        <w:rPr>
          <w:rFonts w:hint="eastAsia"/>
          <w:bCs/>
          <w:noProof/>
          <w:szCs w:val="21"/>
        </w:rPr>
        <w:drawing>
          <wp:inline distT="0" distB="0" distL="0" distR="0">
            <wp:extent cx="19050" cy="9525"/>
            <wp:effectExtent l="19050" t="0" r="0" b="0"/>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7"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1319D4">
        <w:rPr>
          <w:rFonts w:hint="eastAsia"/>
          <w:bCs/>
          <w:snapToGrid w:val="0"/>
          <w:szCs w:val="21"/>
        </w:rPr>
        <w:t>”、“非金属”）。</w:t>
      </w:r>
    </w:p>
    <w:p w:rsidR="008635E5" w:rsidRPr="001319D4" w:rsidP="008635E5">
      <w:pPr>
        <w:ind w:left="525" w:hanging="525" w:hangingChars="250"/>
        <w:rPr>
          <w:rFonts w:hAnsi="宋体"/>
          <w:snapToGrid w:val="0"/>
          <w:kern w:val="0"/>
          <w:szCs w:val="21"/>
        </w:rPr>
      </w:pPr>
      <w:r w:rsidRPr="001319D4">
        <w:rPr>
          <w:rFonts w:hAnsi="宋体" w:hint="eastAsia"/>
          <w:snapToGrid w:val="0"/>
          <w:kern w:val="0"/>
          <w:szCs w:val="21"/>
        </w:rPr>
        <w:t>（</w:t>
      </w:r>
      <w:r w:rsidRPr="001319D4">
        <w:rPr>
          <w:rFonts w:hAnsi="宋体" w:hint="eastAsia"/>
          <w:snapToGrid w:val="0"/>
          <w:kern w:val="0"/>
          <w:szCs w:val="21"/>
        </w:rPr>
        <w:t>2</w:t>
      </w:r>
      <w:r w:rsidRPr="001319D4">
        <w:rPr>
          <w:rFonts w:hAnsi="宋体" w:hint="eastAsia"/>
          <w:snapToGrid w:val="0"/>
          <w:kern w:val="0"/>
          <w:szCs w:val="21"/>
        </w:rPr>
        <w:t>）</w:t>
      </w:r>
      <w:r w:rsidRPr="001319D4">
        <w:rPr>
          <w:rFonts w:hAnsi="宋体"/>
          <w:snapToGrid w:val="0"/>
          <w:kern w:val="0"/>
          <w:szCs w:val="21"/>
        </w:rPr>
        <w:t>核电荷数为</w:t>
      </w:r>
      <w:r w:rsidRPr="001319D4">
        <w:rPr>
          <w:rFonts w:hAnsi="宋体"/>
          <w:snapToGrid w:val="0"/>
          <w:kern w:val="0"/>
          <w:szCs w:val="21"/>
        </w:rPr>
        <w:t>12</w:t>
      </w:r>
      <w:r w:rsidRPr="001319D4">
        <w:rPr>
          <w:rFonts w:hAnsi="宋体"/>
          <w:snapToGrid w:val="0"/>
          <w:kern w:val="0"/>
          <w:szCs w:val="21"/>
        </w:rPr>
        <w:t>的元素的原子失去两个电子后，形成的粒子的</w:t>
      </w:r>
      <w:r w:rsidRPr="001319D4">
        <w:rPr>
          <w:rFonts w:hAnsi="宋体"/>
          <w:b/>
          <w:bCs/>
          <w:snapToGrid w:val="0"/>
          <w:kern w:val="0"/>
          <w:szCs w:val="21"/>
        </w:rPr>
        <w:t>符号</w:t>
      </w:r>
      <w:r w:rsidRPr="001319D4">
        <w:rPr>
          <w:rFonts w:hAnsi="宋体"/>
          <w:snapToGrid w:val="0"/>
          <w:kern w:val="0"/>
          <w:szCs w:val="21"/>
        </w:rPr>
        <w:t>是</w:t>
      </w:r>
      <w:r w:rsidRPr="001319D4">
        <w:rPr>
          <w:rFonts w:hAnsi="宋体"/>
          <w:snapToGrid w:val="0"/>
          <w:kern w:val="0"/>
          <w:szCs w:val="21"/>
        </w:rPr>
        <w:t>______</w:t>
      </w:r>
      <w:r w:rsidRPr="001319D4">
        <w:rPr>
          <w:rFonts w:hAnsi="宋体" w:hint="eastAsia"/>
          <w:snapToGrid w:val="0"/>
          <w:kern w:val="0"/>
          <w:szCs w:val="21"/>
        </w:rPr>
        <w:t>（填离子符号）</w:t>
      </w:r>
      <w:r w:rsidRPr="001319D4">
        <w:rPr>
          <w:rFonts w:hAnsi="宋体"/>
          <w:snapToGrid w:val="0"/>
          <w:kern w:val="0"/>
          <w:szCs w:val="21"/>
        </w:rPr>
        <w:t>，</w:t>
      </w:r>
      <w:r w:rsidRPr="001319D4">
        <w:rPr>
          <w:rFonts w:hAnsi="宋体" w:hint="eastAsia"/>
          <w:snapToGrid w:val="0"/>
          <w:kern w:val="0"/>
          <w:szCs w:val="21"/>
        </w:rPr>
        <w:t>该离子</w:t>
      </w:r>
      <w:r w:rsidRPr="001319D4">
        <w:rPr>
          <w:rFonts w:hAnsi="宋体"/>
          <w:snapToGrid w:val="0"/>
          <w:kern w:val="0"/>
          <w:szCs w:val="21"/>
        </w:rPr>
        <w:t>的核外电子排布与</w:t>
      </w:r>
      <w:r w:rsidRPr="001319D4">
        <w:rPr>
          <w:rFonts w:hAnsi="宋体"/>
          <w:snapToGrid w:val="0"/>
          <w:kern w:val="0"/>
          <w:szCs w:val="21"/>
        </w:rPr>
        <w:t>_______</w:t>
      </w:r>
      <w:r w:rsidRPr="001319D4">
        <w:rPr>
          <w:rFonts w:hAnsi="宋体"/>
          <w:snapToGrid w:val="0"/>
          <w:kern w:val="0"/>
          <w:szCs w:val="21"/>
        </w:rPr>
        <w:t>元素的原子核外电子排布相同</w:t>
      </w:r>
      <w:r w:rsidRPr="001319D4">
        <w:rPr>
          <w:rFonts w:hAnsi="宋体" w:hint="eastAsia"/>
          <w:snapToGrid w:val="0"/>
          <w:kern w:val="0"/>
          <w:szCs w:val="21"/>
        </w:rPr>
        <w:t>；</w:t>
      </w:r>
      <w:r w:rsidRPr="001319D4">
        <w:rPr>
          <w:szCs w:val="21"/>
        </w:rPr>
        <w:t>核电荷数分别为</w:t>
      </w:r>
      <w:r w:rsidRPr="001319D4">
        <w:rPr>
          <w:szCs w:val="21"/>
        </w:rPr>
        <w:t>8</w:t>
      </w:r>
      <w:r w:rsidRPr="001319D4">
        <w:rPr>
          <w:szCs w:val="21"/>
        </w:rPr>
        <w:t>和</w:t>
      </w:r>
      <w:r w:rsidRPr="001319D4">
        <w:rPr>
          <w:szCs w:val="21"/>
        </w:rPr>
        <w:t>14</w:t>
      </w:r>
      <w:r w:rsidRPr="001319D4">
        <w:rPr>
          <w:szCs w:val="21"/>
        </w:rPr>
        <w:t>的元素，组成化合物的化学式为</w:t>
      </w:r>
      <w:r w:rsidRPr="001319D4">
        <w:rPr>
          <w:rFonts w:hAnsi="宋体"/>
          <w:snapToGrid w:val="0"/>
          <w:kern w:val="0"/>
          <w:szCs w:val="21"/>
        </w:rPr>
        <w:t>_______</w:t>
      </w:r>
      <w:r w:rsidRPr="001319D4">
        <w:rPr>
          <w:rFonts w:hAnsi="宋体"/>
          <w:snapToGrid w:val="0"/>
          <w:kern w:val="0"/>
          <w:szCs w:val="21"/>
        </w:rPr>
        <w:t>。</w:t>
      </w:r>
    </w:p>
    <w:p w:rsidR="008635E5" w:rsidRPr="001319D4" w:rsidP="008635E5">
      <w:pPr>
        <w:ind w:left="525" w:hanging="525" w:hangingChars="250"/>
        <w:rPr>
          <w:snapToGrid w:val="0"/>
          <w:kern w:val="0"/>
          <w:szCs w:val="21"/>
        </w:rPr>
      </w:pPr>
      <w:r w:rsidRPr="001319D4">
        <w:rPr>
          <w:rFonts w:hint="eastAsia"/>
          <w:snapToGrid w:val="0"/>
          <w:kern w:val="0"/>
          <w:szCs w:val="21"/>
        </w:rPr>
        <w:t>（</w:t>
      </w:r>
      <w:r w:rsidRPr="001319D4">
        <w:rPr>
          <w:rFonts w:hint="eastAsia"/>
          <w:snapToGrid w:val="0"/>
          <w:kern w:val="0"/>
          <w:szCs w:val="21"/>
        </w:rPr>
        <w:t>3</w:t>
      </w:r>
      <w:r w:rsidRPr="001319D4">
        <w:rPr>
          <w:rFonts w:hint="eastAsia"/>
          <w:snapToGrid w:val="0"/>
          <w:kern w:val="0"/>
          <w:szCs w:val="21"/>
        </w:rPr>
        <w:t>）从上图中，我发现如下规律：</w:t>
      </w:r>
    </w:p>
    <w:p w:rsidR="008635E5" w:rsidRPr="001319D4" w:rsidP="008635E5">
      <w:pPr>
        <w:ind w:left="420" w:leftChars="200"/>
        <w:rPr>
          <w:szCs w:val="21"/>
        </w:rPr>
      </w:pPr>
      <w:r w:rsidRPr="001319D4">
        <w:rPr>
          <w:rFonts w:hAnsi="宋体" w:cs="宋体" w:hint="eastAsia"/>
          <w:snapToGrid w:val="0"/>
          <w:kern w:val="0"/>
          <w:szCs w:val="21"/>
          <w:lang w:val="zh-CN"/>
        </w:rPr>
        <w:t>①</w:t>
      </w:r>
      <w:r w:rsidRPr="001319D4">
        <w:rPr>
          <w:rFonts w:hint="eastAsia"/>
          <w:snapToGrid w:val="0"/>
          <w:kern w:val="0"/>
          <w:szCs w:val="21"/>
        </w:rPr>
        <w:t>原子序数与元素原子的</w:t>
      </w:r>
      <w:r w:rsidRPr="001319D4">
        <w:rPr>
          <w:rFonts w:hint="eastAsia"/>
          <w:snapToGrid w:val="0"/>
          <w:kern w:val="0"/>
          <w:szCs w:val="21"/>
          <w:u w:val="single"/>
        </w:rPr>
        <w:t xml:space="preserve">           </w:t>
      </w:r>
      <w:r w:rsidRPr="001319D4">
        <w:rPr>
          <w:rFonts w:hint="eastAsia"/>
          <w:snapToGrid w:val="0"/>
          <w:kern w:val="0"/>
          <w:szCs w:val="21"/>
        </w:rPr>
        <w:t>数在数值上相等；</w:t>
      </w:r>
    </w:p>
    <w:p w:rsidR="008635E5" w:rsidRPr="001319D4" w:rsidP="008635E5">
      <w:pPr>
        <w:ind w:left="420" w:leftChars="200"/>
        <w:rPr>
          <w:szCs w:val="21"/>
        </w:rPr>
      </w:pPr>
      <w:r w:rsidRPr="001319D4">
        <w:rPr>
          <w:rFonts w:hAnsi="宋体" w:cs="宋体" w:hint="eastAsia"/>
          <w:snapToGrid w:val="0"/>
          <w:kern w:val="0"/>
          <w:szCs w:val="21"/>
          <w:lang w:val="zh-CN"/>
        </w:rPr>
        <w:t>②</w:t>
      </w:r>
      <w:r w:rsidRPr="001319D4">
        <w:rPr>
          <w:szCs w:val="21"/>
        </w:rPr>
        <w:t>从原子结构方面看：同</w:t>
      </w:r>
      <w:r w:rsidRPr="001319D4">
        <w:rPr>
          <w:rFonts w:hint="eastAsia"/>
          <w:szCs w:val="21"/>
        </w:rPr>
        <w:t>一周期</w:t>
      </w:r>
      <w:r w:rsidRPr="001319D4">
        <w:rPr>
          <w:szCs w:val="21"/>
        </w:rPr>
        <w:t>的元素具有相同的</w:t>
      </w:r>
      <w:r w:rsidRPr="001319D4">
        <w:rPr>
          <w:szCs w:val="21"/>
          <w:u w:val="single"/>
        </w:rPr>
        <w:t xml:space="preserve">   </w:t>
      </w:r>
      <w:r w:rsidRPr="001319D4">
        <w:rPr>
          <w:rFonts w:hint="eastAsia"/>
          <w:szCs w:val="21"/>
          <w:u w:val="single"/>
        </w:rPr>
        <w:t xml:space="preserve">  </w:t>
      </w:r>
      <w:r w:rsidRPr="001319D4">
        <w:rPr>
          <w:szCs w:val="21"/>
          <w:u w:val="single"/>
        </w:rPr>
        <w:t xml:space="preserve">    </w:t>
      </w:r>
      <w:r w:rsidRPr="001319D4">
        <w:rPr>
          <w:szCs w:val="21"/>
        </w:rPr>
        <w:t>数；同一</w:t>
      </w:r>
      <w:r w:rsidRPr="001319D4">
        <w:rPr>
          <w:rFonts w:hint="eastAsia"/>
          <w:szCs w:val="21"/>
        </w:rPr>
        <w:t>族</w:t>
      </w:r>
      <w:r w:rsidRPr="001319D4">
        <w:rPr>
          <w:szCs w:val="21"/>
        </w:rPr>
        <w:t>的元素具有相同的</w:t>
      </w:r>
      <w:r w:rsidRPr="001319D4">
        <w:rPr>
          <w:szCs w:val="21"/>
          <w:u w:val="single"/>
        </w:rPr>
        <w:t xml:space="preserve">     </w:t>
      </w:r>
      <w:r w:rsidRPr="001319D4">
        <w:rPr>
          <w:rFonts w:hint="eastAsia"/>
          <w:szCs w:val="21"/>
          <w:u w:val="single"/>
        </w:rPr>
        <w:t xml:space="preserve">    </w:t>
      </w:r>
      <w:r w:rsidRPr="001319D4">
        <w:rPr>
          <w:szCs w:val="21"/>
          <w:u w:val="single"/>
        </w:rPr>
        <w:t xml:space="preserve">  </w:t>
      </w:r>
      <w:r w:rsidRPr="001319D4">
        <w:rPr>
          <w:szCs w:val="21"/>
        </w:rPr>
        <w:t>数。</w:t>
      </w:r>
    </w:p>
    <w:p w:rsidR="008635E5" w:rsidRPr="001319D4" w:rsidP="008635E5">
      <w:pPr>
        <w:ind w:firstLine="420" w:firstLineChars="200"/>
        <w:rPr>
          <w:snapToGrid w:val="0"/>
          <w:kern w:val="0"/>
          <w:szCs w:val="21"/>
        </w:rPr>
      </w:pPr>
      <w:r w:rsidRPr="001319D4">
        <w:rPr>
          <w:rFonts w:hAnsi="宋体" w:cs="宋体" w:hint="eastAsia"/>
          <w:snapToGrid w:val="0"/>
          <w:kern w:val="0"/>
          <w:szCs w:val="21"/>
          <w:lang w:val="zh-CN"/>
        </w:rPr>
        <w:t>③金属元素通常显</w:t>
      </w:r>
      <w:r w:rsidRPr="001319D4">
        <w:rPr>
          <w:szCs w:val="21"/>
          <w:u w:val="single"/>
        </w:rPr>
        <w:t xml:space="preserve">   </w:t>
      </w:r>
      <w:r w:rsidRPr="001319D4">
        <w:rPr>
          <w:rFonts w:hint="eastAsia"/>
          <w:szCs w:val="21"/>
          <w:u w:val="single"/>
        </w:rPr>
        <w:t xml:space="preserve">  </w:t>
      </w:r>
      <w:r w:rsidRPr="001319D4">
        <w:rPr>
          <w:szCs w:val="21"/>
          <w:u w:val="single"/>
        </w:rPr>
        <w:t xml:space="preserve">    </w:t>
      </w:r>
      <w:r w:rsidRPr="001319D4">
        <w:rPr>
          <w:rFonts w:hAnsi="宋体" w:cs="宋体" w:hint="eastAsia"/>
          <w:snapToGrid w:val="0"/>
          <w:kern w:val="0"/>
          <w:szCs w:val="21"/>
          <w:lang w:val="zh-CN"/>
        </w:rPr>
        <w:t>价；稀有气体通常显</w:t>
      </w:r>
      <w:r w:rsidRPr="001319D4">
        <w:rPr>
          <w:szCs w:val="21"/>
          <w:u w:val="single"/>
        </w:rPr>
        <w:t xml:space="preserve">   </w:t>
      </w:r>
      <w:r w:rsidRPr="001319D4">
        <w:rPr>
          <w:rFonts w:hint="eastAsia"/>
          <w:szCs w:val="21"/>
          <w:u w:val="single"/>
        </w:rPr>
        <w:t xml:space="preserve">  </w:t>
      </w:r>
      <w:r w:rsidRPr="001319D4">
        <w:rPr>
          <w:szCs w:val="21"/>
          <w:u w:val="single"/>
        </w:rPr>
        <w:t xml:space="preserve">    </w:t>
      </w:r>
      <w:r w:rsidRPr="001319D4">
        <w:rPr>
          <w:rFonts w:hAnsi="宋体" w:cs="宋体" w:hint="eastAsia"/>
          <w:snapToGrid w:val="0"/>
          <w:kern w:val="0"/>
          <w:szCs w:val="21"/>
          <w:lang w:val="zh-CN"/>
        </w:rPr>
        <w:t>价。</w:t>
      </w:r>
    </w:p>
    <w:p w:rsidR="008635E5" w:rsidRPr="00D37275" w:rsidP="00D37275">
      <w:pPr>
        <w:ind w:firstLine="420" w:firstLineChars="200"/>
        <w:rPr>
          <w:szCs w:val="21"/>
        </w:rPr>
      </w:pPr>
      <w:r w:rsidRPr="001319D4">
        <w:rPr>
          <w:rFonts w:hint="eastAsia"/>
          <w:snapToGrid w:val="0"/>
          <w:kern w:val="0"/>
          <w:szCs w:val="21"/>
        </w:rPr>
        <w:t>④</w:t>
      </w:r>
      <w:r w:rsidRPr="001319D4">
        <w:rPr>
          <w:snapToGrid w:val="0"/>
          <w:kern w:val="0"/>
          <w:szCs w:val="21"/>
          <w:u w:val="single"/>
        </w:rPr>
        <w:t xml:space="preserve">          </w:t>
      </w:r>
      <w:r>
        <w:rPr>
          <w:noProof/>
          <w:kern w:val="0"/>
          <w:szCs w:val="21"/>
          <w:u w:val="single"/>
        </w:rPr>
        <w:drawing>
          <wp:inline distT="0" distB="0" distL="0" distR="0">
            <wp:extent cx="9525" cy="19050"/>
            <wp:effectExtent l="19050" t="0" r="9525" b="0"/>
            <wp:docPr id="55"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8" cstate="print"/>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1319D4">
        <w:rPr>
          <w:snapToGrid w:val="0"/>
          <w:kern w:val="0"/>
          <w:szCs w:val="21"/>
          <w:u w:val="single"/>
        </w:rPr>
        <w:t xml:space="preserve">                    </w:t>
      </w:r>
      <w:r w:rsidRPr="001319D4">
        <w:rPr>
          <w:rFonts w:hint="eastAsia"/>
          <w:snapToGrid w:val="0"/>
          <w:kern w:val="0"/>
          <w:szCs w:val="21"/>
          <w:u w:val="single"/>
        </w:rPr>
        <w:t xml:space="preserve">                      </w:t>
      </w:r>
      <w:r w:rsidRPr="001319D4">
        <w:rPr>
          <w:snapToGrid w:val="0"/>
          <w:kern w:val="0"/>
          <w:szCs w:val="21"/>
          <w:u w:val="single"/>
        </w:rPr>
        <w:t xml:space="preserve">          </w:t>
      </w:r>
      <w:r w:rsidRPr="001319D4">
        <w:rPr>
          <w:rFonts w:hint="eastAsia"/>
          <w:snapToGrid w:val="0"/>
          <w:kern w:val="0"/>
          <w:szCs w:val="21"/>
        </w:rPr>
        <w:t>。</w:t>
      </w:r>
    </w:p>
    <w:p w:rsidR="00605413" w:rsidRPr="004A0D39" w:rsidP="00605413">
      <w:pPr>
        <w:pStyle w:val="NoSpacing"/>
        <w:rPr>
          <w:rFonts w:ascii="宋体" w:hAnsi="宋体" w:cs="宋体"/>
          <w:kern w:val="0"/>
          <w:u w:val="single"/>
        </w:rPr>
      </w:pPr>
      <w:r>
        <w:rPr>
          <w:rFonts w:hint="eastAsia"/>
        </w:rPr>
        <w:t>17</w:t>
      </w:r>
      <w:r>
        <w:rPr>
          <w:rFonts w:hint="eastAsia"/>
        </w:rPr>
        <w:t>、</w:t>
      </w:r>
      <w:r w:rsidRPr="004A0D39">
        <w:rPr>
          <w:kern w:val="0"/>
        </w:rPr>
        <w:t>在老师的指导下，同学们进行了有趣的化学实验探究：</w:t>
      </w:r>
      <w:r w:rsidRPr="004A0D39">
        <w:rPr>
          <w:kern w:val="0"/>
        </w:rPr>
        <w:br/>
      </w:r>
      <w:r>
        <w:rPr>
          <w:rFonts w:hint="eastAsia"/>
          <w:kern w:val="0"/>
        </w:rPr>
        <w:t>（</w:t>
      </w:r>
      <w:r w:rsidRPr="004A0D39">
        <w:rPr>
          <w:kern w:val="0"/>
        </w:rPr>
        <w:t>一</w:t>
      </w:r>
      <w:r>
        <w:rPr>
          <w:rFonts w:hint="eastAsia"/>
          <w:kern w:val="0"/>
        </w:rPr>
        <w:t>）</w:t>
      </w:r>
      <w:r w:rsidRPr="004A0D39">
        <w:rPr>
          <w:kern w:val="0"/>
        </w:rPr>
        <w:t>、测定空气中氧气含量</w:t>
      </w:r>
      <w:r w:rsidRPr="004A0D39">
        <w:rPr>
          <w:kern w:val="0"/>
        </w:rPr>
        <w:br/>
      </w:r>
      <w:r w:rsidRPr="004A0D39">
        <w:rPr>
          <w:kern w:val="0"/>
        </w:rPr>
        <w:t>图</w:t>
      </w:r>
      <w:r w:rsidRPr="004A0D39">
        <w:rPr>
          <w:kern w:val="0"/>
        </w:rPr>
        <w:t>1</w:t>
      </w:r>
      <w:r w:rsidRPr="004A0D39">
        <w:rPr>
          <w:kern w:val="0"/>
        </w:rPr>
        <w:t>所示的是小亮同学用红磷在空气中燃烧的测定方法．过程是：</w:t>
      </w:r>
      <w:r w:rsidRPr="004A0D39">
        <w:rPr>
          <w:kern w:val="0"/>
        </w:rPr>
        <w:br/>
      </w:r>
      <w:r w:rsidRPr="004A0D39">
        <w:rPr>
          <w:kern w:val="0"/>
        </w:rPr>
        <w:t>第</w:t>
      </w:r>
      <w:r w:rsidRPr="004A0D39">
        <w:rPr>
          <w:kern w:val="0"/>
        </w:rPr>
        <w:t>1</w:t>
      </w:r>
      <w:r w:rsidRPr="004A0D39">
        <w:rPr>
          <w:kern w:val="0"/>
        </w:rPr>
        <w:t>步：将集气瓶容积划分为五等份，并做好标记．</w:t>
      </w:r>
      <w:r w:rsidRPr="004A0D39">
        <w:rPr>
          <w:kern w:val="0"/>
        </w:rPr>
        <w:br/>
      </w:r>
      <w:r w:rsidRPr="004A0D39">
        <w:rPr>
          <w:kern w:val="0"/>
        </w:rPr>
        <w:t>第</w:t>
      </w:r>
      <w:r w:rsidRPr="004A0D39">
        <w:rPr>
          <w:kern w:val="0"/>
        </w:rPr>
        <w:t>2</w:t>
      </w:r>
      <w:r w:rsidRPr="004A0D39">
        <w:rPr>
          <w:kern w:val="0"/>
        </w:rPr>
        <w:t>步：点燃燃烧匙内的红磷，伸入集气瓶中并把塞子塞紧．</w:t>
      </w:r>
      <w:r w:rsidRPr="004A0D39">
        <w:rPr>
          <w:kern w:val="0"/>
        </w:rPr>
        <w:br/>
      </w:r>
      <w:r w:rsidRPr="004A0D39">
        <w:rPr>
          <w:kern w:val="0"/>
        </w:rPr>
        <w:t>第</w:t>
      </w:r>
      <w:r w:rsidRPr="004A0D39">
        <w:rPr>
          <w:kern w:val="0"/>
        </w:rPr>
        <w:t>3</w:t>
      </w:r>
      <w:r w:rsidRPr="004A0D39">
        <w:rPr>
          <w:kern w:val="0"/>
        </w:rPr>
        <w:t>步：待红磷熄灭并冷却后，打开弹簧夹，发现水被吸入集气瓶中，进入集气瓶中水的体积约为集气瓶总容积的</w:t>
      </w:r>
      <w:r>
        <w:rPr>
          <w:rFonts w:ascii="宋体" w:hAnsi="宋体" w:cs="宋体" w:hint="eastAsia"/>
          <w:kern w:val="0"/>
        </w:rPr>
        <w:t>1/5</w:t>
      </w:r>
      <w:r w:rsidRPr="004A0D39">
        <w:rPr>
          <w:kern w:val="0"/>
        </w:rPr>
        <w:t>．请回答下列问题：</w:t>
      </w:r>
      <w:r w:rsidRPr="004A0D39">
        <w:rPr>
          <w:kern w:val="0"/>
        </w:rPr>
        <w:br/>
      </w:r>
      <w:r w:rsidRPr="004A0D39">
        <w:rPr>
          <w:noProof/>
          <w:kern w:val="0"/>
        </w:rPr>
        <w:drawing>
          <wp:inline distT="0" distB="0" distL="0" distR="0">
            <wp:extent cx="3286125" cy="1485900"/>
            <wp:effectExtent l="19050" t="0" r="9525" b="0"/>
            <wp:docPr id="15"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leketang.com/res/question/pic/10408/oko00023695.png"/>
                    <pic:cNvPicPr>
                      <a:picLocks noChangeAspect="1" noChangeArrowheads="1"/>
                    </pic:cNvPicPr>
                  </pic:nvPicPr>
                  <pic:blipFill>
                    <a:blip xmlns:r="http://schemas.openxmlformats.org/officeDocument/2006/relationships" r:embed="rId19" cstate="print"/>
                    <a:srcRect/>
                    <a:stretch>
                      <a:fillRect/>
                    </a:stretch>
                  </pic:blipFill>
                  <pic:spPr bwMode="auto">
                    <a:xfrm>
                      <a:off x="0" y="0"/>
                      <a:ext cx="3286125" cy="1485900"/>
                    </a:xfrm>
                    <a:prstGeom prst="rect">
                      <a:avLst/>
                    </a:prstGeom>
                    <a:noFill/>
                    <a:ln w="9525">
                      <a:noFill/>
                      <a:miter lim="800000"/>
                      <a:headEnd/>
                      <a:tailEnd/>
                    </a:ln>
                  </pic:spPr>
                </pic:pic>
              </a:graphicData>
            </a:graphic>
          </wp:inline>
        </w:drawing>
      </w:r>
      <w:r w:rsidRPr="004A0D39">
        <w:rPr>
          <w:kern w:val="0"/>
        </w:rPr>
        <w:br/>
      </w:r>
      <w:r w:rsidRPr="004A0D39">
        <w:rPr>
          <w:rFonts w:ascii="宋体" w:hAnsi="宋体" w:cs="宋体" w:hint="eastAsia"/>
          <w:kern w:val="0"/>
        </w:rPr>
        <w:t>①</w:t>
      </w:r>
      <w:r w:rsidRPr="004A0D39">
        <w:rPr>
          <w:kern w:val="0"/>
        </w:rPr>
        <w:t>第</w:t>
      </w:r>
      <w:r w:rsidRPr="004A0D39">
        <w:rPr>
          <w:kern w:val="0"/>
        </w:rPr>
        <w:t>2</w:t>
      </w:r>
      <w:r w:rsidRPr="004A0D39">
        <w:rPr>
          <w:kern w:val="0"/>
        </w:rPr>
        <w:t>步红磷燃烧时的现象</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，化学反应表达式</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p>
    <w:p w:rsidR="00605413" w:rsidP="00605413">
      <w:pPr>
        <w:pStyle w:val="NoSpacing"/>
        <w:rPr>
          <w:kern w:val="0"/>
          <w:u w:val="single"/>
        </w:rPr>
      </w:pPr>
      <w:r w:rsidRPr="004A0D39">
        <w:rPr>
          <w:rFonts w:ascii="宋体" w:hAnsi="宋体" w:cs="宋体" w:hint="eastAsia"/>
          <w:kern w:val="0"/>
        </w:rPr>
        <w:t>②</w:t>
      </w:r>
      <w:r w:rsidRPr="004A0D39">
        <w:rPr>
          <w:kern w:val="0"/>
        </w:rPr>
        <w:t>实验完毕，若进入集气瓶中水的体积不到总容积的</w:t>
      </w:r>
      <w:r w:rsidRPr="004A0D39">
        <w:rPr>
          <w:kern w:val="0"/>
        </w:rPr>
        <w:t>1/5</w:t>
      </w:r>
      <w:r w:rsidRPr="004A0D39">
        <w:rPr>
          <w:kern w:val="0"/>
        </w:rPr>
        <w:t>，你认为导致这一结果的原因可能是</w:t>
      </w:r>
      <w:r>
        <w:rPr>
          <w:rFonts w:hint="eastAsia"/>
          <w:kern w:val="0"/>
          <w:u w:val="single"/>
        </w:rPr>
        <w:tab/>
      </w:r>
      <w:r>
        <w:rPr>
          <w:rFonts w:hint="eastAsia"/>
          <w:kern w:val="0"/>
          <w:u w:val="single"/>
        </w:rPr>
        <w:tab/>
      </w:r>
      <w:r>
        <w:rPr>
          <w:rFonts w:hint="eastAsia"/>
          <w:kern w:val="0"/>
          <w:u w:val="single"/>
        </w:rPr>
        <w:tab/>
      </w:r>
      <w:r w:rsidRPr="004A0D39">
        <w:rPr>
          <w:kern w:val="0"/>
        </w:rPr>
        <w:t>．</w:t>
      </w:r>
      <w:r w:rsidRPr="004A0D39">
        <w:rPr>
          <w:kern w:val="0"/>
        </w:rPr>
        <w:br/>
        <w:t>A</w:t>
      </w:r>
      <w:r w:rsidRPr="004A0D39">
        <w:rPr>
          <w:kern w:val="0"/>
        </w:rPr>
        <w:t>、集气瓶底部的水占了一部分体积</w:t>
      </w:r>
      <w:r w:rsidRPr="004A0D39">
        <w:rPr>
          <w:kern w:val="0"/>
        </w:rPr>
        <w:t> </w:t>
      </w:r>
      <w:r w:rsidRPr="004A0D39">
        <w:rPr>
          <w:kern w:val="0"/>
        </w:rPr>
        <w:br/>
        <w:t>B</w:t>
      </w:r>
      <w:r w:rsidRPr="004A0D39">
        <w:rPr>
          <w:kern w:val="0"/>
        </w:rPr>
        <w:t>、红磷过少</w:t>
      </w:r>
      <w:r w:rsidRPr="004A0D39">
        <w:rPr>
          <w:kern w:val="0"/>
        </w:rPr>
        <w:br/>
        <w:t>C</w:t>
      </w:r>
      <w:r w:rsidRPr="004A0D39">
        <w:rPr>
          <w:kern w:val="0"/>
        </w:rPr>
        <w:t>、红磷没有燃烧完就急着打开了止水夹</w:t>
      </w:r>
      <w:r w:rsidRPr="004A0D39">
        <w:rPr>
          <w:kern w:val="0"/>
        </w:rPr>
        <w:br/>
      </w:r>
      <w:r w:rsidRPr="004A0D39">
        <w:rPr>
          <w:rFonts w:ascii="宋体" w:hAnsi="宋体" w:cs="宋体" w:hint="eastAsia"/>
          <w:kern w:val="0"/>
        </w:rPr>
        <w:t>③</w:t>
      </w:r>
      <w:r w:rsidRPr="004A0D39">
        <w:rPr>
          <w:kern w:val="0"/>
        </w:rPr>
        <w:t>小博同学对实验进行反思后，提出了改进方法（如图</w:t>
      </w:r>
      <w:r w:rsidRPr="004A0D39">
        <w:rPr>
          <w:kern w:val="0"/>
        </w:rPr>
        <w:t>2</w:t>
      </w:r>
      <w:r w:rsidRPr="004A0D39">
        <w:rPr>
          <w:kern w:val="0"/>
        </w:rPr>
        <w:t>所示），小博在正式开始实验前，夹紧弹簧夹，将注射器活塞从</w:t>
      </w:r>
      <w:r w:rsidRPr="004A0D39">
        <w:rPr>
          <w:kern w:val="0"/>
        </w:rPr>
        <w:t>20mL</w:t>
      </w:r>
      <w:r w:rsidRPr="004A0D39">
        <w:rPr>
          <w:kern w:val="0"/>
        </w:rPr>
        <w:t>刻度处推至</w:t>
      </w:r>
      <w:r w:rsidRPr="004A0D39">
        <w:rPr>
          <w:kern w:val="0"/>
        </w:rPr>
        <w:t>15mL</w:t>
      </w:r>
      <w:r w:rsidRPr="004A0D39">
        <w:rPr>
          <w:kern w:val="0"/>
        </w:rPr>
        <w:t>处，然后松开活塞，观察到活塞返回至</w:t>
      </w:r>
      <w:r w:rsidRPr="004A0D39">
        <w:rPr>
          <w:rFonts w:hint="eastAsia"/>
          <w:kern w:val="0"/>
        </w:rPr>
        <w:t>20</w:t>
      </w:r>
      <w:r w:rsidRPr="004A0D39">
        <w:rPr>
          <w:kern w:val="0"/>
        </w:rPr>
        <w:t>mL</w:t>
      </w:r>
      <w:r w:rsidRPr="004A0D39">
        <w:rPr>
          <w:kern w:val="0"/>
        </w:rPr>
        <w:t>刻度处．该操作的</w:t>
      </w:r>
      <w:r w:rsidRPr="004A0D39">
        <w:rPr>
          <w:kern w:val="0"/>
        </w:rPr>
        <w:t>主要目的是</w:t>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，你认为改进后的优点是</w:t>
      </w:r>
      <w:r>
        <w:rPr>
          <w:rFonts w:hint="eastAsia"/>
          <w:kern w:val="0"/>
          <w:u w:val="single"/>
        </w:rPr>
        <w:tab/>
      </w:r>
      <w:r>
        <w:rPr>
          <w:rFonts w:hint="eastAsia"/>
          <w:kern w:val="0"/>
          <w:u w:val="single"/>
        </w:rPr>
        <w:tab/>
      </w:r>
      <w:r>
        <w:rPr>
          <w:rFonts w:hint="eastAsia"/>
          <w:kern w:val="0"/>
          <w:u w:val="single"/>
        </w:rPr>
        <w:tab/>
      </w:r>
    </w:p>
    <w:p w:rsidR="00605413" w:rsidRPr="004A0D39" w:rsidP="00605413">
      <w:pPr>
        <w:pStyle w:val="NoSpacing"/>
        <w:rPr>
          <w:rFonts w:ascii="宋体" w:hAnsi="宋体" w:cs="宋体"/>
          <w:kern w:val="0"/>
        </w:rPr>
      </w:pPr>
      <w:r>
        <w:rPr>
          <w:rFonts w:hint="eastAsia"/>
          <w:kern w:val="0"/>
        </w:rPr>
        <w:t>（</w:t>
      </w:r>
      <w:r w:rsidRPr="004A0D39">
        <w:rPr>
          <w:kern w:val="0"/>
        </w:rPr>
        <w:t>二</w:t>
      </w:r>
      <w:r>
        <w:rPr>
          <w:rFonts w:hint="eastAsia"/>
          <w:kern w:val="0"/>
        </w:rPr>
        <w:t>）</w:t>
      </w:r>
      <w:r w:rsidRPr="004A0D39">
        <w:rPr>
          <w:kern w:val="0"/>
        </w:rPr>
        <w:t>、小余阅读课外资料得知：双氧水分解除了用二氧化锰（</w:t>
      </w:r>
      <w:r w:rsidRPr="004A0D39">
        <w:rPr>
          <w:kern w:val="0"/>
        </w:rPr>
        <w:t>MnO</w:t>
      </w:r>
      <w:r w:rsidRPr="004A0D39">
        <w:rPr>
          <w:kern w:val="0"/>
          <w:vertAlign w:val="subscript"/>
        </w:rPr>
        <w:t>2</w:t>
      </w:r>
      <w:r w:rsidRPr="004A0D39">
        <w:rPr>
          <w:kern w:val="0"/>
        </w:rPr>
        <w:t>）还可用氧化铜（</w:t>
      </w:r>
      <w:r w:rsidRPr="004A0D39">
        <w:rPr>
          <w:kern w:val="0"/>
        </w:rPr>
        <w:t>CuO</w:t>
      </w:r>
      <w:r w:rsidRPr="004A0D39">
        <w:rPr>
          <w:kern w:val="0"/>
        </w:rPr>
        <w:t>）等物质作催化剂，于是他对氧化铜产生了探究兴趣．</w:t>
      </w:r>
      <w:r w:rsidRPr="004A0D39">
        <w:rPr>
          <w:kern w:val="0"/>
        </w:rPr>
        <w:br/>
      </w:r>
      <w:r w:rsidRPr="004A0D39">
        <w:rPr>
          <w:kern w:val="0"/>
        </w:rPr>
        <w:t>【提出问题】氧化铜是否也能作氯酸钾分解的催化剂？它是否比二氧化锰催化效果更好？</w:t>
      </w:r>
      <w:r w:rsidRPr="004A0D39">
        <w:rPr>
          <w:kern w:val="0"/>
        </w:rPr>
        <w:br/>
      </w:r>
      <w:r w:rsidRPr="004A0D39">
        <w:rPr>
          <w:kern w:val="0"/>
        </w:rPr>
        <w:t>【设计实验】小余以生成等体积的氧气为标准，设计了下列三组实验（其它可能影响实验的因素均忽略）</w:t>
      </w:r>
      <w:r w:rsidRPr="004A0D39">
        <w:rPr>
          <w:kern w:val="0"/>
        </w:rPr>
        <w:t> </w:t>
      </w:r>
      <w:r w:rsidRPr="004A0D39">
        <w:rPr>
          <w:kern w:val="0"/>
        </w:rPr>
        <w:br/>
      </w:r>
    </w:p>
    <w:tbl>
      <w:tblPr>
        <w:tblW w:w="9405" w:type="dxa"/>
        <w:tblCellMar>
          <w:left w:w="0" w:type="dxa"/>
          <w:right w:w="0" w:type="dxa"/>
        </w:tblCellMar>
        <w:tblLook w:val="04A0"/>
      </w:tblPr>
      <w:tblGrid>
        <w:gridCol w:w="2095"/>
        <w:gridCol w:w="2437"/>
        <w:gridCol w:w="2778"/>
        <w:gridCol w:w="2095"/>
      </w:tblGrid>
      <w:tr w:rsidTr="00780279">
        <w:tblPrEx>
          <w:tblW w:w="9405" w:type="dxa"/>
          <w:tblCellMar>
            <w:left w:w="0" w:type="dxa"/>
            <w:right w:w="0" w:type="dxa"/>
          </w:tblCellMar>
          <w:tblLook w:val="04A0"/>
        </w:tblPrEx>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实验序号</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氯酸钾质量</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其他物质质量</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待测数据</w:t>
            </w:r>
            <w:r w:rsidRPr="004A0D39">
              <w:rPr>
                <w:rFonts w:ascii="宋体" w:hAnsi="宋体" w:cs="宋体"/>
                <w:kern w:val="0"/>
              </w:rPr>
              <w:t> </w:t>
            </w:r>
          </w:p>
        </w:tc>
      </w:tr>
      <w:tr w:rsidTr="00780279">
        <w:tblPrEx>
          <w:tblW w:w="9405" w:type="dxa"/>
          <w:tblCellMar>
            <w:left w:w="0" w:type="dxa"/>
            <w:right w:w="0" w:type="dxa"/>
          </w:tblCellMar>
          <w:tblLook w:val="04A0"/>
        </w:tblPrEx>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rFonts w:ascii="宋体" w:hAnsi="宋体" w:cs="宋体"/>
                <w:kern w:val="0"/>
              </w:rPr>
              <w:t>①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1.2g</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 </w:t>
            </w:r>
            <w:r w:rsidRPr="004A0D39">
              <w:rPr>
                <w:rFonts w:ascii="宋体" w:hAnsi="宋体" w:cs="宋体"/>
                <w:kern w:val="0"/>
              </w:rPr>
              <w:t> </w:t>
            </w:r>
          </w:p>
        </w:tc>
      </w:tr>
      <w:tr w:rsidTr="00780279">
        <w:tblPrEx>
          <w:tblW w:w="9405" w:type="dxa"/>
          <w:tblCellMar>
            <w:left w:w="0" w:type="dxa"/>
            <w:right w:w="0" w:type="dxa"/>
          </w:tblCellMar>
          <w:tblLook w:val="04A0"/>
        </w:tblPrEx>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rFonts w:ascii="宋体" w:hAnsi="宋体" w:cs="宋体"/>
                <w:kern w:val="0"/>
              </w:rPr>
              <w:t>②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1.2g</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CuO  0.5g</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 </w:t>
            </w:r>
            <w:r w:rsidRPr="004A0D39">
              <w:rPr>
                <w:rFonts w:ascii="宋体" w:hAnsi="宋体" w:cs="宋体"/>
                <w:kern w:val="0"/>
              </w:rPr>
              <w:t> </w:t>
            </w:r>
          </w:p>
        </w:tc>
      </w:tr>
      <w:tr w:rsidTr="00780279">
        <w:tblPrEx>
          <w:tblW w:w="9405" w:type="dxa"/>
          <w:tblCellMar>
            <w:left w:w="0" w:type="dxa"/>
            <w:right w:w="0" w:type="dxa"/>
          </w:tblCellMar>
          <w:tblLook w:val="04A0"/>
        </w:tblPrEx>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rFonts w:ascii="宋体" w:hAnsi="宋体" w:cs="宋体"/>
                <w:kern w:val="0"/>
              </w:rPr>
              <w:t>③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1.2g</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MnO</w:t>
            </w:r>
            <w:r w:rsidRPr="004A0D39">
              <w:rPr>
                <w:kern w:val="0"/>
                <w:vertAlign w:val="subscript"/>
              </w:rPr>
              <w:t>2</w:t>
            </w:r>
            <w:r w:rsidRPr="004A0D39">
              <w:rPr>
                <w:kern w:val="0"/>
              </w:rPr>
              <w:t> 0.5g</w:t>
            </w:r>
            <w:r w:rsidRPr="004A0D39">
              <w:rPr>
                <w:rFonts w:ascii="宋体" w:hAnsi="宋体" w:cs="宋体"/>
                <w:kern w:val="0"/>
              </w:rPr>
              <w:t> </w:t>
            </w:r>
          </w:p>
        </w:tc>
        <w:tc>
          <w:tcPr>
            <w:tcW w:w="0" w:type="auto"/>
            <w:tcBorders>
              <w:top w:val="single" w:sz="6" w:space="0" w:color="333333"/>
              <w:left w:val="single" w:sz="6" w:space="0" w:color="333333"/>
              <w:bottom w:val="single" w:sz="6" w:space="0" w:color="333333"/>
              <w:right w:val="single" w:sz="6" w:space="0" w:color="333333"/>
            </w:tcBorders>
            <w:tcMar>
              <w:top w:w="120" w:type="dxa"/>
              <w:left w:w="120" w:type="dxa"/>
              <w:bottom w:w="120" w:type="dxa"/>
              <w:right w:w="120" w:type="dxa"/>
            </w:tcMar>
            <w:vAlign w:val="center"/>
            <w:hideMark/>
          </w:tcPr>
          <w:p w:rsidR="00605413" w:rsidRPr="004A0D39" w:rsidP="00780279">
            <w:pPr>
              <w:pStyle w:val="NoSpacing"/>
              <w:rPr>
                <w:rFonts w:ascii="宋体" w:hAnsi="宋体" w:cs="宋体"/>
                <w:kern w:val="0"/>
              </w:rPr>
            </w:pPr>
            <w:r w:rsidRPr="004A0D39">
              <w:rPr>
                <w:kern w:val="0"/>
              </w:rPr>
              <w:t> </w:t>
            </w:r>
            <w:r w:rsidRPr="004A0D39">
              <w:rPr>
                <w:rFonts w:ascii="宋体" w:hAnsi="宋体" w:cs="宋体"/>
                <w:kern w:val="0"/>
              </w:rPr>
              <w:t> </w:t>
            </w:r>
          </w:p>
        </w:tc>
      </w:tr>
    </w:tbl>
    <w:p w:rsidR="00605413" w:rsidRPr="00AF441C" w:rsidP="00605413">
      <w:pPr>
        <w:pStyle w:val="NoSpacing"/>
        <w:rPr>
          <w:rFonts w:ascii="宋体" w:hAnsi="宋体" w:cs="宋体"/>
          <w:kern w:val="0"/>
        </w:rPr>
      </w:pPr>
      <w:r w:rsidRPr="004A0D39">
        <w:rPr>
          <w:rFonts w:ascii="宋体" w:hAnsi="宋体" w:cs="宋体" w:hint="eastAsia"/>
          <w:kern w:val="0"/>
        </w:rPr>
        <w:t>①</w:t>
      </w:r>
      <w:r w:rsidRPr="004A0D39">
        <w:rPr>
          <w:kern w:val="0"/>
        </w:rPr>
        <w:t>上述实验应测</w:t>
      </w:r>
      <w:r w:rsidRPr="004A0D39">
        <w:rPr>
          <w:kern w:val="0"/>
        </w:rPr>
        <w:t xml:space="preserve"> </w:t>
      </w:r>
      <w:r w:rsidRPr="004A0D39">
        <w:rPr>
          <w:kern w:val="0"/>
        </w:rPr>
        <w:t>量的</w:t>
      </w:r>
      <w:r w:rsidRPr="004A0D39">
        <w:rPr>
          <w:kern w:val="0"/>
        </w:rPr>
        <w:t>“</w:t>
      </w:r>
      <w:r w:rsidRPr="004A0D39">
        <w:rPr>
          <w:kern w:val="0"/>
        </w:rPr>
        <w:t>待测数据</w:t>
      </w:r>
      <w:r w:rsidRPr="004A0D39">
        <w:rPr>
          <w:kern w:val="0"/>
        </w:rPr>
        <w:t>”</w:t>
      </w:r>
      <w:r w:rsidRPr="004A0D39">
        <w:rPr>
          <w:kern w:val="0"/>
        </w:rPr>
        <w:t>是时间</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w:t>
      </w:r>
      <w:r w:rsidRPr="004A0D39">
        <w:rPr>
          <w:kern w:val="0"/>
        </w:rPr>
        <w:br/>
      </w:r>
      <w:r w:rsidRPr="004A0D39">
        <w:rPr>
          <w:rFonts w:ascii="宋体" w:hAnsi="宋体" w:cs="宋体" w:hint="eastAsia"/>
          <w:kern w:val="0"/>
        </w:rPr>
        <w:t>②</w:t>
      </w:r>
      <w:r w:rsidRPr="004A0D39">
        <w:rPr>
          <w:kern w:val="0"/>
        </w:rPr>
        <w:t>若实验</w:t>
      </w:r>
      <w:r w:rsidRPr="004A0D39">
        <w:rPr>
          <w:rFonts w:ascii="宋体" w:hAnsi="宋体" w:cs="宋体" w:hint="eastAsia"/>
          <w:kern w:val="0"/>
        </w:rPr>
        <w:t>②</w:t>
      </w:r>
      <w:r w:rsidRPr="004A0D39">
        <w:rPr>
          <w:kern w:val="0"/>
        </w:rPr>
        <w:t>比实验</w:t>
      </w:r>
      <w:r w:rsidRPr="004A0D39">
        <w:rPr>
          <w:rFonts w:ascii="宋体" w:hAnsi="宋体" w:cs="宋体" w:hint="eastAsia"/>
          <w:kern w:val="0"/>
        </w:rPr>
        <w:t>①</w:t>
      </w:r>
      <w:r w:rsidRPr="004A0D39">
        <w:rPr>
          <w:kern w:val="0"/>
        </w:rPr>
        <w:t>的</w:t>
      </w:r>
      <w:r w:rsidRPr="004A0D39">
        <w:rPr>
          <w:kern w:val="0"/>
        </w:rPr>
        <w:t>“</w:t>
      </w:r>
      <w:r w:rsidRPr="004A0D39">
        <w:rPr>
          <w:kern w:val="0"/>
        </w:rPr>
        <w:t>待测数据</w:t>
      </w:r>
      <w:r w:rsidRPr="004A0D39">
        <w:rPr>
          <w:kern w:val="0"/>
        </w:rPr>
        <w:t>”</w:t>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（填</w:t>
      </w:r>
      <w:r w:rsidRPr="004A0D39">
        <w:rPr>
          <w:kern w:val="0"/>
        </w:rPr>
        <w:t>“</w:t>
      </w:r>
      <w:r w:rsidRPr="004A0D39">
        <w:rPr>
          <w:kern w:val="0"/>
        </w:rPr>
        <w:t>大</w:t>
      </w:r>
      <w:r w:rsidRPr="004A0D39">
        <w:rPr>
          <w:kern w:val="0"/>
        </w:rPr>
        <w:t>”</w:t>
      </w:r>
      <w:r w:rsidRPr="004A0D39">
        <w:rPr>
          <w:kern w:val="0"/>
        </w:rPr>
        <w:t>或</w:t>
      </w:r>
      <w:r w:rsidRPr="004A0D39">
        <w:rPr>
          <w:kern w:val="0"/>
        </w:rPr>
        <w:t>“</w:t>
      </w:r>
      <w:r w:rsidRPr="004A0D39">
        <w:rPr>
          <w:kern w:val="0"/>
        </w:rPr>
        <w:t>小</w:t>
      </w:r>
      <w:r w:rsidRPr="004A0D39">
        <w:rPr>
          <w:kern w:val="0"/>
        </w:rPr>
        <w:t>”</w:t>
      </w:r>
      <w:r w:rsidRPr="004A0D39">
        <w:rPr>
          <w:kern w:val="0"/>
        </w:rPr>
        <w:t>），说明氧化铜能加快氯酸钾的分解．</w:t>
      </w:r>
      <w:r w:rsidRPr="004A0D39">
        <w:rPr>
          <w:kern w:val="0"/>
        </w:rPr>
        <w:br/>
      </w:r>
      <w:r w:rsidRPr="004A0D39">
        <w:rPr>
          <w:rFonts w:ascii="宋体" w:hAnsi="宋体" w:cs="宋体" w:hint="eastAsia"/>
          <w:kern w:val="0"/>
        </w:rPr>
        <w:t>③</w:t>
      </w:r>
      <w:r w:rsidRPr="004A0D39">
        <w:rPr>
          <w:kern w:val="0"/>
        </w:rPr>
        <w:t>将实验</w:t>
      </w:r>
      <w:r w:rsidRPr="004A0D39">
        <w:rPr>
          <w:rFonts w:ascii="宋体" w:hAnsi="宋体" w:cs="宋体" w:hint="eastAsia"/>
          <w:kern w:val="0"/>
        </w:rPr>
        <w:t>②</w:t>
      </w:r>
      <w:r w:rsidRPr="004A0D39">
        <w:rPr>
          <w:kern w:val="0"/>
        </w:rPr>
        <w:t>反应剩余的固体取出后经洗涤、干燥，再次精确称量得到</w:t>
      </w:r>
      <w:r w:rsidRPr="004A0D39">
        <w:rPr>
          <w:kern w:val="0"/>
        </w:rPr>
        <w:t>0.5g</w:t>
      </w:r>
      <w:r w:rsidRPr="004A0D39">
        <w:rPr>
          <w:kern w:val="0"/>
        </w:rPr>
        <w:t>黑色粉末，这样做的目的是</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，小余同学认为氧化铜肯定是氯酸钾分解的催化剂，但小淳同学对此提出了异议，小淳同学设计了如下实验：将第二次精确称量得到的</w:t>
      </w:r>
      <w:r w:rsidRPr="004A0D39">
        <w:rPr>
          <w:kern w:val="0"/>
        </w:rPr>
        <w:t>0.5g</w:t>
      </w:r>
      <w:r w:rsidRPr="004A0D39">
        <w:rPr>
          <w:kern w:val="0"/>
        </w:rPr>
        <w:t>黑色粉末和</w:t>
      </w:r>
      <w:r w:rsidRPr="004A0D39">
        <w:rPr>
          <w:kern w:val="0"/>
        </w:rPr>
        <w:t>1.2g</w:t>
      </w:r>
      <w:r w:rsidRPr="004A0D39">
        <w:rPr>
          <w:kern w:val="0"/>
        </w:rPr>
        <w:t>氯酸钾混合放入试管中，加热，伸入带火星木条，发现木条很快复燃．小淳同学这样做目的是</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w:t>
      </w:r>
      <w:r w:rsidRPr="004A0D39">
        <w:rPr>
          <w:kern w:val="0"/>
        </w:rPr>
        <w:br/>
      </w:r>
      <w:r w:rsidRPr="004A0D39">
        <w:rPr>
          <w:kern w:val="0"/>
        </w:rPr>
        <w:t>【预期结论】氧化铜也能作氯酸钾的催化剂．</w:t>
      </w:r>
      <w:r w:rsidRPr="004A0D39">
        <w:rPr>
          <w:kern w:val="0"/>
        </w:rPr>
        <w:br/>
      </w:r>
      <w:r w:rsidRPr="004A0D39">
        <w:rPr>
          <w:kern w:val="0"/>
        </w:rPr>
        <w:t>【评价设计】你认为小余设计实验</w:t>
      </w:r>
      <w:r w:rsidRPr="004A0D39">
        <w:rPr>
          <w:rFonts w:ascii="宋体" w:hAnsi="宋体" w:cs="宋体" w:hint="eastAsia"/>
          <w:kern w:val="0"/>
        </w:rPr>
        <w:t>③</w:t>
      </w:r>
      <w:r w:rsidRPr="004A0D39">
        <w:rPr>
          <w:kern w:val="0"/>
        </w:rPr>
        <w:t>和实验</w:t>
      </w:r>
      <w:r w:rsidRPr="004A0D39">
        <w:rPr>
          <w:rFonts w:ascii="宋体" w:hAnsi="宋体" w:cs="宋体" w:hint="eastAsia"/>
          <w:kern w:val="0"/>
        </w:rPr>
        <w:t>②</w:t>
      </w:r>
      <w:r w:rsidRPr="004A0D39">
        <w:rPr>
          <w:kern w:val="0"/>
        </w:rPr>
        <w:t>对比的目的是</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w:t>
      </w:r>
      <w:r w:rsidRPr="004A0D39">
        <w:rPr>
          <w:kern w:val="0"/>
        </w:rPr>
        <w:t xml:space="preserve"> </w:t>
      </w:r>
      <w:r w:rsidRPr="004A0D39">
        <w:rPr>
          <w:kern w:val="0"/>
        </w:rPr>
        <w:t>写出实验</w:t>
      </w:r>
      <w:r w:rsidRPr="004A0D39">
        <w:rPr>
          <w:rFonts w:ascii="宋体" w:hAnsi="宋体" w:cs="宋体" w:hint="eastAsia"/>
          <w:kern w:val="0"/>
        </w:rPr>
        <w:t>②</w:t>
      </w:r>
      <w:r w:rsidRPr="004A0D39">
        <w:rPr>
          <w:kern w:val="0"/>
        </w:rPr>
        <w:t>反应的表达式</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br/>
      </w:r>
      <w:r>
        <w:rPr>
          <w:rFonts w:hint="eastAsia"/>
          <w:kern w:val="0"/>
        </w:rPr>
        <w:t>（</w:t>
      </w:r>
      <w:r w:rsidRPr="004A0D39">
        <w:rPr>
          <w:kern w:val="0"/>
        </w:rPr>
        <w:t>三</w:t>
      </w:r>
      <w:r>
        <w:rPr>
          <w:rFonts w:hint="eastAsia"/>
          <w:kern w:val="0"/>
        </w:rPr>
        <w:t>）</w:t>
      </w:r>
      <w:r w:rsidRPr="004A0D39">
        <w:rPr>
          <w:kern w:val="0"/>
        </w:rPr>
        <w:t>、有趣的改进实验</w:t>
      </w:r>
      <w:r w:rsidRPr="004A0D39">
        <w:rPr>
          <w:kern w:val="0"/>
        </w:rPr>
        <w:br/>
      </w:r>
      <w:r w:rsidRPr="004A0D39">
        <w:rPr>
          <w:rFonts w:ascii="宋体" w:hAnsi="宋体" w:cs="宋体" w:hint="eastAsia"/>
          <w:kern w:val="0"/>
        </w:rPr>
        <w:t>①</w:t>
      </w:r>
      <w:r w:rsidRPr="004A0D39">
        <w:rPr>
          <w:kern w:val="0"/>
        </w:rPr>
        <w:t>小晴同学学了分子性质这节内容后，改进了书本上</w:t>
      </w:r>
      <w:r w:rsidRPr="004A0D39">
        <w:rPr>
          <w:kern w:val="0"/>
        </w:rPr>
        <w:t xml:space="preserve"> </w:t>
      </w:r>
      <w:r w:rsidRPr="004A0D39">
        <w:rPr>
          <w:kern w:val="0"/>
        </w:rPr>
        <w:t>探究分子运动的实验．小晴同学找来废弃的医疗用品</w:t>
      </w:r>
      <w:r w:rsidRPr="004A0D39">
        <w:rPr>
          <w:kern w:val="0"/>
        </w:rPr>
        <w:t>--</w:t>
      </w:r>
      <w:r w:rsidRPr="004A0D39">
        <w:rPr>
          <w:kern w:val="0"/>
        </w:rPr>
        <w:t>微型</w:t>
      </w:r>
      <w:r w:rsidRPr="004A0D39">
        <w:rPr>
          <w:kern w:val="0"/>
        </w:rPr>
        <w:t>Y </w:t>
      </w:r>
      <w:r w:rsidRPr="004A0D39">
        <w:rPr>
          <w:kern w:val="0"/>
        </w:rPr>
        <w:t>形管，设计如图</w:t>
      </w:r>
      <w:r w:rsidRPr="004A0D39">
        <w:rPr>
          <w:kern w:val="0"/>
        </w:rPr>
        <w:t>1</w:t>
      </w:r>
      <w:r w:rsidRPr="004A0D39">
        <w:rPr>
          <w:kern w:val="0"/>
        </w:rPr>
        <w:t>所示实验，</w:t>
      </w:r>
      <w:r w:rsidRPr="004A0D39">
        <w:rPr>
          <w:noProof/>
          <w:kern w:val="0"/>
        </w:rPr>
        <w:drawing>
          <wp:inline distT="0" distB="0" distL="0" distR="0">
            <wp:extent cx="1400175" cy="1257300"/>
            <wp:effectExtent l="19050" t="0" r="9525" b="0"/>
            <wp:docPr id="16"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leketang.com/res/question/pic/10408/oko00023694.png"/>
                    <pic:cNvPicPr>
                      <a:picLocks noChangeAspect="1" noChangeArrowheads="1"/>
                    </pic:cNvPicPr>
                  </pic:nvPicPr>
                  <pic:blipFill>
                    <a:blip xmlns:r="http://schemas.openxmlformats.org/officeDocument/2006/relationships" r:embed="rId20" cstate="print"/>
                    <a:srcRect/>
                    <a:stretch>
                      <a:fillRect/>
                    </a:stretch>
                  </pic:blipFill>
                  <pic:spPr bwMode="auto">
                    <a:xfrm>
                      <a:off x="0" y="0"/>
                      <a:ext cx="1400175" cy="1257300"/>
                    </a:xfrm>
                    <a:prstGeom prst="rect">
                      <a:avLst/>
                    </a:prstGeom>
                    <a:noFill/>
                    <a:ln w="9525">
                      <a:noFill/>
                      <a:miter lim="800000"/>
                      <a:headEnd/>
                      <a:tailEnd/>
                    </a:ln>
                  </pic:spPr>
                </pic:pic>
              </a:graphicData>
            </a:graphic>
          </wp:inline>
        </w:drawing>
      </w:r>
      <w:r w:rsidRPr="004A0D39">
        <w:rPr>
          <w:kern w:val="0"/>
        </w:rPr>
        <w:br/>
      </w:r>
      <w:r w:rsidRPr="004A0D39">
        <w:rPr>
          <w:kern w:val="0"/>
        </w:rPr>
        <w:t>她进行该实验是为了探究</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，实验过程中能看到的现象是</w:t>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，小晴同学设计的实验优点</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w:t>
      </w:r>
      <w:r w:rsidRPr="004A0D39">
        <w:rPr>
          <w:kern w:val="0"/>
        </w:rPr>
        <w:br/>
        <w:t> </w:t>
      </w:r>
      <w:r w:rsidRPr="004A0D39">
        <w:rPr>
          <w:rFonts w:ascii="宋体" w:hAnsi="宋体" w:cs="宋体" w:hint="eastAsia"/>
          <w:kern w:val="0"/>
        </w:rPr>
        <w:t>②</w:t>
      </w:r>
      <w:r w:rsidRPr="004A0D39">
        <w:rPr>
          <w:kern w:val="0"/>
        </w:rPr>
        <w:t>利用如图装置进行</w:t>
      </w:r>
      <w:r w:rsidRPr="004A0D39">
        <w:rPr>
          <w:kern w:val="0"/>
        </w:rPr>
        <w:t>“</w:t>
      </w:r>
      <w:r w:rsidRPr="004A0D39">
        <w:rPr>
          <w:kern w:val="0"/>
        </w:rPr>
        <w:t>硫燃烧</w:t>
      </w:r>
      <w:r w:rsidRPr="004A0D39">
        <w:rPr>
          <w:kern w:val="0"/>
        </w:rPr>
        <w:t>”</w:t>
      </w:r>
      <w:r w:rsidRPr="004A0D39">
        <w:rPr>
          <w:kern w:val="0"/>
        </w:rPr>
        <w:t>的实验：用气卿（能不断鼓入空气的装置）不断地向弯型具支试管中鼓入空气，同时用酒精灯给硫粉加热至燃烧，移去酒精灯，可观察到微弱的淡蓝色火焰；然后停止鼓入空气，再用酒精灯给高锰酸钾加热，使硫在纯氧中继续燃烧，观察到</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火焰．</w:t>
      </w:r>
      <w:r w:rsidRPr="004A0D39">
        <w:rPr>
          <w:kern w:val="0"/>
        </w:rPr>
        <w:br/>
      </w:r>
      <w:r w:rsidRPr="004A0D39">
        <w:rPr>
          <w:noProof/>
          <w:kern w:val="0"/>
        </w:rPr>
        <w:drawing>
          <wp:inline distT="0" distB="0" distL="0" distR="0">
            <wp:extent cx="4229100" cy="1895475"/>
            <wp:effectExtent l="19050" t="0" r="0" b="0"/>
            <wp:docPr id="17"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leketang.com/res/question/pic/10408/oko00023693.png"/>
                    <pic:cNvPicPr>
                      <a:picLocks noChangeAspect="1" noChangeArrowheads="1"/>
                    </pic:cNvPicPr>
                  </pic:nvPicPr>
                  <pic:blipFill>
                    <a:blip xmlns:r="http://schemas.openxmlformats.org/officeDocument/2006/relationships" r:embed="rId21" cstate="print"/>
                    <a:srcRect/>
                    <a:stretch>
                      <a:fillRect/>
                    </a:stretch>
                  </pic:blipFill>
                  <pic:spPr bwMode="auto">
                    <a:xfrm>
                      <a:off x="0" y="0"/>
                      <a:ext cx="4229100" cy="1895475"/>
                    </a:xfrm>
                    <a:prstGeom prst="rect">
                      <a:avLst/>
                    </a:prstGeom>
                    <a:noFill/>
                    <a:ln w="9525">
                      <a:noFill/>
                      <a:miter lim="800000"/>
                      <a:headEnd/>
                      <a:tailEnd/>
                    </a:ln>
                  </pic:spPr>
                </pic:pic>
              </a:graphicData>
            </a:graphic>
          </wp:inline>
        </w:drawing>
      </w:r>
      <w:r w:rsidRPr="004A0D39">
        <w:rPr>
          <w:kern w:val="0"/>
        </w:rPr>
        <w:br/>
      </w:r>
      <w:r w:rsidRPr="004A0D39">
        <w:rPr>
          <w:kern w:val="0"/>
        </w:rPr>
        <w:t>写出实验中硫磺燃烧的化学反应表达式：</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．该实验装置的主要优点是在消除有害气体对环境污染的前提下有利于</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．你推断烧杯中的氢氧化钠溶液的作用是</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sidRPr="004A0D39">
        <w:rPr>
          <w:kern w:val="0"/>
        </w:rPr>
        <w:t> </w:t>
      </w:r>
      <w:r w:rsidRPr="004A0D39">
        <w:rPr>
          <w:kern w:val="0"/>
        </w:rPr>
        <w:t>．</w:t>
      </w:r>
    </w:p>
    <w:p w:rsidR="00D37275" w:rsidRPr="00386C3E" w:rsidP="00D37275">
      <w:pPr>
        <w:snapToGrid w:val="0"/>
        <w:ind w:firstLine="420" w:firstLineChars="200"/>
        <w:rPr>
          <w:szCs w:val="21"/>
        </w:rPr>
      </w:pPr>
      <w:r>
        <w:rPr>
          <w:rFonts w:hint="eastAsia"/>
        </w:rPr>
        <w:t>18</w:t>
      </w:r>
      <w:r>
        <w:rPr>
          <w:rFonts w:hint="eastAsia"/>
        </w:rPr>
        <w:t>、</w:t>
      </w:r>
      <w:r>
        <w:rPr>
          <w:rFonts w:hAnsi="宋体"/>
          <w:szCs w:val="21"/>
        </w:rPr>
        <w:t>酒</w:t>
      </w:r>
      <w:r>
        <w:rPr>
          <w:rFonts w:hAnsi="宋体" w:hint="eastAsia"/>
          <w:szCs w:val="21"/>
        </w:rPr>
        <w:t>精</w:t>
      </w:r>
      <w:r w:rsidRPr="00386C3E">
        <w:rPr>
          <w:rFonts w:hAnsi="宋体"/>
          <w:szCs w:val="21"/>
        </w:rPr>
        <w:t>灯是实验室中常用的加热仪器，某小组同学对酒精灯火焰温度进</w:t>
      </w:r>
      <w:r>
        <w:rPr>
          <w:rFonts w:hAnsi="宋体"/>
          <w:noProof/>
          <w:szCs w:val="21"/>
        </w:rPr>
        <w:drawing>
          <wp:inline distT="0" distB="0" distL="0" distR="0">
            <wp:extent cx="19050" cy="9525"/>
            <wp:effectExtent l="19050" t="0" r="0" b="0"/>
            <wp:docPr id="71" name="图片 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2"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386C3E">
        <w:rPr>
          <w:rFonts w:hAnsi="宋体"/>
          <w:szCs w:val="21"/>
        </w:rPr>
        <w:t>行如下探究。</w:t>
      </w:r>
    </w:p>
    <w:p w:rsidR="00D37275" w:rsidP="00D37275">
      <w:pPr>
        <w:snapToGrid w:val="0"/>
        <w:ind w:firstLine="420" w:firstLineChars="200"/>
        <w:rPr>
          <w:szCs w:val="21"/>
        </w:rPr>
      </w:pPr>
      <w:r>
        <w:rPr>
          <w:rFonts w:hint="eastAsia"/>
          <w:szCs w:val="21"/>
        </w:rPr>
        <w:t>（</w:t>
      </w:r>
      <w:r>
        <w:rPr>
          <w:szCs w:val="21"/>
        </w:rPr>
        <w:t>I</w:t>
      </w:r>
      <w:r>
        <w:rPr>
          <w:rFonts w:hint="eastAsia"/>
          <w:szCs w:val="21"/>
        </w:rPr>
        <w:t>）</w:t>
      </w:r>
      <w:r w:rsidRPr="00386C3E">
        <w:rPr>
          <w:rFonts w:hAnsi="宋体"/>
          <w:szCs w:val="21"/>
        </w:rPr>
        <w:t>定性研究：甲同学取一根火柴梗，拿住一端迅速平放入酒精灯火焰中，</w:t>
      </w:r>
      <w:r w:rsidRPr="00386C3E">
        <w:rPr>
          <w:szCs w:val="21"/>
        </w:rPr>
        <w:t>l</w:t>
      </w:r>
      <w:r w:rsidRPr="00386C3E">
        <w:rPr>
          <w:rFonts w:hAnsi="宋体"/>
          <w:szCs w:val="21"/>
        </w:rPr>
        <w:t>～</w:t>
      </w:r>
      <w:r w:rsidRPr="00386C3E">
        <w:rPr>
          <w:szCs w:val="21"/>
        </w:rPr>
        <w:t>2 s</w:t>
      </w:r>
      <w:r w:rsidRPr="00386C3E">
        <w:rPr>
          <w:rFonts w:hAnsi="宋体"/>
          <w:szCs w:val="21"/>
        </w:rPr>
        <w:t>后取出，观察到位于外焰的部分明显碳化。</w:t>
      </w:r>
    </w:p>
    <w:p w:rsidR="00D37275" w:rsidRPr="00386C3E" w:rsidP="00D37275">
      <w:pPr>
        <w:snapToGrid w:val="0"/>
        <w:ind w:firstLine="420" w:firstLineChars="200"/>
        <w:rPr>
          <w:szCs w:val="21"/>
        </w:rPr>
      </w:pPr>
      <w:r>
        <w:rPr>
          <w:rFonts w:hint="eastAsia"/>
          <w:szCs w:val="21"/>
        </w:rPr>
        <w:t>⑴</w:t>
      </w:r>
      <w:r>
        <w:rPr>
          <w:rFonts w:hAnsi="宋体"/>
          <w:szCs w:val="21"/>
        </w:rPr>
        <w:t>写出碳燃烧的</w:t>
      </w:r>
      <w:r>
        <w:rPr>
          <w:rFonts w:hAnsi="宋体" w:hint="eastAsia"/>
          <w:szCs w:val="21"/>
        </w:rPr>
        <w:t>文字表达</w:t>
      </w:r>
      <w:r w:rsidRPr="00386C3E">
        <w:rPr>
          <w:rFonts w:hAnsi="宋体"/>
          <w:szCs w:val="21"/>
        </w:rPr>
        <w:t>式：</w:t>
      </w:r>
      <w:r w:rsidRPr="00386C3E">
        <w:rPr>
          <w:szCs w:val="21"/>
          <w:u w:val="single"/>
        </w:rPr>
        <w:t xml:space="preserve">                               </w:t>
      </w:r>
      <w:r w:rsidRPr="00386C3E">
        <w:rPr>
          <w:rFonts w:hAnsi="宋体"/>
          <w:szCs w:val="21"/>
        </w:rPr>
        <w:t>。</w:t>
      </w:r>
    </w:p>
    <w:tbl>
      <w:tblPr>
        <w:tblpPr w:leftFromText="180" w:rightFromText="180" w:vertAnchor="text" w:horzAnchor="margin" w:tblpXSpec="right" w:tblpY="1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6"/>
        <w:gridCol w:w="663"/>
        <w:gridCol w:w="663"/>
      </w:tblGrid>
      <w:tr w:rsidTr="00780279">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0" w:type="auto"/>
            <w:vMerge w:val="restart"/>
            <w:vAlign w:val="center"/>
          </w:tcPr>
          <w:p w:rsidR="00D37275" w:rsidRPr="00386C3E" w:rsidP="00780279">
            <w:pPr>
              <w:snapToGrid w:val="0"/>
              <w:jc w:val="center"/>
              <w:rPr>
                <w:szCs w:val="21"/>
              </w:rPr>
            </w:pPr>
            <w:r w:rsidRPr="00386C3E">
              <w:rPr>
                <w:rFonts w:hAnsi="宋体"/>
                <w:szCs w:val="21"/>
              </w:rPr>
              <w:t>火焰层</w:t>
            </w:r>
          </w:p>
        </w:tc>
        <w:tc>
          <w:tcPr>
            <w:tcW w:w="0" w:type="auto"/>
            <w:gridSpan w:val="2"/>
            <w:vAlign w:val="center"/>
          </w:tcPr>
          <w:p w:rsidR="00D37275" w:rsidRPr="00386C3E" w:rsidP="00780279">
            <w:pPr>
              <w:snapToGrid w:val="0"/>
              <w:jc w:val="center"/>
              <w:rPr>
                <w:szCs w:val="21"/>
              </w:rPr>
            </w:pPr>
            <w:r w:rsidRPr="00386C3E">
              <w:rPr>
                <w:rFonts w:hAnsi="宋体"/>
                <w:szCs w:val="21"/>
              </w:rPr>
              <w:t>平均温度</w:t>
            </w:r>
            <w:r w:rsidRPr="00386C3E">
              <w:rPr>
                <w:szCs w:val="21"/>
              </w:rPr>
              <w:t>/</w:t>
            </w:r>
            <w:r w:rsidRPr="00386C3E">
              <w:rPr>
                <w:rFonts w:hAnsi="宋体"/>
                <w:szCs w:val="21"/>
              </w:rPr>
              <w:t>℃</w:t>
            </w:r>
          </w:p>
        </w:tc>
      </w:tr>
      <w:tr w:rsidTr="00780279">
        <w:tblPrEx>
          <w:tblW w:w="0" w:type="auto"/>
          <w:tblLook w:val="04A0"/>
        </w:tblPrEx>
        <w:tc>
          <w:tcPr>
            <w:tcW w:w="0" w:type="auto"/>
            <w:vMerge/>
            <w:vAlign w:val="center"/>
          </w:tcPr>
          <w:p w:rsidR="00D37275" w:rsidRPr="00386C3E" w:rsidP="00780279">
            <w:pPr>
              <w:snapToGrid w:val="0"/>
              <w:jc w:val="center"/>
              <w:rPr>
                <w:szCs w:val="21"/>
              </w:rPr>
            </w:pPr>
          </w:p>
        </w:tc>
        <w:tc>
          <w:tcPr>
            <w:tcW w:w="0" w:type="auto"/>
            <w:vAlign w:val="center"/>
          </w:tcPr>
          <w:p w:rsidR="00D37275" w:rsidRPr="00386C3E" w:rsidP="00780279">
            <w:pPr>
              <w:snapToGrid w:val="0"/>
              <w:jc w:val="center"/>
              <w:rPr>
                <w:szCs w:val="21"/>
              </w:rPr>
            </w:pPr>
            <w:r w:rsidRPr="00386C3E">
              <w:rPr>
                <w:rFonts w:hAnsi="宋体"/>
                <w:szCs w:val="21"/>
              </w:rPr>
              <w:t>乙</w:t>
            </w:r>
          </w:p>
        </w:tc>
        <w:tc>
          <w:tcPr>
            <w:tcW w:w="0" w:type="auto"/>
            <w:vAlign w:val="center"/>
          </w:tcPr>
          <w:p w:rsidR="00D37275" w:rsidRPr="00386C3E" w:rsidP="00780279">
            <w:pPr>
              <w:snapToGrid w:val="0"/>
              <w:jc w:val="center"/>
              <w:rPr>
                <w:szCs w:val="21"/>
              </w:rPr>
            </w:pPr>
            <w:r w:rsidRPr="00386C3E">
              <w:rPr>
                <w:rFonts w:hAnsi="宋体"/>
                <w:szCs w:val="21"/>
              </w:rPr>
              <w:t>丙</w:t>
            </w:r>
          </w:p>
        </w:tc>
      </w:tr>
      <w:tr w:rsidTr="00780279">
        <w:tblPrEx>
          <w:tblW w:w="0" w:type="auto"/>
          <w:tblLook w:val="04A0"/>
        </w:tblPrEx>
        <w:tc>
          <w:tcPr>
            <w:tcW w:w="0" w:type="auto"/>
            <w:vAlign w:val="center"/>
          </w:tcPr>
          <w:p w:rsidR="00D37275" w:rsidRPr="00386C3E" w:rsidP="00780279">
            <w:pPr>
              <w:snapToGrid w:val="0"/>
              <w:jc w:val="center"/>
              <w:rPr>
                <w:szCs w:val="21"/>
              </w:rPr>
            </w:pPr>
            <w:r w:rsidRPr="00386C3E">
              <w:rPr>
                <w:rFonts w:hAnsi="宋体"/>
                <w:szCs w:val="21"/>
              </w:rPr>
              <w:t>焰心</w:t>
            </w:r>
          </w:p>
        </w:tc>
        <w:tc>
          <w:tcPr>
            <w:tcW w:w="0" w:type="auto"/>
            <w:vAlign w:val="center"/>
          </w:tcPr>
          <w:p w:rsidR="00D37275" w:rsidRPr="00386C3E" w:rsidP="00780279">
            <w:pPr>
              <w:snapToGrid w:val="0"/>
              <w:jc w:val="center"/>
              <w:rPr>
                <w:szCs w:val="21"/>
              </w:rPr>
            </w:pPr>
            <w:r w:rsidRPr="00386C3E">
              <w:rPr>
                <w:szCs w:val="21"/>
              </w:rPr>
              <w:t>432</w:t>
            </w:r>
          </w:p>
        </w:tc>
        <w:tc>
          <w:tcPr>
            <w:tcW w:w="0" w:type="auto"/>
            <w:vAlign w:val="center"/>
          </w:tcPr>
          <w:p w:rsidR="00D37275" w:rsidRPr="00386C3E" w:rsidP="00780279">
            <w:pPr>
              <w:snapToGrid w:val="0"/>
              <w:jc w:val="center"/>
              <w:rPr>
                <w:szCs w:val="21"/>
              </w:rPr>
            </w:pPr>
            <w:r w:rsidRPr="00386C3E">
              <w:rPr>
                <w:szCs w:val="21"/>
              </w:rPr>
              <w:t>598</w:t>
            </w:r>
          </w:p>
        </w:tc>
      </w:tr>
      <w:tr w:rsidTr="00780279">
        <w:tblPrEx>
          <w:tblW w:w="0" w:type="auto"/>
          <w:tblLook w:val="04A0"/>
        </w:tblPrEx>
        <w:tc>
          <w:tcPr>
            <w:tcW w:w="0" w:type="auto"/>
            <w:vAlign w:val="center"/>
          </w:tcPr>
          <w:p w:rsidR="00D37275" w:rsidRPr="00386C3E" w:rsidP="00780279">
            <w:pPr>
              <w:snapToGrid w:val="0"/>
              <w:jc w:val="center"/>
              <w:rPr>
                <w:szCs w:val="21"/>
              </w:rPr>
            </w:pPr>
            <w:r w:rsidRPr="00386C3E">
              <w:rPr>
                <w:rFonts w:hAnsi="宋体"/>
                <w:szCs w:val="21"/>
              </w:rPr>
              <w:t>内焰</w:t>
            </w:r>
          </w:p>
        </w:tc>
        <w:tc>
          <w:tcPr>
            <w:tcW w:w="0" w:type="auto"/>
            <w:vAlign w:val="center"/>
          </w:tcPr>
          <w:p w:rsidR="00D37275" w:rsidRPr="00386C3E" w:rsidP="00780279">
            <w:pPr>
              <w:snapToGrid w:val="0"/>
              <w:jc w:val="center"/>
              <w:rPr>
                <w:szCs w:val="21"/>
              </w:rPr>
            </w:pPr>
            <w:r w:rsidRPr="00386C3E">
              <w:rPr>
                <w:szCs w:val="21"/>
              </w:rPr>
              <w:t>666</w:t>
            </w:r>
          </w:p>
        </w:tc>
        <w:tc>
          <w:tcPr>
            <w:tcW w:w="0" w:type="auto"/>
            <w:vAlign w:val="center"/>
          </w:tcPr>
          <w:p w:rsidR="00D37275" w:rsidRPr="00386C3E" w:rsidP="00780279">
            <w:pPr>
              <w:snapToGrid w:val="0"/>
              <w:jc w:val="center"/>
              <w:rPr>
                <w:szCs w:val="21"/>
              </w:rPr>
            </w:pPr>
            <w:r w:rsidRPr="00386C3E">
              <w:rPr>
                <w:szCs w:val="21"/>
              </w:rPr>
              <w:t>783</w:t>
            </w:r>
          </w:p>
        </w:tc>
      </w:tr>
      <w:tr w:rsidTr="00780279">
        <w:tblPrEx>
          <w:tblW w:w="0" w:type="auto"/>
          <w:tblLook w:val="04A0"/>
        </w:tblPrEx>
        <w:tc>
          <w:tcPr>
            <w:tcW w:w="0" w:type="auto"/>
            <w:vAlign w:val="center"/>
          </w:tcPr>
          <w:p w:rsidR="00D37275" w:rsidRPr="00386C3E" w:rsidP="00780279">
            <w:pPr>
              <w:snapToGrid w:val="0"/>
              <w:jc w:val="center"/>
              <w:rPr>
                <w:szCs w:val="21"/>
              </w:rPr>
            </w:pPr>
            <w:r w:rsidRPr="00386C3E">
              <w:rPr>
                <w:rFonts w:hAnsi="宋体"/>
                <w:szCs w:val="21"/>
              </w:rPr>
              <w:t>外焰</w:t>
            </w:r>
          </w:p>
        </w:tc>
        <w:tc>
          <w:tcPr>
            <w:tcW w:w="0" w:type="auto"/>
            <w:vAlign w:val="center"/>
          </w:tcPr>
          <w:p w:rsidR="00D37275" w:rsidRPr="00386C3E" w:rsidP="00780279">
            <w:pPr>
              <w:snapToGrid w:val="0"/>
              <w:jc w:val="center"/>
              <w:rPr>
                <w:szCs w:val="21"/>
              </w:rPr>
            </w:pPr>
            <w:r w:rsidRPr="00386C3E">
              <w:rPr>
                <w:szCs w:val="21"/>
              </w:rPr>
              <w:t>520</w:t>
            </w:r>
          </w:p>
        </w:tc>
        <w:tc>
          <w:tcPr>
            <w:tcW w:w="0" w:type="auto"/>
            <w:vAlign w:val="center"/>
          </w:tcPr>
          <w:p w:rsidR="00D37275" w:rsidRPr="00386C3E" w:rsidP="00780279">
            <w:pPr>
              <w:snapToGrid w:val="0"/>
              <w:jc w:val="center"/>
              <w:rPr>
                <w:szCs w:val="21"/>
              </w:rPr>
            </w:pPr>
            <w:r w:rsidRPr="00386C3E">
              <w:rPr>
                <w:szCs w:val="21"/>
              </w:rPr>
              <w:t>667</w:t>
            </w:r>
          </w:p>
        </w:tc>
      </w:tr>
    </w:tbl>
    <w:p w:rsidR="00D37275" w:rsidP="00D37275">
      <w:pPr>
        <w:snapToGrid w:val="0"/>
        <w:ind w:firstLine="435"/>
        <w:rPr>
          <w:rFonts w:hAnsi="宋体"/>
          <w:szCs w:val="21"/>
        </w:rPr>
      </w:pPr>
      <w:r>
        <w:rPr>
          <w:rFonts w:ascii="宋体" w:hAnsi="宋体" w:cs="宋体" w:hint="eastAsia"/>
          <w:szCs w:val="21"/>
        </w:rPr>
        <w:t>⑵</w:t>
      </w:r>
      <w:r>
        <w:rPr>
          <w:rFonts w:hAnsi="宋体"/>
          <w:szCs w:val="21"/>
        </w:rPr>
        <w:t>由上述现象得出</w:t>
      </w:r>
      <w:r>
        <w:rPr>
          <w:rFonts w:hAnsi="宋体" w:hint="eastAsia"/>
          <w:szCs w:val="21"/>
        </w:rPr>
        <w:t>结</w:t>
      </w:r>
      <w:r w:rsidRPr="00386C3E">
        <w:rPr>
          <w:rFonts w:hAnsi="宋体"/>
          <w:szCs w:val="21"/>
        </w:rPr>
        <w:t>论：外焰温度最高，你认为原因是</w:t>
      </w:r>
      <w:r>
        <w:rPr>
          <w:rFonts w:hAnsi="宋体" w:hint="eastAsia"/>
          <w:szCs w:val="21"/>
        </w:rPr>
        <w:t>__________</w:t>
      </w:r>
    </w:p>
    <w:p w:rsidR="00D37275" w:rsidRPr="00386C3E" w:rsidP="00D37275">
      <w:pPr>
        <w:snapToGrid w:val="0"/>
        <w:rPr>
          <w:szCs w:val="21"/>
        </w:rPr>
      </w:pPr>
      <w:r w:rsidRPr="00386C3E">
        <w:rPr>
          <w:szCs w:val="21"/>
          <w:u w:val="single"/>
        </w:rPr>
        <w:t xml:space="preserve">                        </w:t>
      </w:r>
      <w:r w:rsidRPr="00386C3E">
        <w:rPr>
          <w:rFonts w:hAnsi="宋体"/>
          <w:szCs w:val="21"/>
        </w:rPr>
        <w:t>。</w:t>
      </w:r>
    </w:p>
    <w:p w:rsidR="00D37275" w:rsidRPr="00386C3E" w:rsidP="00D37275">
      <w:pPr>
        <w:snapToGrid w:val="0"/>
        <w:ind w:firstLine="420" w:firstLineChars="200"/>
        <w:rPr>
          <w:szCs w:val="21"/>
        </w:rPr>
      </w:pPr>
      <w:r>
        <w:rPr>
          <w:rFonts w:hint="eastAsia"/>
          <w:szCs w:val="21"/>
        </w:rPr>
        <w:t>（</w:t>
      </w:r>
      <w:r w:rsidRPr="00386C3E">
        <w:rPr>
          <w:rFonts w:hAnsi="宋体"/>
          <w:szCs w:val="21"/>
        </w:rPr>
        <w:t>Ⅱ</w:t>
      </w:r>
      <w:r>
        <w:rPr>
          <w:rFonts w:hint="eastAsia"/>
          <w:szCs w:val="21"/>
        </w:rPr>
        <w:t>）</w:t>
      </w:r>
      <w:r w:rsidRPr="00386C3E">
        <w:rPr>
          <w:rFonts w:hAnsi="宋体"/>
          <w:szCs w:val="21"/>
        </w:rPr>
        <w:t>定量研究：乙和丙同学在老师指导下，分别利用高温传感器测得酒精灯各层火焰平均温度如右表。</w:t>
      </w:r>
    </w:p>
    <w:p w:rsidR="00D37275" w:rsidRPr="00386C3E" w:rsidP="00D37275">
      <w:pPr>
        <w:snapToGrid w:val="0"/>
        <w:ind w:firstLine="420" w:firstLineChars="200"/>
        <w:rPr>
          <w:szCs w:val="21"/>
        </w:rPr>
      </w:pPr>
      <w:r>
        <w:rPr>
          <w:rFonts w:hint="eastAsia"/>
          <w:szCs w:val="21"/>
        </w:rPr>
        <w:t>⑶</w:t>
      </w:r>
      <w:r w:rsidRPr="00386C3E">
        <w:rPr>
          <w:rFonts w:hAnsi="宋体"/>
          <w:szCs w:val="21"/>
        </w:rPr>
        <w:t>由右表得出结论：</w:t>
      </w:r>
      <w:r w:rsidRPr="00386C3E">
        <w:rPr>
          <w:szCs w:val="21"/>
          <w:u w:val="single"/>
        </w:rPr>
        <w:t xml:space="preserve">          </w:t>
      </w:r>
      <w:r>
        <w:rPr>
          <w:szCs w:val="21"/>
        </w:rPr>
        <w:t xml:space="preserve"> </w:t>
      </w:r>
      <w:r>
        <w:rPr>
          <w:rFonts w:hint="eastAsia"/>
          <w:szCs w:val="21"/>
        </w:rPr>
        <w:t>（</w:t>
      </w:r>
      <w:r w:rsidRPr="00386C3E">
        <w:rPr>
          <w:rFonts w:hAnsi="宋体"/>
          <w:szCs w:val="21"/>
        </w:rPr>
        <w:t>填</w:t>
      </w:r>
      <w:r>
        <w:rPr>
          <w:rFonts w:hint="eastAsia"/>
          <w:szCs w:val="21"/>
        </w:rPr>
        <w:t>“</w:t>
      </w:r>
      <w:r w:rsidRPr="00386C3E">
        <w:rPr>
          <w:rFonts w:hAnsi="宋体"/>
          <w:szCs w:val="21"/>
        </w:rPr>
        <w:t>焰心</w:t>
      </w:r>
      <w:r>
        <w:rPr>
          <w:rFonts w:hint="eastAsia"/>
          <w:szCs w:val="21"/>
        </w:rPr>
        <w:t>”</w:t>
      </w:r>
      <w:r w:rsidRPr="00386C3E">
        <w:rPr>
          <w:rFonts w:hAnsi="宋体"/>
          <w:szCs w:val="21"/>
        </w:rPr>
        <w:t>、</w:t>
      </w:r>
      <w:r>
        <w:rPr>
          <w:rFonts w:hint="eastAsia"/>
          <w:szCs w:val="21"/>
        </w:rPr>
        <w:t>“</w:t>
      </w:r>
      <w:r w:rsidRPr="00386C3E">
        <w:rPr>
          <w:rFonts w:hAnsi="宋体"/>
          <w:szCs w:val="21"/>
        </w:rPr>
        <w:t>内焰</w:t>
      </w:r>
      <w:r>
        <w:rPr>
          <w:rFonts w:hint="eastAsia"/>
          <w:szCs w:val="21"/>
        </w:rPr>
        <w:t>”</w:t>
      </w:r>
      <w:r w:rsidRPr="00386C3E">
        <w:rPr>
          <w:rFonts w:hAnsi="宋体"/>
          <w:szCs w:val="21"/>
        </w:rPr>
        <w:t>或</w:t>
      </w:r>
      <w:r>
        <w:rPr>
          <w:rFonts w:hint="eastAsia"/>
          <w:szCs w:val="21"/>
        </w:rPr>
        <w:t>“</w:t>
      </w:r>
      <w:r w:rsidRPr="00386C3E">
        <w:rPr>
          <w:rFonts w:hAnsi="宋体"/>
          <w:szCs w:val="21"/>
        </w:rPr>
        <w:t>外焰</w:t>
      </w:r>
      <w:r>
        <w:rPr>
          <w:rFonts w:hint="eastAsia"/>
          <w:szCs w:val="21"/>
        </w:rPr>
        <w:t>”）</w:t>
      </w:r>
      <w:r w:rsidRPr="00386C3E">
        <w:rPr>
          <w:rFonts w:hAnsi="宋体"/>
          <w:szCs w:val="21"/>
        </w:rPr>
        <w:t>温度</w:t>
      </w:r>
      <w:r>
        <w:rPr>
          <w:rFonts w:hAnsi="宋体"/>
          <w:noProof/>
          <w:szCs w:val="21"/>
        </w:rPr>
        <w:drawing>
          <wp:inline distT="0" distB="0" distL="0" distR="0">
            <wp:extent cx="19050" cy="28575"/>
            <wp:effectExtent l="19050" t="0" r="0" b="0"/>
            <wp:docPr id="72" name="图片 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3"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sidRPr="00386C3E">
        <w:rPr>
          <w:rFonts w:hAnsi="宋体"/>
          <w:szCs w:val="21"/>
        </w:rPr>
        <w:t>最高</w:t>
      </w:r>
      <w:r w:rsidRPr="00386C3E">
        <w:rPr>
          <w:szCs w:val="21"/>
        </w:rPr>
        <w:t xml:space="preserve"> </w:t>
      </w:r>
      <w:r w:rsidRPr="00386C3E">
        <w:rPr>
          <w:rFonts w:hAnsi="宋体"/>
          <w:szCs w:val="21"/>
        </w:rPr>
        <w:t>。</w:t>
      </w:r>
    </w:p>
    <w:p w:rsidR="00D37275" w:rsidRPr="00386C3E" w:rsidP="00D37275">
      <w:pPr>
        <w:snapToGrid w:val="0"/>
        <w:ind w:firstLine="420" w:firstLineChars="200"/>
        <w:rPr>
          <w:szCs w:val="21"/>
        </w:rPr>
      </w:pPr>
      <w:r>
        <w:rPr>
          <w:noProof/>
        </w:rPr>
        <w:drawing>
          <wp:anchor distT="0" distB="0" distL="114300" distR="114300" simplePos="0" relativeHeight="251659264" behindDoc="0" locked="0" layoutInCell="1" allowOverlap="1">
            <wp:simplePos x="0" y="0"/>
            <wp:positionH relativeFrom="column">
              <wp:posOffset>748665</wp:posOffset>
            </wp:positionH>
            <wp:positionV relativeFrom="paragraph">
              <wp:posOffset>353695</wp:posOffset>
            </wp:positionV>
            <wp:extent cx="3839210" cy="929640"/>
            <wp:effectExtent l="19050" t="0" r="8890" b="0"/>
            <wp:wrapTopAndBottom/>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24" cstate="print">
                      <a:lum bright="24000"/>
                    </a:blip>
                    <a:srcRect/>
                    <a:stretch>
                      <a:fillRect/>
                    </a:stretch>
                  </pic:blipFill>
                  <pic:spPr bwMode="auto">
                    <a:xfrm>
                      <a:off x="0" y="0"/>
                      <a:ext cx="3839210" cy="929640"/>
                    </a:xfrm>
                    <a:prstGeom prst="rect">
                      <a:avLst/>
                    </a:prstGeom>
                    <a:noFill/>
                    <a:ln w="9525">
                      <a:noFill/>
                      <a:miter lim="800000"/>
                      <a:headEnd/>
                      <a:tailEnd/>
                    </a:ln>
                  </pic:spPr>
                </pic:pic>
              </a:graphicData>
            </a:graphic>
          </wp:anchor>
        </w:drawing>
      </w:r>
      <w:r>
        <w:rPr>
          <w:rFonts w:hint="eastAsia"/>
          <w:szCs w:val="21"/>
        </w:rPr>
        <w:t>⑷</w:t>
      </w:r>
      <w:r w:rsidRPr="00386C3E">
        <w:rPr>
          <w:rFonts w:hAnsi="宋体"/>
          <w:szCs w:val="21"/>
        </w:rPr>
        <w:t>结合定量研究结论，下列图示中加热方法</w:t>
      </w:r>
      <w:r>
        <w:rPr>
          <w:rFonts w:hint="eastAsia"/>
          <w:szCs w:val="21"/>
        </w:rPr>
        <w:t>（</w:t>
      </w:r>
      <w:r w:rsidRPr="00386C3E">
        <w:rPr>
          <w:rFonts w:hAnsi="宋体"/>
          <w:szCs w:val="21"/>
        </w:rPr>
        <w:t>试管夹未画出</w:t>
      </w:r>
      <w:r>
        <w:rPr>
          <w:rFonts w:hint="eastAsia"/>
          <w:szCs w:val="21"/>
        </w:rPr>
        <w:t>）</w:t>
      </w:r>
      <w:r w:rsidRPr="00386C3E">
        <w:rPr>
          <w:rFonts w:hAnsi="宋体"/>
          <w:szCs w:val="21"/>
        </w:rPr>
        <w:t>最合理的是</w:t>
      </w:r>
      <w:r w:rsidRPr="00386C3E">
        <w:rPr>
          <w:szCs w:val="21"/>
          <w:u w:val="single"/>
        </w:rPr>
        <w:t xml:space="preserve">       </w:t>
      </w:r>
      <w:r>
        <w:rPr>
          <w:rFonts w:hint="eastAsia"/>
          <w:szCs w:val="21"/>
        </w:rPr>
        <w:t>（</w:t>
      </w:r>
      <w:r w:rsidRPr="00386C3E">
        <w:rPr>
          <w:rFonts w:hAnsi="宋体"/>
          <w:szCs w:val="21"/>
        </w:rPr>
        <w:t>填字母序号</w:t>
      </w:r>
      <w:r>
        <w:rPr>
          <w:rFonts w:hint="eastAsia"/>
          <w:szCs w:val="21"/>
        </w:rPr>
        <w:t>）</w:t>
      </w:r>
      <w:r w:rsidRPr="00386C3E">
        <w:rPr>
          <w:rFonts w:hAnsi="宋体"/>
          <w:szCs w:val="21"/>
        </w:rPr>
        <w:t>。</w:t>
      </w:r>
    </w:p>
    <w:p w:rsidR="00D37275" w:rsidRPr="00386C3E" w:rsidP="00D37275">
      <w:pPr>
        <w:snapToGrid w:val="0"/>
        <w:ind w:firstLine="420" w:firstLineChars="200"/>
        <w:rPr>
          <w:szCs w:val="21"/>
        </w:rPr>
      </w:pPr>
      <w:r>
        <w:rPr>
          <w:rFonts w:hint="eastAsia"/>
          <w:szCs w:val="21"/>
        </w:rPr>
        <w:t>（</w:t>
      </w:r>
      <w:r w:rsidRPr="00386C3E">
        <w:rPr>
          <w:rFonts w:hAnsi="宋体"/>
          <w:szCs w:val="21"/>
        </w:rPr>
        <w:t>Ⅲ</w:t>
      </w:r>
      <w:r>
        <w:rPr>
          <w:rFonts w:hint="eastAsia"/>
          <w:szCs w:val="21"/>
        </w:rPr>
        <w:t>）</w:t>
      </w:r>
      <w:r w:rsidRPr="00386C3E">
        <w:rPr>
          <w:rFonts w:hAnsi="宋体"/>
          <w:szCs w:val="21"/>
        </w:rPr>
        <w:t>交流反思：不仅酒精灯的各层火焰温度不同，而且相同火焰层温度也有差异。</w:t>
      </w:r>
    </w:p>
    <w:p w:rsidR="00D37275" w:rsidRPr="00386C3E" w:rsidP="00D37275">
      <w:pPr>
        <w:snapToGrid w:val="0"/>
        <w:ind w:firstLine="420" w:firstLineChars="200"/>
        <w:rPr>
          <w:szCs w:val="21"/>
        </w:rPr>
      </w:pPr>
      <w:r>
        <w:rPr>
          <w:rFonts w:hint="eastAsia"/>
          <w:szCs w:val="21"/>
        </w:rPr>
        <w:t>⑸</w:t>
      </w:r>
      <w:r w:rsidRPr="00386C3E">
        <w:rPr>
          <w:rFonts w:hAnsi="宋体"/>
          <w:szCs w:val="21"/>
        </w:rPr>
        <w:t>造成乙、丙两同学所测相同火焰层温度差异的原因可能是</w:t>
      </w:r>
      <w:r>
        <w:rPr>
          <w:rFonts w:hint="eastAsia"/>
          <w:szCs w:val="21"/>
        </w:rPr>
        <w:t>（</w:t>
      </w:r>
      <w:r w:rsidRPr="00386C3E">
        <w:rPr>
          <w:rFonts w:hAnsi="宋体"/>
          <w:szCs w:val="21"/>
        </w:rPr>
        <w:t>写出两点即可</w:t>
      </w:r>
      <w:r>
        <w:rPr>
          <w:rFonts w:hint="eastAsia"/>
          <w:szCs w:val="21"/>
        </w:rPr>
        <w:t>）</w:t>
      </w:r>
    </w:p>
    <w:p w:rsidR="00D37275" w:rsidRPr="0045564F" w:rsidP="00D37275">
      <w:pPr>
        <w:snapToGrid w:val="0"/>
        <w:ind w:firstLine="420" w:firstLineChars="200"/>
        <w:rPr>
          <w:rFonts w:hAnsi="宋体"/>
          <w:szCs w:val="21"/>
        </w:rPr>
      </w:pPr>
      <w:r>
        <w:rPr>
          <w:szCs w:val="21"/>
        </w:rPr>
        <w:t xml:space="preserve">  </w:t>
      </w:r>
      <w:r w:rsidRPr="00386C3E">
        <w:rPr>
          <w:rFonts w:hAnsi="宋体"/>
          <w:szCs w:val="21"/>
        </w:rPr>
        <w:t>①</w:t>
      </w:r>
      <w:r w:rsidRPr="00386C3E">
        <w:rPr>
          <w:szCs w:val="21"/>
          <w:u w:val="single"/>
        </w:rPr>
        <w:t xml:space="preserve">                                 </w:t>
      </w:r>
      <w:r w:rsidRPr="00386C3E">
        <w:rPr>
          <w:rFonts w:hAnsi="宋体"/>
          <w:szCs w:val="21"/>
        </w:rPr>
        <w:t>，②</w:t>
      </w:r>
      <w:r w:rsidRPr="00386C3E">
        <w:rPr>
          <w:szCs w:val="21"/>
          <w:u w:val="single"/>
        </w:rPr>
        <w:t xml:space="preserve">                                </w:t>
      </w:r>
      <w:r w:rsidRPr="00386C3E">
        <w:rPr>
          <w:rFonts w:hAnsi="宋体"/>
          <w:szCs w:val="21"/>
        </w:rPr>
        <w:t>。</w:t>
      </w:r>
    </w:p>
    <w:p w:rsidR="00605413" w:rsidP="002C141C">
      <w:pPr>
        <w:pStyle w:val="NoSpacing"/>
      </w:pPr>
      <w:r>
        <w:rPr>
          <w:rFonts w:hint="eastAsia"/>
        </w:rPr>
        <w:t>三、计算题：（共</w:t>
      </w:r>
      <w:r>
        <w:rPr>
          <w:rFonts w:hint="eastAsia"/>
        </w:rPr>
        <w:t>10</w:t>
      </w:r>
      <w:r>
        <w:rPr>
          <w:rFonts w:hint="eastAsia"/>
        </w:rPr>
        <w:t>分）</w:t>
      </w:r>
    </w:p>
    <w:p w:rsidR="00B12A9B" w:rsidRPr="00B22A2C" w:rsidP="00B12A9B">
      <w:pPr>
        <w:ind w:left="103" w:hanging="103" w:hangingChars="49"/>
        <w:rPr>
          <w:rFonts w:ascii="宋体" w:hAnsi="宋体"/>
          <w:color w:val="000000"/>
          <w:szCs w:val="21"/>
        </w:rPr>
      </w:pPr>
      <w:r>
        <w:rPr>
          <w:rFonts w:hint="eastAsia"/>
        </w:rPr>
        <w:t>19</w:t>
      </w:r>
      <w:r>
        <w:rPr>
          <w:rFonts w:hint="eastAsia"/>
        </w:rPr>
        <w:t>、</w:t>
      </w:r>
      <w:r w:rsidRPr="00B22A2C">
        <w:rPr>
          <w:rFonts w:ascii="宋体" w:hAnsi="宋体" w:hint="eastAsia"/>
          <w:color w:val="000000"/>
          <w:szCs w:val="21"/>
        </w:rPr>
        <w:t>“达菲”（</w:t>
      </w:r>
      <w:r w:rsidRPr="00245CC5">
        <w:rPr>
          <w:rFonts w:ascii="宋体" w:hAnsi="宋体" w:hint="eastAsia"/>
          <w:color w:val="000000"/>
          <w:sz w:val="28"/>
          <w:szCs w:val="28"/>
        </w:rPr>
        <w:t>C</w:t>
      </w:r>
      <w:r w:rsidRPr="00245CC5">
        <w:rPr>
          <w:rFonts w:ascii="宋体" w:hAnsi="宋体" w:hint="eastAsia"/>
          <w:color w:val="000000"/>
          <w:sz w:val="28"/>
          <w:szCs w:val="28"/>
          <w:vertAlign w:val="subscript"/>
        </w:rPr>
        <w:t>16</w:t>
      </w:r>
      <w:r w:rsidRPr="00245CC5">
        <w:rPr>
          <w:rFonts w:ascii="宋体" w:hAnsi="宋体" w:hint="eastAsia"/>
          <w:color w:val="000000"/>
          <w:sz w:val="28"/>
          <w:szCs w:val="28"/>
        </w:rPr>
        <w:t>H</w:t>
      </w:r>
      <w:r w:rsidRPr="00245CC5">
        <w:rPr>
          <w:rFonts w:ascii="宋体" w:hAnsi="宋体" w:hint="eastAsia"/>
          <w:color w:val="000000"/>
          <w:sz w:val="28"/>
          <w:szCs w:val="28"/>
          <w:vertAlign w:val="subscript"/>
        </w:rPr>
        <w:t>28</w:t>
      </w:r>
      <w:r w:rsidRPr="00245CC5">
        <w:rPr>
          <w:rFonts w:ascii="宋体" w:hAnsi="宋体" w:hint="eastAsia"/>
          <w:color w:val="000000"/>
          <w:sz w:val="28"/>
          <w:szCs w:val="28"/>
        </w:rPr>
        <w:t>O</w:t>
      </w:r>
      <w:r w:rsidRPr="00245CC5">
        <w:rPr>
          <w:rFonts w:ascii="宋体" w:hAnsi="宋体" w:hint="eastAsia"/>
          <w:color w:val="000000"/>
          <w:sz w:val="28"/>
          <w:szCs w:val="28"/>
          <w:vertAlign w:val="subscript"/>
        </w:rPr>
        <w:t>4</w:t>
      </w:r>
      <w:r w:rsidRPr="00245CC5">
        <w:rPr>
          <w:rFonts w:ascii="宋体" w:hAnsi="宋体" w:hint="eastAsia"/>
          <w:color w:val="000000"/>
          <w:sz w:val="28"/>
          <w:szCs w:val="28"/>
        </w:rPr>
        <w:t>N</w:t>
      </w:r>
      <w:r w:rsidRPr="00245CC5">
        <w:rPr>
          <w:rFonts w:ascii="宋体" w:hAnsi="宋体" w:hint="eastAsia"/>
          <w:color w:val="000000"/>
          <w:sz w:val="28"/>
          <w:szCs w:val="28"/>
          <w:vertAlign w:val="subscript"/>
        </w:rPr>
        <w:t>2</w:t>
      </w:r>
      <w:r w:rsidRPr="00B22A2C">
        <w:rPr>
          <w:rFonts w:ascii="宋体" w:hAnsi="宋体" w:hint="eastAsia"/>
          <w:color w:val="000000"/>
          <w:szCs w:val="21"/>
        </w:rPr>
        <w:t>）是目前世界上治疗H1N1流感病毒的良药。生产“</w:t>
      </w:r>
      <w:r>
        <w:rPr>
          <w:rFonts w:ascii="宋体" w:hAnsi="宋体" w:hint="eastAsia"/>
          <w:noProof/>
          <w:color w:val="000000"/>
          <w:szCs w:val="21"/>
        </w:rPr>
        <w:drawing>
          <wp:inline distT="0" distB="0" distL="0" distR="0">
            <wp:extent cx="19050" cy="19050"/>
            <wp:effectExtent l="19050" t="0" r="0" b="0"/>
            <wp:docPr id="85" name="图片 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5"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B22A2C">
        <w:rPr>
          <w:rFonts w:ascii="宋体" w:hAnsi="宋体" w:hint="eastAsia"/>
          <w:color w:val="000000"/>
          <w:szCs w:val="21"/>
        </w:rPr>
        <w:t>达菲”的主要原料是莽草酸，可从茴香中提取。回答下列问题：</w:t>
      </w:r>
    </w:p>
    <w:p w:rsidR="00B12A9B" w:rsidP="00B12A9B">
      <w:r>
        <w:rPr>
          <w:rFonts w:ascii="宋体" w:hAnsi="宋体"/>
          <w:noProof/>
          <w:szCs w:val="21"/>
        </w:rPr>
        <w:pict>
          <v:shape id="_x0000_s1030" type="#_x0000_t202" style="height:101.4pt;margin-left:234.3pt;margin-top:26.25pt;position:absolute;width:225.5pt;z-index:251660288" filled="f" strokeweight="1.25pt">
            <v:textbox inset="0,0,0,0">
              <w:txbxContent>
                <w:p w:rsidR="00B12A9B" w:rsidRPr="00CC2402" w:rsidP="00B12A9B">
                  <w:pPr>
                    <w:spacing w:line="480" w:lineRule="exact"/>
                    <w:ind w:firstLine="210" w:firstLineChars="100"/>
                    <w:rPr>
                      <w:rFonts w:ascii="方正书宋_GBK" w:eastAsia="方正书宋_GBK"/>
                    </w:rPr>
                  </w:pPr>
                  <w:r w:rsidRPr="00CC2402">
                    <w:rPr>
                      <w:rFonts w:ascii="方正书宋_GBK" w:eastAsia="方正书宋_GBK" w:hint="eastAsia"/>
                    </w:rPr>
                    <w:t>A．熔点</w:t>
                  </w:r>
                  <w:smartTag w:uri="urn:schemas-microsoft-com:office:smarttags" w:element="chmetcnv">
                    <w:smartTagPr>
                      <w:attr w:name="HasSpace" w:val="False"/>
                      <w:attr w:name="Negative" w:val="False"/>
                      <w:attr w:name="NumberType" w:val="1"/>
                      <w:attr w:name="SourceValue" w:val="185"/>
                      <w:attr w:name="TCSC" w:val="0"/>
                      <w:attr w:name="UnitName" w:val="℃"/>
                    </w:smartTagPr>
                    <w:r w:rsidRPr="00CC2402">
                      <w:rPr>
                        <w:rFonts w:ascii="方正书宋_GBK" w:eastAsia="方正书宋_GBK" w:hint="eastAsia"/>
                      </w:rPr>
                      <w:t>185℃</w:t>
                    </w:r>
                  </w:smartTag>
                  <w:r w:rsidRPr="00CC2402">
                    <w:rPr>
                      <w:rFonts w:ascii="方正书宋_GBK" w:eastAsia="方正书宋_GBK" w:hint="eastAsia"/>
                    </w:rPr>
                    <w:t>∽</w:t>
                  </w:r>
                  <w:smartTag w:uri="urn:schemas-microsoft-com:office:smarttags" w:element="chmetcnv">
                    <w:smartTagPr>
                      <w:attr w:name="HasSpace" w:val="False"/>
                      <w:attr w:name="Negative" w:val="False"/>
                      <w:attr w:name="NumberType" w:val="1"/>
                      <w:attr w:name="SourceValue" w:val="191"/>
                      <w:attr w:name="TCSC" w:val="0"/>
                      <w:attr w:name="UnitName" w:val="℃"/>
                    </w:smartTagPr>
                    <w:r w:rsidRPr="00CC2402">
                      <w:rPr>
                        <w:rFonts w:ascii="方正书宋_GBK" w:eastAsia="方正书宋_GBK" w:hint="eastAsia"/>
                      </w:rPr>
                      <w:t>191℃</w:t>
                    </w:r>
                  </w:smartTag>
                  <w:r w:rsidRPr="00CC2402">
                    <w:rPr>
                      <w:rFonts w:ascii="方正书宋_GBK" w:eastAsia="方正书宋_GBK" w:hint="eastAsia"/>
                    </w:rPr>
                    <w:t>，气味辛酸。</w:t>
                  </w:r>
                </w:p>
                <w:p w:rsidR="00B12A9B" w:rsidRPr="00CC2402" w:rsidP="00B12A9B">
                  <w:pPr>
                    <w:spacing w:line="480" w:lineRule="exact"/>
                    <w:ind w:firstLine="210" w:firstLineChars="100"/>
                    <w:rPr>
                      <w:rFonts w:ascii="方正书宋_GBK" w:eastAsia="方正书宋_GBK"/>
                    </w:rPr>
                  </w:pPr>
                  <w:r w:rsidRPr="00CC2402">
                    <w:rPr>
                      <w:rFonts w:ascii="方正书宋_GBK" w:eastAsia="方正书宋_GBK" w:hint="eastAsia"/>
                    </w:rPr>
                    <w:t>B．莽草酸为白色精细粉末。</w:t>
                  </w:r>
                </w:p>
                <w:p w:rsidR="00B12A9B" w:rsidRPr="00CC2402" w:rsidP="00B12A9B">
                  <w:pPr>
                    <w:spacing w:line="480" w:lineRule="exact"/>
                    <w:ind w:firstLine="210" w:firstLineChars="100"/>
                    <w:rPr>
                      <w:rFonts w:ascii="方正书宋_GBK" w:eastAsia="方正书宋_GBK"/>
                    </w:rPr>
                  </w:pPr>
                  <w:r w:rsidRPr="00CC2402">
                    <w:rPr>
                      <w:rFonts w:ascii="方正书宋_GBK" w:eastAsia="方正书宋_GBK" w:hint="eastAsia"/>
                    </w:rPr>
                    <w:t>C．易溶于水，难溶于氯仿、苯和石油。</w:t>
                  </w:r>
                </w:p>
                <w:p w:rsidR="00B12A9B" w:rsidRPr="00CC2402" w:rsidP="00B12A9B">
                  <w:pPr>
                    <w:spacing w:line="480" w:lineRule="exact"/>
                    <w:ind w:firstLine="210" w:firstLineChars="100"/>
                    <w:rPr>
                      <w:rFonts w:ascii="方正书宋_GBK" w:eastAsia="方正书宋_GBK"/>
                    </w:rPr>
                  </w:pPr>
                  <w:r w:rsidRPr="00CC2402">
                    <w:rPr>
                      <w:rFonts w:ascii="方正书宋_GBK" w:eastAsia="方正书宋_GBK" w:hint="eastAsia"/>
                    </w:rPr>
                    <w:t>D．能与活泼金属、酸性高锰酸钾溶液反应。</w:t>
                  </w:r>
                </w:p>
              </w:txbxContent>
            </v:textbox>
            <w10:wrap type="square"/>
          </v:shape>
        </w:pict>
      </w:r>
      <w:r w:rsidRPr="00B22A2C">
        <w:rPr>
          <w:rFonts w:ascii="宋体" w:hAnsi="宋体" w:hint="eastAsia"/>
          <w:szCs w:val="21"/>
        </w:rPr>
        <w:t>（1）</w:t>
      </w:r>
      <w:r>
        <w:rPr>
          <w:rFonts w:hint="eastAsia"/>
        </w:rPr>
        <w:t>(1)</w:t>
      </w:r>
      <w:r>
        <w:rPr>
          <w:rFonts w:hint="eastAsia"/>
        </w:rPr>
        <w:t>达菲中含有</w:t>
      </w:r>
      <w:r>
        <w:rPr>
          <w:rFonts w:hint="eastAsia"/>
          <w:u w:val="single"/>
        </w:rPr>
        <w:t xml:space="preserve">         </w:t>
      </w:r>
      <w:r>
        <w:rPr>
          <w:rFonts w:hint="eastAsia"/>
        </w:rPr>
        <w:t>种元素，各原子个数比为</w:t>
      </w:r>
      <w:r>
        <w:rPr>
          <w:rFonts w:hint="eastAsia"/>
          <w:u w:val="single"/>
        </w:rPr>
        <w:t xml:space="preserve">                               </w:t>
      </w:r>
      <w:r>
        <w:rPr>
          <w:rFonts w:hint="eastAsia"/>
          <w:u w:val="single"/>
        </w:rPr>
        <w:t>。</w:t>
      </w:r>
      <w:r w:rsidRPr="00183D99">
        <w:rPr>
          <w:rFonts w:hint="eastAsia"/>
          <w:u w:val="single"/>
        </w:rPr>
        <w:t xml:space="preserve">  </w:t>
      </w:r>
      <w:r>
        <w:rPr>
          <w:rFonts w:hint="eastAsia"/>
          <w:u w:val="single"/>
        </w:rPr>
        <w:t xml:space="preserve"> </w:t>
      </w:r>
    </w:p>
    <w:p w:rsidR="00B12A9B" w:rsidP="00B12A9B">
      <w:pPr>
        <w:spacing w:line="420" w:lineRule="exact"/>
        <w:ind w:firstLine="206" w:firstLineChars="98"/>
        <w:rPr>
          <w:szCs w:val="21"/>
        </w:rPr>
      </w:pPr>
      <w:r>
        <w:rPr>
          <w:rFonts w:ascii="宋体" w:hAnsi="宋体" w:hint="eastAsia"/>
          <w:szCs w:val="21"/>
        </w:rPr>
        <w:t>达菲</w:t>
      </w:r>
      <w:r w:rsidRPr="001319D4">
        <w:rPr>
          <w:rFonts w:hint="eastAsia"/>
          <w:szCs w:val="21"/>
        </w:rPr>
        <w:t>的相对分子质量为</w:t>
      </w:r>
      <w:r w:rsidRPr="001319D4">
        <w:rPr>
          <w:rFonts w:hint="eastAsia"/>
          <w:szCs w:val="21"/>
        </w:rPr>
        <w:t>_________________</w:t>
      </w:r>
      <w:r w:rsidRPr="001319D4">
        <w:rPr>
          <w:rFonts w:hint="eastAsia"/>
          <w:szCs w:val="21"/>
        </w:rPr>
        <w:t>；</w:t>
      </w:r>
    </w:p>
    <w:p w:rsidR="00B12A9B" w:rsidP="00B12A9B">
      <w:pPr>
        <w:spacing w:line="420" w:lineRule="exact"/>
        <w:rPr>
          <w:rFonts w:ascii="宋体" w:hAnsi="宋体"/>
          <w:szCs w:val="21"/>
        </w:rPr>
      </w:pPr>
      <w:r>
        <w:rPr>
          <w:rFonts w:hint="eastAsia"/>
          <w:szCs w:val="21"/>
        </w:rPr>
        <w:t>（</w:t>
      </w:r>
      <w:r>
        <w:rPr>
          <w:rFonts w:hint="eastAsia"/>
          <w:szCs w:val="21"/>
        </w:rPr>
        <w:t>2</w:t>
      </w:r>
      <w:r>
        <w:rPr>
          <w:rFonts w:hint="eastAsia"/>
          <w:szCs w:val="21"/>
        </w:rPr>
        <w:t>）</w:t>
      </w:r>
      <w:r w:rsidRPr="00B22A2C">
        <w:rPr>
          <w:rFonts w:ascii="宋体" w:hAnsi="宋体" w:hint="eastAsia"/>
          <w:szCs w:val="21"/>
        </w:rPr>
        <w:t>“达菲”分子中，氧、氮两种元素的质量比为_______________。</w:t>
      </w:r>
    </w:p>
    <w:p w:rsidR="00B12A9B" w:rsidRPr="00B22A2C" w:rsidP="00B12A9B">
      <w:pPr>
        <w:spacing w:line="420" w:lineRule="exact"/>
        <w:rPr>
          <w:rFonts w:ascii="宋体" w:hAnsi="宋体"/>
          <w:szCs w:val="21"/>
        </w:rPr>
      </w:pPr>
      <w:r w:rsidRPr="00B22A2C">
        <w:rPr>
          <w:rFonts w:ascii="宋体" w:hAnsi="宋体" w:hint="eastAsia"/>
          <w:szCs w:val="21"/>
        </w:rPr>
        <w:t>（</w:t>
      </w:r>
      <w:r>
        <w:rPr>
          <w:rFonts w:ascii="宋体" w:hAnsi="宋体" w:hint="eastAsia"/>
          <w:szCs w:val="21"/>
        </w:rPr>
        <w:t>3</w:t>
      </w:r>
      <w:r w:rsidRPr="00B22A2C">
        <w:rPr>
          <w:rFonts w:ascii="宋体" w:hAnsi="宋体" w:hint="eastAsia"/>
          <w:szCs w:val="21"/>
        </w:rPr>
        <w:t>）莽</w:t>
      </w:r>
      <w:r>
        <w:rPr>
          <w:rFonts w:ascii="宋体" w:hAnsi="宋体" w:hint="eastAsia"/>
          <w:noProof/>
          <w:szCs w:val="21"/>
        </w:rPr>
        <w:drawing>
          <wp:inline distT="0" distB="0" distL="0" distR="0">
            <wp:extent cx="19050" cy="19050"/>
            <wp:effectExtent l="19050" t="0" r="0" b="0"/>
            <wp:docPr id="86" name="图片 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B22A2C">
        <w:rPr>
          <w:rFonts w:ascii="宋体" w:hAnsi="宋体" w:hint="eastAsia"/>
          <w:szCs w:val="21"/>
        </w:rPr>
        <w:t>草酸完全燃烧，产物仅为CO</w:t>
      </w:r>
      <w:r w:rsidRPr="00B22A2C">
        <w:rPr>
          <w:rFonts w:ascii="宋体" w:hAnsi="宋体" w:hint="eastAsia"/>
          <w:szCs w:val="21"/>
          <w:vertAlign w:val="subscript"/>
        </w:rPr>
        <w:t>2</w:t>
      </w:r>
      <w:r w:rsidRPr="00B22A2C">
        <w:rPr>
          <w:rFonts w:ascii="宋体" w:hAnsi="宋体" w:hint="eastAsia"/>
          <w:szCs w:val="21"/>
        </w:rPr>
        <w:t>和H</w:t>
      </w:r>
      <w:r w:rsidRPr="00B22A2C">
        <w:rPr>
          <w:rFonts w:ascii="宋体" w:hAnsi="宋体" w:hint="eastAsia"/>
          <w:szCs w:val="21"/>
          <w:vertAlign w:val="subscript"/>
        </w:rPr>
        <w:t>2</w:t>
      </w:r>
      <w:r w:rsidRPr="00B22A2C">
        <w:rPr>
          <w:rFonts w:ascii="宋体" w:hAnsi="宋体" w:hint="eastAsia"/>
          <w:szCs w:val="21"/>
        </w:rPr>
        <w:t>O，则莽草酸中一定含有___________元素。</w:t>
      </w:r>
    </w:p>
    <w:p w:rsidR="00B12A9B" w:rsidRPr="00C2270F" w:rsidP="00B12A9B">
      <w:pPr>
        <w:spacing w:line="420" w:lineRule="exact"/>
        <w:rPr>
          <w:color w:val="FF0000"/>
        </w:rPr>
      </w:pPr>
      <w:r w:rsidRPr="00B22A2C">
        <w:rPr>
          <w:rFonts w:ascii="宋体" w:hAnsi="宋体" w:hint="eastAsia"/>
          <w:color w:val="000000"/>
          <w:szCs w:val="21"/>
        </w:rPr>
        <w:t>（</w:t>
      </w:r>
      <w:r>
        <w:rPr>
          <w:rFonts w:ascii="宋体" w:hAnsi="宋体" w:hint="eastAsia"/>
          <w:color w:val="000000"/>
          <w:szCs w:val="21"/>
        </w:rPr>
        <w:t>4</w:t>
      </w:r>
      <w:r w:rsidRPr="00B22A2C">
        <w:rPr>
          <w:rFonts w:ascii="宋体" w:hAnsi="宋体" w:hint="eastAsia"/>
          <w:color w:val="000000"/>
          <w:szCs w:val="21"/>
        </w:rPr>
        <w:t>）右图为莽草酸理化性质的描述，其中属于化</w:t>
      </w:r>
      <w:r>
        <w:rPr>
          <w:rFonts w:ascii="宋体" w:hAnsi="宋体" w:hint="eastAsia"/>
          <w:color w:val="000000"/>
          <w:szCs w:val="21"/>
        </w:rPr>
        <w:t xml:space="preserve"> </w:t>
      </w:r>
      <w:r w:rsidRPr="00B22A2C">
        <w:rPr>
          <w:rFonts w:ascii="宋体" w:hAnsi="宋体" w:hint="eastAsia"/>
          <w:color w:val="000000"/>
          <w:szCs w:val="21"/>
        </w:rPr>
        <w:t>学性质的是</w:t>
      </w:r>
      <w:r w:rsidRPr="00B22A2C">
        <w:rPr>
          <w:rFonts w:ascii="宋体" w:hAnsi="宋体" w:hint="eastAsia"/>
          <w:color w:val="000000"/>
          <w:szCs w:val="21"/>
          <w:u w:val="single"/>
        </w:rPr>
        <w:t xml:space="preserve">          </w:t>
      </w:r>
      <w:r w:rsidRPr="00B22A2C">
        <w:rPr>
          <w:rFonts w:ascii="宋体" w:hAnsi="宋体" w:hint="eastAsia"/>
          <w:color w:val="000000"/>
          <w:szCs w:val="21"/>
        </w:rPr>
        <w:t xml:space="preserve"> （填序号）。</w:t>
      </w:r>
    </w:p>
    <w:p w:rsidR="00D37275" w:rsidRPr="002C141C" w:rsidP="002C141C">
      <w:pPr>
        <w:pStyle w:val="NoSpacing"/>
      </w:pPr>
    </w:p>
    <w:sectPr w:rsidSect="00D37275">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zuoyeFont_mathFont">
    <w:altName w:val="Times New Roman"/>
    <w:panose1 w:val="00000000000000000000"/>
    <w:charset w:val="00"/>
    <w:family w:val="roman"/>
    <w:notTrueType/>
    <w:pitch w:val="default"/>
    <w:sig w:usb0="00000000" w:usb1="00000000" w:usb2="00000000" w:usb3="00000000" w:csb0="00000000" w:csb1="00000000"/>
  </w:font>
  <w:font w:name="MathJax_Main">
    <w:altName w:val="Times New Roman"/>
    <w:panose1 w:val="00000000000000000000"/>
    <w:charset w:val="00"/>
    <w:family w:val="roman"/>
    <w:notTrueType/>
    <w:pitch w:val="default"/>
    <w:sig w:usb0="00000000" w:usb1="00000000" w:usb2="00000000" w:usb3="00000000" w:csb0="00000000" w:csb1="00000000"/>
  </w:font>
  <w:font w:name="方正书宋_GBK">
    <w:altName w:val="黑体"/>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53C5B"/>
    <w:multiLevelType w:val="multilevel"/>
    <w:tmpl w:val="5A0AB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1E9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cqobject">
    <w:name w:val="uc_q_object"/>
    <w:basedOn w:val="DefaultParagraphFont"/>
    <w:rsid w:val="009E7009"/>
  </w:style>
  <w:style w:type="paragraph" w:styleId="BalloonText">
    <w:name w:val="Balloon Text"/>
    <w:basedOn w:val="Normal"/>
    <w:link w:val="Char"/>
    <w:rsid w:val="009E7009"/>
    <w:rPr>
      <w:sz w:val="18"/>
      <w:szCs w:val="18"/>
    </w:rPr>
  </w:style>
  <w:style w:type="character" w:customStyle="1" w:styleId="Char">
    <w:name w:val="批注框文本 Char"/>
    <w:basedOn w:val="DefaultParagraphFont"/>
    <w:link w:val="BalloonText"/>
    <w:rsid w:val="009E7009"/>
    <w:rPr>
      <w:kern w:val="2"/>
      <w:sz w:val="18"/>
      <w:szCs w:val="18"/>
    </w:rPr>
  </w:style>
  <w:style w:type="character" w:customStyle="1" w:styleId="ucqoselecttag">
    <w:name w:val="ucqo_select_tag"/>
    <w:basedOn w:val="DefaultParagraphFont"/>
    <w:rsid w:val="00D33E74"/>
  </w:style>
  <w:style w:type="character" w:customStyle="1" w:styleId="apple-converted-space">
    <w:name w:val="apple-converted-space"/>
    <w:basedOn w:val="DefaultParagraphFont"/>
    <w:rsid w:val="00D33E74"/>
  </w:style>
  <w:style w:type="table" w:styleId="TableGrid">
    <w:name w:val="Table Grid"/>
    <w:basedOn w:val="TableNormal"/>
    <w:rsid w:val="00D33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C141C"/>
    <w:pPr>
      <w:widowControl w:val="0"/>
      <w:jc w:val="both"/>
    </w:pPr>
    <w:rPr>
      <w:kern w:val="2"/>
      <w:sz w:val="21"/>
      <w:szCs w:val="24"/>
    </w:rPr>
  </w:style>
  <w:style w:type="paragraph" w:styleId="PlainText">
    <w:name w:val="Plain Text"/>
    <w:basedOn w:val="Normal"/>
    <w:link w:val="Char0"/>
    <w:rsid w:val="00B857C3"/>
    <w:rPr>
      <w:rFonts w:ascii="宋体" w:hAnsi="Courier New" w:cs="Courier New"/>
      <w:szCs w:val="21"/>
    </w:rPr>
  </w:style>
  <w:style w:type="character" w:customStyle="1" w:styleId="Char0">
    <w:name w:val="纯文本 Char"/>
    <w:basedOn w:val="DefaultParagraphFont"/>
    <w:link w:val="PlainText"/>
    <w:rsid w:val="00B857C3"/>
    <w:rPr>
      <w:rFonts w:ascii="宋体" w:hAnsi="Courier New" w:cs="Courier New"/>
      <w:kern w:val="2"/>
      <w:sz w:val="21"/>
      <w:szCs w:val="21"/>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072BCA"/>
    <w:pPr>
      <w:widowControl/>
      <w:spacing w:line="300" w:lineRule="auto"/>
      <w:ind w:firstLine="200" w:firstLineChars="200"/>
    </w:pPr>
    <w:rPr>
      <w:rFonts w:ascii="Verdana" w:hAnsi="Verdana"/>
      <w:kern w:val="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668</Words>
  <Characters>3809</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wang</cp:lastModifiedBy>
  <cp:revision>9</cp:revision>
  <dcterms:created xsi:type="dcterms:W3CDTF">2017-11-05T00:22:00Z</dcterms:created>
  <dcterms:modified xsi:type="dcterms:W3CDTF">2017-11-05T02:13:00Z</dcterms:modified>
</cp:coreProperties>
</file>