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eastAsia="zh-CN"/>
        </w:rPr>
      </w:pPr>
      <w:r>
        <w:rPr>
          <w:rFonts w:hint="eastAsia"/>
          <w:b/>
          <w:bCs/>
          <w:sz w:val="28"/>
          <w:szCs w:val="28"/>
          <w:lang w:eastAsia="zh-CN"/>
        </w:rPr>
        <w:t>培优班 八年级上学期期中测试</w:t>
      </w:r>
    </w:p>
    <w:p>
      <w:pPr>
        <w:rPr>
          <w:rFonts w:ascii="微软雅黑" w:hAnsi="微软雅黑" w:eastAsia="微软雅黑"/>
          <w:color w:val="333333"/>
          <w:szCs w:val="21"/>
          <w:lang w:eastAsia="zh-CN"/>
        </w:rPr>
      </w:pPr>
      <w:r>
        <w:rPr>
          <w:b/>
          <w:bCs/>
          <w:sz w:val="24"/>
          <w:szCs w:val="24"/>
          <w:lang w:eastAsia="zh-CN"/>
        </w:rPr>
        <w:t>一.单选题</w:t>
      </w:r>
      <w:r>
        <w:rPr>
          <w:rFonts w:ascii="微软雅黑" w:hAnsi="微软雅黑" w:eastAsia="微软雅黑"/>
          <w:color w:val="333333"/>
          <w:szCs w:val="21"/>
          <w:lang w:eastAsia="zh-CN"/>
        </w:rPr>
        <w:t>（共30分）</w:t>
      </w:r>
    </w:p>
    <w:p>
      <w:pPr>
        <w:numPr>
          <w:ilvl w:val="0"/>
          <w:numId w:val="1"/>
        </w:numPr>
        <w:spacing w:after="0" w:line="240" w:lineRule="auto"/>
        <w:rPr>
          <w:lang w:eastAsia="zh-CN"/>
        </w:rPr>
      </w:pPr>
      <w:r>
        <w:rPr>
          <w:rFonts w:ascii="宋体" w:hAnsi="宋体" w:cs="宋体"/>
          <w:szCs w:val="21"/>
          <w:lang w:eastAsia="zh-CN"/>
        </w:rPr>
        <w:t xml:space="preserve"> 如图是用不透明的厚刻度尺测量一木块的长度，你认为正确的是（　　）</w:t>
      </w:r>
    </w:p>
    <w:p>
      <w:pPr>
        <w:tabs>
          <w:tab w:val="left" w:pos="2278"/>
          <w:tab w:val="left" w:pos="4256"/>
          <w:tab w:val="left" w:pos="6234"/>
        </w:tabs>
        <w:ind w:left="300"/>
        <w:rPr>
          <w:lang w:eastAsia="zh-CN"/>
        </w:rPr>
      </w:pPr>
      <w:r>
        <w:rPr>
          <w:rFonts w:ascii="Times New Roman" w:hAnsi="Times New Roman" w:eastAsia="Times New Roman"/>
          <w:sz w:val="24"/>
          <w:szCs w:val="24"/>
          <w:lang w:eastAsia="zh-CN"/>
        </w:rPr>
        <w:t xml:space="preserve">A. </w:t>
      </w:r>
      <w:r>
        <w:rPr>
          <w:rFonts w:ascii="Times New Roman" w:hAnsi="Times New Roman" w:eastAsia="Times New Roman"/>
          <w:sz w:val="24"/>
          <w:szCs w:val="24"/>
          <w:lang w:eastAsia="zh-CN"/>
        </w:rPr>
        <w:drawing>
          <wp:inline distT="0" distB="0" distL="0" distR="0">
            <wp:extent cx="971550" cy="628650"/>
            <wp:effectExtent l="0" t="0" r="0" b="0"/>
            <wp:docPr id="6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71550" cy="628650"/>
                    </a:xfrm>
                    <a:prstGeom prst="rect">
                      <a:avLst/>
                    </a:prstGeom>
                    <a:noFill/>
                    <a:ln>
                      <a:noFill/>
                    </a:ln>
                  </pic:spPr>
                </pic:pic>
              </a:graphicData>
            </a:graphic>
          </wp:inline>
        </w:drawing>
      </w:r>
      <w:r>
        <w:rPr>
          <w:lang w:eastAsia="zh-CN"/>
        </w:rPr>
        <w:tab/>
      </w:r>
      <w:r>
        <w:rPr>
          <w:rFonts w:ascii="Times New Roman" w:hAnsi="Times New Roman" w:eastAsia="Times New Roman"/>
          <w:sz w:val="24"/>
          <w:szCs w:val="24"/>
          <w:lang w:eastAsia="zh-CN"/>
        </w:rPr>
        <w:t xml:space="preserve">B. </w:t>
      </w:r>
      <w:r>
        <w:rPr>
          <w:rFonts w:ascii="Times New Roman" w:hAnsi="Times New Roman" w:eastAsia="Times New Roman"/>
          <w:sz w:val="24"/>
          <w:szCs w:val="24"/>
          <w:lang w:eastAsia="zh-CN"/>
        </w:rPr>
        <w:drawing>
          <wp:inline distT="0" distB="0" distL="0" distR="0">
            <wp:extent cx="933450" cy="619125"/>
            <wp:effectExtent l="0" t="0" r="0" b="9525"/>
            <wp:docPr id="6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933450" cy="619125"/>
                    </a:xfrm>
                    <a:prstGeom prst="rect">
                      <a:avLst/>
                    </a:prstGeom>
                    <a:noFill/>
                    <a:ln>
                      <a:noFill/>
                    </a:ln>
                  </pic:spPr>
                </pic:pic>
              </a:graphicData>
            </a:graphic>
          </wp:inline>
        </w:drawing>
      </w:r>
      <w:r>
        <w:rPr>
          <w:lang w:eastAsia="zh-CN"/>
        </w:rPr>
        <w:tab/>
      </w:r>
      <w:r>
        <w:rPr>
          <w:rFonts w:ascii="Times New Roman" w:hAnsi="Times New Roman" w:eastAsia="Times New Roman"/>
          <w:sz w:val="24"/>
          <w:szCs w:val="24"/>
          <w:lang w:eastAsia="zh-CN"/>
        </w:rPr>
        <w:t xml:space="preserve">C. </w:t>
      </w:r>
      <w:r>
        <w:rPr>
          <w:rFonts w:ascii="Times New Roman" w:hAnsi="Times New Roman" w:eastAsia="Times New Roman"/>
          <w:sz w:val="24"/>
          <w:szCs w:val="24"/>
          <w:lang w:eastAsia="zh-CN"/>
        </w:rPr>
        <w:drawing>
          <wp:inline distT="0" distB="0" distL="0" distR="0">
            <wp:extent cx="828675" cy="619125"/>
            <wp:effectExtent l="0" t="0" r="9525" b="9525"/>
            <wp:docPr id="6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828675" cy="619125"/>
                    </a:xfrm>
                    <a:prstGeom prst="rect">
                      <a:avLst/>
                    </a:prstGeom>
                    <a:noFill/>
                    <a:ln>
                      <a:noFill/>
                    </a:ln>
                  </pic:spPr>
                </pic:pic>
              </a:graphicData>
            </a:graphic>
          </wp:inline>
        </w:drawing>
      </w:r>
      <w:r>
        <w:rPr>
          <w:lang w:eastAsia="zh-CN"/>
        </w:rPr>
        <w:tab/>
      </w:r>
      <w:r>
        <w:rPr>
          <w:rFonts w:ascii="Times New Roman" w:hAnsi="Times New Roman" w:eastAsia="Times New Roman"/>
          <w:sz w:val="24"/>
          <w:szCs w:val="24"/>
          <w:lang w:eastAsia="zh-CN"/>
        </w:rPr>
        <w:t xml:space="preserve">D. </w:t>
      </w:r>
      <w:r>
        <w:rPr>
          <w:rFonts w:ascii="Times New Roman" w:hAnsi="Times New Roman" w:eastAsia="Times New Roman"/>
          <w:sz w:val="24"/>
          <w:szCs w:val="24"/>
          <w:lang w:eastAsia="zh-CN"/>
        </w:rPr>
        <w:drawing>
          <wp:inline distT="0" distB="0" distL="0" distR="0">
            <wp:extent cx="923925" cy="628650"/>
            <wp:effectExtent l="0" t="0" r="9525" b="0"/>
            <wp:docPr id="6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923925" cy="628650"/>
                    </a:xfrm>
                    <a:prstGeom prst="rect">
                      <a:avLst/>
                    </a:prstGeom>
                    <a:noFill/>
                    <a:ln>
                      <a:noFill/>
                    </a:ln>
                  </pic:spPr>
                </pic:pic>
              </a:graphicData>
            </a:graphic>
          </wp:inline>
        </w:drawing>
      </w:r>
    </w:p>
    <w:p>
      <w:pPr>
        <w:spacing w:after="0" w:line="340" w:lineRule="exact"/>
        <w:rPr>
          <w:lang w:eastAsia="zh-CN"/>
        </w:rPr>
      </w:pPr>
      <w:r>
        <w:rPr>
          <w:color w:val="000000"/>
          <w:lang w:eastAsia="zh-CN"/>
        </w:rPr>
        <w:t xml:space="preserve">2.以下数据中与实际情况基本相符的是（   ）            </w:t>
      </w:r>
    </w:p>
    <w:p>
      <w:pPr>
        <w:spacing w:after="0" w:line="340" w:lineRule="exact"/>
        <w:ind w:left="150"/>
        <w:rPr>
          <w:lang w:eastAsia="zh-CN"/>
        </w:rPr>
      </w:pPr>
      <w:r>
        <w:rPr>
          <w:color w:val="000000"/>
          <w:lang w:eastAsia="zh-CN"/>
        </w:rPr>
        <w:t>A. 中学生正常步行速度约为10m/s                         </w:t>
      </w:r>
      <w:r>
        <w:rPr>
          <w:lang w:eastAsia="zh-CN"/>
        </w:rPr>
        <w:drawing>
          <wp:inline distT="0" distB="0" distL="0" distR="0">
            <wp:extent cx="2857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28651" cy="38202"/>
                    </a:xfrm>
                    <a:prstGeom prst="rect">
                      <a:avLst/>
                    </a:prstGeom>
                  </pic:spPr>
                </pic:pic>
              </a:graphicData>
            </a:graphic>
          </wp:inline>
        </w:drawing>
      </w:r>
      <w:r>
        <w:rPr>
          <w:color w:val="000000"/>
          <w:lang w:eastAsia="zh-CN"/>
        </w:rPr>
        <w:t>B. 高速公路对小客车的限速为120m/s</w:t>
      </w:r>
      <w:r>
        <w:rPr>
          <w:lang w:eastAsia="zh-CN"/>
        </w:rPr>
        <w:br w:type="textWrapping"/>
      </w:r>
      <w:r>
        <w:rPr>
          <w:color w:val="000000"/>
          <w:lang w:eastAsia="zh-CN"/>
        </w:rPr>
        <w:t>C. 正常成年人鞋子的长度约为42cm                       </w:t>
      </w:r>
      <w:r>
        <w:rPr>
          <w:lang w:eastAsia="zh-CN"/>
        </w:rPr>
        <w:drawing>
          <wp:inline distT="0" distB="0" distL="0" distR="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19101" cy="38202"/>
                    </a:xfrm>
                    <a:prstGeom prst="rect">
                      <a:avLst/>
                    </a:prstGeom>
                  </pic:spPr>
                </pic:pic>
              </a:graphicData>
            </a:graphic>
          </wp:inline>
        </w:drawing>
      </w:r>
      <w:r>
        <w:rPr>
          <w:color w:val="000000"/>
          <w:lang w:eastAsia="zh-CN"/>
        </w:rPr>
        <w:t>D. 活动铅笔细笔芯直径约0.5mm</w:t>
      </w:r>
    </w:p>
    <w:p>
      <w:pPr>
        <w:spacing w:after="0" w:line="340" w:lineRule="exact"/>
        <w:rPr>
          <w:lang w:eastAsia="zh-CN"/>
        </w:rPr>
      </w:pPr>
      <w:r>
        <w:rPr>
          <w:color w:val="000000"/>
          <w:lang w:eastAsia="zh-CN"/>
        </w:rPr>
        <w:t>3.</w:t>
      </w:r>
      <w:r>
        <w:rPr>
          <w:rFonts w:ascii="宋体" w:hAnsi="宋体" w:cs="宋体"/>
          <w:szCs w:val="21"/>
          <w:lang w:eastAsia="zh-CN"/>
        </w:rPr>
        <w:t xml:space="preserve"> 在一根很长的自来水管一端敲一下，另一端的人会听到多次敲击声，听到敲击声次数是（　　）</w:t>
      </w:r>
    </w:p>
    <w:p>
      <w:pPr>
        <w:tabs>
          <w:tab w:val="left" w:pos="2709"/>
          <w:tab w:val="left" w:pos="5119"/>
          <w:tab w:val="left" w:pos="7529"/>
        </w:tabs>
        <w:spacing w:line="340" w:lineRule="exact"/>
        <w:ind w:left="300"/>
        <w:rPr>
          <w:lang w:eastAsia="zh-CN"/>
        </w:rPr>
      </w:pPr>
      <w:r>
        <w:rPr>
          <w:rFonts w:ascii="Times New Roman" w:hAnsi="Times New Roman" w:eastAsia="Times New Roman"/>
          <w:sz w:val="24"/>
          <w:szCs w:val="24"/>
          <w:lang w:eastAsia="zh-CN"/>
        </w:rPr>
        <w:t xml:space="preserve">A. </w:t>
      </w:r>
      <w:r>
        <w:rPr>
          <w:rFonts w:ascii="Times New Roman" w:hAnsi="Times New Roman" w:eastAsia="Times New Roman"/>
          <w:szCs w:val="21"/>
          <w:lang w:eastAsia="zh-CN"/>
        </w:rPr>
        <w:t>2</w:t>
      </w:r>
      <w:r>
        <w:rPr>
          <w:rFonts w:ascii="宋体" w:hAnsi="宋体" w:cs="宋体"/>
          <w:szCs w:val="21"/>
          <w:lang w:eastAsia="zh-CN"/>
        </w:rPr>
        <w:t>次</w:t>
      </w:r>
      <w:r>
        <w:rPr>
          <w:lang w:eastAsia="zh-CN"/>
        </w:rPr>
        <w:tab/>
      </w:r>
      <w:r>
        <w:rPr>
          <w:rFonts w:ascii="Times New Roman" w:hAnsi="Times New Roman" w:eastAsia="Times New Roman"/>
          <w:sz w:val="24"/>
          <w:szCs w:val="24"/>
          <w:lang w:eastAsia="zh-CN"/>
        </w:rPr>
        <w:t xml:space="preserve">B. </w:t>
      </w:r>
      <w:r>
        <w:rPr>
          <w:rFonts w:ascii="Times New Roman" w:hAnsi="Times New Roman" w:eastAsia="Times New Roman"/>
          <w:szCs w:val="21"/>
          <w:lang w:eastAsia="zh-CN"/>
        </w:rPr>
        <w:t>3</w:t>
      </w:r>
      <w:r>
        <w:rPr>
          <w:rFonts w:ascii="宋体" w:hAnsi="宋体" w:cs="宋体"/>
          <w:szCs w:val="21"/>
          <w:lang w:eastAsia="zh-CN"/>
        </w:rPr>
        <w:t>次</w:t>
      </w:r>
      <w:r>
        <w:rPr>
          <w:lang w:eastAsia="zh-CN"/>
        </w:rPr>
        <w:tab/>
      </w:r>
      <w:r>
        <w:rPr>
          <w:rFonts w:ascii="Times New Roman" w:hAnsi="Times New Roman" w:eastAsia="Times New Roman"/>
          <w:sz w:val="24"/>
          <w:szCs w:val="24"/>
          <w:lang w:eastAsia="zh-CN"/>
        </w:rPr>
        <w:t xml:space="preserve">C. </w:t>
      </w:r>
      <w:r>
        <w:rPr>
          <w:rFonts w:ascii="Times New Roman" w:hAnsi="Times New Roman" w:eastAsia="Times New Roman"/>
          <w:szCs w:val="21"/>
          <w:lang w:eastAsia="zh-CN"/>
        </w:rPr>
        <w:t>4</w:t>
      </w:r>
      <w:r>
        <w:rPr>
          <w:rFonts w:ascii="宋体" w:hAnsi="宋体" w:cs="宋体"/>
          <w:szCs w:val="21"/>
          <w:lang w:eastAsia="zh-CN"/>
        </w:rPr>
        <w:t>次</w:t>
      </w:r>
      <w:r>
        <w:rPr>
          <w:lang w:eastAsia="zh-CN"/>
        </w:rPr>
        <w:tab/>
      </w:r>
      <w:r>
        <w:rPr>
          <w:rFonts w:ascii="Times New Roman" w:hAnsi="Times New Roman" w:eastAsia="Times New Roman"/>
          <w:sz w:val="24"/>
          <w:szCs w:val="24"/>
          <w:lang w:eastAsia="zh-CN"/>
        </w:rPr>
        <w:t xml:space="preserve">D. </w:t>
      </w:r>
      <w:r>
        <w:rPr>
          <w:rFonts w:ascii="宋体" w:hAnsi="宋体" w:cs="宋体"/>
          <w:szCs w:val="21"/>
          <w:lang w:eastAsia="zh-CN"/>
        </w:rPr>
        <w:t>无数次</w:t>
      </w:r>
    </w:p>
    <w:p>
      <w:pPr>
        <w:pStyle w:val="5"/>
        <w:shd w:val="clear" w:color="auto" w:fill="FFFFFF"/>
        <w:spacing w:before="0" w:beforeAutospacing="0" w:after="0" w:afterAutospacing="0" w:line="340" w:lineRule="exact"/>
        <w:rPr>
          <w:rFonts w:ascii="Verdana" w:hAnsi="Verdana"/>
          <w:color w:val="000000"/>
          <w:sz w:val="18"/>
          <w:szCs w:val="18"/>
        </w:rPr>
      </w:pPr>
      <w:r>
        <w:rPr>
          <w:color w:val="000000"/>
          <w:sz w:val="21"/>
        </w:rPr>
        <w:t>4.</w:t>
      </w:r>
      <w:r>
        <w:rPr>
          <w:rFonts w:hint="eastAsia"/>
          <w:color w:val="42515A"/>
          <w:sz w:val="21"/>
          <w:szCs w:val="21"/>
        </w:rPr>
        <w:t xml:space="preserve"> </w:t>
      </w:r>
      <w:r>
        <w:rPr>
          <w:rFonts w:hint="eastAsia"/>
          <w:color w:val="000000"/>
          <w:sz w:val="21"/>
          <w:szCs w:val="21"/>
        </w:rPr>
        <w:t>小明在一只空碗中放一枚硬币，后退到某处眼睛刚好看不到它，另一位同学慢慢往碗中倒水时，小明在该处又看到硬币。这种现象可以用下列哪个光路图来解释（</w:t>
      </w:r>
      <w:r>
        <w:rPr>
          <w:rStyle w:val="36"/>
          <w:rFonts w:hint="eastAsia"/>
          <w:color w:val="000000"/>
          <w:sz w:val="21"/>
          <w:szCs w:val="21"/>
        </w:rPr>
        <w:t> </w:t>
      </w:r>
      <w:r>
        <w:rPr>
          <w:rFonts w:hint="eastAsia"/>
          <w:color w:val="000000"/>
          <w:sz w:val="21"/>
          <w:szCs w:val="21"/>
        </w:rPr>
        <w:t>）</w:t>
      </w:r>
      <w:r>
        <w:drawing>
          <wp:anchor distT="0" distB="0" distL="114300" distR="114300" simplePos="0" relativeHeight="251663360" behindDoc="0" locked="0" layoutInCell="1" allowOverlap="1">
            <wp:simplePos x="0" y="0"/>
            <wp:positionH relativeFrom="column">
              <wp:posOffset>3810</wp:posOffset>
            </wp:positionH>
            <wp:positionV relativeFrom="paragraph">
              <wp:posOffset>17780</wp:posOffset>
            </wp:positionV>
            <wp:extent cx="5581650" cy="962025"/>
            <wp:effectExtent l="0" t="0" r="0" b="9525"/>
            <wp:wrapSquare wrapText="bothSides"/>
            <wp:docPr id="72" name="图片 4" descr="满分5 manfen5.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4" descr="满分5 manfen5.com"/>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a:xfrm>
                      <a:off x="0" y="0"/>
                      <a:ext cx="5581650" cy="962025"/>
                    </a:xfrm>
                    <a:prstGeom prst="rect">
                      <a:avLst/>
                    </a:prstGeom>
                    <a:noFill/>
                    <a:ln>
                      <a:noFill/>
                    </a:ln>
                  </pic:spPr>
                </pic:pic>
              </a:graphicData>
            </a:graphic>
          </wp:anchor>
        </w:drawing>
      </w:r>
    </w:p>
    <w:p>
      <w:pPr>
        <w:spacing w:after="0" w:line="340" w:lineRule="exact"/>
        <w:rPr>
          <w:color w:val="000000"/>
          <w:lang w:eastAsia="zh-CN"/>
        </w:rPr>
      </w:pPr>
      <w:r>
        <w:rPr>
          <w:color w:val="000000"/>
          <w:lang w:eastAsia="zh-CN"/>
        </w:rPr>
        <w:t>5. 下列关于声现象说法正确的是（　　）</w:t>
      </w:r>
    </w:p>
    <w:p>
      <w:pPr>
        <w:spacing w:after="0" w:line="340" w:lineRule="exact"/>
        <w:rPr>
          <w:color w:val="000000"/>
          <w:lang w:eastAsia="zh-CN"/>
        </w:rPr>
      </w:pPr>
      <w:r>
        <w:rPr>
          <w:color w:val="000000"/>
          <w:lang w:eastAsia="zh-CN"/>
        </w:rPr>
        <w:t>A. 剧院四壁做成凹凸不平或用蜂窝状的材料，是为了增强声音的响度</w:t>
      </w:r>
    </w:p>
    <w:p>
      <w:pPr>
        <w:spacing w:after="0" w:line="340" w:lineRule="exact"/>
        <w:rPr>
          <w:color w:val="000000"/>
          <w:lang w:eastAsia="zh-CN"/>
        </w:rPr>
      </w:pPr>
      <w:r>
        <w:rPr>
          <w:color w:val="000000"/>
          <w:lang w:eastAsia="zh-CN"/>
        </w:rPr>
        <w:t>B. 医生用“B超”给病人做检查，说明声音可以传递能量</w:t>
      </w:r>
    </w:p>
    <w:p>
      <w:pPr>
        <w:spacing w:after="0" w:line="340" w:lineRule="exact"/>
        <w:rPr>
          <w:color w:val="000000"/>
          <w:lang w:eastAsia="zh-CN"/>
        </w:rPr>
      </w:pPr>
      <w:r>
        <w:rPr>
          <w:color w:val="000000"/>
          <w:lang w:eastAsia="zh-CN"/>
        </w:rPr>
        <w:t>C. 百米赛跑时，终点计时员以看见发令枪冒烟开始计时，而不是以听到枪声开始计时，是因为声速远小于光速</w:t>
      </w:r>
    </w:p>
    <w:p>
      <w:pPr>
        <w:spacing w:after="0" w:line="340" w:lineRule="exact"/>
        <w:rPr>
          <w:color w:val="000000"/>
          <w:lang w:eastAsia="zh-CN"/>
        </w:rPr>
      </w:pPr>
      <w:r>
        <w:rPr>
          <w:lang w:eastAsia="zh-CN"/>
        </w:rPr>
        <w:drawing>
          <wp:anchor distT="0" distB="0" distL="114300" distR="114300" simplePos="0" relativeHeight="251664384" behindDoc="0" locked="0" layoutInCell="1" allowOverlap="1">
            <wp:simplePos x="0" y="0"/>
            <wp:positionH relativeFrom="column">
              <wp:posOffset>117475</wp:posOffset>
            </wp:positionH>
            <wp:positionV relativeFrom="paragraph">
              <wp:posOffset>567690</wp:posOffset>
            </wp:positionV>
            <wp:extent cx="5381625" cy="914400"/>
            <wp:effectExtent l="0" t="0" r="9525" b="0"/>
            <wp:wrapSquare wrapText="bothSides"/>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381625" cy="914400"/>
                    </a:xfrm>
                    <a:prstGeom prst="rect">
                      <a:avLst/>
                    </a:prstGeom>
                  </pic:spPr>
                </pic:pic>
              </a:graphicData>
            </a:graphic>
          </wp:anchor>
        </w:drawing>
      </w:r>
      <w:r>
        <w:rPr>
          <w:color w:val="000000"/>
          <w:lang w:eastAsia="zh-CN"/>
        </w:rPr>
        <w:t>D. 学校路段“禁鸣喇叭“，是在传播过程中阻断噪声</w:t>
      </w:r>
    </w:p>
    <w:p>
      <w:pPr>
        <w:spacing w:after="0" w:line="340" w:lineRule="exact"/>
        <w:rPr>
          <w:lang w:eastAsia="zh-CN"/>
        </w:rPr>
      </w:pPr>
      <w:r>
        <w:rPr>
          <w:color w:val="000000"/>
          <w:lang w:eastAsia="zh-CN"/>
        </w:rPr>
        <w:t xml:space="preserve">6.下面是晓丽从生活中收集到的一些光现象实例，以下说法正确的是（    ） </w:t>
      </w:r>
    </w:p>
    <w:p>
      <w:pPr>
        <w:spacing w:after="0"/>
        <w:rPr>
          <w:lang w:eastAsia="zh-CN"/>
        </w:rPr>
      </w:pPr>
      <w:r>
        <w:rPr>
          <w:color w:val="000000"/>
          <w:lang w:eastAsia="zh-CN"/>
        </w:rPr>
        <w:t>A. 图甲隔着放大镜看物体，物体总是放大的</w:t>
      </w:r>
      <w:r>
        <w:rPr>
          <w:rFonts w:hint="eastAsia"/>
          <w:color w:val="000000"/>
          <w:lang w:eastAsia="zh-CN"/>
        </w:rPr>
        <w:t xml:space="preserve">  </w:t>
      </w:r>
      <w:r>
        <w:rPr>
          <w:color w:val="000000"/>
          <w:lang w:eastAsia="zh-CN"/>
        </w:rPr>
        <w:t>B. 图乙电视画面的颜色是由红、绿、蓝三种色光组成的</w:t>
      </w:r>
      <w:r>
        <w:rPr>
          <w:lang w:eastAsia="zh-CN"/>
        </w:rPr>
        <w:br w:type="textWrapping"/>
      </w:r>
      <w:r>
        <w:rPr>
          <w:color w:val="000000"/>
          <w:lang w:eastAsia="zh-CN"/>
        </w:rPr>
        <w:t>C. 图丙凸透镜只能使平行于主光轴的光会聚    D. 图丁有经验的渔民叉鱼时对着看到的鱼叉</w:t>
      </w:r>
    </w:p>
    <w:p>
      <w:pPr>
        <w:spacing w:line="340" w:lineRule="exact"/>
        <w:rPr>
          <w:color w:val="000000"/>
          <w:lang w:eastAsia="zh-CN"/>
        </w:rPr>
      </w:pPr>
    </w:p>
    <w:p>
      <w:pPr>
        <w:spacing w:line="340" w:lineRule="exact"/>
        <w:rPr>
          <w:color w:val="000000"/>
          <w:lang w:eastAsia="zh-CN"/>
        </w:rPr>
      </w:pPr>
    </w:p>
    <w:p>
      <w:pPr>
        <w:spacing w:line="340" w:lineRule="exact"/>
        <w:rPr>
          <w:color w:val="000000"/>
          <w:lang w:eastAsia="zh-CN"/>
        </w:rPr>
      </w:pPr>
      <w:r>
        <w:rPr>
          <w:color w:val="000000"/>
          <w:lang w:eastAsia="zh-CN"/>
        </w:rPr>
        <w:t>7. 甲、乙两物体从同一地点同时向相同方向做直线运动，其s-t图象如图所示，</w:t>
      </w:r>
      <w:r>
        <w:rPr>
          <w:color w:val="000000"/>
          <w:lang w:eastAsia="zh-CN"/>
        </w:rPr>
        <w:drawing>
          <wp:anchor distT="0" distB="0" distL="114300" distR="114300" simplePos="0" relativeHeight="251659264" behindDoc="0" locked="0" layoutInCell="1" allowOverlap="0">
            <wp:simplePos x="0" y="0"/>
            <wp:positionH relativeFrom="column">
              <wp:posOffset>4044315</wp:posOffset>
            </wp:positionH>
            <wp:positionV relativeFrom="line">
              <wp:posOffset>325755</wp:posOffset>
            </wp:positionV>
            <wp:extent cx="1162050" cy="962025"/>
            <wp:effectExtent l="0" t="0" r="0" b="9525"/>
            <wp:wrapSquare wrapText="bothSides"/>
            <wp:docPr id="7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162050" cy="962025"/>
                    </a:xfrm>
                    <a:prstGeom prst="rect">
                      <a:avLst/>
                    </a:prstGeom>
                    <a:noFill/>
                  </pic:spPr>
                </pic:pic>
              </a:graphicData>
            </a:graphic>
          </wp:anchor>
        </w:drawing>
      </w:r>
      <w:r>
        <w:rPr>
          <w:color w:val="000000"/>
          <w:lang w:eastAsia="zh-CN"/>
        </w:rPr>
        <w:t>由图象可知（　　）</w:t>
      </w:r>
    </w:p>
    <w:p>
      <w:pPr>
        <w:spacing w:line="340" w:lineRule="exact"/>
        <w:rPr>
          <w:lang w:eastAsia="zh-CN"/>
        </w:rPr>
      </w:pPr>
      <w:r>
        <w:rPr>
          <w:color w:val="000000"/>
          <w:lang w:eastAsia="zh-CN"/>
        </w:rPr>
        <w:t>A. 两物体在0～10s内都做匀速运动，且</w:t>
      </w:r>
      <w:r>
        <w:rPr>
          <w:rFonts w:ascii="Times New Roman" w:hAnsi="Times New Roman" w:eastAsia="Times New Roman"/>
          <w:i/>
          <w:iCs/>
          <w:szCs w:val="21"/>
          <w:lang w:eastAsia="zh-CN"/>
        </w:rPr>
        <w:t>v</w:t>
      </w:r>
      <w:r>
        <w:rPr>
          <w:rFonts w:ascii="宋体" w:hAnsi="宋体" w:cs="宋体"/>
          <w:szCs w:val="21"/>
          <w:vertAlign w:val="subscript"/>
          <w:lang w:eastAsia="zh-CN"/>
        </w:rPr>
        <w:t>甲</w:t>
      </w:r>
      <w:r>
        <w:rPr>
          <w:rFonts w:ascii="宋体" w:hAnsi="宋体" w:cs="宋体"/>
          <w:szCs w:val="21"/>
          <w:lang w:eastAsia="zh-CN"/>
        </w:rPr>
        <w:t>＞</w:t>
      </w:r>
      <w:r>
        <w:rPr>
          <w:rFonts w:ascii="Times New Roman" w:hAnsi="Times New Roman" w:eastAsia="Times New Roman"/>
          <w:i/>
          <w:iCs/>
          <w:szCs w:val="21"/>
          <w:lang w:eastAsia="zh-CN"/>
        </w:rPr>
        <w:t>v</w:t>
      </w:r>
      <w:r>
        <w:rPr>
          <w:rFonts w:ascii="宋体" w:hAnsi="宋体" w:cs="宋体"/>
          <w:szCs w:val="21"/>
          <w:vertAlign w:val="subscript"/>
          <w:lang w:eastAsia="zh-CN"/>
        </w:rPr>
        <w:t>乙</w:t>
      </w:r>
    </w:p>
    <w:p>
      <w:pPr>
        <w:spacing w:line="340" w:lineRule="exact"/>
        <w:rPr>
          <w:lang w:eastAsia="zh-CN"/>
        </w:rPr>
      </w:pPr>
      <w:r>
        <w:rPr>
          <w:color w:val="000000"/>
          <w:lang w:eastAsia="zh-CN"/>
        </w:rPr>
        <w:t>B. 两物体在15～20s内都做匀速运动，且</w:t>
      </w:r>
      <w:r>
        <w:rPr>
          <w:rFonts w:ascii="Times New Roman" w:hAnsi="Times New Roman" w:eastAsia="Times New Roman"/>
          <w:i/>
          <w:iCs/>
          <w:szCs w:val="21"/>
          <w:lang w:eastAsia="zh-CN"/>
        </w:rPr>
        <w:t>v</w:t>
      </w:r>
      <w:r>
        <w:rPr>
          <w:rFonts w:ascii="宋体" w:hAnsi="宋体" w:cs="宋体"/>
          <w:szCs w:val="21"/>
          <w:vertAlign w:val="subscript"/>
          <w:lang w:eastAsia="zh-CN"/>
        </w:rPr>
        <w:t>甲</w:t>
      </w:r>
      <w:r>
        <w:rPr>
          <w:rFonts w:ascii="宋体" w:hAnsi="宋体" w:cs="宋体"/>
          <w:szCs w:val="21"/>
          <w:lang w:eastAsia="zh-CN"/>
        </w:rPr>
        <w:t>＜</w:t>
      </w:r>
      <w:r>
        <w:rPr>
          <w:rFonts w:ascii="Times New Roman" w:hAnsi="Times New Roman" w:eastAsia="Times New Roman"/>
          <w:i/>
          <w:iCs/>
          <w:szCs w:val="21"/>
          <w:lang w:eastAsia="zh-CN"/>
        </w:rPr>
        <w:t>v</w:t>
      </w:r>
      <w:r>
        <w:rPr>
          <w:rFonts w:ascii="宋体" w:hAnsi="宋体" w:cs="宋体"/>
          <w:szCs w:val="21"/>
          <w:vertAlign w:val="subscript"/>
          <w:lang w:eastAsia="zh-CN"/>
        </w:rPr>
        <w:t>乙</w:t>
      </w:r>
    </w:p>
    <w:p>
      <w:pPr>
        <w:spacing w:line="340" w:lineRule="exact"/>
        <w:rPr>
          <w:color w:val="000000"/>
          <w:lang w:eastAsia="zh-CN"/>
        </w:rPr>
      </w:pPr>
      <w:r>
        <w:rPr>
          <w:color w:val="000000"/>
          <w:lang w:eastAsia="zh-CN"/>
        </w:rPr>
        <w:t>C. 两物体在15s末相遇，且0～15s内通过的路程不相等</w:t>
      </w:r>
    </w:p>
    <w:p>
      <w:pPr>
        <w:spacing w:line="340" w:lineRule="exact"/>
        <w:rPr>
          <w:color w:val="000000"/>
          <w:lang w:eastAsia="zh-CN"/>
        </w:rPr>
      </w:pPr>
      <w:r>
        <w:rPr>
          <w:color w:val="000000"/>
          <w:lang w:eastAsia="zh-CN"/>
        </w:rPr>
        <w:t>D. 两物体在20s末相遇，且0～20s内通过的路程相等</w:t>
      </w:r>
    </w:p>
    <w:p>
      <w:pPr>
        <w:spacing w:after="0" w:line="340" w:lineRule="exact"/>
        <w:rPr>
          <w:lang w:eastAsia="zh-CN"/>
        </w:rPr>
      </w:pPr>
      <w:r>
        <w:rPr>
          <w:color w:val="000000"/>
          <w:lang w:eastAsia="zh-CN"/>
        </w:rPr>
        <w:t>8.</w:t>
      </w:r>
      <w:r>
        <w:rPr>
          <w:rFonts w:ascii="宋体" w:hAnsi="宋体" w:cs="宋体"/>
          <w:szCs w:val="21"/>
          <w:lang w:eastAsia="zh-CN"/>
        </w:rPr>
        <w:t xml:space="preserve"> 甲、乙两物体都做匀速直线运动，甲、乙路程之比为</w:t>
      </w:r>
      <w:r>
        <w:rPr>
          <w:rFonts w:ascii="Times New Roman" w:hAnsi="Times New Roman" w:eastAsia="Times New Roman"/>
          <w:szCs w:val="21"/>
          <w:lang w:eastAsia="zh-CN"/>
        </w:rPr>
        <w:t>1</w:t>
      </w:r>
      <w:r>
        <w:rPr>
          <w:rFonts w:ascii="宋体" w:hAnsi="宋体" w:cs="宋体"/>
          <w:szCs w:val="21"/>
          <w:lang w:eastAsia="zh-CN"/>
        </w:rPr>
        <w:t>：</w:t>
      </w:r>
      <w:r>
        <w:rPr>
          <w:rFonts w:ascii="Times New Roman" w:hAnsi="Times New Roman" w:eastAsia="Times New Roman"/>
          <w:szCs w:val="21"/>
          <w:lang w:eastAsia="zh-CN"/>
        </w:rPr>
        <w:t>2</w:t>
      </w:r>
      <w:r>
        <w:rPr>
          <w:rFonts w:ascii="宋体" w:hAnsi="宋体" w:cs="宋体"/>
          <w:szCs w:val="21"/>
          <w:lang w:eastAsia="zh-CN"/>
        </w:rPr>
        <w:t>，时间之比为</w:t>
      </w:r>
      <w:r>
        <w:rPr>
          <w:rFonts w:ascii="Times New Roman" w:hAnsi="Times New Roman" w:eastAsia="Times New Roman"/>
          <w:szCs w:val="21"/>
          <w:lang w:eastAsia="zh-CN"/>
        </w:rPr>
        <w:t>2</w:t>
      </w:r>
      <w:r>
        <w:rPr>
          <w:rFonts w:ascii="宋体" w:hAnsi="宋体" w:cs="宋体"/>
          <w:szCs w:val="21"/>
          <w:lang w:eastAsia="zh-CN"/>
        </w:rPr>
        <w:t>：</w:t>
      </w:r>
      <w:r>
        <w:rPr>
          <w:rFonts w:ascii="Times New Roman" w:hAnsi="Times New Roman" w:eastAsia="Times New Roman"/>
          <w:szCs w:val="21"/>
          <w:lang w:eastAsia="zh-CN"/>
        </w:rPr>
        <w:t>3</w:t>
      </w:r>
      <w:r>
        <w:rPr>
          <w:rFonts w:ascii="宋体" w:hAnsi="宋体" w:cs="宋体"/>
          <w:szCs w:val="21"/>
          <w:lang w:eastAsia="zh-CN"/>
        </w:rPr>
        <w:t>，则通过的速度之比是（　　）</w:t>
      </w:r>
    </w:p>
    <w:p>
      <w:pPr>
        <w:tabs>
          <w:tab w:val="left" w:pos="2709"/>
          <w:tab w:val="left" w:pos="5119"/>
          <w:tab w:val="left" w:pos="7529"/>
        </w:tabs>
        <w:spacing w:line="340" w:lineRule="exact"/>
        <w:ind w:left="300"/>
        <w:rPr>
          <w:lang w:eastAsia="zh-CN"/>
        </w:rPr>
      </w:pPr>
      <w:r>
        <w:rPr>
          <w:rFonts w:ascii="Times New Roman" w:hAnsi="Times New Roman" w:eastAsia="Times New Roman"/>
          <w:sz w:val="24"/>
          <w:szCs w:val="24"/>
          <w:lang w:eastAsia="zh-CN"/>
        </w:rPr>
        <w:t xml:space="preserve">A. </w:t>
      </w:r>
      <w:r>
        <w:rPr>
          <w:rFonts w:ascii="Times New Roman" w:hAnsi="Times New Roman" w:eastAsia="Times New Roman"/>
          <w:szCs w:val="21"/>
          <w:lang w:eastAsia="zh-CN"/>
        </w:rPr>
        <w:t>1</w:t>
      </w:r>
      <w:r>
        <w:rPr>
          <w:rFonts w:ascii="宋体" w:hAnsi="宋体" w:cs="宋体"/>
          <w:szCs w:val="21"/>
          <w:lang w:eastAsia="zh-CN"/>
        </w:rPr>
        <w:t>：</w:t>
      </w:r>
      <w:r>
        <w:rPr>
          <w:rFonts w:ascii="Times New Roman" w:hAnsi="Times New Roman" w:eastAsia="Times New Roman"/>
          <w:szCs w:val="21"/>
          <w:lang w:eastAsia="zh-CN"/>
        </w:rPr>
        <w:t>1</w:t>
      </w:r>
      <w:r>
        <w:rPr>
          <w:lang w:eastAsia="zh-CN"/>
        </w:rPr>
        <w:tab/>
      </w:r>
      <w:r>
        <w:rPr>
          <w:rFonts w:ascii="Times New Roman" w:hAnsi="Times New Roman" w:eastAsia="Times New Roman"/>
          <w:sz w:val="24"/>
          <w:szCs w:val="24"/>
          <w:lang w:eastAsia="zh-CN"/>
        </w:rPr>
        <w:t xml:space="preserve">B. </w:t>
      </w:r>
      <w:r>
        <w:rPr>
          <w:rFonts w:ascii="Times New Roman" w:hAnsi="Times New Roman" w:eastAsia="Times New Roman"/>
          <w:szCs w:val="21"/>
          <w:lang w:eastAsia="zh-CN"/>
        </w:rPr>
        <w:t>1</w:t>
      </w:r>
      <w:r>
        <w:rPr>
          <w:rFonts w:ascii="宋体" w:hAnsi="宋体" w:cs="宋体"/>
          <w:szCs w:val="21"/>
          <w:lang w:eastAsia="zh-CN"/>
        </w:rPr>
        <w:t>：</w:t>
      </w:r>
      <w:r>
        <w:rPr>
          <w:rFonts w:ascii="Times New Roman" w:hAnsi="Times New Roman" w:eastAsia="Times New Roman"/>
          <w:szCs w:val="21"/>
          <w:lang w:eastAsia="zh-CN"/>
        </w:rPr>
        <w:t>2</w:t>
      </w:r>
      <w:r>
        <w:rPr>
          <w:lang w:eastAsia="zh-CN"/>
        </w:rPr>
        <w:tab/>
      </w:r>
      <w:r>
        <w:rPr>
          <w:rFonts w:ascii="Times New Roman" w:hAnsi="Times New Roman" w:eastAsia="Times New Roman"/>
          <w:sz w:val="24"/>
          <w:szCs w:val="24"/>
          <w:lang w:eastAsia="zh-CN"/>
        </w:rPr>
        <w:t xml:space="preserve">C. </w:t>
      </w:r>
      <w:r>
        <w:rPr>
          <w:rFonts w:ascii="Times New Roman" w:hAnsi="Times New Roman" w:eastAsia="Times New Roman"/>
          <w:szCs w:val="21"/>
          <w:lang w:eastAsia="zh-CN"/>
        </w:rPr>
        <w:t>4</w:t>
      </w:r>
      <w:r>
        <w:rPr>
          <w:rFonts w:ascii="宋体" w:hAnsi="宋体" w:cs="宋体"/>
          <w:szCs w:val="21"/>
          <w:lang w:eastAsia="zh-CN"/>
        </w:rPr>
        <w:t>：</w:t>
      </w:r>
      <w:r>
        <w:rPr>
          <w:rFonts w:ascii="Times New Roman" w:hAnsi="Times New Roman" w:eastAsia="Times New Roman"/>
          <w:szCs w:val="21"/>
          <w:lang w:eastAsia="zh-CN"/>
        </w:rPr>
        <w:t>3</w:t>
      </w:r>
      <w:r>
        <w:rPr>
          <w:lang w:eastAsia="zh-CN"/>
        </w:rPr>
        <w:tab/>
      </w:r>
      <w:r>
        <w:rPr>
          <w:rFonts w:ascii="Times New Roman" w:hAnsi="Times New Roman" w:eastAsia="Times New Roman"/>
          <w:sz w:val="24"/>
          <w:szCs w:val="24"/>
          <w:lang w:eastAsia="zh-CN"/>
        </w:rPr>
        <w:t xml:space="preserve">D. </w:t>
      </w:r>
      <w:r>
        <w:rPr>
          <w:rFonts w:ascii="Times New Roman" w:hAnsi="Times New Roman" w:eastAsia="Times New Roman"/>
          <w:szCs w:val="21"/>
          <w:lang w:eastAsia="zh-CN"/>
        </w:rPr>
        <w:t>3</w:t>
      </w:r>
      <w:r>
        <w:rPr>
          <w:rFonts w:ascii="宋体" w:hAnsi="宋体" w:cs="宋体"/>
          <w:szCs w:val="21"/>
          <w:lang w:eastAsia="zh-CN"/>
        </w:rPr>
        <w:t>：</w:t>
      </w:r>
      <w:r>
        <w:rPr>
          <w:rFonts w:ascii="Times New Roman" w:hAnsi="Times New Roman" w:eastAsia="Times New Roman"/>
          <w:szCs w:val="21"/>
          <w:lang w:eastAsia="zh-CN"/>
        </w:rPr>
        <w:t>4</w:t>
      </w:r>
    </w:p>
    <w:p>
      <w:pPr>
        <w:spacing w:line="340" w:lineRule="exact"/>
        <w:rPr>
          <w:rFonts w:ascii="宋体" w:hAnsi="宋体" w:cs="宋体"/>
          <w:szCs w:val="21"/>
          <w:lang w:eastAsia="zh-CN"/>
        </w:rPr>
      </w:pPr>
      <w:r>
        <w:rPr>
          <w:lang w:eastAsia="zh-CN"/>
        </w:rPr>
        <w:drawing>
          <wp:anchor distT="0" distB="0" distL="114300" distR="114300" simplePos="0" relativeHeight="251666432" behindDoc="0" locked="0" layoutInCell="1" allowOverlap="1">
            <wp:simplePos x="0" y="0"/>
            <wp:positionH relativeFrom="column">
              <wp:posOffset>4772025</wp:posOffset>
            </wp:positionH>
            <wp:positionV relativeFrom="paragraph">
              <wp:posOffset>437515</wp:posOffset>
            </wp:positionV>
            <wp:extent cx="866775" cy="625475"/>
            <wp:effectExtent l="0" t="0" r="9525" b="3175"/>
            <wp:wrapSquare wrapText="bothSides"/>
            <wp:docPr id="70" name="图片 5" descr="http://iflytekedu.bj.openstorage.cn/question/addQuestion/222/08aa2e36-2767-4b74-b996-4928c1fe1c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5" descr="http://iflytekedu.bj.openstorage.cn/question/addQuestion/222/08aa2e36-2767-4b74-b996-4928c1fe1c94.png"/>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a:xfrm>
                      <a:off x="0" y="0"/>
                      <a:ext cx="866775" cy="625475"/>
                    </a:xfrm>
                    <a:prstGeom prst="rect">
                      <a:avLst/>
                    </a:prstGeom>
                    <a:noFill/>
                    <a:ln>
                      <a:noFill/>
                    </a:ln>
                  </pic:spPr>
                </pic:pic>
              </a:graphicData>
            </a:graphic>
          </wp:anchor>
        </w:drawing>
      </w:r>
      <w:r>
        <w:rPr>
          <w:rFonts w:ascii="宋体" w:hAnsi="宋体" w:cs="宋体"/>
          <w:szCs w:val="21"/>
          <w:lang w:eastAsia="zh-CN"/>
        </w:rPr>
        <w:t>9.</w:t>
      </w:r>
      <w:r>
        <w:rPr>
          <w:rFonts w:hint="eastAsia" w:ascii="宋体" w:hAnsi="宋体" w:cs="宋体"/>
          <w:szCs w:val="21"/>
          <w:lang w:eastAsia="zh-CN"/>
        </w:rPr>
        <w:t xml:space="preserve"> 小明用如图所示的实验装置，探究反射现象中光路是否可逆，他应进行的操作是（　　）</w:t>
      </w:r>
    </w:p>
    <w:p>
      <w:pPr>
        <w:spacing w:line="340" w:lineRule="exact"/>
        <w:rPr>
          <w:rFonts w:ascii="宋体" w:hAnsi="宋体" w:cs="宋体"/>
          <w:szCs w:val="21"/>
          <w:lang w:eastAsia="zh-CN"/>
        </w:rPr>
      </w:pPr>
      <w:r>
        <w:rPr>
          <w:rFonts w:hint="eastAsia" w:ascii="宋体" w:hAnsi="宋体" w:cs="宋体"/>
          <w:szCs w:val="21"/>
          <w:lang w:eastAsia="zh-CN"/>
        </w:rPr>
        <w:t>A. 改变入射光线与ON的夹角</w:t>
      </w:r>
      <w:r>
        <w:rPr>
          <w:rFonts w:ascii="宋体" w:hAnsi="宋体" w:cs="宋体"/>
          <w:szCs w:val="21"/>
          <w:lang w:eastAsia="zh-CN"/>
        </w:rPr>
        <w:tab/>
      </w:r>
      <w:r>
        <w:rPr>
          <w:rFonts w:hint="eastAsia" w:ascii="宋体" w:hAnsi="宋体" w:cs="宋体"/>
          <w:szCs w:val="21"/>
          <w:lang w:eastAsia="zh-CN"/>
        </w:rPr>
        <w:t xml:space="preserve">B. 将入射光线沿原反射光线的反方向射至O点   </w:t>
      </w:r>
    </w:p>
    <w:p>
      <w:pPr>
        <w:spacing w:line="340" w:lineRule="exact"/>
        <w:rPr>
          <w:rFonts w:ascii="宋体" w:hAnsi="宋体" w:cs="宋体"/>
          <w:szCs w:val="21"/>
          <w:lang w:eastAsia="zh-CN"/>
        </w:rPr>
      </w:pPr>
      <w:r>
        <w:rPr>
          <w:rFonts w:hint="eastAsia" w:ascii="宋体" w:hAnsi="宋体" w:cs="宋体"/>
          <w:szCs w:val="21"/>
          <w:lang w:eastAsia="zh-CN"/>
        </w:rPr>
        <w:t>C. 沿ON向后转动纸板A</w:t>
      </w:r>
      <w:r>
        <w:rPr>
          <w:rFonts w:ascii="宋体" w:hAnsi="宋体" w:cs="宋体"/>
          <w:szCs w:val="21"/>
          <w:lang w:eastAsia="zh-CN"/>
        </w:rPr>
        <w:tab/>
      </w:r>
      <w:r>
        <w:rPr>
          <w:rFonts w:hint="eastAsia" w:ascii="宋体" w:hAnsi="宋体" w:cs="宋体"/>
          <w:szCs w:val="21"/>
          <w:lang w:eastAsia="zh-CN"/>
        </w:rPr>
        <w:t xml:space="preserve">    D. 沿ON向后转动纸板B</w:t>
      </w:r>
    </w:p>
    <w:p>
      <w:pPr>
        <w:spacing w:after="0" w:line="340" w:lineRule="exact"/>
        <w:rPr>
          <w:lang w:eastAsia="zh-CN"/>
        </w:rPr>
      </w:pPr>
      <w:r>
        <w:rPr>
          <w:color w:val="000000"/>
          <w:lang w:eastAsia="zh-CN"/>
        </w:rPr>
        <w:t xml:space="preserve">10.某同学在上学去的路上，用0.8m/s的速度走完前一半路程，又用1.2m/s的速度走完后一半路程，则他在整个路程中的平均速度是（　　）            </w:t>
      </w:r>
    </w:p>
    <w:p>
      <w:pPr>
        <w:spacing w:after="0" w:line="340" w:lineRule="exact"/>
        <w:ind w:left="150"/>
      </w:pPr>
      <w:r>
        <w:rPr>
          <w:color w:val="000000"/>
        </w:rPr>
        <w:t>A. 0.8m/s                             </w:t>
      </w:r>
      <w:r>
        <w:rPr>
          <w:lang w:eastAsia="zh-CN"/>
        </w:rPr>
        <w:drawing>
          <wp:inline distT="0" distB="0" distL="0" distR="0">
            <wp:extent cx="28575"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28651" cy="38202"/>
                    </a:xfrm>
                    <a:prstGeom prst="rect">
                      <a:avLst/>
                    </a:prstGeom>
                  </pic:spPr>
                </pic:pic>
              </a:graphicData>
            </a:graphic>
          </wp:inline>
        </w:drawing>
      </w:r>
      <w:r>
        <w:rPr>
          <w:color w:val="000000"/>
        </w:rPr>
        <w:t>B. 1.0m/s                             </w:t>
      </w:r>
      <w:r>
        <w:rPr>
          <w:lang w:eastAsia="zh-CN"/>
        </w:rPr>
        <w:drawing>
          <wp:inline distT="0" distB="0" distL="0" distR="0">
            <wp:extent cx="28575"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28651" cy="38202"/>
                    </a:xfrm>
                    <a:prstGeom prst="rect">
                      <a:avLst/>
                    </a:prstGeom>
                  </pic:spPr>
                </pic:pic>
              </a:graphicData>
            </a:graphic>
          </wp:inline>
        </w:drawing>
      </w:r>
      <w:r>
        <w:rPr>
          <w:color w:val="000000"/>
        </w:rPr>
        <w:t>C. 0.96m/s                                </w:t>
      </w:r>
      <w:r>
        <w:rPr>
          <w:lang w:eastAsia="zh-CN"/>
        </w:rPr>
        <w:drawing>
          <wp:inline distT="0" distB="0" distL="0" distR="0">
            <wp:extent cx="28575"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28651" cy="38202"/>
                    </a:xfrm>
                    <a:prstGeom prst="rect">
                      <a:avLst/>
                    </a:prstGeom>
                  </pic:spPr>
                </pic:pic>
              </a:graphicData>
            </a:graphic>
          </wp:inline>
        </w:drawing>
      </w:r>
      <w:r>
        <w:rPr>
          <w:color w:val="000000"/>
        </w:rPr>
        <w:t>D. 1.2m/s</w:t>
      </w:r>
    </w:p>
    <w:p>
      <w:pPr>
        <w:spacing w:after="0" w:line="340" w:lineRule="exact"/>
        <w:rPr>
          <w:lang w:eastAsia="zh-CN"/>
        </w:rPr>
      </w:pPr>
      <w:r>
        <w:rPr>
          <w:color w:val="000000"/>
          <w:lang w:eastAsia="zh-CN"/>
        </w:rPr>
        <w:t xml:space="preserve">11.小轿车前的挡风玻璃不竖直安装的主要原因是（   ）            </w:t>
      </w:r>
    </w:p>
    <w:p>
      <w:pPr>
        <w:spacing w:after="0" w:line="340" w:lineRule="exact"/>
        <w:ind w:left="150"/>
        <w:rPr>
          <w:lang w:eastAsia="zh-CN"/>
        </w:rPr>
      </w:pPr>
      <w:r>
        <w:rPr>
          <w:color w:val="000000"/>
          <w:lang w:eastAsia="zh-CN"/>
        </w:rPr>
        <w:t>A. 避免噪音                                                            </w:t>
      </w:r>
      <w:r>
        <w:rPr>
          <w:lang w:eastAsia="zh-CN"/>
        </w:rPr>
        <w:drawing>
          <wp:inline distT="0" distB="0" distL="0" distR="0">
            <wp:extent cx="28575"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1"/>
                    <a:stretch>
                      <a:fillRect/>
                    </a:stretch>
                  </pic:blipFill>
                  <pic:spPr>
                    <a:xfrm>
                      <a:off x="0" y="0"/>
                      <a:ext cx="28651" cy="38202"/>
                    </a:xfrm>
                    <a:prstGeom prst="rect">
                      <a:avLst/>
                    </a:prstGeom>
                  </pic:spPr>
                </pic:pic>
              </a:graphicData>
            </a:graphic>
          </wp:inline>
        </w:drawing>
      </w:r>
      <w:r>
        <w:rPr>
          <w:color w:val="000000"/>
          <w:lang w:eastAsia="zh-CN"/>
        </w:rPr>
        <w:t>B. 尽可能避免因平面镜成像造成不安全因素</w:t>
      </w:r>
      <w:r>
        <w:rPr>
          <w:lang w:eastAsia="zh-CN"/>
        </w:rPr>
        <w:br w:type="textWrapping"/>
      </w:r>
      <w:r>
        <w:rPr>
          <w:color w:val="000000"/>
          <w:lang w:eastAsia="zh-CN"/>
        </w:rPr>
        <w:t>C. 为了造型美观                                                    </w:t>
      </w:r>
      <w:r>
        <w:rPr>
          <w:lang w:eastAsia="zh-CN"/>
        </w:rPr>
        <w:drawing>
          <wp:inline distT="0" distB="0" distL="0" distR="0">
            <wp:extent cx="28575"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1"/>
                    <a:stretch>
                      <a:fillRect/>
                    </a:stretch>
                  </pic:blipFill>
                  <pic:spPr>
                    <a:xfrm>
                      <a:off x="0" y="0"/>
                      <a:ext cx="28651" cy="38202"/>
                    </a:xfrm>
                    <a:prstGeom prst="rect">
                      <a:avLst/>
                    </a:prstGeom>
                  </pic:spPr>
                </pic:pic>
              </a:graphicData>
            </a:graphic>
          </wp:inline>
        </w:drawing>
      </w:r>
      <w:r>
        <w:rPr>
          <w:color w:val="000000"/>
          <w:lang w:eastAsia="zh-CN"/>
        </w:rPr>
        <w:t>D. 防止挡风玻璃被震碎</w:t>
      </w:r>
    </w:p>
    <w:p>
      <w:pPr>
        <w:spacing w:line="340" w:lineRule="exact"/>
        <w:rPr>
          <w:color w:val="000000"/>
          <w:lang w:eastAsia="zh-CN"/>
        </w:rPr>
      </w:pPr>
      <w:r>
        <w:rPr>
          <w:color w:val="000000"/>
          <w:lang w:eastAsia="zh-CN"/>
        </w:rPr>
        <w:t>12</w:t>
      </w:r>
      <w:r>
        <w:rPr>
          <w:rFonts w:hint="eastAsia"/>
          <w:color w:val="000000"/>
          <w:lang w:eastAsia="zh-CN"/>
        </w:rPr>
        <w:t>放电影试镜头时，发现银幕上的影像小了一点，为了使画面更大一些，应当调整放映机（　　）</w:t>
      </w:r>
    </w:p>
    <w:p>
      <w:pPr>
        <w:spacing w:after="0" w:line="340" w:lineRule="exact"/>
        <w:textAlignment w:val="auto"/>
        <w:rPr>
          <w:color w:val="000000"/>
          <w:lang w:eastAsia="zh-CN"/>
        </w:rPr>
      </w:pPr>
      <w:r>
        <w:rPr>
          <w:rFonts w:hint="eastAsia"/>
          <w:color w:val="000000"/>
          <w:lang w:eastAsia="zh-CN"/>
        </w:rPr>
        <w:t>A. 离银幕近一些，胶片离镜头远一些</w:t>
      </w:r>
      <w:r>
        <w:rPr>
          <w:color w:val="000000"/>
          <w:lang w:eastAsia="zh-CN"/>
        </w:rPr>
        <w:tab/>
      </w:r>
      <w:r>
        <w:rPr>
          <w:rFonts w:hint="eastAsia"/>
          <w:color w:val="000000"/>
          <w:lang w:eastAsia="zh-CN"/>
        </w:rPr>
        <w:t xml:space="preserve">   B. 离银幕近一些，胶片离镜头近一些</w:t>
      </w:r>
    </w:p>
    <w:p>
      <w:pPr>
        <w:spacing w:after="0" w:line="340" w:lineRule="exact"/>
        <w:textAlignment w:val="auto"/>
        <w:rPr>
          <w:color w:val="000000"/>
          <w:lang w:eastAsia="zh-CN"/>
        </w:rPr>
      </w:pPr>
      <w:r>
        <w:rPr>
          <w:rFonts w:hint="eastAsia"/>
          <w:color w:val="000000"/>
          <w:lang w:eastAsia="zh-CN"/>
        </w:rPr>
        <w:t>C. 离银幕远一些，胶片离镜头远一些</w:t>
      </w:r>
      <w:r>
        <w:rPr>
          <w:color w:val="000000"/>
          <w:lang w:eastAsia="zh-CN"/>
        </w:rPr>
        <w:tab/>
      </w:r>
      <w:r>
        <w:rPr>
          <w:rFonts w:hint="eastAsia"/>
          <w:color w:val="000000"/>
          <w:lang w:eastAsia="zh-CN"/>
        </w:rPr>
        <w:t xml:space="preserve">   D. 离银幕远一些，胶片离镜头近一些</w:t>
      </w:r>
    </w:p>
    <w:p>
      <w:pPr>
        <w:spacing w:after="0" w:line="340" w:lineRule="exact"/>
        <w:rPr>
          <w:lang w:eastAsia="zh-CN"/>
        </w:rPr>
      </w:pPr>
      <w:r>
        <w:rPr>
          <w:color w:val="000000"/>
          <w:lang w:eastAsia="zh-CN"/>
        </w:rPr>
        <w:t>13.国庆假期，在</w:t>
      </w:r>
      <w:r>
        <w:rPr>
          <w:rFonts w:hint="eastAsia"/>
          <w:color w:val="000000"/>
          <w:lang w:eastAsia="zh-CN"/>
        </w:rPr>
        <w:t>人民公园</w:t>
      </w:r>
      <w:r>
        <w:rPr>
          <w:color w:val="000000"/>
          <w:lang w:eastAsia="zh-CN"/>
        </w:rPr>
        <w:t xml:space="preserve">风景区内，小明用装有滤色镜的照相机给一株绿叶白花的睡莲拍照，在洗出来的照片上看到的却是黑叶红花，那么滤色镜玻璃的颜色是（   ）            </w:t>
      </w:r>
    </w:p>
    <w:p>
      <w:pPr>
        <w:spacing w:after="0" w:line="340" w:lineRule="exact"/>
        <w:ind w:left="150"/>
        <w:rPr>
          <w:lang w:eastAsia="zh-CN"/>
        </w:rPr>
      </w:pPr>
      <w:r>
        <w:rPr>
          <w:color w:val="000000"/>
          <w:lang w:eastAsia="zh-CN"/>
        </w:rPr>
        <w:t>A. 黑色                                     B. 红色                                  C. 绿色                                     D. 白色</w:t>
      </w:r>
    </w:p>
    <w:p>
      <w:pPr>
        <w:spacing w:after="0" w:line="340" w:lineRule="exact"/>
        <w:rPr>
          <w:lang w:eastAsia="zh-CN"/>
        </w:rPr>
      </w:pPr>
      <w:r>
        <w:rPr>
          <w:color w:val="000000"/>
          <w:lang w:eastAsia="zh-CN"/>
        </w:rPr>
        <w:t xml:space="preserve">14.下列关于光现象的说法正确的是（   ）            </w:t>
      </w:r>
    </w:p>
    <w:p>
      <w:pPr>
        <w:spacing w:after="0" w:line="340" w:lineRule="exact"/>
        <w:rPr>
          <w:lang w:eastAsia="zh-CN"/>
        </w:rPr>
      </w:pPr>
      <w:r>
        <w:rPr>
          <w:lang w:eastAsia="zh-CN"/>
        </w:rPr>
        <w:drawing>
          <wp:anchor distT="0" distB="0" distL="114300" distR="114300" simplePos="0" relativeHeight="251661312" behindDoc="0" locked="0" layoutInCell="1" allowOverlap="1">
            <wp:simplePos x="0" y="0"/>
            <wp:positionH relativeFrom="column">
              <wp:posOffset>4629150</wp:posOffset>
            </wp:positionH>
            <wp:positionV relativeFrom="paragraph">
              <wp:posOffset>401320</wp:posOffset>
            </wp:positionV>
            <wp:extent cx="1085850" cy="909955"/>
            <wp:effectExtent l="0" t="0" r="0" b="4445"/>
            <wp:wrapSquare wrapText="bothSides"/>
            <wp:docPr id="69" name="图片 3" descr="http://iflytekedu.bj.openstorage.cn/question/addQuestion/148/d5fe5804-d14c-4bc6-a052-52a5e4b6b2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3" descr="http://iflytekedu.bj.openstorage.cn/question/addQuestion/148/d5fe5804-d14c-4bc6-a052-52a5e4b6b2e6.pn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a:xfrm>
                      <a:off x="0" y="0"/>
                      <a:ext cx="1085850" cy="909955"/>
                    </a:xfrm>
                    <a:prstGeom prst="rect">
                      <a:avLst/>
                    </a:prstGeom>
                    <a:noFill/>
                    <a:ln>
                      <a:noFill/>
                    </a:ln>
                  </pic:spPr>
                </pic:pic>
              </a:graphicData>
            </a:graphic>
          </wp:anchor>
        </w:drawing>
      </w:r>
      <w:r>
        <w:rPr>
          <w:color w:val="000000"/>
          <w:lang w:eastAsia="zh-CN"/>
        </w:rPr>
        <w:t>A. 桥在水中的倒影是光的折射现象</w:t>
      </w:r>
      <w:r>
        <w:rPr>
          <w:rFonts w:hint="eastAsia"/>
          <w:lang w:eastAsia="zh-CN"/>
        </w:rPr>
        <w:t xml:space="preserve">    </w:t>
      </w:r>
      <w:r>
        <w:rPr>
          <w:color w:val="000000"/>
          <w:lang w:eastAsia="zh-CN"/>
        </w:rPr>
        <w:t>B. 影子的形成说明了光在均匀介质中沿直线传播</w:t>
      </w:r>
      <w:r>
        <w:rPr>
          <w:lang w:eastAsia="zh-CN"/>
        </w:rPr>
        <w:br w:type="textWrapping"/>
      </w:r>
      <w:r>
        <w:rPr>
          <w:color w:val="000000"/>
          <w:lang w:eastAsia="zh-CN"/>
        </w:rPr>
        <w:t>C. 红外线最显著的性质是能使荧光物质发光</w:t>
      </w:r>
      <w:r>
        <w:rPr>
          <w:lang w:eastAsia="zh-CN"/>
        </w:rPr>
        <w:br w:type="textWrapping"/>
      </w:r>
      <w:r>
        <w:rPr>
          <w:color w:val="000000"/>
          <w:lang w:eastAsia="zh-CN"/>
        </w:rPr>
        <w:t>D. 镜面反射遵循光的反射定律，漫反射不遵循光的反射定律</w:t>
      </w:r>
    </w:p>
    <w:p>
      <w:pPr>
        <w:spacing w:line="340" w:lineRule="exact"/>
        <w:rPr>
          <w:rFonts w:ascii="微软雅黑" w:hAnsi="微软雅黑" w:eastAsia="微软雅黑" w:cs="宋体"/>
          <w:color w:val="333333"/>
          <w:szCs w:val="21"/>
          <w:lang w:eastAsia="zh-CN"/>
        </w:rPr>
      </w:pPr>
      <w:r>
        <w:rPr>
          <w:color w:val="000000"/>
          <w:lang w:eastAsia="zh-CN"/>
        </w:rPr>
        <w:t>15.</w:t>
      </w:r>
      <w:r>
        <w:rPr>
          <w:rFonts w:hint="eastAsia" w:ascii="微软雅黑" w:hAnsi="微软雅黑" w:eastAsia="微软雅黑"/>
          <w:color w:val="333333"/>
          <w:szCs w:val="21"/>
          <w:lang w:eastAsia="zh-CN"/>
        </w:rPr>
        <w:t xml:space="preserve"> </w:t>
      </w:r>
      <w:r>
        <w:rPr>
          <w:rFonts w:hint="eastAsia"/>
          <w:color w:val="000000"/>
          <w:lang w:eastAsia="zh-CN"/>
        </w:rPr>
        <w:t xml:space="preserve">在探究“凸透镜成像规律”的实验中，当蜡烛、透镜及光屏的相对位置如图所示时，恰能在光屏上得到一个清晰的像，则凸透镜的焦距可能是（　　） </w:t>
      </w:r>
      <w:r>
        <w:rPr>
          <w:rFonts w:hint="eastAsia" w:ascii="微软雅黑" w:hAnsi="微软雅黑" w:eastAsia="微软雅黑" w:cs="宋体"/>
          <w:color w:val="333333"/>
          <w:szCs w:val="21"/>
          <w:lang w:eastAsia="zh-CN"/>
        </w:rPr>
        <w:t xml:space="preserve">  </w:t>
      </w:r>
    </w:p>
    <w:p>
      <w:pPr>
        <w:tabs>
          <w:tab w:val="left" w:pos="2250"/>
          <w:tab w:val="left" w:pos="5340"/>
          <w:tab w:val="left" w:pos="8010"/>
        </w:tabs>
        <w:spacing w:after="0" w:line="340" w:lineRule="exact"/>
        <w:textAlignment w:val="auto"/>
        <w:rPr>
          <w:rFonts w:ascii="微软雅黑" w:hAnsi="微软雅黑" w:eastAsia="微软雅黑" w:cs="宋体"/>
          <w:szCs w:val="21"/>
          <w:lang w:eastAsia="zh-CN"/>
        </w:rPr>
      </w:pPr>
      <w:r>
        <w:rPr>
          <w:rFonts w:hint="eastAsia" w:ascii="微软雅黑" w:hAnsi="微软雅黑" w:eastAsia="微软雅黑" w:cs="宋体"/>
          <w:szCs w:val="21"/>
          <w:lang w:eastAsia="zh-CN"/>
        </w:rPr>
        <w:t>A. 5cm     B. 10cm</w:t>
      </w:r>
      <w:r>
        <w:rPr>
          <w:rFonts w:hint="eastAsia" w:ascii="微软雅黑" w:hAnsi="微软雅黑" w:eastAsia="微软雅黑" w:cs="宋体"/>
          <w:color w:val="333333"/>
          <w:szCs w:val="21"/>
          <w:lang w:eastAsia="zh-CN"/>
        </w:rPr>
        <w:t xml:space="preserve">    </w:t>
      </w:r>
      <w:r>
        <w:rPr>
          <w:rFonts w:hint="eastAsia" w:ascii="微软雅黑" w:hAnsi="微软雅黑" w:eastAsia="微软雅黑" w:cs="宋体"/>
          <w:szCs w:val="21"/>
          <w:lang w:eastAsia="zh-CN"/>
        </w:rPr>
        <w:t>C. 15cm     D. 20cm</w:t>
      </w:r>
    </w:p>
    <w:p>
      <w:pPr>
        <w:spacing w:after="0"/>
        <w:rPr>
          <w:b/>
          <w:bCs/>
          <w:sz w:val="24"/>
          <w:szCs w:val="24"/>
          <w:lang w:eastAsia="zh-CN"/>
        </w:rPr>
      </w:pPr>
    </w:p>
    <w:p>
      <w:pPr>
        <w:spacing w:after="0"/>
        <w:rPr>
          <w:b/>
          <w:bCs/>
          <w:sz w:val="24"/>
          <w:szCs w:val="24"/>
          <w:lang w:eastAsia="zh-CN"/>
        </w:rPr>
      </w:pPr>
    </w:p>
    <w:p>
      <w:pPr>
        <w:spacing w:after="0"/>
        <w:rPr>
          <w:rFonts w:ascii="宋体" w:hAnsi="宋体" w:cs="宋体"/>
          <w:szCs w:val="21"/>
          <w:lang w:eastAsia="zh-CN"/>
        </w:rPr>
      </w:pPr>
      <w:r>
        <w:rPr>
          <w:b/>
          <w:bCs/>
          <w:sz w:val="24"/>
          <w:szCs w:val="24"/>
          <w:lang w:eastAsia="zh-CN"/>
        </w:rPr>
        <w:t>二.填空题</w:t>
      </w:r>
      <w:r>
        <w:rPr>
          <w:rFonts w:ascii="宋体" w:hAnsi="宋体" w:cs="宋体"/>
          <w:szCs w:val="21"/>
          <w:lang w:eastAsia="zh-CN"/>
        </w:rPr>
        <w:t>（共</w:t>
      </w:r>
      <w:r>
        <w:rPr>
          <w:rFonts w:hint="eastAsia" w:ascii="宋体" w:hAnsi="宋体" w:cs="宋体"/>
          <w:szCs w:val="21"/>
          <w:lang w:eastAsia="zh-CN"/>
        </w:rPr>
        <w:t>10</w:t>
      </w:r>
      <w:r>
        <w:rPr>
          <w:rFonts w:ascii="宋体" w:hAnsi="宋体" w:cs="宋体"/>
          <w:szCs w:val="21"/>
          <w:lang w:eastAsia="zh-CN"/>
        </w:rPr>
        <w:t>分）</w:t>
      </w:r>
    </w:p>
    <w:p>
      <w:pPr>
        <w:spacing w:after="0" w:line="360" w:lineRule="exact"/>
        <w:rPr>
          <w:lang w:eastAsia="zh-CN"/>
        </w:rPr>
      </w:pPr>
      <w:r>
        <w:rPr>
          <w:lang w:eastAsia="zh-CN"/>
        </w:rPr>
        <w:drawing>
          <wp:anchor distT="0" distB="0" distL="114300" distR="114300" simplePos="0" relativeHeight="251668480" behindDoc="0" locked="0" layoutInCell="1" allowOverlap="1">
            <wp:simplePos x="0" y="0"/>
            <wp:positionH relativeFrom="column">
              <wp:posOffset>4373245</wp:posOffset>
            </wp:positionH>
            <wp:positionV relativeFrom="paragraph">
              <wp:posOffset>126365</wp:posOffset>
            </wp:positionV>
            <wp:extent cx="1419225" cy="685800"/>
            <wp:effectExtent l="0" t="0" r="9525" b="0"/>
            <wp:wrapSquare wrapText="bothSides"/>
            <wp:docPr id="6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1419225" cy="685800"/>
                    </a:xfrm>
                    <a:prstGeom prst="rect">
                      <a:avLst/>
                    </a:prstGeom>
                    <a:noFill/>
                    <a:ln>
                      <a:noFill/>
                    </a:ln>
                  </pic:spPr>
                </pic:pic>
              </a:graphicData>
            </a:graphic>
          </wp:anchor>
        </w:drawing>
      </w:r>
      <w:r>
        <w:rPr>
          <w:rFonts w:hint="eastAsia"/>
          <w:lang w:eastAsia="zh-CN"/>
        </w:rPr>
        <w:t>16.</w:t>
      </w:r>
      <w:r>
        <w:rPr>
          <w:rFonts w:ascii="宋体" w:hAnsi="宋体" w:cs="宋体"/>
          <w:szCs w:val="21"/>
          <w:lang w:eastAsia="zh-CN"/>
        </w:rPr>
        <w:t>如图所示刻度尺的分度值为</w:t>
      </w:r>
      <w:r>
        <w:rPr>
          <w:rFonts w:ascii="Times New Roman" w:hAnsi="Times New Roman" w:eastAsia="Times New Roman"/>
          <w:sz w:val="24"/>
          <w:szCs w:val="24"/>
          <w:lang w:eastAsia="zh-CN"/>
        </w:rPr>
        <w:t xml:space="preserve"> </w:t>
      </w:r>
      <w:r>
        <w:rPr>
          <w:rFonts w:ascii="Times New Roman" w:hAnsi="Times New Roman" w:eastAsia="Times New Roman"/>
          <w:szCs w:val="21"/>
          <w:lang w:eastAsia="zh-CN"/>
        </w:rPr>
        <w:t xml:space="preserve">______ </w:t>
      </w:r>
      <w:r>
        <w:rPr>
          <w:rFonts w:ascii="Times New Roman" w:hAnsi="Times New Roman" w:eastAsia="Times New Roman"/>
          <w:i/>
          <w:iCs/>
          <w:szCs w:val="21"/>
          <w:lang w:eastAsia="zh-CN"/>
        </w:rPr>
        <w:t>cm</w:t>
      </w:r>
      <w:r>
        <w:rPr>
          <w:rFonts w:ascii="宋体" w:hAnsi="宋体" w:cs="宋体"/>
          <w:szCs w:val="21"/>
          <w:lang w:eastAsia="zh-CN"/>
        </w:rPr>
        <w:t>．物体的长度记录为</w:t>
      </w:r>
      <w:r>
        <w:rPr>
          <w:rFonts w:ascii="Times New Roman" w:hAnsi="Times New Roman" w:eastAsia="Times New Roman"/>
          <w:sz w:val="24"/>
          <w:szCs w:val="24"/>
          <w:lang w:eastAsia="zh-CN"/>
        </w:rPr>
        <w:t xml:space="preserve"> </w:t>
      </w:r>
      <w:r>
        <w:rPr>
          <w:rFonts w:ascii="Times New Roman" w:hAnsi="Times New Roman" w:eastAsia="Times New Roman"/>
          <w:szCs w:val="21"/>
          <w:lang w:eastAsia="zh-CN"/>
        </w:rPr>
        <w:t xml:space="preserve">______ </w:t>
      </w:r>
      <w:r>
        <w:rPr>
          <w:rFonts w:ascii="Times New Roman" w:hAnsi="Times New Roman" w:eastAsia="Times New Roman"/>
          <w:i/>
          <w:iCs/>
          <w:szCs w:val="21"/>
          <w:lang w:eastAsia="zh-CN"/>
        </w:rPr>
        <w:t>cm</w:t>
      </w:r>
      <w:r>
        <w:rPr>
          <w:rFonts w:ascii="宋体" w:hAnsi="宋体" w:cs="宋体"/>
          <w:szCs w:val="21"/>
          <w:lang w:eastAsia="zh-CN"/>
        </w:rPr>
        <w:t>．</w:t>
      </w: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br w:type="textWrapping"/>
      </w:r>
      <w:r>
        <w:rPr>
          <w:rFonts w:hint="eastAsia"/>
          <w:color w:val="000000"/>
          <w:lang w:eastAsia="zh-CN"/>
        </w:rPr>
        <w:t>17.百米赛跑时</w:t>
      </w:r>
      <w:r>
        <w:rPr>
          <w:color w:val="000000"/>
          <w:lang w:eastAsia="zh-CN"/>
        </w:rPr>
        <w:t xml:space="preserve">，小华应________ （选填“听到枪声”或“看到枪冒烟”）开始计时才能测量声音在空气中的传播速度；除了使用秒表外，还需要的测量器材是________     </w:t>
      </w:r>
    </w:p>
    <w:p>
      <w:pPr>
        <w:spacing w:after="0" w:line="360" w:lineRule="exact"/>
        <w:rPr>
          <w:lang w:eastAsia="zh-CN"/>
        </w:rPr>
      </w:pPr>
      <w:r>
        <w:rPr>
          <w:color w:val="000000"/>
          <w:lang w:eastAsia="zh-CN"/>
        </w:rPr>
        <w:t>1</w:t>
      </w:r>
      <w:r>
        <w:rPr>
          <w:rFonts w:hint="eastAsia"/>
          <w:color w:val="000000"/>
          <w:lang w:eastAsia="zh-CN"/>
        </w:rPr>
        <w:t>8</w:t>
      </w:r>
      <w:r>
        <w:rPr>
          <w:color w:val="000000"/>
          <w:lang w:eastAsia="zh-CN"/>
        </w:rPr>
        <w:t xml:space="preserve">.如图所示，一束平行光经过凸透镜后，在光屏上得到一个最小、最亮的光斑．由此可知，凸透镜对光有________作用，它的焦距是________cm．  </w:t>
      </w:r>
    </w:p>
    <w:p>
      <w:pPr>
        <w:spacing w:after="0" w:line="360" w:lineRule="exact"/>
        <w:rPr>
          <w:color w:val="000000"/>
          <w:lang w:eastAsia="zh-CN"/>
        </w:rPr>
      </w:pPr>
      <w:r>
        <w:rPr>
          <w:lang w:eastAsia="zh-CN"/>
        </w:rPr>
        <w:drawing>
          <wp:anchor distT="0" distB="0" distL="114300" distR="114300" simplePos="0" relativeHeight="251674624" behindDoc="0" locked="0" layoutInCell="1" allowOverlap="1">
            <wp:simplePos x="0" y="0"/>
            <wp:positionH relativeFrom="column">
              <wp:posOffset>1990725</wp:posOffset>
            </wp:positionH>
            <wp:positionV relativeFrom="paragraph">
              <wp:posOffset>506730</wp:posOffset>
            </wp:positionV>
            <wp:extent cx="1524000" cy="914400"/>
            <wp:effectExtent l="0" t="0" r="0" b="0"/>
            <wp:wrapSquare wrapText="bothSides"/>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1524000" cy="914400"/>
                    </a:xfrm>
                    <a:prstGeom prst="rect">
                      <a:avLst/>
                    </a:prstGeom>
                  </pic:spPr>
                </pic:pic>
              </a:graphicData>
            </a:graphic>
          </wp:anchor>
        </w:drawing>
      </w:r>
      <w:r>
        <w:rPr>
          <w:lang w:eastAsia="zh-CN"/>
        </w:rPr>
        <w:drawing>
          <wp:anchor distT="0" distB="0" distL="114300" distR="114300" simplePos="0" relativeHeight="251669504" behindDoc="0" locked="0" layoutInCell="1" allowOverlap="1">
            <wp:simplePos x="0" y="0"/>
            <wp:positionH relativeFrom="column">
              <wp:posOffset>3804285</wp:posOffset>
            </wp:positionH>
            <wp:positionV relativeFrom="paragraph">
              <wp:posOffset>485775</wp:posOffset>
            </wp:positionV>
            <wp:extent cx="1565910" cy="935355"/>
            <wp:effectExtent l="0" t="0" r="0" b="0"/>
            <wp:wrapSquare wrapText="bothSides"/>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1565910" cy="935355"/>
                    </a:xfrm>
                    <a:prstGeom prst="rect">
                      <a:avLst/>
                    </a:prstGeom>
                  </pic:spPr>
                </pic:pic>
              </a:graphicData>
            </a:graphic>
          </wp:anchor>
        </w:drawing>
      </w:r>
      <w:r>
        <w:rPr>
          <w:color w:val="000000"/>
          <w:lang w:eastAsia="zh-CN"/>
        </w:rPr>
        <w:t>1</w:t>
      </w:r>
      <w:r>
        <w:rPr>
          <w:rFonts w:hint="eastAsia"/>
          <w:color w:val="000000"/>
          <w:lang w:eastAsia="zh-CN"/>
        </w:rPr>
        <w:t>9</w:t>
      </w:r>
      <w:r>
        <w:rPr>
          <w:color w:val="000000"/>
          <w:lang w:eastAsia="zh-CN"/>
        </w:rPr>
        <w:t xml:space="preserve">.检查视力的时候，视力表放在被测者的后上方，被测者识别对面墙上镜子里的像，如图所示，视力表在镜中的像与被测者相距________m．若视力表全长为0.8m，则视力表在镜中的像的长度为________m．  </w:t>
      </w:r>
    </w:p>
    <w:p>
      <w:pPr>
        <w:spacing w:after="0" w:line="360" w:lineRule="exact"/>
        <w:rPr>
          <w:color w:val="000000"/>
          <w:lang w:eastAsia="zh-CN"/>
        </w:rPr>
      </w:pPr>
      <w:r>
        <w:rPr>
          <w:lang w:eastAsia="zh-CN"/>
        </w:rPr>
        <w:drawing>
          <wp:anchor distT="0" distB="0" distL="114300" distR="114300" simplePos="0" relativeHeight="251673600" behindDoc="0" locked="0" layoutInCell="1" allowOverlap="1">
            <wp:simplePos x="0" y="0"/>
            <wp:positionH relativeFrom="column">
              <wp:posOffset>276225</wp:posOffset>
            </wp:positionH>
            <wp:positionV relativeFrom="paragraph">
              <wp:posOffset>154305</wp:posOffset>
            </wp:positionV>
            <wp:extent cx="1479550" cy="582295"/>
            <wp:effectExtent l="0" t="0" r="6350" b="8255"/>
            <wp:wrapSquare wrapText="bothSides"/>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1479550" cy="582295"/>
                    </a:xfrm>
                    <a:prstGeom prst="rect">
                      <a:avLst/>
                    </a:prstGeom>
                  </pic:spPr>
                </pic:pic>
              </a:graphicData>
            </a:graphic>
          </wp:anchor>
        </w:drawing>
      </w:r>
      <w:r>
        <w:rPr>
          <w:rFonts w:hint="eastAsia"/>
          <w:color w:val="000000"/>
          <w:lang w:eastAsia="zh-CN"/>
        </w:rPr>
        <w:t xml:space="preserve">           19题图                    21题图</w:t>
      </w:r>
    </w:p>
    <w:p>
      <w:pPr>
        <w:spacing w:after="0" w:line="360" w:lineRule="exact"/>
        <w:rPr>
          <w:lang w:eastAsia="zh-CN"/>
        </w:rPr>
      </w:pPr>
      <w:r>
        <w:rPr>
          <w:rFonts w:hint="eastAsia"/>
          <w:color w:val="000000"/>
          <w:lang w:eastAsia="zh-CN"/>
        </w:rPr>
        <w:t>20</w:t>
      </w:r>
      <w:r>
        <w:rPr>
          <w:color w:val="000000"/>
          <w:lang w:eastAsia="zh-CN"/>
        </w:rPr>
        <w:t xml:space="preserve">.辆汽车从甲地驶往乙地的过程中，前一半路程内的平均速度是30千米/时，后一半路程内的平均速度是60千米/时，则在全程内这辆汽车的平均速度是 ________    </w:t>
      </w:r>
    </w:p>
    <w:p>
      <w:pPr>
        <w:spacing w:after="0" w:line="360" w:lineRule="exact"/>
        <w:rPr>
          <w:lang w:eastAsia="zh-CN"/>
        </w:rPr>
      </w:pPr>
      <w:r>
        <w:rPr>
          <w:rFonts w:hint="eastAsia"/>
          <w:color w:val="000000"/>
          <w:lang w:eastAsia="zh-CN"/>
        </w:rPr>
        <w:t>21</w:t>
      </w:r>
      <w:r>
        <w:rPr>
          <w:color w:val="000000"/>
          <w:lang w:eastAsia="zh-CN"/>
        </w:rPr>
        <w:t>.某汽车启动和到达的时刻及对应的里程表（表盘指示为千米数）示数如图所示，则汽车行驶的</w:t>
      </w:r>
      <w:bookmarkStart w:id="0" w:name="_GoBack"/>
      <w:bookmarkEnd w:id="0"/>
      <w:r>
        <w:rPr>
          <w:color w:val="000000"/>
          <w:lang w:eastAsia="zh-CN"/>
        </w:rPr>
        <w:t xml:space="preserve">平均速度是________ km/h．  </w:t>
      </w:r>
    </w:p>
    <w:p>
      <w:pPr>
        <w:rPr>
          <w:rFonts w:ascii="宋体" w:hAnsi="宋体" w:cs="宋体"/>
          <w:szCs w:val="21"/>
          <w:lang w:eastAsia="zh-CN"/>
        </w:rPr>
      </w:pPr>
      <w:r>
        <w:rPr>
          <w:b/>
          <w:bCs/>
          <w:sz w:val="24"/>
          <w:szCs w:val="24"/>
          <w:lang w:eastAsia="zh-CN"/>
        </w:rPr>
        <w:t>三.作图题</w:t>
      </w:r>
      <w:r>
        <w:rPr>
          <w:rFonts w:hint="eastAsia"/>
          <w:b/>
          <w:bCs/>
          <w:sz w:val="24"/>
          <w:szCs w:val="24"/>
          <w:lang w:eastAsia="zh-CN"/>
        </w:rPr>
        <w:t>与</w:t>
      </w:r>
      <w:r>
        <w:rPr>
          <w:b/>
          <w:bCs/>
          <w:sz w:val="24"/>
          <w:szCs w:val="24"/>
          <w:lang w:eastAsia="zh-CN"/>
        </w:rPr>
        <w:t>实验题</w:t>
      </w:r>
      <w:r>
        <w:rPr>
          <w:rFonts w:ascii="宋体" w:hAnsi="宋体" w:cs="宋体"/>
          <w:szCs w:val="21"/>
          <w:lang w:eastAsia="zh-CN"/>
        </w:rPr>
        <w:t>（共</w:t>
      </w:r>
      <w:r>
        <w:rPr>
          <w:rFonts w:hint="eastAsia" w:ascii="宋体" w:hAnsi="宋体" w:cs="宋体"/>
          <w:szCs w:val="21"/>
          <w:lang w:eastAsia="zh-CN"/>
        </w:rPr>
        <w:t>15</w:t>
      </w:r>
      <w:r>
        <w:rPr>
          <w:rFonts w:ascii="宋体" w:hAnsi="宋体" w:cs="宋体"/>
          <w:szCs w:val="21"/>
          <w:lang w:eastAsia="zh-CN"/>
        </w:rPr>
        <w:t>分）</w:t>
      </w:r>
    </w:p>
    <w:p>
      <w:pPr>
        <w:spacing w:after="0"/>
        <w:rPr>
          <w:lang w:eastAsia="zh-CN"/>
        </w:rPr>
      </w:pPr>
      <w:r>
        <w:rPr>
          <w:color w:val="000000"/>
          <w:lang w:eastAsia="zh-CN"/>
        </w:rPr>
        <w:t>2</w:t>
      </w:r>
      <w:r>
        <w:rPr>
          <w:rFonts w:hint="eastAsia"/>
          <w:color w:val="000000"/>
          <w:lang w:eastAsia="zh-CN"/>
        </w:rPr>
        <w:t>2</w:t>
      </w:r>
      <w:r>
        <w:rPr>
          <w:color w:val="000000"/>
          <w:lang w:eastAsia="zh-CN"/>
        </w:rPr>
        <w:t xml:space="preserve">.按照题目要求作图：    </w:t>
      </w:r>
    </w:p>
    <w:p>
      <w:pPr>
        <w:spacing w:after="0"/>
        <w:rPr>
          <w:lang w:eastAsia="zh-CN"/>
        </w:rPr>
      </w:pPr>
      <w:r>
        <w:rPr>
          <w:color w:val="000000"/>
          <w:lang w:eastAsia="zh-CN"/>
        </w:rPr>
        <w:t>(1)如图所示，入射光线AO与水面成40°角斜射向水面．请作出反射光线，</w:t>
      </w:r>
      <w:r>
        <w:rPr>
          <w:rFonts w:hint="eastAsia"/>
          <w:color w:val="000000"/>
          <w:lang w:eastAsia="zh-CN"/>
        </w:rPr>
        <w:t>标出反射角大小，</w:t>
      </w:r>
      <w:r>
        <w:rPr>
          <w:color w:val="000000"/>
          <w:lang w:eastAsia="zh-CN"/>
        </w:rPr>
        <w:t>并大致作出折射光线.</w:t>
      </w:r>
      <w:r>
        <w:rPr>
          <w:lang w:eastAsia="zh-CN"/>
        </w:rPr>
        <w:br w:type="textWrapping"/>
      </w:r>
      <w:r>
        <w:rPr>
          <w:lang w:eastAsia="zh-CN"/>
        </w:rPr>
        <w:drawing>
          <wp:inline distT="0" distB="0" distL="0" distR="0">
            <wp:extent cx="973455" cy="72517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974014" cy="725729"/>
                    </a:xfrm>
                    <a:prstGeom prst="rect">
                      <a:avLst/>
                    </a:prstGeom>
                  </pic:spPr>
                </pic:pic>
              </a:graphicData>
            </a:graphic>
          </wp:inline>
        </w:drawing>
      </w:r>
      <w:r>
        <w:rPr>
          <w:lang w:eastAsia="zh-CN"/>
        </w:rPr>
        <w:drawing>
          <wp:inline distT="0" distB="0" distL="0" distR="0">
            <wp:extent cx="895350" cy="657225"/>
            <wp:effectExtent l="0" t="0" r="0" b="9525"/>
            <wp:docPr id="62"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2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895350" cy="657225"/>
                    </a:xfrm>
                    <a:prstGeom prst="rect">
                      <a:avLst/>
                    </a:prstGeom>
                    <a:noFill/>
                    <a:ln>
                      <a:noFill/>
                    </a:ln>
                  </pic:spPr>
                </pic:pic>
              </a:graphicData>
            </a:graphic>
          </wp:inline>
        </w:drawing>
      </w:r>
      <w:r>
        <w:rPr>
          <w:lang w:eastAsia="zh-CN"/>
        </w:rPr>
        <w:drawing>
          <wp:inline distT="0" distB="0" distL="0" distR="0">
            <wp:extent cx="1381125" cy="704850"/>
            <wp:effectExtent l="0" t="0" r="9525" b="0"/>
            <wp:docPr id="61"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1381125" cy="704850"/>
                    </a:xfrm>
                    <a:prstGeom prst="rect">
                      <a:avLst/>
                    </a:prstGeom>
                    <a:noFill/>
                    <a:ln>
                      <a:noFill/>
                    </a:ln>
                  </pic:spPr>
                </pic:pic>
              </a:graphicData>
            </a:graphic>
          </wp:inline>
        </w:drawing>
      </w:r>
    </w:p>
    <w:p>
      <w:pPr>
        <w:spacing w:after="0"/>
        <w:rPr>
          <w:lang w:eastAsia="zh-CN"/>
        </w:rPr>
      </w:pPr>
      <w:r>
        <w:rPr>
          <w:color w:val="000000"/>
          <w:lang w:eastAsia="zh-CN"/>
        </w:rPr>
        <w:t>(2)画出发光点S经过平面镜所成的像.</w:t>
      </w:r>
    </w:p>
    <w:p>
      <w:pPr>
        <w:spacing w:after="0"/>
        <w:rPr>
          <w:lang w:eastAsia="zh-CN"/>
        </w:rPr>
      </w:pPr>
      <w:r>
        <w:rPr>
          <w:color w:val="000000"/>
          <w:lang w:eastAsia="zh-CN"/>
        </w:rPr>
        <w:t>(3)如图所示，为经过凸透镜折射后的两条光线，请在图中画出对应的入射光线.</w:t>
      </w:r>
    </w:p>
    <w:p>
      <w:pPr>
        <w:spacing w:after="0"/>
        <w:rPr>
          <w:lang w:eastAsia="zh-CN"/>
        </w:rPr>
      </w:pPr>
      <w:r>
        <w:rPr>
          <w:lang w:eastAsia="zh-CN"/>
        </w:rPr>
        <w:drawing>
          <wp:anchor distT="0" distB="0" distL="114300" distR="114300" simplePos="0" relativeHeight="251672576" behindDoc="0" locked="0" layoutInCell="1" allowOverlap="1">
            <wp:simplePos x="0" y="0"/>
            <wp:positionH relativeFrom="column">
              <wp:posOffset>4372610</wp:posOffset>
            </wp:positionH>
            <wp:positionV relativeFrom="paragraph">
              <wp:posOffset>142875</wp:posOffset>
            </wp:positionV>
            <wp:extent cx="990600" cy="876935"/>
            <wp:effectExtent l="0" t="0" r="0" b="0"/>
            <wp:wrapSquare wrapText="bothSides"/>
            <wp:docPr id="60"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990600" cy="876935"/>
                    </a:xfrm>
                    <a:prstGeom prst="rect">
                      <a:avLst/>
                    </a:prstGeom>
                    <a:noFill/>
                    <a:ln>
                      <a:noFill/>
                    </a:ln>
                  </pic:spPr>
                </pic:pic>
              </a:graphicData>
            </a:graphic>
          </wp:anchor>
        </w:drawing>
      </w:r>
      <w:r>
        <w:rPr>
          <w:color w:val="000000"/>
          <w:lang w:eastAsia="zh-CN"/>
        </w:rPr>
        <w:t>2</w:t>
      </w:r>
      <w:r>
        <w:rPr>
          <w:rFonts w:hint="eastAsia"/>
          <w:color w:val="000000"/>
          <w:lang w:eastAsia="zh-CN"/>
        </w:rPr>
        <w:t>3</w:t>
      </w:r>
      <w:r>
        <w:rPr>
          <w:color w:val="000000"/>
          <w:lang w:eastAsia="zh-CN"/>
        </w:rPr>
        <w:t xml:space="preserve">.以下是某实验小组进行的两组光学实验；    </w:t>
      </w:r>
    </w:p>
    <w:p>
      <w:pPr>
        <w:spacing w:after="0"/>
        <w:rPr>
          <w:lang w:eastAsia="zh-CN"/>
        </w:rPr>
      </w:pPr>
      <w:r>
        <w:rPr>
          <w:color w:val="000000"/>
          <w:lang w:eastAsia="zh-CN"/>
        </w:rPr>
        <w:t xml:space="preserve">(1)图甲“探究平面镜成像特点”的实验．  </w:t>
      </w:r>
      <w:r>
        <w:rPr>
          <w:lang w:eastAsia="zh-CN"/>
        </w:rPr>
        <w:br w:type="textWrapping"/>
      </w:r>
      <w:r>
        <w:rPr>
          <w:color w:val="000000"/>
          <w:lang w:eastAsia="zh-CN"/>
        </w:rPr>
        <w:t>①实验中选取两只完全相同的蜡烛，是为了比较像和物的________关系．</w:t>
      </w:r>
      <w:r>
        <w:rPr>
          <w:lang w:eastAsia="zh-CN"/>
        </w:rPr>
        <w:br w:type="textWrapping"/>
      </w:r>
      <w:r>
        <w:rPr>
          <w:color w:val="000000"/>
          <w:lang w:eastAsia="zh-CN"/>
        </w:rPr>
        <w:t>②移去玻璃板后面的蜡烛，将光屏放在此处，则光屏上________（选填“能”或“不能”）接收到烛焰的像．</w:t>
      </w:r>
      <w:r>
        <w:rPr>
          <w:lang w:eastAsia="zh-CN"/>
        </w:rPr>
        <w:br w:type="textWrapping"/>
      </w:r>
      <w:r>
        <w:rPr>
          <w:color w:val="000000"/>
          <w:lang w:eastAsia="zh-CN"/>
        </w:rPr>
        <w:t xml:space="preserve">③将蜡烛远离玻璃板，像的大小将________（选填“变大”、“变小”或“不变”）    </w:t>
      </w:r>
    </w:p>
    <w:p>
      <w:pPr>
        <w:spacing w:after="0"/>
        <w:rPr>
          <w:color w:val="000000"/>
          <w:lang w:eastAsia="zh-CN"/>
        </w:rPr>
      </w:pPr>
      <w:r>
        <w:rPr>
          <w:color w:val="000000"/>
          <w:lang w:eastAsia="zh-CN"/>
        </w:rPr>
        <w:t xml:space="preserve">(2)图乙、丙、丁是探究“凸透镜成像规律”的实验．  </w:t>
      </w:r>
      <w:r>
        <w:rPr>
          <w:lang w:eastAsia="zh-CN"/>
        </w:rPr>
        <w:drawing>
          <wp:anchor distT="0" distB="0" distL="114300" distR="114300" simplePos="0" relativeHeight="251675648" behindDoc="0" locked="0" layoutInCell="1" allowOverlap="1">
            <wp:simplePos x="0" y="0"/>
            <wp:positionH relativeFrom="column">
              <wp:posOffset>400050</wp:posOffset>
            </wp:positionH>
            <wp:positionV relativeFrom="paragraph">
              <wp:posOffset>334645</wp:posOffset>
            </wp:positionV>
            <wp:extent cx="3962400" cy="790575"/>
            <wp:effectExtent l="0" t="0" r="0" b="9525"/>
            <wp:wrapSquare wrapText="bothSides"/>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9">
                      <a:extLst>
                        <a:ext uri="{28A0092B-C50C-407E-A947-70E740481C1C}">
                          <a14:useLocalDpi xmlns:a14="http://schemas.microsoft.com/office/drawing/2010/main" val="0"/>
                        </a:ext>
                      </a:extLst>
                    </a:blip>
                    <a:stretch>
                      <a:fillRect/>
                    </a:stretch>
                  </pic:blipFill>
                  <pic:spPr>
                    <a:xfrm>
                      <a:off x="0" y="0"/>
                      <a:ext cx="3962400" cy="790575"/>
                    </a:xfrm>
                    <a:prstGeom prst="rect">
                      <a:avLst/>
                    </a:prstGeom>
                  </pic:spPr>
                </pic:pic>
              </a:graphicData>
            </a:graphic>
          </wp:anchor>
        </w:drawing>
      </w:r>
      <w:r>
        <w:rPr>
          <w:lang w:eastAsia="zh-CN"/>
        </w:rPr>
        <w:br w:type="textWrapping"/>
      </w:r>
    </w:p>
    <w:p>
      <w:pPr>
        <w:spacing w:after="0"/>
        <w:rPr>
          <w:color w:val="000000"/>
          <w:lang w:eastAsia="zh-CN"/>
        </w:rPr>
      </w:pPr>
    </w:p>
    <w:p>
      <w:pPr>
        <w:spacing w:after="0"/>
        <w:rPr>
          <w:color w:val="000000"/>
          <w:lang w:eastAsia="zh-CN"/>
        </w:rPr>
      </w:pPr>
    </w:p>
    <w:p>
      <w:pPr>
        <w:spacing w:after="0"/>
        <w:rPr>
          <w:color w:val="000000"/>
          <w:lang w:eastAsia="zh-CN"/>
        </w:rPr>
      </w:pPr>
    </w:p>
    <w:p>
      <w:pPr>
        <w:spacing w:after="0"/>
        <w:rPr>
          <w:color w:val="000000"/>
          <w:lang w:eastAsia="zh-CN"/>
        </w:rPr>
      </w:pPr>
      <w:r>
        <w:rPr>
          <w:color w:val="000000"/>
          <w:lang w:eastAsia="zh-CN"/>
        </w:rPr>
        <w:t>①让一束平行光射向凸透镜，移动光屏，直到光屏上出现最小最亮的光斑，如图所示，则该透镜的焦距为________cm．</w:t>
      </w:r>
      <w:r>
        <w:rPr>
          <w:lang w:eastAsia="zh-CN"/>
        </w:rPr>
        <w:br w:type="textWrapping"/>
      </w:r>
      <w:r>
        <w:rPr>
          <w:color w:val="000000"/>
          <w:lang w:eastAsia="zh-CN"/>
        </w:rPr>
        <w:t>②将蜡烛放在距凸透镜15cm处，如图丙所示，在凸透镜的另一侧前后移动光屏，光屏上会得到一个倒立、________的实像．人们利用这一原理制成了________．</w:t>
      </w:r>
      <w:r>
        <w:rPr>
          <w:lang w:eastAsia="zh-CN"/>
        </w:rPr>
        <w:br w:type="textWrapping"/>
      </w:r>
      <w:r>
        <w:rPr>
          <w:color w:val="000000"/>
          <w:lang w:eastAsia="zh-CN"/>
        </w:rPr>
        <w:t>③若烛焰在光屏上所成的像如图丁所示，为了使像能清晰地呈在光屏中央，应将凸透镜向________（选填“上”或“下”）移动．</w:t>
      </w:r>
      <w:r>
        <w:rPr>
          <w:rFonts w:hint="eastAsia"/>
          <w:color w:val="000000"/>
          <w:lang w:eastAsia="zh-CN"/>
        </w:rPr>
        <w:t>调整完之后</w:t>
      </w:r>
      <w:r>
        <w:rPr>
          <w:color w:val="000000"/>
          <w:lang w:eastAsia="zh-CN"/>
        </w:rPr>
        <w:t>，光屏上出现清晰的烛焰的像，此时保持凸透镜位置不动，将蜡烛逐渐向凸透镜的焦点靠近，要想在光屏上观察到清晰的烛焰的像，则光屏应从图乙的位置向</w:t>
      </w:r>
      <w:r>
        <w:rPr>
          <w:color w:val="000000"/>
          <w:u w:val="single"/>
          <w:lang w:eastAsia="zh-CN"/>
        </w:rPr>
        <w:t>________</w:t>
      </w:r>
      <w:r>
        <w:rPr>
          <w:color w:val="000000"/>
          <w:lang w:eastAsia="zh-CN"/>
        </w:rPr>
        <w:t>（选填“靠近”或“远离”）凸透镜的方向移动，所成像的大小将</w:t>
      </w:r>
      <w:r>
        <w:rPr>
          <w:color w:val="000000"/>
          <w:u w:val="single"/>
          <w:lang w:eastAsia="zh-CN"/>
        </w:rPr>
        <w:t>________</w:t>
      </w:r>
      <w:r>
        <w:rPr>
          <w:color w:val="000000"/>
          <w:lang w:eastAsia="zh-CN"/>
        </w:rPr>
        <w:t>（选填“变大”、“变小”或“不变”）．</w:t>
      </w:r>
    </w:p>
    <w:p>
      <w:pPr>
        <w:rPr>
          <w:rFonts w:ascii="宋体" w:hAnsi="宋体" w:cs="宋体"/>
          <w:szCs w:val="21"/>
          <w:lang w:eastAsia="zh-CN"/>
        </w:rPr>
      </w:pPr>
      <w:r>
        <w:rPr>
          <w:rFonts w:hint="eastAsia"/>
          <w:b/>
          <w:bCs/>
          <w:sz w:val="24"/>
          <w:szCs w:val="24"/>
          <w:lang w:eastAsia="zh-CN"/>
        </w:rPr>
        <w:t>四</w:t>
      </w:r>
      <w:r>
        <w:rPr>
          <w:b/>
          <w:bCs/>
          <w:sz w:val="24"/>
          <w:szCs w:val="24"/>
          <w:lang w:eastAsia="zh-CN"/>
        </w:rPr>
        <w:t>.计算题</w:t>
      </w:r>
      <w:r>
        <w:rPr>
          <w:rFonts w:ascii="宋体" w:hAnsi="宋体" w:cs="宋体"/>
          <w:szCs w:val="21"/>
          <w:lang w:eastAsia="zh-CN"/>
        </w:rPr>
        <w:t>（</w:t>
      </w:r>
      <w:r>
        <w:rPr>
          <w:rFonts w:hint="eastAsia" w:ascii="宋体" w:hAnsi="宋体" w:cs="宋体"/>
          <w:szCs w:val="21"/>
          <w:lang w:eastAsia="zh-CN"/>
        </w:rPr>
        <w:t>24题7分，25题8分，</w:t>
      </w:r>
      <w:r>
        <w:rPr>
          <w:rFonts w:ascii="宋体" w:hAnsi="宋体" w:cs="宋体"/>
          <w:szCs w:val="21"/>
          <w:lang w:eastAsia="zh-CN"/>
        </w:rPr>
        <w:t>共</w:t>
      </w:r>
      <w:r>
        <w:rPr>
          <w:rFonts w:hint="eastAsia" w:ascii="宋体" w:hAnsi="宋体" w:cs="宋体"/>
          <w:szCs w:val="21"/>
          <w:lang w:eastAsia="zh-CN"/>
        </w:rPr>
        <w:t>15</w:t>
      </w:r>
      <w:r>
        <w:rPr>
          <w:rFonts w:ascii="宋体" w:hAnsi="宋体" w:cs="宋体"/>
          <w:szCs w:val="21"/>
          <w:lang w:eastAsia="zh-CN"/>
        </w:rPr>
        <w:t>分）</w:t>
      </w:r>
    </w:p>
    <w:p>
      <w:pPr>
        <w:pStyle w:val="5"/>
        <w:shd w:val="clear" w:color="auto" w:fill="FFFFFF"/>
        <w:spacing w:before="0" w:beforeAutospacing="0" w:after="0" w:afterAutospacing="0" w:line="300" w:lineRule="atLeast"/>
        <w:rPr>
          <w:rFonts w:ascii="Verdana" w:hAnsi="Verdana"/>
          <w:color w:val="000000"/>
          <w:sz w:val="18"/>
          <w:szCs w:val="18"/>
        </w:rPr>
      </w:pPr>
      <w:r>
        <w:drawing>
          <wp:anchor distT="0" distB="0" distL="114300" distR="114300" simplePos="0" relativeHeight="251671552" behindDoc="0" locked="0" layoutInCell="1" allowOverlap="1">
            <wp:simplePos x="0" y="0"/>
            <wp:positionH relativeFrom="column">
              <wp:posOffset>4362450</wp:posOffset>
            </wp:positionH>
            <wp:positionV relativeFrom="paragraph">
              <wp:posOffset>264160</wp:posOffset>
            </wp:positionV>
            <wp:extent cx="1266825" cy="1781175"/>
            <wp:effectExtent l="0" t="0" r="9525" b="9525"/>
            <wp:wrapSquare wrapText="bothSides"/>
            <wp:docPr id="67" name="图片 53" descr="说明: 满分5 manfen5.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53" descr="说明: 满分5 manfen5.com"/>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1266825" cy="1781175"/>
                    </a:xfrm>
                    <a:prstGeom prst="rect">
                      <a:avLst/>
                    </a:prstGeom>
                    <a:noFill/>
                    <a:ln>
                      <a:noFill/>
                    </a:ln>
                  </pic:spPr>
                </pic:pic>
              </a:graphicData>
            </a:graphic>
          </wp:anchor>
        </w:drawing>
      </w:r>
      <w:r>
        <w:rPr>
          <w:rFonts w:hint="eastAsia"/>
          <w:color w:val="000000"/>
          <w:sz w:val="21"/>
          <w:szCs w:val="21"/>
        </w:rPr>
        <w:t>24、小明和他的父亲乘坐出租车在平直的公路上行驶，下图为他们乘车到目的地时的车费发票，请你帮助小明解决如下问题：</w:t>
      </w:r>
    </w:p>
    <w:p>
      <w:pPr>
        <w:pStyle w:val="5"/>
        <w:shd w:val="clear" w:color="auto" w:fill="FFFFFF"/>
        <w:spacing w:before="0" w:beforeAutospacing="0" w:after="0" w:afterAutospacing="0" w:line="300" w:lineRule="atLeast"/>
        <w:rPr>
          <w:rFonts w:ascii="Verdana" w:hAnsi="Verdana"/>
          <w:color w:val="000000"/>
          <w:sz w:val="18"/>
          <w:szCs w:val="18"/>
        </w:rPr>
      </w:pPr>
      <w:r>
        <w:rPr>
          <w:rFonts w:hint="eastAsia"/>
          <w:color w:val="000000"/>
          <w:sz w:val="21"/>
          <w:szCs w:val="21"/>
        </w:rPr>
        <w:t>（1）出租车行驶的平均速度？</w:t>
      </w:r>
    </w:p>
    <w:p>
      <w:pPr>
        <w:pStyle w:val="5"/>
        <w:shd w:val="clear" w:color="auto" w:fill="FFFFFF"/>
        <w:spacing w:before="0" w:beforeAutospacing="0" w:after="0" w:afterAutospacing="0" w:line="300" w:lineRule="atLeast"/>
        <w:rPr>
          <w:rFonts w:ascii="Verdana" w:hAnsi="Verdana"/>
          <w:color w:val="000000"/>
          <w:sz w:val="18"/>
          <w:szCs w:val="18"/>
        </w:rPr>
      </w:pPr>
      <w:r>
        <w:rPr>
          <w:rFonts w:hint="eastAsia"/>
          <w:color w:val="000000"/>
          <w:sz w:val="21"/>
          <w:szCs w:val="21"/>
        </w:rPr>
        <w:t>（2）如果仍按照当前的速度行驶，则这辆出租车从相隔45km的黄州到黄石大概需要多长时间？</w:t>
      </w:r>
    </w:p>
    <w:p>
      <w:pPr>
        <w:rPr>
          <w:lang w:eastAsia="zh-CN"/>
        </w:rPr>
      </w:pPr>
    </w:p>
    <w:p>
      <w:pPr>
        <w:rPr>
          <w:lang w:eastAsia="zh-CN"/>
        </w:rPr>
      </w:pPr>
    </w:p>
    <w:p>
      <w:pPr>
        <w:rPr>
          <w:lang w:eastAsia="zh-CN"/>
        </w:rPr>
      </w:pPr>
    </w:p>
    <w:p>
      <w:pPr>
        <w:spacing w:after="0"/>
        <w:rPr>
          <w:lang w:eastAsia="zh-CN"/>
        </w:rPr>
      </w:pPr>
      <w:r>
        <w:rPr>
          <w:color w:val="000000"/>
          <w:lang w:eastAsia="zh-CN"/>
        </w:rPr>
        <w:t>2</w:t>
      </w:r>
      <w:r>
        <w:rPr>
          <w:rFonts w:hint="eastAsia"/>
          <w:color w:val="000000"/>
          <w:lang w:eastAsia="zh-CN"/>
        </w:rPr>
        <w:t>5</w:t>
      </w:r>
      <w:r>
        <w:rPr>
          <w:color w:val="000000"/>
          <w:lang w:eastAsia="zh-CN"/>
        </w:rPr>
        <w:t>.</w:t>
      </w:r>
      <w:r>
        <w:rPr>
          <w:rFonts w:ascii="宋体" w:hAnsi="宋体" w:cs="宋体"/>
          <w:szCs w:val="21"/>
          <w:lang w:eastAsia="zh-CN"/>
        </w:rPr>
        <w:t xml:space="preserve"> 铁路铁轨每根长</w:t>
      </w:r>
      <w:r>
        <w:rPr>
          <w:rFonts w:ascii="Times New Roman" w:hAnsi="Times New Roman" w:eastAsia="Times New Roman"/>
          <w:szCs w:val="21"/>
          <w:lang w:eastAsia="zh-CN"/>
        </w:rPr>
        <w:t>12.5</w:t>
      </w:r>
      <w:r>
        <w:rPr>
          <w:rFonts w:ascii="Times New Roman" w:hAnsi="Times New Roman" w:eastAsia="Times New Roman"/>
          <w:i/>
          <w:iCs/>
          <w:szCs w:val="21"/>
          <w:lang w:eastAsia="zh-CN"/>
        </w:rPr>
        <w:t>m</w:t>
      </w:r>
      <w:r>
        <w:rPr>
          <w:rFonts w:ascii="宋体" w:hAnsi="宋体" w:cs="宋体"/>
          <w:szCs w:val="21"/>
          <w:lang w:eastAsia="zh-CN"/>
        </w:rPr>
        <w:t>坐在行驶的火车上的王小红同学从听到第一次火车铁轨与钢轨接接头出的撞击声起，在</w:t>
      </w:r>
      <w:r>
        <w:rPr>
          <w:rFonts w:ascii="Times New Roman" w:hAnsi="Times New Roman" w:eastAsia="Times New Roman"/>
          <w:szCs w:val="21"/>
          <w:lang w:eastAsia="zh-CN"/>
        </w:rPr>
        <w:t>40</w:t>
      </w:r>
      <w:r>
        <w:rPr>
          <w:rFonts w:ascii="Times New Roman" w:hAnsi="Times New Roman" w:eastAsia="Times New Roman"/>
          <w:i/>
          <w:iCs/>
          <w:szCs w:val="21"/>
          <w:lang w:eastAsia="zh-CN"/>
        </w:rPr>
        <w:t>s</w:t>
      </w:r>
      <w:r>
        <w:rPr>
          <w:rFonts w:ascii="宋体" w:hAnsi="宋体" w:cs="宋体"/>
          <w:szCs w:val="21"/>
          <w:lang w:eastAsia="zh-CN"/>
        </w:rPr>
        <w:t>内听到了撞击声</w:t>
      </w:r>
      <w:r>
        <w:rPr>
          <w:rFonts w:ascii="Times New Roman" w:hAnsi="Times New Roman" w:eastAsia="Times New Roman"/>
          <w:szCs w:val="21"/>
          <w:lang w:eastAsia="zh-CN"/>
        </w:rPr>
        <w:t>129</w:t>
      </w:r>
      <w:r>
        <w:rPr>
          <w:rFonts w:ascii="宋体" w:hAnsi="宋体" w:cs="宋体"/>
          <w:szCs w:val="21"/>
          <w:lang w:eastAsia="zh-CN"/>
        </w:rPr>
        <w:t>次，试求：</w:t>
      </w: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br w:type="textWrapping"/>
      </w:r>
      <w:r>
        <w:rPr>
          <w:rFonts w:ascii="宋体" w:hAnsi="宋体" w:cs="宋体"/>
          <w:szCs w:val="21"/>
          <w:lang w:eastAsia="zh-CN"/>
        </w:rPr>
        <w:t>（</w:t>
      </w:r>
      <w:r>
        <w:rPr>
          <w:rFonts w:ascii="Times New Roman" w:hAnsi="Times New Roman" w:eastAsia="Times New Roman"/>
          <w:szCs w:val="21"/>
          <w:lang w:eastAsia="zh-CN"/>
        </w:rPr>
        <w:t>1</w:t>
      </w:r>
      <w:r>
        <w:rPr>
          <w:rFonts w:ascii="宋体" w:hAnsi="宋体" w:cs="宋体"/>
          <w:szCs w:val="21"/>
          <w:lang w:eastAsia="zh-CN"/>
        </w:rPr>
        <w:t>）火车的行驶速度是多少？</w:t>
      </w: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br w:type="textWrapping"/>
      </w:r>
      <w:r>
        <w:rPr>
          <w:rFonts w:ascii="宋体" w:hAnsi="宋体" w:cs="宋体"/>
          <w:szCs w:val="21"/>
          <w:lang w:eastAsia="zh-CN"/>
        </w:rPr>
        <w:t>（</w:t>
      </w:r>
      <w:r>
        <w:rPr>
          <w:rFonts w:ascii="Times New Roman" w:hAnsi="Times New Roman" w:eastAsia="Times New Roman"/>
          <w:szCs w:val="21"/>
          <w:lang w:eastAsia="zh-CN"/>
        </w:rPr>
        <w:t>2</w:t>
      </w:r>
      <w:r>
        <w:rPr>
          <w:rFonts w:ascii="宋体" w:hAnsi="宋体" w:cs="宋体"/>
          <w:szCs w:val="21"/>
          <w:lang w:eastAsia="zh-CN"/>
        </w:rPr>
        <w:t>）若火车向悬崖靠拢，在离悬崖相距</w:t>
      </w:r>
      <w:r>
        <w:rPr>
          <w:rFonts w:ascii="Times New Roman" w:hAnsi="Times New Roman" w:eastAsia="Times New Roman"/>
          <w:szCs w:val="21"/>
          <w:lang w:eastAsia="zh-CN"/>
        </w:rPr>
        <w:t>1330</w:t>
      </w:r>
      <w:r>
        <w:rPr>
          <w:rFonts w:ascii="Times New Roman" w:hAnsi="Times New Roman" w:eastAsia="Times New Roman"/>
          <w:i/>
          <w:iCs/>
          <w:szCs w:val="21"/>
          <w:lang w:eastAsia="zh-CN"/>
        </w:rPr>
        <w:t>m</w:t>
      </w:r>
      <w:r>
        <w:rPr>
          <w:rFonts w:ascii="宋体" w:hAnsi="宋体" w:cs="宋体"/>
          <w:szCs w:val="21"/>
          <w:lang w:eastAsia="zh-CN"/>
        </w:rPr>
        <w:t>开始鸣笛，问多久以后列车员会听到回声（声音在空气中的速度按</w:t>
      </w:r>
      <w:r>
        <w:rPr>
          <w:rFonts w:ascii="Times New Roman" w:hAnsi="Times New Roman" w:eastAsia="Times New Roman"/>
          <w:szCs w:val="21"/>
          <w:lang w:eastAsia="zh-CN"/>
        </w:rPr>
        <w:t>340</w:t>
      </w:r>
      <w:r>
        <w:rPr>
          <w:rFonts w:ascii="Times New Roman" w:hAnsi="Times New Roman" w:eastAsia="Times New Roman"/>
          <w:i/>
          <w:iCs/>
          <w:szCs w:val="21"/>
          <w:lang w:eastAsia="zh-CN"/>
        </w:rPr>
        <w:t>m</w:t>
      </w:r>
      <w:r>
        <w:rPr>
          <w:rFonts w:ascii="Times New Roman" w:hAnsi="Times New Roman" w:eastAsia="Times New Roman"/>
          <w:szCs w:val="21"/>
          <w:lang w:eastAsia="zh-CN"/>
        </w:rPr>
        <w:t>/</w:t>
      </w:r>
      <w:r>
        <w:rPr>
          <w:rFonts w:ascii="Times New Roman" w:hAnsi="Times New Roman" w:eastAsia="Times New Roman"/>
          <w:i/>
          <w:iCs/>
          <w:szCs w:val="21"/>
          <w:lang w:eastAsia="zh-CN"/>
        </w:rPr>
        <w:t>s</w:t>
      </w:r>
      <w:r>
        <w:rPr>
          <w:rFonts w:ascii="宋体" w:hAnsi="宋体" w:cs="宋体"/>
          <w:szCs w:val="21"/>
          <w:lang w:eastAsia="zh-CN"/>
        </w:rPr>
        <w:t>计算）</w:t>
      </w:r>
    </w:p>
    <w:sectPr>
      <w:headerReference r:id="rId3" w:type="default"/>
      <w:footerReference r:id="rId5" w:type="default"/>
      <w:headerReference r:id="rId4" w:type="even"/>
      <w:pgSz w:w="10319" w:h="14571"/>
      <w:pgMar w:top="680" w:right="720" w:bottom="680" w:left="720" w:header="397" w:footer="340" w:gutter="0"/>
      <w:pgNumType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00007A87" w:usb1="80000000" w:usb2="00000008" w:usb3="00000000" w:csb0="400001FF" w:csb1="FFFF0000"/>
  </w:font>
  <w:font w:name="Tahoma">
    <w:panose1 w:val="020B0604030504040204"/>
    <w:charset w:val="00"/>
    <w:family w:val="swiss"/>
    <w:pitch w:val="default"/>
    <w:sig w:usb0="61007A87" w:usb1="80000000" w:usb2="00000008" w:usb3="00000000" w:csb0="200101FF" w:csb1="20280000"/>
  </w:font>
  <w:font w:name="微软雅黑">
    <w:altName w:val="黑体"/>
    <w:panose1 w:val="020B0503020204020204"/>
    <w:charset w:val="86"/>
    <w:family w:val="swiss"/>
    <w:pitch w:val="default"/>
    <w:sig w:usb0="00000000" w:usb1="00000000" w:usb2="00000016" w:usb3="00000000" w:csb0="0004001F" w:csb1="00000000"/>
  </w:font>
  <w:font w:name="Verdana">
    <w:panose1 w:val="020B0604030504040204"/>
    <w:charset w:val="00"/>
    <w:family w:val="swiss"/>
    <w:pitch w:val="default"/>
    <w:sig w:usb0="00000287" w:usb1="00000000" w:usb2="0000000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right" w:pos="9639"/>
      </w:tabs>
      <w:rPr>
        <w:rFonts w:ascii="微软雅黑" w:hAnsi="微软雅黑" w:eastAsia="微软雅黑" w:cs="微软雅黑"/>
        <w:b/>
        <w:bCs/>
        <w:sz w:val="18"/>
        <w:szCs w:val="18"/>
      </w:rPr>
    </w:pPr>
    <w:r>
      <w:rPr>
        <w:rFonts w:hint="eastAsia" w:ascii="微软雅黑" w:hAnsi="微软雅黑" w:eastAsia="微软雅黑" w:cs="微软雅黑"/>
        <w:sz w:val="18"/>
        <w:szCs w:val="18"/>
      </w:rPr>
      <w:t xml:space="preserve">                                        </w:t>
    </w:r>
    <w:r>
      <w:rPr>
        <w:rFonts w:hint="eastAsia" w:ascii="微软雅黑" w:hAnsi="微软雅黑" w:eastAsia="微软雅黑" w:cs="微软雅黑"/>
        <w:b/>
        <w:bCs/>
        <w:sz w:val="18"/>
        <w:szCs w:val="18"/>
      </w:rPr>
      <w:t xml:space="preserve">       </w:t>
    </w:r>
  </w:p>
  <w:p>
    <w:pPr>
      <w:pStyle w:val="14"/>
      <w:tabs>
        <w:tab w:val="right" w:pos="9639"/>
      </w:tabs>
    </w:pPr>
    <w:r>
      <w:rPr>
        <w:rFonts w:hint="eastAsia" w:ascii="微软雅黑" w:hAnsi="微软雅黑" w:eastAsia="微软雅黑" w:cs="微软雅黑"/>
        <w:sz w:val="18"/>
        <w:szCs w:val="1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华文新魏" w:eastAsia="华文新魏"/>
        <w:b/>
        <w:bCs/>
        <w:sz w:val="24"/>
        <w:szCs w:val="24"/>
      </w:rPr>
    </w:pPr>
    <w:r>
      <w:rPr>
        <w:rFonts w:hint="eastAsia"/>
      </w:rPr>
      <w:t xml:space="preserve"> </w:t>
    </w:r>
    <w:r>
      <w:rPr>
        <w:rFonts w:hint="eastAsia"/>
        <w:lang w:eastAsia="zh-CN"/>
      </w:rPr>
      <w:t xml:space="preserve">   </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6192" behindDoc="0" locked="0" layoutInCell="1" allowOverlap="1">
              <wp:simplePos x="0" y="0"/>
              <wp:positionH relativeFrom="column">
                <wp:posOffset>13416280</wp:posOffset>
              </wp:positionH>
              <wp:positionV relativeFrom="paragraph">
                <wp:posOffset>-546100</wp:posOffset>
              </wp:positionV>
              <wp:extent cx="535305" cy="723900"/>
              <wp:effectExtent l="5080" t="6350" r="12065" b="12700"/>
              <wp:wrapNone/>
              <wp:docPr id="59" name="Rectangle 7"/>
              <wp:cNvGraphicFramePr/>
              <a:graphic xmlns:a="http://schemas.openxmlformats.org/drawingml/2006/main">
                <a:graphicData uri="http://schemas.microsoft.com/office/word/2010/wordprocessingShape">
                  <wps:wsp>
                    <wps:cNvSpPr>
                      <a:spLocks noChangeArrowheads="1"/>
                    </wps:cNvSpPr>
                    <wps:spPr bwMode="auto">
                      <a:xfrm>
                        <a:off x="0" y="0"/>
                        <a:ext cx="535305" cy="723900"/>
                      </a:xfrm>
                      <a:prstGeom prst="rect">
                        <a:avLst/>
                      </a:prstGeom>
                      <a:solidFill>
                        <a:srgbClr val="808080"/>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7" o:spid="_x0000_s1026" o:spt="1" style="position:absolute;left:0pt;margin-left:1056.4pt;margin-top:-43pt;height:57pt;width:42.15pt;z-index:251656192;mso-width-relative:page;mso-height-relative:page;" fillcolor="#808080" filled="t" stroked="t" coordsize="21600,21600" o:gfxdata="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M7t5rYAAAADAEAAA8AAAAAAAAA&#10;AQAgAAAAIgAAAGRycy9kb3ducmV2LnhtbFBLAQIUABQAAAAIAIdO4kAJ67+zEQIAACQEAAAOAAAA&#10;AAAAAAEAIAAAACcBAABkcnMvZTJvRG9jLnhtbFBLBQYAAAAABgAGAFkBAACqBQAAAAA=&#10;">
              <v:fill on="t" focussize="0,0"/>
              <v:stroke color="#000000" miterlimit="2" joinstyle="miter"/>
              <v:imagedata o:title=""/>
              <o:lock v:ext="edit" aspectratio="f"/>
            </v:rect>
          </w:pict>
        </mc:Fallback>
      </mc:AlternateContent>
    </w:r>
    <w:r>
      <mc:AlternateContent>
        <mc:Choice Requires="wps">
          <w:drawing>
            <wp:anchor distT="0" distB="0" distL="114300" distR="114300" simplePos="0" relativeHeight="251657216" behindDoc="0" locked="0" layoutInCell="1" allowOverlap="1">
              <wp:simplePos x="0" y="0"/>
              <wp:positionH relativeFrom="column">
                <wp:posOffset>13951585</wp:posOffset>
              </wp:positionH>
              <wp:positionV relativeFrom="paragraph">
                <wp:posOffset>-546100</wp:posOffset>
              </wp:positionV>
              <wp:extent cx="401320" cy="10706100"/>
              <wp:effectExtent l="6985" t="6350" r="10795" b="12700"/>
              <wp:wrapNone/>
              <wp:docPr id="58" name="Quad Arrow 1"/>
              <wp:cNvGraphicFramePr/>
              <a:graphic xmlns:a="http://schemas.openxmlformats.org/drawingml/2006/main">
                <a:graphicData uri="http://schemas.microsoft.com/office/word/2010/wordprocessingShape">
                  <wps:wsp>
                    <wps:cNvSpPr txBox="1">
                      <a:spLocks noChangeArrowheads="1"/>
                    </wps:cNvSpPr>
                    <wps:spPr bwMode="auto">
                      <a:xfrm>
                        <a:off x="0" y="0"/>
                        <a:ext cx="401320"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…………○…………外…………○…………装…………○…………订…………○…………线…………○…………</w:t>
                          </w:r>
                        </w:p>
                      </w:txbxContent>
                    </wps:txbx>
                    <wps:bodyPr rot="0" vert="vert270" wrap="square" lIns="91440" tIns="45720" rIns="91440" bIns="45720" anchor="ctr" anchorCtr="0" upright="1">
                      <a:noAutofit/>
                    </wps:bodyPr>
                  </wps:wsp>
                </a:graphicData>
              </a:graphic>
            </wp:anchor>
          </w:drawing>
        </mc:Choice>
        <mc:Fallback>
          <w:pict>
            <v:shape id="Quad Arrow 1" o:spid="_x0000_s1026" o:spt="202" type="#_x0000_t202" style="position:absolute;left:0pt;margin-left:1098.55pt;margin-top:-43pt;height:843pt;width:31.6pt;z-index:251657216;v-text-anchor:middle;mso-width-relative:page;mso-height-relative:page;" fillcolor="#FFFFFF" filled="t" stroked="t" coordsize="21600,21600" o:gfxdata="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9pE4DdsA&#10;AAAOAQAADwAAAAAAAAABACAAAAAiAAAAZHJzL2Rvd25yZXYueG1sUEsBAhQAFAAAAAgAh07iQJai&#10;HwkcAgAAQQQAAA4AAAAAAAAAAQAgAAAAKgEAAGRycy9lMm9Eb2MueG1sUEsFBgAAAAAGAAYAWQEA&#10;ALgFA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13416280</wp:posOffset>
              </wp:positionH>
              <wp:positionV relativeFrom="paragraph">
                <wp:posOffset>-546100</wp:posOffset>
              </wp:positionV>
              <wp:extent cx="535305" cy="10706100"/>
              <wp:effectExtent l="5080" t="6350" r="12065" b="12700"/>
              <wp:wrapNone/>
              <wp:docPr id="57" name="Quad Arrow 3"/>
              <wp:cNvGraphicFramePr/>
              <a:graphic xmlns:a="http://schemas.openxmlformats.org/drawingml/2006/main">
                <a:graphicData uri="http://schemas.microsoft.com/office/word/2010/wordprocessingShape">
                  <wps:wsp>
                    <wps:cNvSpPr txBox="1">
                      <a:spLocks noChangeArrowheads="1"/>
                    </wps:cNvSpPr>
                    <wps:spPr bwMode="auto">
                      <a:xfrm>
                        <a:off x="0" y="0"/>
                        <a:ext cx="535305" cy="10706100"/>
                      </a:xfrm>
                      <a:prstGeom prst="rect">
                        <a:avLst/>
                      </a:prstGeom>
                      <a:solidFill>
                        <a:srgbClr val="D8D8D8"/>
                      </a:solidFill>
                      <a:ln w="9525">
                        <a:solidFill>
                          <a:srgbClr val="000000"/>
                        </a:solidFill>
                        <a:miter lim="200000"/>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rot="0" vert="vert270" wrap="square" lIns="91440" tIns="45720" rIns="91440" bIns="45720" anchor="ctr" anchorCtr="0" upright="1">
                      <a:noAutofit/>
                    </wps:bodyPr>
                  </wps:wsp>
                </a:graphicData>
              </a:graphic>
            </wp:anchor>
          </w:drawing>
        </mc:Choice>
        <mc:Fallback>
          <w:pict>
            <v:shape id="Quad Arrow 3" o:spid="_x0000_s1026" o:spt="202" type="#_x0000_t202" style="position:absolute;left:0pt;margin-left:1056.4pt;margin-top:-43pt;height:843pt;width:42.15pt;z-index:251658240;v-text-anchor:middle;mso-width-relative:page;mso-height-relative:page;" fillcolor="#D8D8D8" filled="t" stroked="t" coordsize="21600,21600" o:gfxdata="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kubL+NoA&#10;AAAOAQAADwAAAAAAAAABACAAAAAiAAAAZHJzL2Rvd25yZXYueG1sUEsBAhQAFAAAAAgAh07iQIVY&#10;orYdAgAAQQQAAA4AAAAAAAAAAQAgAAAAKQEAAGRycy9lMm9Eb2MueG1sUEsFBgAAAAAGAAYAWQEA&#10;ALgFAAAAAA==&#10;">
              <v:fill on="t" focussize="0,0"/>
              <v:stroke color="#000000" miterlimit="2"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13023215</wp:posOffset>
              </wp:positionH>
              <wp:positionV relativeFrom="paragraph">
                <wp:posOffset>-546100</wp:posOffset>
              </wp:positionV>
              <wp:extent cx="393065" cy="10706100"/>
              <wp:effectExtent l="12065" t="6350" r="13970" b="12700"/>
              <wp:wrapNone/>
              <wp:docPr id="56" name="Quad Arrow 5"/>
              <wp:cNvGraphicFramePr/>
              <a:graphic xmlns:a="http://schemas.openxmlformats.org/drawingml/2006/main">
                <a:graphicData uri="http://schemas.microsoft.com/office/word/2010/wordprocessingShape">
                  <wps:wsp>
                    <wps:cNvSpPr txBox="1">
                      <a:spLocks noChangeArrowheads="1"/>
                    </wps:cNvSpPr>
                    <wps:spPr bwMode="auto">
                      <a:xfrm>
                        <a:off x="0" y="0"/>
                        <a:ext cx="393065"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…………○…………内…………○…………装…………○…………订…………○…………线…………○…………</w:t>
                          </w:r>
                        </w:p>
                      </w:txbxContent>
                    </wps:txbx>
                    <wps:bodyPr rot="0" vert="vert270" wrap="square" lIns="91440" tIns="45720" rIns="91440" bIns="45720" anchor="ctr" anchorCtr="0" upright="1">
                      <a:noAutofit/>
                    </wps:bodyPr>
                  </wps:wsp>
                </a:graphicData>
              </a:graphic>
            </wp:anchor>
          </w:drawing>
        </mc:Choice>
        <mc:Fallback>
          <w:pict>
            <v:shape id="Quad Arrow 5" o:spid="_x0000_s1026" o:spt="202" type="#_x0000_t202" style="position:absolute;left:0pt;margin-left:1025.45pt;margin-top:-43pt;height:843pt;width:30.95pt;z-index:251658240;v-text-anchor:middle;mso-width-relative:page;mso-height-relative:page;" fillcolor="#FFFFFF" filled="t" stroked="t" coordsize="21600,21600" o:gfxdata="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jtb+2gAA&#10;AA4BAAAPAAAAAAAAAAEAIAAAACIAAABkcnMvZG93bnJldi54bWxQSwECFAAUAAAACACHTuJAckGF&#10;lhwCAABBBAAADgAAAAAAAAABACAAAAApAQAAZHJzL2Uyb0RvYy54bWxQSwUGAAAAAAYABgBZAQAA&#10;twU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tabs>
          <w:tab w:val="left" w:pos="300"/>
        </w:tabs>
        <w:ind w:left="300" w:hanging="30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074CB"/>
    <w:rsid w:val="00035A1A"/>
    <w:rsid w:val="00081CD1"/>
    <w:rsid w:val="00105B32"/>
    <w:rsid w:val="0016193D"/>
    <w:rsid w:val="0019595E"/>
    <w:rsid w:val="00243F78"/>
    <w:rsid w:val="00244DEA"/>
    <w:rsid w:val="002A22FB"/>
    <w:rsid w:val="002B1B52"/>
    <w:rsid w:val="002B79A1"/>
    <w:rsid w:val="002C5454"/>
    <w:rsid w:val="002F406B"/>
    <w:rsid w:val="00385A99"/>
    <w:rsid w:val="003A1DCF"/>
    <w:rsid w:val="003B426C"/>
    <w:rsid w:val="003C7056"/>
    <w:rsid w:val="004621D6"/>
    <w:rsid w:val="00491D0F"/>
    <w:rsid w:val="004A2BEC"/>
    <w:rsid w:val="004A7EC2"/>
    <w:rsid w:val="004B0B79"/>
    <w:rsid w:val="00502C4F"/>
    <w:rsid w:val="0052166A"/>
    <w:rsid w:val="00570E98"/>
    <w:rsid w:val="00604A5D"/>
    <w:rsid w:val="006B7A92"/>
    <w:rsid w:val="006D054F"/>
    <w:rsid w:val="00751BBD"/>
    <w:rsid w:val="00777D0A"/>
    <w:rsid w:val="007D265B"/>
    <w:rsid w:val="008222E8"/>
    <w:rsid w:val="00827CAC"/>
    <w:rsid w:val="0084327B"/>
    <w:rsid w:val="008512EA"/>
    <w:rsid w:val="008805A1"/>
    <w:rsid w:val="008860DB"/>
    <w:rsid w:val="008977BC"/>
    <w:rsid w:val="008C169F"/>
    <w:rsid w:val="008E0712"/>
    <w:rsid w:val="0090132F"/>
    <w:rsid w:val="00903B0A"/>
    <w:rsid w:val="009413CA"/>
    <w:rsid w:val="0099608E"/>
    <w:rsid w:val="009A1E5B"/>
    <w:rsid w:val="009B1FC3"/>
    <w:rsid w:val="00A00BCA"/>
    <w:rsid w:val="00A35226"/>
    <w:rsid w:val="00A45102"/>
    <w:rsid w:val="00A747B5"/>
    <w:rsid w:val="00A8793C"/>
    <w:rsid w:val="00A93CE9"/>
    <w:rsid w:val="00A96F94"/>
    <w:rsid w:val="00AA525A"/>
    <w:rsid w:val="00AD40B2"/>
    <w:rsid w:val="00AE4496"/>
    <w:rsid w:val="00AF3E37"/>
    <w:rsid w:val="00B255F7"/>
    <w:rsid w:val="00B63FEF"/>
    <w:rsid w:val="00B71ACD"/>
    <w:rsid w:val="00B9002F"/>
    <w:rsid w:val="00BA17FE"/>
    <w:rsid w:val="00C00B1C"/>
    <w:rsid w:val="00C04864"/>
    <w:rsid w:val="00C205D4"/>
    <w:rsid w:val="00C26A2D"/>
    <w:rsid w:val="00C84C25"/>
    <w:rsid w:val="00CC43E7"/>
    <w:rsid w:val="00CE03A3"/>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7B860EC"/>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10"/>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9"/>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paragraph" w:styleId="5">
    <w:name w:val="Normal (Web)"/>
    <w:basedOn w:val="1"/>
    <w:unhideWhenUsed/>
    <w:uiPriority w:val="99"/>
    <w:pPr>
      <w:spacing w:before="100" w:beforeAutospacing="1" w:after="100" w:afterAutospacing="1" w:line="240" w:lineRule="auto"/>
      <w:textAlignment w:val="auto"/>
    </w:pPr>
    <w:rPr>
      <w:rFonts w:ascii="宋体" w:hAnsi="宋体" w:cs="宋体"/>
      <w:sz w:val="24"/>
      <w:szCs w:val="24"/>
      <w:lang w:eastAsia="zh-CN"/>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link w:val="4"/>
    <w:qFormat/>
    <w:uiPriority w:val="99"/>
    <w:rPr>
      <w:sz w:val="18"/>
      <w:szCs w:val="18"/>
    </w:rPr>
  </w:style>
  <w:style w:type="character" w:customStyle="1" w:styleId="10">
    <w:name w:val="页脚 Char"/>
    <w:link w:val="3"/>
    <w:qFormat/>
    <w:uiPriority w:val="99"/>
    <w:rPr>
      <w:sz w:val="18"/>
      <w:szCs w:val="18"/>
    </w:rPr>
  </w:style>
  <w:style w:type="character" w:customStyle="1" w:styleId="11">
    <w:name w:val="批注框文本 Char"/>
    <w:link w:val="2"/>
    <w:semiHidden/>
    <w:qFormat/>
    <w:uiPriority w:val="99"/>
    <w:rPr>
      <w:sz w:val="18"/>
      <w:szCs w:val="18"/>
    </w:rPr>
  </w:style>
  <w:style w:type="paragraph" w:customStyle="1" w:styleId="12">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15"/>
    <w:qFormat/>
    <w:uiPriority w:val="0"/>
    <w:rPr>
      <w:rFonts w:hint="default" w:ascii="Times New Roman" w:hAnsi="Times New Roman" w:cs="Times New Roman"/>
      <w:color w:val="0000FF"/>
      <w:u w:val="single"/>
    </w:rPr>
  </w:style>
  <w:style w:type="paragraph" w:customStyle="1" w:styleId="14">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5">
    <w:name w:val="Default Paragraph Font PHPDOCX"/>
    <w:unhideWhenUsed/>
    <w:uiPriority w:val="1"/>
  </w:style>
  <w:style w:type="paragraph" w:customStyle="1" w:styleId="16">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7">
    <w:name w:val="Title PHPDOCX"/>
    <w:link w:val="18"/>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lang w:val="en-US" w:eastAsia="zh-CN" w:bidi="ar-SA"/>
    </w:rPr>
  </w:style>
  <w:style w:type="character" w:customStyle="1" w:styleId="18">
    <w:name w:val="Title Car PHPDOCX"/>
    <w:basedOn w:val="15"/>
    <w:link w:val="17"/>
    <w:uiPriority w:val="10"/>
    <w:rPr>
      <w:rFonts w:asciiTheme="majorHAnsi" w:hAnsiTheme="majorHAnsi" w:eastAsiaTheme="majorEastAsia" w:cstheme="majorBidi"/>
      <w:color w:val="17375E" w:themeColor="text2" w:themeShade="BF"/>
      <w:spacing w:val="5"/>
      <w:kern w:val="28"/>
      <w:sz w:val="52"/>
      <w:szCs w:val="52"/>
    </w:rPr>
  </w:style>
  <w:style w:type="paragraph" w:customStyle="1" w:styleId="19">
    <w:name w:val="Subtitle PHPDOCX"/>
    <w:link w:val="20"/>
    <w:qFormat/>
    <w:uiPriority w:val="11"/>
    <w:rPr>
      <w:rFonts w:asciiTheme="majorHAnsi" w:hAnsiTheme="majorHAnsi" w:eastAsiaTheme="majorEastAsia" w:cstheme="majorBidi"/>
      <w:i/>
      <w:iCs/>
      <w:color w:val="4F81BD" w:themeColor="accent1"/>
      <w:spacing w:val="15"/>
      <w:sz w:val="24"/>
      <w:szCs w:val="24"/>
      <w:lang w:val="en-US" w:eastAsia="zh-CN" w:bidi="ar-SA"/>
      <w14:textFill>
        <w14:solidFill>
          <w14:schemeClr w14:val="accent1"/>
        </w14:solidFill>
      </w14:textFill>
    </w:rPr>
  </w:style>
  <w:style w:type="character" w:customStyle="1" w:styleId="20">
    <w:name w:val="Subtitle Car PHPDOCX"/>
    <w:basedOn w:val="15"/>
    <w:link w:val="19"/>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customStyle="1" w:styleId="21">
    <w:name w:val="Normal Table PHPDOCX"/>
    <w:unhideWhenUsed/>
    <w:qFormat/>
    <w:uiPriority w:val="99"/>
    <w:tblPr>
      <w:tblLayout w:type="fixed"/>
      <w:tblCellMar>
        <w:top w:w="0" w:type="dxa"/>
        <w:left w:w="108" w:type="dxa"/>
        <w:bottom w:w="0" w:type="dxa"/>
        <w:right w:w="108" w:type="dxa"/>
      </w:tblCellMar>
    </w:tblPr>
  </w:style>
  <w:style w:type="table" w:customStyle="1" w:styleId="22">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3">
    <w:name w:val="annotation reference PHPDOCX"/>
    <w:basedOn w:val="15"/>
    <w:unhideWhenUsed/>
    <w:uiPriority w:val="99"/>
    <w:rPr>
      <w:sz w:val="16"/>
      <w:szCs w:val="16"/>
    </w:rPr>
  </w:style>
  <w:style w:type="paragraph" w:customStyle="1" w:styleId="24">
    <w:name w:val="annotation text PHPDOCX"/>
    <w:link w:val="25"/>
    <w:unhideWhenUsed/>
    <w:uiPriority w:val="99"/>
    <w:rPr>
      <w:rFonts w:ascii="Times New Roman" w:hAnsi="Times New Roman" w:eastAsia="宋体" w:cs="Times New Roman"/>
      <w:lang w:val="en-US" w:eastAsia="zh-CN" w:bidi="ar-SA"/>
    </w:rPr>
  </w:style>
  <w:style w:type="character" w:customStyle="1" w:styleId="25">
    <w:name w:val="Comment Text Char PHPDOCX"/>
    <w:basedOn w:val="15"/>
    <w:link w:val="24"/>
    <w:semiHidden/>
    <w:uiPriority w:val="99"/>
    <w:rPr>
      <w:sz w:val="20"/>
      <w:szCs w:val="20"/>
    </w:rPr>
  </w:style>
  <w:style w:type="paragraph" w:customStyle="1" w:styleId="26">
    <w:name w:val="annotation subject PHPDOCX"/>
    <w:basedOn w:val="24"/>
    <w:next w:val="24"/>
    <w:link w:val="27"/>
    <w:unhideWhenUsed/>
    <w:uiPriority w:val="99"/>
    <w:rPr>
      <w:b/>
      <w:bCs/>
    </w:rPr>
  </w:style>
  <w:style w:type="character" w:customStyle="1" w:styleId="27">
    <w:name w:val="Comment Subject Char PHPDOCX"/>
    <w:basedOn w:val="25"/>
    <w:link w:val="26"/>
    <w:semiHidden/>
    <w:uiPriority w:val="99"/>
    <w:rPr>
      <w:b/>
      <w:bCs/>
      <w:sz w:val="20"/>
      <w:szCs w:val="20"/>
    </w:rPr>
  </w:style>
  <w:style w:type="paragraph" w:customStyle="1" w:styleId="28">
    <w:name w:val="Balloon Text PHPDOCX"/>
    <w:link w:val="29"/>
    <w:unhideWhenUsed/>
    <w:uiPriority w:val="99"/>
    <w:rPr>
      <w:rFonts w:ascii="Tahoma" w:hAnsi="Tahoma" w:eastAsia="宋体" w:cs="Tahoma"/>
      <w:sz w:val="16"/>
      <w:szCs w:val="16"/>
      <w:lang w:val="en-US" w:eastAsia="zh-CN" w:bidi="ar-SA"/>
    </w:rPr>
  </w:style>
  <w:style w:type="character" w:customStyle="1" w:styleId="29">
    <w:name w:val="Balloon Text Char PHPDOCX"/>
    <w:basedOn w:val="15"/>
    <w:link w:val="28"/>
    <w:semiHidden/>
    <w:uiPriority w:val="99"/>
    <w:rPr>
      <w:rFonts w:ascii="Tahoma" w:hAnsi="Tahoma" w:cs="Tahoma"/>
      <w:sz w:val="16"/>
      <w:szCs w:val="16"/>
    </w:rPr>
  </w:style>
  <w:style w:type="paragraph" w:customStyle="1" w:styleId="30">
    <w:name w:val="footnote Text PHPDOCX"/>
    <w:link w:val="31"/>
    <w:unhideWhenUsed/>
    <w:uiPriority w:val="99"/>
    <w:rPr>
      <w:rFonts w:ascii="Times New Roman" w:hAnsi="Times New Roman" w:eastAsia="宋体" w:cs="Times New Roman"/>
      <w:lang w:val="en-US" w:eastAsia="zh-CN" w:bidi="ar-SA"/>
    </w:rPr>
  </w:style>
  <w:style w:type="character" w:customStyle="1" w:styleId="31">
    <w:name w:val="footnote Text Car PHPDOCX"/>
    <w:basedOn w:val="15"/>
    <w:link w:val="30"/>
    <w:semiHidden/>
    <w:uiPriority w:val="99"/>
    <w:rPr>
      <w:sz w:val="20"/>
      <w:szCs w:val="20"/>
    </w:rPr>
  </w:style>
  <w:style w:type="character" w:customStyle="1" w:styleId="32">
    <w:name w:val="footnote Reference PHPDOCX"/>
    <w:basedOn w:val="15"/>
    <w:unhideWhenUsed/>
    <w:uiPriority w:val="99"/>
    <w:rPr>
      <w:vertAlign w:val="superscript"/>
    </w:rPr>
  </w:style>
  <w:style w:type="paragraph" w:customStyle="1" w:styleId="33">
    <w:name w:val="endnote Text PHPDOCX"/>
    <w:link w:val="34"/>
    <w:unhideWhenUsed/>
    <w:uiPriority w:val="99"/>
    <w:rPr>
      <w:rFonts w:ascii="Times New Roman" w:hAnsi="Times New Roman" w:eastAsia="宋体" w:cs="Times New Roman"/>
      <w:lang w:val="en-US" w:eastAsia="zh-CN" w:bidi="ar-SA"/>
    </w:rPr>
  </w:style>
  <w:style w:type="character" w:customStyle="1" w:styleId="34">
    <w:name w:val="endnote Text Car PHPDOCX"/>
    <w:basedOn w:val="15"/>
    <w:link w:val="33"/>
    <w:semiHidden/>
    <w:uiPriority w:val="99"/>
    <w:rPr>
      <w:sz w:val="20"/>
      <w:szCs w:val="20"/>
    </w:rPr>
  </w:style>
  <w:style w:type="character" w:customStyle="1" w:styleId="35">
    <w:name w:val="endnote Reference PHPDOCX"/>
    <w:basedOn w:val="15"/>
    <w:unhideWhenUsed/>
    <w:uiPriority w:val="99"/>
    <w:rPr>
      <w:vertAlign w:val="superscript"/>
    </w:rPr>
  </w:style>
  <w:style w:type="character" w:customStyle="1" w:styleId="36">
    <w:name w:val="apple-converted-space"/>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http://iflytekedu.bj.openstorage.cn/question/addQuestion/148/d5fe5804-d14c-4bc6-a052-52a5e4b6b2e6.png" TargetMode="Externa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http://iflytekedu.bj.openstorage.cn/question/addQuestion/222/08aa2e36-2767-4b74-b996-4928c1fe1c94.png" TargetMode="External"/><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http://img.manfen5.com/res/CZWL/web/STSource/2016042906065478336542/SYS201604290606557252193066_ST/SYS201604290606557252193066_ST.001.jpeg" TargetMode="External"/><Relationship Id="rId13" Type="http://schemas.openxmlformats.org/officeDocument/2006/relationships/image" Target="media/image7.jpe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38F8A4-42B1-4DD0-A457-6715CC3C7516}">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542</Words>
  <Characters>3096</Characters>
  <Lines>25</Lines>
  <Paragraphs>7</Paragraphs>
  <TotalTime>0</TotalTime>
  <ScaleCrop>false</ScaleCrop>
  <LinksUpToDate>false</LinksUpToDate>
  <CharactersWithSpaces>3631</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2017-11-06T07:55:00Z</dcterms:created>
  <dc:creator>lam</dc:creator>
  <cp:lastModifiedBy>Administrator</cp:lastModifiedBy>
  <dcterms:modified xsi:type="dcterms:W3CDTF">2017-11-15T06:51:03Z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