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余干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二中201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-201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学年度七年级期中考试数学试卷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center"/>
        <w:outlineLvl w:val="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时间：</w:t>
      </w:r>
      <w:r>
        <w:rPr>
          <w:rFonts w:hint="eastAsia"/>
          <w:sz w:val="18"/>
          <w:szCs w:val="18"/>
          <w:lang w:val="en-US" w:eastAsia="zh-CN"/>
        </w:rPr>
        <w:t xml:space="preserve">90分钟     满分：100分       </w:t>
      </w:r>
      <w:r>
        <w:rPr>
          <w:rFonts w:hint="eastAsia"/>
          <w:sz w:val="18"/>
          <w:szCs w:val="18"/>
        </w:rPr>
        <w:t>命题人：</w:t>
      </w:r>
      <w:r>
        <w:rPr>
          <w:rFonts w:hint="eastAsia"/>
          <w:sz w:val="18"/>
          <w:szCs w:val="18"/>
          <w:lang w:eastAsia="zh-CN"/>
        </w:rPr>
        <w:t>王志辉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21"/>
          <w:szCs w:val="21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选择题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本大题共6小题，每小题3分，共18分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．﹣2017</w:t>
      </w:r>
      <w:r>
        <w:rPr>
          <w:rFonts w:hint="eastAsia"/>
          <w:szCs w:val="21"/>
          <w:lang w:eastAsia="zh-CN"/>
        </w:rPr>
        <w:t>相反数</w:t>
      </w:r>
      <w:r>
        <w:rPr>
          <w:szCs w:val="21"/>
        </w:rPr>
        <w:t>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szCs w:val="21"/>
        </w:rPr>
      </w:pPr>
      <w:r>
        <w:rPr>
          <w:szCs w:val="21"/>
        </w:rPr>
        <w:t>A．2017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B．﹣2017</w:t>
      </w:r>
      <w:r>
        <w:rPr>
          <w:szCs w:val="21"/>
        </w:rPr>
        <w:tab/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>C．</w:t>
      </w:r>
      <w:r>
        <w:rPr>
          <w:position w:val="-22"/>
          <w:szCs w:val="21"/>
        </w:rPr>
        <w:drawing>
          <wp:inline distT="0" distB="0" distL="114300" distR="114300">
            <wp:extent cx="284480" cy="271145"/>
            <wp:effectExtent l="0" t="0" r="1270" b="14605"/>
            <wp:docPr id="158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D．﹣</w:t>
      </w:r>
      <w:r>
        <w:rPr>
          <w:position w:val="-22"/>
          <w:szCs w:val="21"/>
        </w:rPr>
        <w:drawing>
          <wp:inline distT="0" distB="0" distL="114300" distR="114300">
            <wp:extent cx="351155" cy="334645"/>
            <wp:effectExtent l="0" t="0" r="10795" b="8255"/>
            <wp:docPr id="157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color w:val="auto"/>
        </w:rPr>
        <w:t>．节约是一种美德，节约是一种智慧．据不完全统计，全国每年浪费食物总量折合粮食可养活约3亿5千万人．350 000 000用科学记数法表示为（　　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auto"/>
        </w:rPr>
      </w:pPr>
      <w:r>
        <w:rPr>
          <w:color w:val="auto"/>
        </w:rPr>
        <w:t>A．3.5</w:t>
      </w:r>
      <w:r>
        <w:rPr>
          <w:rFonts w:hint="eastAsia" w:ascii="宋体" w:hAnsi="宋体"/>
          <w:color w:val="auto"/>
        </w:rPr>
        <w:t>×</w:t>
      </w:r>
      <w:r>
        <w:rPr>
          <w:color w:val="auto"/>
        </w:rPr>
        <w:t>10</w:t>
      </w:r>
      <w:r>
        <w:rPr>
          <w:color w:val="auto"/>
          <w:sz w:val="24"/>
          <w:szCs w:val="24"/>
          <w:vertAlign w:val="superscript"/>
        </w:rPr>
        <w:t>7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color w:val="auto"/>
        </w:rPr>
        <w:t>B．3.5</w:t>
      </w:r>
      <w:r>
        <w:rPr>
          <w:rFonts w:hint="eastAsia" w:ascii="宋体" w:hAnsi="宋体"/>
          <w:color w:val="auto"/>
        </w:rPr>
        <w:t>×</w:t>
      </w:r>
      <w:r>
        <w:rPr>
          <w:color w:val="auto"/>
        </w:rPr>
        <w:t>10</w:t>
      </w:r>
      <w:r>
        <w:rPr>
          <w:color w:val="auto"/>
          <w:sz w:val="24"/>
          <w:szCs w:val="24"/>
          <w:vertAlign w:val="superscript"/>
        </w:rPr>
        <w:t>8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>C．3.5</w:t>
      </w:r>
      <w:r>
        <w:rPr>
          <w:rFonts w:hint="eastAsia" w:ascii="宋体" w:hAnsi="宋体"/>
          <w:color w:val="auto"/>
        </w:rPr>
        <w:t>×</w:t>
      </w:r>
      <w:r>
        <w:rPr>
          <w:color w:val="auto"/>
        </w:rPr>
        <w:t>10</w:t>
      </w:r>
      <w:r>
        <w:rPr>
          <w:color w:val="auto"/>
          <w:sz w:val="24"/>
          <w:szCs w:val="24"/>
          <w:vertAlign w:val="superscript"/>
        </w:rPr>
        <w:t>9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color w:val="auto"/>
        </w:rPr>
        <w:t>D．3.5</w:t>
      </w:r>
      <w:r>
        <w:rPr>
          <w:rFonts w:hint="eastAsia" w:ascii="宋体" w:hAnsi="宋体"/>
          <w:color w:val="auto"/>
        </w:rPr>
        <w:t>×</w:t>
      </w:r>
      <w:r>
        <w:rPr>
          <w:color w:val="auto"/>
        </w:rPr>
        <w:t>10</w:t>
      </w:r>
      <w:r>
        <w:rPr>
          <w:color w:val="auto"/>
          <w:sz w:val="24"/>
          <w:szCs w:val="24"/>
          <w:vertAlign w:val="superscript"/>
        </w:rPr>
        <w:t>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leftChars="0"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</w:rPr>
        <w:t xml:space="preserve">、下列结论正确的是………………………………………………（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</w:rPr>
        <w:drawing>
          <wp:inline distT="0" distB="0" distL="114300" distR="114300">
            <wp:extent cx="10795" cy="9525"/>
            <wp:effectExtent l="0" t="0" r="0" b="0"/>
            <wp:docPr id="150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</w:t>
      </w:r>
      <w:r>
        <w:rPr>
          <w:rFonts w:hint="eastAsia" w:asciiTheme="minorEastAsia" w:hAnsiTheme="minorEastAsia" w:eastAsiaTheme="minorEastAsia" w:cstheme="minorEastAsia"/>
          <w:i/>
          <w:color w:val="auto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</w:rPr>
        <w:t>一定是正数    B．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Cs w:val="21"/>
        </w:rPr>
        <w:object>
          <v:shape id="_x0000_i1025" o:spt="75" type="#_x0000_t75" style="height:11pt;width:10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的系数是0 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Cs w:val="21"/>
        </w:rPr>
        <w:object>
          <v:shape id="_x0000_i1026" o:spt="75" type="#_x0000_t75" style="height:11pt;width:10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数是0 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drawing>
          <wp:inline distT="0" distB="0" distL="114300" distR="114300">
            <wp:extent cx="10795" cy="9525"/>
            <wp:effectExtent l="0" t="0" r="0" b="0"/>
            <wp:docPr id="152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1"/>
          <w:szCs w:val="21"/>
        </w:rPr>
        <w:object>
          <v:shape id="_x0000_i1027" o:spt="75" type="#_x0000_t75" style="height:11pt;width:10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0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是一元一次方程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0" w:leftChars="0" w:firstLine="0" w:firstLineChars="0"/>
        <w:textAlignment w:val="baseline"/>
        <w:outlineLvl w:val="9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auto"/>
          <w:szCs w:val="21"/>
        </w:rPr>
        <w:t>.</w:t>
      </w:r>
      <w:r>
        <w:rPr>
          <w:rFonts w:hint="eastAsia" w:ascii="宋体" w:hAnsi="宋体" w:cs="宋体"/>
          <w:color w:val="auto"/>
          <w:kern w:val="0"/>
          <w:szCs w:val="21"/>
        </w:rPr>
        <w:t>下列算式正确的是 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0" w:leftChars="0" w:firstLine="0" w:firstLineChars="0"/>
        <w:textAlignment w:val="baseline"/>
        <w:outlineLvl w:val="9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A、 -1-1=0        </w:t>
      </w:r>
      <w:r>
        <w:rPr>
          <w:rFonts w:hint="eastAsia" w:ascii="宋体" w:hAnsi="宋体" w:cs="宋体"/>
          <w:color w:val="auto"/>
          <w:kern w:val="0"/>
          <w:szCs w:val="21"/>
        </w:rPr>
        <w:drawing>
          <wp:inline distT="0" distB="0" distL="114300" distR="114300">
            <wp:extent cx="18415" cy="16510"/>
            <wp:effectExtent l="0" t="0" r="0" b="0"/>
            <wp:docPr id="4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auto"/>
          <w:kern w:val="0"/>
          <w:szCs w:val="21"/>
        </w:rPr>
        <w:t>B、2－2÷(－</w:t>
      </w:r>
      <w:r>
        <w:rPr>
          <w:rFonts w:hint="eastAsia" w:ascii="宋体" w:hAnsi="宋体" w:cs="宋体"/>
          <w:color w:val="auto"/>
          <w:kern w:val="0"/>
          <w:position w:val="-24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28.35pt;width:10.0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Cs w:val="21"/>
        </w:rPr>
        <w:t>)=0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</w:rPr>
        <w:t>C、|5－2</w:t>
      </w:r>
      <w:r>
        <w:rPr>
          <w:rFonts w:hint="eastAsia" w:ascii="宋体" w:hAnsi="宋体" w:cs="宋体"/>
          <w:color w:val="auto"/>
          <w:kern w:val="0"/>
          <w:szCs w:val="21"/>
        </w:rPr>
        <w:drawing>
          <wp:inline distT="0" distB="0" distL="114300" distR="114300">
            <wp:extent cx="9525" cy="16510"/>
            <wp:effectExtent l="0" t="0" r="0" b="0"/>
            <wp:docPr id="5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auto"/>
          <w:kern w:val="0"/>
          <w:szCs w:val="21"/>
        </w:rPr>
        <w:t>|=－(5－2)     D、</w:t>
      </w:r>
      <w:r>
        <w:rPr>
          <w:color w:val="auto"/>
          <w:position w:val="-6"/>
          <w:szCs w:val="21"/>
        </w:rPr>
        <w:drawing>
          <wp:inline distT="0" distB="0" distL="114300" distR="114300">
            <wp:extent cx="589915" cy="174625"/>
            <wp:effectExtent l="0" t="0" r="635" b="16510"/>
            <wp:docPr id="2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6" descr=" 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>．下列合并同类项中，正确的是（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>A．3x+2y=6xy</w:t>
      </w: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>B．2a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>+3a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>=5a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>C．3mn﹣3nm=0</w:t>
      </w: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</w:rPr>
        <w:t>D．7x﹣5x=2</w:t>
      </w:r>
    </w:p>
    <w:p>
      <w:pPr>
        <w:keepNext w:val="0"/>
        <w:keepLines w:val="0"/>
        <w:pageBreakBefore w:val="0"/>
        <w:tabs>
          <w:tab w:val="left" w:pos="108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206" w:firstLine="0" w:firstLineChars="0"/>
        <w:outlineLvl w:val="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．“一个数比它的相反数大-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”，若设这数是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，则可列出关于x的方程为（    ）.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=-x+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szCs w:val="21"/>
        </w:rPr>
        <w:t>-</w:t>
      </w:r>
      <w:r>
        <w:rPr>
          <w:rFonts w:hint="eastAsia" w:ascii="宋体" w:hAnsi="宋体"/>
          <w:szCs w:val="21"/>
        </w:rPr>
        <w:t>x+（-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）      C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=-x-（-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D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-（-x）</w:t>
      </w:r>
      <w:r>
        <w:rPr>
          <w:rFonts w:ascii="宋体" w:hAnsi="宋体"/>
          <w:szCs w:val="21"/>
        </w:rPr>
        <w:t>=</w:t>
      </w:r>
      <w:r>
        <w:rPr>
          <w:rFonts w:hint="eastAsia" w:ascii="宋体" w:hAnsi="宋体"/>
          <w:szCs w:val="21"/>
          <w:lang w:val="en-US" w:eastAsia="zh-CN"/>
        </w:rPr>
        <w:t>1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</w:rPr>
      </w:pPr>
      <w:r>
        <w:rPr>
          <w:rFonts w:hint="eastAsia" w:ascii="黑体" w:hAnsi="黑体" w:eastAsia="黑体" w:cs="黑体"/>
          <w:b/>
          <w:lang w:eastAsia="zh-CN"/>
        </w:rPr>
        <w:t>二</w:t>
      </w:r>
      <w:r>
        <w:rPr>
          <w:rFonts w:hint="eastAsia"/>
          <w:b/>
          <w:lang w:eastAsia="zh-CN"/>
        </w:rPr>
        <w:t>、</w:t>
      </w:r>
      <w:r>
        <w:rPr>
          <w:b/>
        </w:rPr>
        <w:t>填空题（本大题共</w:t>
      </w:r>
      <w:r>
        <w:rPr>
          <w:rFonts w:hint="eastAsia"/>
          <w:b/>
          <w:lang w:val="en-US" w:eastAsia="zh-CN"/>
        </w:rPr>
        <w:t>6</w:t>
      </w:r>
      <w:r>
        <w:rPr>
          <w:b/>
        </w:rPr>
        <w:t>小题，每小题3分，共</w:t>
      </w:r>
      <w:r>
        <w:rPr>
          <w:rFonts w:hint="eastAsia"/>
          <w:b/>
          <w:lang w:val="en-US" w:eastAsia="zh-CN"/>
        </w:rPr>
        <w:t>18</w:t>
      </w:r>
      <w:r>
        <w:rPr>
          <w:b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  <w:sz w:val="21"/>
          <w:szCs w:val="21"/>
        </w:rPr>
      </w:pPr>
      <w:r>
        <w:rPr>
          <w:color w:val="0000FF"/>
          <w:sz w:val="21"/>
          <w:szCs w:val="21"/>
        </w:rPr>
        <w:t>7．比较大小：﹣2</w:t>
      </w:r>
      <w:r>
        <w:rPr>
          <w:color w:val="0000FF"/>
          <w:sz w:val="21"/>
          <w:szCs w:val="21"/>
          <w:u w:val="single"/>
        </w:rPr>
        <w:t>　   　</w:t>
      </w:r>
      <w:r>
        <w:rPr>
          <w:color w:val="0000FF"/>
          <w:sz w:val="21"/>
          <w:szCs w:val="21"/>
        </w:rPr>
        <w:t>﹣5．（请在横线上填上“</w:t>
      </w:r>
      <w:r>
        <w:rPr>
          <w:rFonts w:hint="eastAsia" w:ascii="宋体" w:hAnsi="宋体"/>
          <w:color w:val="0000FF"/>
          <w:sz w:val="21"/>
          <w:szCs w:val="21"/>
        </w:rPr>
        <w:t>＜</w:t>
      </w:r>
      <w:r>
        <w:rPr>
          <w:color w:val="0000FF"/>
          <w:sz w:val="21"/>
          <w:szCs w:val="21"/>
        </w:rPr>
        <w:t>”、“</w:t>
      </w:r>
      <w:r>
        <w:rPr>
          <w:rFonts w:hint="eastAsia" w:ascii="宋体" w:hAnsi="宋体"/>
          <w:color w:val="0000FF"/>
          <w:sz w:val="21"/>
          <w:szCs w:val="21"/>
        </w:rPr>
        <w:t>＞</w:t>
      </w:r>
      <w:r>
        <w:rPr>
          <w:color w:val="0000FF"/>
          <w:sz w:val="21"/>
          <w:szCs w:val="21"/>
        </w:rPr>
        <w:t>”、或者“=”）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8</w:t>
      </w:r>
      <w:r>
        <w:rPr>
          <w:color w:val="000000"/>
          <w:szCs w:val="21"/>
        </w:rPr>
        <w:t>. 若</w:t>
      </w:r>
      <w:r>
        <w:rPr>
          <w:color w:val="000000"/>
          <w:position w:val="-14"/>
          <w:szCs w:val="21"/>
        </w:rPr>
        <w:object>
          <v:shape id="_x0000_i1029" o:spt="75" type="#_x0000_t75" style="height:22pt;width:89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6"/>
          <w:szCs w:val="21"/>
        </w:rPr>
        <w:object>
          <v:shape id="_x0000_i1030" o:spt="75" type="#_x0000_t75" style="height:13.95pt;width:24.95pt;" o:ole="t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/>
          <w:szCs w:val="21"/>
        </w:rPr>
        <w:t>__________.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  <w:r>
        <w:rPr>
          <w:rFonts w:hint="eastAsia"/>
          <w:lang w:val="en-US" w:eastAsia="zh-CN"/>
        </w:rPr>
        <w:t>9</w:t>
      </w:r>
      <w:r>
        <w:t>．若﹣3x</w:t>
      </w:r>
      <w:r>
        <w:rPr>
          <w:sz w:val="24"/>
          <w:szCs w:val="24"/>
          <w:vertAlign w:val="superscript"/>
        </w:rPr>
        <w:t>m</w:t>
      </w:r>
      <w:r>
        <w:t>y</w:t>
      </w:r>
      <w:r>
        <w:rPr>
          <w:sz w:val="24"/>
          <w:szCs w:val="24"/>
          <w:vertAlign w:val="superscript"/>
        </w:rPr>
        <w:t>3</w:t>
      </w:r>
      <w:r>
        <w:t>与2x</w:t>
      </w:r>
      <w:r>
        <w:rPr>
          <w:sz w:val="24"/>
          <w:szCs w:val="24"/>
          <w:vertAlign w:val="superscript"/>
        </w:rPr>
        <w:t>4</w:t>
      </w:r>
      <w:r>
        <w:t>y</w:t>
      </w:r>
      <w:r>
        <w:rPr>
          <w:sz w:val="24"/>
          <w:szCs w:val="24"/>
          <w:vertAlign w:val="superscript"/>
        </w:rPr>
        <w:t>n</w:t>
      </w:r>
      <w:r>
        <w:t>是同类项，则m</w:t>
      </w:r>
      <w:r>
        <w:rPr>
          <w:sz w:val="24"/>
          <w:szCs w:val="24"/>
          <w:vertAlign w:val="superscript"/>
        </w:rPr>
        <w:t>n</w:t>
      </w:r>
      <w:r>
        <w:t>=</w:t>
      </w:r>
      <w:r>
        <w:rPr>
          <w:u w:val="single"/>
        </w:rPr>
        <w:t>　　</w:t>
      </w:r>
      <w: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outlineLvl w:val="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0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/>
          <w:bCs/>
          <w:szCs w:val="21"/>
        </w:rPr>
        <w:t>多项式</w:t>
      </w:r>
      <w:r>
        <w:rPr>
          <w:rFonts w:ascii="宋体" w:hAnsi="宋体"/>
          <w:position w:val="-10"/>
          <w:szCs w:val="21"/>
        </w:rPr>
        <w:object>
          <v:shape id="_x0000_i1031" o:spt="75" type="#_x0000_t75" style="height:18pt;width:112pt;" o:ole="t" filled="f" o:preferrelative="t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 xml:space="preserve"> 次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 xml:space="preserve"> 项式.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11</w:t>
      </w:r>
      <w:r>
        <w:rPr>
          <w:rFonts w:ascii="宋体" w:hAnsi="宋体"/>
        </w:rPr>
        <w:t>．老师在黑板上书写了一个正确的演算过程，随后用手掌捂住了一个多项，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ascii="宋体" w:hAnsi="宋体"/>
        </w:rPr>
        <w:t>形式如下：</w:t>
      </w:r>
      <w:r>
        <w:rPr>
          <w:rFonts w:ascii="宋体" w:hAnsi="宋体"/>
        </w:rPr>
        <w:drawing>
          <wp:inline distT="0" distB="0" distL="114300" distR="114300">
            <wp:extent cx="390525" cy="238125"/>
            <wp:effectExtent l="0" t="0" r="9525" b="9525"/>
            <wp:docPr id="1" name="图片 21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1" descr="e卷通组卷系统 www.zujuan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﹣（x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</w:rPr>
        <w:t>﹣2x+1）=﹣x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</w:rPr>
        <w:t>+5x﹣3，则所捂的多项式为</w:t>
      </w:r>
      <w:r>
        <w:rPr>
          <w:rFonts w:ascii="宋体" w:hAnsi="宋体"/>
          <w:u w:val="single"/>
        </w:rPr>
        <w:t xml:space="preserve">      </w:t>
      </w:r>
      <w:r>
        <w:rPr>
          <w:rFonts w:hint="eastAsia" w:ascii="宋体" w:hAnsi="宋体"/>
          <w:u w:val="single"/>
          <w:lang w:val="en-US" w:eastAsia="zh-CN"/>
        </w:rPr>
        <w:t xml:space="preserve">               </w:t>
      </w:r>
      <w:r>
        <w:rPr>
          <w:rFonts w:ascii="宋体" w:hAnsi="宋体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．</w:t>
      </w:r>
      <w:r>
        <w:rPr>
          <w:sz w:val="24"/>
          <w:szCs w:val="24"/>
        </w:rPr>
        <w:t>用形状相同的两种菱形拼成如图所示的图案，用a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表示第n个图案中菱形的个数，则a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</w:t>
      </w:r>
      <w:r>
        <w:rPr>
          <w:sz w:val="24"/>
          <w:szCs w:val="24"/>
          <w:u w:val="single"/>
        </w:rPr>
        <w:t>　　</w:t>
      </w:r>
      <w:r>
        <w:rPr>
          <w:sz w:val="24"/>
          <w:szCs w:val="24"/>
        </w:rPr>
        <w:t>（用含n的式子表示）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</w:rPr>
      </w:pPr>
      <w:r>
        <w:drawing>
          <wp:inline distT="0" distB="0" distL="114300" distR="114300">
            <wp:extent cx="4916805" cy="956945"/>
            <wp:effectExtent l="0" t="0" r="17145" b="14605"/>
            <wp:docPr id="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5"/>
                    <pic:cNvPicPr>
                      <a:picLocks noChangeAspect="1"/>
                    </pic:cNvPicPr>
                  </pic:nvPicPr>
                  <pic:blipFill>
                    <a:blip r:embed="rId22"/>
                    <a:srcRect r="247" b="1257"/>
                    <a:stretch>
                      <a:fillRect/>
                    </a:stretch>
                  </pic:blipFill>
                  <pic:spPr>
                    <a:xfrm>
                      <a:off x="0" y="0"/>
                      <a:ext cx="491680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  <w:r>
        <w:rPr>
          <w:b/>
        </w:rPr>
        <w:t>三、（本大题共4小题，每小题6分，共2</w:t>
      </w:r>
      <w:r>
        <w:rPr>
          <w:rFonts w:hint="eastAsia"/>
          <w:b/>
          <w:lang w:val="en-US" w:eastAsia="zh-CN"/>
        </w:rPr>
        <w:t>4</w:t>
      </w:r>
      <w:r>
        <w:rPr>
          <w:b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．计算：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ascii="黑体" w:hAnsi="黑体" w:eastAsia="黑体"/>
          <w:color w:val="000000"/>
          <w:kern w:val="0"/>
        </w:rPr>
      </w:pPr>
      <w:r>
        <w:rPr>
          <w:sz w:val="24"/>
          <w:szCs w:val="24"/>
        </w:rPr>
        <w:t>（1）﹣2﹣（</w:t>
      </w:r>
      <w:r>
        <w:rPr>
          <w:rFonts w:hint="eastAsia" w:ascii="宋体" w:hAnsi="宋体"/>
          <w:sz w:val="24"/>
          <w:szCs w:val="24"/>
        </w:rPr>
        <w:t>+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）﹣（﹣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）；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ascii="黑体" w:hAnsi="黑体" w:eastAsia="黑体"/>
          <w:color w:val="000000"/>
          <w:kern w:val="0"/>
        </w:rPr>
        <w:t>（2）﹣1</w:t>
      </w:r>
      <w:r>
        <w:rPr>
          <w:rFonts w:ascii="黑体" w:hAnsi="黑体" w:eastAsia="黑体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黑体" w:hAnsi="黑体" w:eastAsia="黑体"/>
          <w:color w:val="000000"/>
          <w:kern w:val="0"/>
        </w:rPr>
        <w:t>﹣（﹣1）</w:t>
      </w:r>
      <w:r>
        <w:rPr>
          <w:rFonts w:ascii="黑体" w:hAnsi="黑体" w:eastAsia="黑体"/>
          <w:color w:val="000000"/>
          <w:kern w:val="0"/>
          <w:sz w:val="24"/>
          <w:szCs w:val="24"/>
          <w:vertAlign w:val="superscript"/>
        </w:rPr>
        <w:t>2</w:t>
      </w:r>
      <w:r>
        <w:rPr>
          <w:rFonts w:hint="eastAsia" w:ascii="黑体" w:hAnsi="黑体" w:eastAsia="黑体"/>
          <w:color w:val="000000"/>
          <w:kern w:val="0"/>
        </w:rPr>
        <w:t>÷</w:t>
      </w:r>
      <w:r>
        <w:rPr>
          <w:rFonts w:ascii="黑体" w:hAnsi="黑体" w:eastAsia="黑体"/>
          <w:color w:val="000000"/>
          <w:kern w:val="0"/>
        </w:rPr>
        <w:drawing>
          <wp:inline distT="0" distB="0" distL="114300" distR="114300">
            <wp:extent cx="120650" cy="330200"/>
            <wp:effectExtent l="0" t="0" r="12700" b="12700"/>
            <wp:docPr id="159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86"/>
                    <pic:cNvPicPr>
                      <a:picLocks noChangeAspect="1"/>
                    </pic:cNvPicPr>
                  </pic:nvPicPr>
                  <pic:blipFill>
                    <a:blip r:embed="rId2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color w:val="000000"/>
          <w:kern w:val="0"/>
        </w:rPr>
        <w:t>×</w:t>
      </w:r>
      <w:r>
        <w:rPr>
          <w:rFonts w:ascii="黑体" w:hAnsi="黑体" w:eastAsia="黑体"/>
          <w:color w:val="000000"/>
          <w:kern w:val="0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ascii="黑体" w:hAnsi="黑体" w:eastAsia="黑体"/>
          <w:color w:val="000000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ascii="黑体" w:hAnsi="黑体" w:eastAsia="黑体"/>
          <w:color w:val="000000"/>
          <w:kern w:val="0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  <w:bookmarkStart w:id="0" w:name="_GoBack"/>
      <w:bookmarkEnd w:id="0"/>
      <w:r>
        <w:rPr>
          <w:color w:val="0000FF"/>
        </w:rPr>
        <w:t>1</w:t>
      </w:r>
      <w:r>
        <w:rPr>
          <w:rFonts w:hint="eastAsia"/>
          <w:color w:val="0000FF"/>
          <w:lang w:val="en-US" w:eastAsia="zh-CN"/>
        </w:rPr>
        <w:t>4</w:t>
      </w:r>
      <w:r>
        <w:rPr>
          <w:color w:val="0000FF"/>
        </w:rPr>
        <w:t>．把如图的直线补充成一条数轴，并表示下列各数：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  <w:r>
        <w:rPr>
          <w:color w:val="0000FF"/>
        </w:rPr>
        <w:t>0，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 w:ascii="宋体" w:hAnsi="宋体"/>
          <w:color w:val="0000FF"/>
        </w:rPr>
        <w:t>+</w:t>
      </w:r>
      <w:r>
        <w:rPr>
          <w:color w:val="0000FF"/>
        </w:rPr>
        <w:t>4，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color w:val="0000FF"/>
        </w:rPr>
        <w:t>3</w:t>
      </w:r>
      <w:r>
        <w:rPr>
          <w:color w:val="0000FF"/>
        </w:rPr>
        <w:drawing>
          <wp:inline distT="0" distB="0" distL="114300" distR="114300">
            <wp:extent cx="120650" cy="330200"/>
            <wp:effectExtent l="0" t="0" r="12700" b="12700"/>
            <wp:docPr id="15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75"/>
                    <pic:cNvPicPr>
                      <a:picLocks noChangeAspect="1"/>
                    </pic:cNvPicPr>
                  </pic:nvPicPr>
                  <pic:blipFill>
                    <a:blip r:embed="rId2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FF"/>
        </w:rPr>
        <w:t>，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color w:val="0000FF"/>
        </w:rPr>
        <w:t>﹣2，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 w:ascii="宋体" w:hAnsi="宋体"/>
          <w:color w:val="0000FF"/>
        </w:rPr>
        <w:t>+</w:t>
      </w:r>
      <w:r>
        <w:rPr>
          <w:color w:val="0000FF"/>
        </w:rPr>
        <w:t>（﹣5），并用“</w:t>
      </w:r>
      <w:r>
        <w:rPr>
          <w:rFonts w:hint="eastAsia" w:ascii="宋体" w:hAnsi="宋体"/>
          <w:color w:val="0000FF"/>
        </w:rPr>
        <w:t>＜</w:t>
      </w:r>
      <w:r>
        <w:rPr>
          <w:color w:val="0000FF"/>
        </w:rPr>
        <w:t>”号连接．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  <w:r>
        <w:rPr>
          <w:color w:val="0000FF"/>
        </w:rPr>
        <w:drawing>
          <wp:inline distT="0" distB="0" distL="114300" distR="114300">
            <wp:extent cx="3534410" cy="76200"/>
            <wp:effectExtent l="0" t="0" r="8890" b="0"/>
            <wp:docPr id="15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76"/>
                    <pic:cNvPicPr>
                      <a:picLocks noChangeAspect="1"/>
                    </pic:cNvPicPr>
                  </pic:nvPicPr>
                  <pic:blipFill>
                    <a:blip r:embed="rId25"/>
                    <a:srcRect r="276" b="13333"/>
                    <a:stretch>
                      <a:fillRect/>
                    </a:stretch>
                  </pic:blipFill>
                  <pic:spPr>
                    <a:xfrm>
                      <a:off x="0" y="0"/>
                      <a:ext cx="353441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5</w:t>
      </w:r>
      <w:r>
        <w:rPr>
          <w:b/>
          <w:bCs/>
          <w:sz w:val="24"/>
          <w:szCs w:val="24"/>
        </w:rPr>
        <w:t>．计算：</w:t>
      </w:r>
      <w:r>
        <w:rPr>
          <w:b/>
          <w:bCs/>
        </w:rPr>
        <w:t>（a</w:t>
      </w:r>
      <w:r>
        <w:rPr>
          <w:b/>
          <w:bCs/>
          <w:sz w:val="24"/>
          <w:szCs w:val="24"/>
          <w:vertAlign w:val="superscript"/>
        </w:rPr>
        <w:t>2</w:t>
      </w:r>
      <w:r>
        <w:rPr>
          <w:b/>
          <w:bCs/>
        </w:rPr>
        <w:t>﹣ab</w:t>
      </w:r>
      <w:r>
        <w:rPr>
          <w:rFonts w:hint="eastAsia" w:ascii="宋体" w:hAnsi="宋体"/>
          <w:b/>
          <w:bCs/>
        </w:rPr>
        <w:t>+</w:t>
      </w:r>
      <w:r>
        <w:rPr>
          <w:b/>
          <w:bCs/>
        </w:rPr>
        <w:t>2b</w:t>
      </w:r>
      <w:r>
        <w:rPr>
          <w:b/>
          <w:bCs/>
          <w:sz w:val="24"/>
          <w:szCs w:val="24"/>
          <w:vertAlign w:val="superscript"/>
        </w:rPr>
        <w:t>2</w:t>
      </w:r>
      <w:r>
        <w:rPr>
          <w:b/>
          <w:bCs/>
        </w:rPr>
        <w:t>）﹣（﹣a</w:t>
      </w:r>
      <w:r>
        <w:rPr>
          <w:b/>
          <w:bCs/>
          <w:sz w:val="24"/>
          <w:szCs w:val="24"/>
          <w:vertAlign w:val="superscript"/>
        </w:rPr>
        <w:t>2</w:t>
      </w:r>
      <w:r>
        <w:rPr>
          <w:rFonts w:hint="eastAsia" w:ascii="宋体" w:hAnsi="宋体"/>
          <w:b/>
          <w:bCs/>
        </w:rPr>
        <w:t>+</w:t>
      </w:r>
      <w:r>
        <w:rPr>
          <w:b/>
          <w:bCs/>
        </w:rPr>
        <w:t>b</w:t>
      </w:r>
      <w:r>
        <w:rPr>
          <w:b/>
          <w:bCs/>
          <w:sz w:val="24"/>
          <w:szCs w:val="24"/>
          <w:vertAlign w:val="superscript"/>
        </w:rPr>
        <w:t>2</w:t>
      </w:r>
      <w:r>
        <w:rPr>
          <w:b/>
          <w:bCs/>
        </w:rPr>
        <w:t>）；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16</w:t>
      </w:r>
      <w:r>
        <w:rPr>
          <w:rFonts w:hint="eastAsia" w:ascii="宋体" w:hAnsi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kern w:val="0"/>
          <w:sz w:val="21"/>
          <w:szCs w:val="21"/>
          <w:shd w:val="clear" w:color="auto" w:fill="FFFFFF"/>
        </w:rPr>
        <w:t>解方程：</w:t>
      </w:r>
      <w:r>
        <w:rPr>
          <w:rFonts w:hint="eastAsia" w:ascii="宋体" w:hAnsi="宋体" w:cs="宋体"/>
          <w:b/>
          <w:bCs/>
          <w:kern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kern w:val="0"/>
          <w:sz w:val="21"/>
          <w:szCs w:val="21"/>
          <w:shd w:val="clear" w:color="auto" w:fill="FFFFFF"/>
        </w:rPr>
        <w:t>2（2x+1）=</w:t>
      </w:r>
      <w:r>
        <w:rPr>
          <w:rFonts w:hint="eastAsia" w:ascii="宋体" w:hAnsi="宋体" w:cs="宋体"/>
          <w:b/>
          <w:bCs/>
          <w:kern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b/>
          <w:bCs/>
          <w:kern w:val="0"/>
          <w:sz w:val="21"/>
          <w:szCs w:val="21"/>
          <w:shd w:val="clear" w:color="auto" w:fill="FFFFFF"/>
        </w:rPr>
        <w:t>-</w:t>
      </w:r>
      <w:r>
        <w:rPr>
          <w:rFonts w:hint="eastAsia" w:ascii="宋体" w:hAnsi="宋体" w:cs="宋体"/>
          <w:b/>
          <w:bCs/>
          <w:kern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cs="宋体"/>
          <w:b/>
          <w:bCs/>
          <w:kern w:val="0"/>
          <w:sz w:val="21"/>
          <w:szCs w:val="21"/>
          <w:shd w:val="clear" w:color="auto" w:fill="FFFFFF"/>
        </w:rPr>
        <w:t>（x-</w:t>
      </w:r>
      <w:r>
        <w:rPr>
          <w:rFonts w:hint="eastAsia" w:ascii="宋体" w:hAnsi="宋体" w:cs="宋体"/>
          <w:b/>
          <w:bCs/>
          <w:kern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cs="宋体"/>
          <w:b/>
          <w:bCs/>
          <w:kern w:val="0"/>
          <w:sz w:val="21"/>
          <w:szCs w:val="21"/>
          <w:shd w:val="clear" w:color="auto" w:fill="FFFFFF"/>
        </w:rPr>
        <w:t xml:space="preserve">）；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b/>
          <w:bCs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</w:t>
      </w:r>
      <w:r>
        <w:rPr>
          <w:rFonts w:hint="eastAsia" w:asciiTheme="minorEastAsia" w:hAnsi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本大题共</w:t>
      </w:r>
      <w:r>
        <w:rPr>
          <w:rFonts w:hint="eastAsia" w:asciiTheme="minorEastAsia" w:hAnsiTheme="minorEastAsia" w:cstheme="minorEastAsia"/>
          <w:b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小题，每小题</w:t>
      </w:r>
      <w:r>
        <w:rPr>
          <w:rFonts w:hint="eastAsia" w:asciiTheme="minorEastAsia" w:hAnsiTheme="minorEastAsia" w:cstheme="minorEastAsia"/>
          <w:b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分，共2</w:t>
      </w:r>
      <w:r>
        <w:rPr>
          <w:rFonts w:hint="eastAsia" w:asciiTheme="minorEastAsia" w:hAnsiTheme="minorEastAsia" w:cstheme="minorEastAsia"/>
          <w:b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分．</w:t>
      </w:r>
      <w:r>
        <w:rPr>
          <w:rFonts w:hint="eastAsia" w:asciiTheme="minorEastAsia" w:hAnsiTheme="minorEastAsia" w:cstheme="minorEastAsia"/>
          <w:b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Cs w:val="21"/>
        </w:rPr>
        <w:t>.先化简，再求值：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032" o:spt="75" alt=" " type="#_x0000_t75" style="height:30.75pt;width:213pt;" o:ole="t" filled="f" stroked="f" coordsize="21600,21600">
            <v:path/>
            <v:fill on="f" focussize="0,0"/>
            <v:stroke on="f"/>
            <v:imagedata r:id="rId27" chromakey="#FEFDFC" o:title=""/>
            <o:lock v:ext="edit" grouping="f" rotation="f" text="f" aspectratio="t"/>
            <w10:wrap type="none"/>
            <w10:anchorlock/>
          </v:shape>
          <o:OLEObject Type="Embed" ProgID="Equation.KSEE3" ShapeID="_x0000_i1032" DrawAspect="Content" ObjectID="_1468075732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，其中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033" o:spt="75" alt=" " type="#_x0000_t75" style="height:30.75pt;width:57.8pt;" o:ole="t" filled="f" stroked="f" coordsize="21600,21600">
            <v:path/>
            <v:fill on="f" focussize="0,0"/>
            <v:stroke on="f"/>
            <v:imagedata r:id="rId29" chromakey="#FEFDFC" o:title=""/>
            <o:lock v:ext="edit" grouping="f" rotation="f" text="f" aspectratio="t"/>
            <w10:wrap type="none"/>
            <w10:anchorlock/>
          </v:shape>
          <o:OLEObject Type="Embed" ProgID="Equation.KSEE3" ShapeID="_x0000_i1033" DrawAspect="Content" ObjectID="_1468075733" r:id="rId2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 w:cs="宋体"/>
          <w:szCs w:val="21"/>
        </w:rPr>
        <w:t>已知多项式A，B，其中A=</w:t>
      </w:r>
      <w:r>
        <w:rPr>
          <w:rFonts w:hint="eastAsia" w:ascii="宋体" w:hAnsi="宋体" w:cs="宋体"/>
          <w:position w:val="-10"/>
          <w:szCs w:val="21"/>
        </w:rPr>
        <w:object>
          <v:shape id="_x0000_i1034" o:spt="75" alt="学科网 版权所有" type="#_x0000_t75" style="height:18pt;width:24.75pt;" o:ole="t" filled="f" coordsize="21600,21600">
            <v:path/>
            <v:fill on="f" focussize="0,0"/>
            <v:stroke/>
            <v:imagedata r:id="rId3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﹣2xy+1，小明在计算A﹣B时，由于粗心把A﹣B看成了A+B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</w:rPr>
        <w:t>求得结果为﹣3</w:t>
      </w:r>
      <w:r>
        <w:rPr>
          <w:rFonts w:hint="eastAsia" w:ascii="宋体" w:hAnsi="宋体" w:cs="宋体"/>
          <w:position w:val="-10"/>
          <w:szCs w:val="21"/>
        </w:rPr>
        <w:object>
          <v:shape id="_x0000_i1035" o:spt="75" alt="学科网 版权所有" type="#_x0000_t75" style="height:18pt;width:24.75pt;" o:ole="t" filled="f" coordsize="21600,21600">
            <v:path/>
            <v:fill on="f" focussize="0,0"/>
            <v:stroke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﹣2xy﹣1.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hint="eastAsia" w:ascii="宋体" w:hAnsi="宋体" w:cs="宋体"/>
          <w:szCs w:val="21"/>
        </w:rPr>
        <w:t>（1）请你帮小明算出A﹣B的正确结果；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（2）当x=</w:t>
      </w:r>
      <w:r>
        <w:rPr>
          <w:rFonts w:hint="eastAsia" w:ascii="宋体" w:hAnsi="宋体" w:cs="宋体"/>
          <w:position w:val="-24"/>
          <w:szCs w:val="21"/>
        </w:rPr>
        <w:object>
          <v:shape id="_x0000_i1036" o:spt="75" alt="学科网 版权所有" type="#_x0000_t75" style="height:30.75pt;width:20.25pt;" o:ole="t" filled="f" coordsize="21600,21600">
            <v:path/>
            <v:fill on="f" focussize="0,0"/>
            <v:stroke/>
            <v:imagedata r:id="rId34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，y=-2时，求A﹣B的值.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19</w:t>
      </w:r>
      <w:r>
        <w:rPr>
          <w:color w:val="auto"/>
          <w:sz w:val="21"/>
          <w:szCs w:val="21"/>
        </w:rPr>
        <w:t>．</w:t>
      </w:r>
      <w:r>
        <w:rPr>
          <w:rFonts w:hint="eastAsia"/>
          <w:color w:val="auto"/>
          <w:sz w:val="21"/>
          <w:szCs w:val="21"/>
          <w:lang w:eastAsia="zh-CN"/>
        </w:rPr>
        <w:t>余干二中</w:t>
      </w:r>
      <w:r>
        <w:rPr>
          <w:color w:val="auto"/>
          <w:sz w:val="21"/>
          <w:szCs w:val="21"/>
        </w:rPr>
        <w:t>初一年级</w:t>
      </w:r>
      <w:r>
        <w:rPr>
          <w:rFonts w:hint="eastAsia"/>
          <w:color w:val="auto"/>
          <w:sz w:val="21"/>
          <w:szCs w:val="21"/>
          <w:lang w:eastAsia="zh-CN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1</w:t>
      </w:r>
      <w:r>
        <w:rPr>
          <w:rFonts w:hint="eastAsia"/>
          <w:color w:val="auto"/>
          <w:sz w:val="21"/>
          <w:szCs w:val="21"/>
          <w:lang w:eastAsia="zh-CN"/>
        </w:rPr>
        <w:t>）</w:t>
      </w:r>
      <w:r>
        <w:rPr>
          <w:color w:val="auto"/>
          <w:sz w:val="21"/>
          <w:szCs w:val="21"/>
        </w:rPr>
        <w:t>班体育课上全班女生进行了百米测验，达标成绩为18秒，下面是第一小组8名女生的成绩记录（其中“</w:t>
      </w:r>
      <w:r>
        <w:rPr>
          <w:rFonts w:hint="eastAsia" w:ascii="宋体" w:hAnsi="宋体"/>
          <w:color w:val="auto"/>
          <w:sz w:val="21"/>
          <w:szCs w:val="21"/>
        </w:rPr>
        <w:t>+</w:t>
      </w:r>
      <w:r>
        <w:rPr>
          <w:color w:val="auto"/>
          <w:sz w:val="21"/>
          <w:szCs w:val="21"/>
        </w:rPr>
        <w:t>”表示成绩大于18秒，“﹣”表示成绩小于18秒）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﹣1，</w:t>
      </w:r>
      <w:r>
        <w:rPr>
          <w:rFonts w:hint="eastAsia" w:ascii="宋体" w:hAnsi="宋体"/>
          <w:color w:val="auto"/>
          <w:sz w:val="21"/>
          <w:szCs w:val="21"/>
        </w:rPr>
        <w:t>+</w:t>
      </w:r>
      <w:r>
        <w:rPr>
          <w:color w:val="auto"/>
          <w:sz w:val="21"/>
          <w:szCs w:val="21"/>
        </w:rPr>
        <w:t>0.8，0，﹣1.2，﹣0.1，0，</w:t>
      </w:r>
      <w:r>
        <w:rPr>
          <w:rFonts w:hint="eastAsia" w:ascii="宋体" w:hAnsi="宋体"/>
          <w:color w:val="auto"/>
          <w:sz w:val="21"/>
          <w:szCs w:val="21"/>
        </w:rPr>
        <w:t>+</w:t>
      </w:r>
      <w:r>
        <w:rPr>
          <w:color w:val="auto"/>
          <w:sz w:val="21"/>
          <w:szCs w:val="21"/>
        </w:rPr>
        <w:t>0.5，﹣0.6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这个小组女生的达标率为多少？平均成绩为多少秒？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  <w:rPr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hint="eastAsia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rFonts w:hint="eastAsia"/>
          <w:b/>
        </w:rPr>
      </w:pPr>
      <w:r>
        <w:rPr>
          <w:rFonts w:hint="eastAsia"/>
          <w:b/>
          <w:lang w:eastAsia="zh-CN"/>
        </w:rPr>
        <w:t>四、</w:t>
      </w:r>
      <w:r>
        <w:rPr>
          <w:rFonts w:hint="eastAsia"/>
          <w:b/>
        </w:rPr>
        <w:t>（本大题共1小题，共</w:t>
      </w:r>
      <w:r>
        <w:rPr>
          <w:rFonts w:hint="eastAsia"/>
          <w:b/>
          <w:lang w:val="en-US" w:eastAsia="zh-CN"/>
        </w:rPr>
        <w:t>9</w:t>
      </w:r>
      <w:r>
        <w:rPr>
          <w:rFonts w:hint="eastAsia"/>
          <w:b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hint="eastAsia"/>
          <w:lang w:val="en-US" w:eastAsia="zh-CN"/>
        </w:rPr>
        <w:t>20</w:t>
      </w:r>
      <w:r>
        <w:t>．</w:t>
      </w:r>
      <w:r>
        <w:rPr>
          <w:rFonts w:ascii="宋体" w:hAnsi="宋体" w:eastAsia="宋体" w:cs="宋体"/>
          <w:sz w:val="21"/>
        </w:rPr>
        <w:t>开学期间，为了打扫卫生，班主任派卫生委员小</w:t>
      </w:r>
      <w:r>
        <w:rPr>
          <w:rFonts w:hint="eastAsia" w:ascii="宋体" w:hAnsi="宋体" w:eastAsia="宋体" w:cs="宋体"/>
          <w:sz w:val="21"/>
          <w:lang w:eastAsia="zh-CN"/>
        </w:rPr>
        <w:t>慧</w:t>
      </w:r>
      <w:r>
        <w:rPr>
          <w:rFonts w:ascii="宋体" w:hAnsi="宋体" w:eastAsia="宋体" w:cs="宋体"/>
          <w:sz w:val="21"/>
        </w:rPr>
        <w:t>去</w:t>
      </w:r>
      <w:r>
        <w:rPr>
          <w:rFonts w:hint="eastAsia" w:ascii="宋体" w:hAnsi="宋体" w:eastAsia="宋体" w:cs="宋体"/>
          <w:sz w:val="21"/>
          <w:lang w:eastAsia="zh-CN"/>
        </w:rPr>
        <w:t>商店</w:t>
      </w:r>
      <w:r>
        <w:rPr>
          <w:rFonts w:ascii="宋体" w:hAnsi="宋体" w:eastAsia="宋体" w:cs="宋体"/>
          <w:sz w:val="21"/>
        </w:rPr>
        <w:t>购买一些扫帚和抹布.选定一家店后，老板告诉小敏，扫帚每把25元，抹布每块5元，现为了搞促销，有两种优惠方案. 方案一：买一把扫帚送一块抹布；方案二：扫帚和抹布都按定价的90%付款.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ascii="宋体" w:hAnsi="宋体" w:eastAsia="宋体" w:cs="宋体"/>
          <w:sz w:val="21"/>
        </w:rPr>
        <w:t>小</w:t>
      </w:r>
      <w:r>
        <w:rPr>
          <w:rFonts w:hint="eastAsia" w:ascii="宋体" w:hAnsi="宋体" w:eastAsia="宋体" w:cs="宋体"/>
          <w:sz w:val="21"/>
          <w:lang w:eastAsia="zh-CN"/>
        </w:rPr>
        <w:t>慧</w:t>
      </w:r>
      <w:r>
        <w:rPr>
          <w:rFonts w:ascii="宋体" w:hAnsi="宋体" w:eastAsia="宋体" w:cs="宋体"/>
          <w:sz w:val="21"/>
        </w:rPr>
        <w:t>需要购买扫帚6把，抹布x块（x＞6）.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若小</w:t>
      </w:r>
      <w:r>
        <w:rPr>
          <w:rFonts w:hint="eastAsia" w:ascii="宋体" w:hAnsi="宋体" w:eastAsia="宋体" w:cs="宋体"/>
          <w:sz w:val="21"/>
          <w:lang w:eastAsia="zh-CN"/>
        </w:rPr>
        <w:t>慧</w:t>
      </w:r>
      <w:r>
        <w:rPr>
          <w:rFonts w:ascii="宋体" w:hAnsi="宋体" w:eastAsia="宋体" w:cs="宋体"/>
          <w:sz w:val="21"/>
        </w:rPr>
        <w:t>按方案一购买，需付款多少元（用含x的式子表示）；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若小敏按方案二购买，需付款多少元（用含x的式子表示）；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ascii="宋体" w:hAnsi="宋体" w:eastAsia="宋体" w:cs="宋体"/>
          <w:sz w:val="21"/>
        </w:rPr>
        <w:t>(3)当x=10时，通过计算说明此时按哪种方案购买较为合算；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outlineLvl w:val="9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rFonts w:hint="eastAsia"/>
          <w:b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rFonts w:hint="eastAsia"/>
          <w:b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rFonts w:hint="eastAsia"/>
          <w:b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rFonts w:hint="eastAsia"/>
          <w:b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rFonts w:hint="eastAsia"/>
          <w:b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left"/>
        <w:outlineLvl w:val="9"/>
        <w:rPr>
          <w:rFonts w:hint="eastAsia"/>
          <w:b/>
        </w:rPr>
      </w:pPr>
      <w:r>
        <w:rPr>
          <w:rFonts w:hint="eastAsia"/>
          <w:b/>
          <w:lang w:eastAsia="zh-CN"/>
        </w:rPr>
        <w:t>五、</w:t>
      </w:r>
      <w:r>
        <w:rPr>
          <w:rFonts w:hint="eastAsia"/>
          <w:b/>
        </w:rPr>
        <w:t>（本大题共1小题，共10分）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hint="eastAsia"/>
          <w:lang w:val="en-US" w:eastAsia="zh-CN"/>
        </w:rPr>
        <w:t>21</w:t>
      </w:r>
      <w: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ascii="宋体" w:hAnsi="宋体" w:cs="宋体"/>
        </w:rPr>
        <w:t>【概念学习】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ascii="宋体" w:hAnsi="宋体" w:cs="宋体"/>
        </w:rPr>
        <w:t>规定：求若干个相同的有理数（均不等</w:t>
      </w:r>
      <w:r>
        <w:rPr>
          <w:position w:val="-6"/>
        </w:rPr>
        <w:object>
          <v:shape id="_x0000_i1037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宋体" w:hAnsi="宋体" w:cs="宋体"/>
        </w:rPr>
        <w:t>）的除法运算叫做除方，如</w:t>
      </w:r>
      <w:r>
        <w:rPr>
          <w:rFonts w:eastAsia="Times New Roman"/>
        </w:rPr>
        <w:t>2÷2÷2</w:t>
      </w:r>
      <w:r>
        <w:rPr>
          <w:rFonts w:hint="eastAsia" w:ascii="宋体" w:hAnsi="宋体" w:cs="宋体"/>
        </w:rPr>
        <w:t>，</w:t>
      </w:r>
      <w:r>
        <w:t xml:space="preserve"> </w:t>
      </w:r>
      <w:r>
        <w:rPr>
          <w:position w:val="-14"/>
        </w:rPr>
        <w:object>
          <v:shape id="_x0000_i1038" o:spt="75" type="#_x0000_t75" style="height:20.25pt;width:12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宋体" w:hAnsi="宋体" w:cs="宋体"/>
        </w:rPr>
        <w:t>等</w:t>
      </w:r>
      <w:r>
        <w:rPr>
          <w:rFonts w:eastAsia="Times New Roman"/>
        </w:rPr>
        <w:t>.</w:t>
      </w:r>
      <w:r>
        <w:rPr>
          <w:rFonts w:ascii="宋体" w:hAnsi="宋体" w:cs="宋体"/>
        </w:rPr>
        <w:t>类比有理数的乘方，我们把</w:t>
      </w:r>
      <w:r>
        <w:rPr>
          <w:position w:val="-4"/>
        </w:rPr>
        <w:object>
          <v:shape id="_x0000_i1039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cs="宋体"/>
        </w:rPr>
        <w:t>记作</w:t>
      </w:r>
      <w:r>
        <w:rPr>
          <w:position w:val="-4"/>
        </w:rPr>
        <w:object>
          <v:shape id="_x0000_i1040" o:spt="75" type="#_x0000_t75" style="height:19pt;width:20.8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cs="宋体"/>
        </w:rPr>
        <w:t>，读作</w:t>
      </w:r>
      <w:r>
        <w:rPr>
          <w:rFonts w:eastAsia="Times New Roman"/>
        </w:rPr>
        <w:t>“</w:t>
      </w:r>
      <w:r>
        <w:rPr>
          <w:position w:val="-4"/>
        </w:rPr>
        <w:object>
          <v:shape id="_x0000_i1041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cs="宋体"/>
        </w:rPr>
        <w:t>的圈</w:t>
      </w:r>
      <w:r>
        <w:rPr>
          <w:position w:val="-6"/>
        </w:rPr>
        <w:object>
          <v:shape id="_x0000_i1042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cs="宋体"/>
        </w:rPr>
        <w:t>次方</w:t>
      </w:r>
      <w:r>
        <w:rPr>
          <w:rFonts w:eastAsia="Times New Roman"/>
        </w:rPr>
        <w:t>”</w:t>
      </w:r>
      <w:r>
        <w:rPr>
          <w:rFonts w:hint="eastAsia" w:ascii="宋体" w:hAnsi="宋体" w:cs="宋体"/>
        </w:rPr>
        <w:t>，</w:t>
      </w:r>
      <w:r>
        <w:t xml:space="preserve"> </w:t>
      </w:r>
      <w:r>
        <w:rPr>
          <w:position w:val="-14"/>
        </w:rPr>
        <w:object>
          <v:shape id="_x0000_i1043" o:spt="75" type="#_x0000_t75" style="height:20.25pt;width:12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cs="宋体"/>
        </w:rPr>
        <w:t>记作</w:t>
      </w:r>
      <w:r>
        <w:rPr>
          <w:position w:val="-14"/>
        </w:rPr>
        <w:object>
          <v:shape id="_x0000_i1044" o:spt="75" type="#_x0000_t75" style="height:29.6pt;width:42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 w:cs="宋体"/>
        </w:rPr>
        <w:t>，读作</w:t>
      </w:r>
      <w:r>
        <w:rPr>
          <w:rFonts w:eastAsia="Times New Roman"/>
        </w:rPr>
        <w:t>“</w:t>
      </w:r>
      <w:r>
        <w:rPr>
          <w:position w:val="-6"/>
        </w:rPr>
        <w:object>
          <v:shape id="_x0000_i1045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宋体" w:hAnsi="宋体" w:cs="宋体"/>
        </w:rPr>
        <w:t>的圈</w:t>
      </w:r>
      <w:r>
        <w:rPr>
          <w:position w:val="-4"/>
        </w:rPr>
        <w:object>
          <v:shape id="_x0000_i1046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宋体" w:hAnsi="宋体" w:cs="宋体"/>
        </w:rPr>
        <w:t>次方</w:t>
      </w:r>
      <w:r>
        <w:rPr>
          <w:rFonts w:eastAsia="Times New Roman"/>
        </w:rPr>
        <w:t>”.</w:t>
      </w:r>
      <w:r>
        <w:rPr>
          <w:rFonts w:ascii="宋体" w:hAnsi="宋体" w:cs="宋体"/>
        </w:rPr>
        <w:t>一般地，把</w:t>
      </w:r>
      <w:r>
        <w:rPr>
          <w:position w:val="-38"/>
        </w:rPr>
        <w:object>
          <v:shape id="_x0000_i1047" o:spt="75" type="#_x0000_t75" style="height:30.75pt;width:93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eastAsia="Times New Roman"/>
        </w:rPr>
        <w:t>（</w:t>
      </w:r>
      <w:r>
        <w:rPr>
          <w:position w:val="-6"/>
        </w:rPr>
        <w:object>
          <v:shape id="_x0000_i104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宋体" w:hAnsi="宋体" w:cs="宋体"/>
        </w:rPr>
        <w:t>）记作</w:t>
      </w:r>
      <w:r>
        <w:rPr>
          <w:position w:val="-6"/>
        </w:rPr>
        <w:object>
          <v:shape id="_x0000_i1049" o:spt="75" type="#_x0000_t75" style="height:21.35pt;width:22.2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宋体" w:hAnsi="宋体" w:cs="宋体"/>
        </w:rPr>
        <w:t>读作</w:t>
      </w:r>
      <w:r>
        <w:rPr>
          <w:rFonts w:eastAsia="Times New Roman"/>
        </w:rPr>
        <w:t>“</w:t>
      </w:r>
      <w:r>
        <w:rPr>
          <w:position w:val="-6"/>
        </w:rPr>
        <w:object>
          <v:shape id="_x0000_i105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宋体" w:hAnsi="宋体" w:cs="宋体"/>
        </w:rPr>
        <w:t>的圈</w:t>
      </w:r>
      <w:r>
        <w:rPr>
          <w:position w:val="-6"/>
        </w:rPr>
        <w:object>
          <v:shape id="_x0000_i105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宋体" w:hAnsi="宋体" w:cs="宋体"/>
        </w:rPr>
        <w:t>次方</w:t>
      </w:r>
      <w:r>
        <w:rPr>
          <w:rFonts w:eastAsia="Times New Roman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ascii="宋体" w:hAnsi="宋体" w:cs="宋体"/>
        </w:rPr>
        <w:t>【初步探究】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hint="eastAsia"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）直接写出计算结果：</w:t>
      </w:r>
      <w:r>
        <w:t xml:space="preserve"> </w:t>
      </w:r>
      <w:r>
        <w:rPr>
          <w:position w:val="-4"/>
        </w:rPr>
        <w:object>
          <v:shape id="_x0000_i1052" o:spt="75" type="#_x0000_t75" style="height:21.25pt;width:23.2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eastAsia="Times New Roman"/>
        </w:rPr>
        <w:t>=</w:t>
      </w:r>
      <w:r>
        <w:t>_____</w:t>
      </w:r>
      <w:r>
        <w:rPr>
          <w:rFonts w:hint="eastAsia" w:ascii="宋体" w:hAnsi="宋体" w:cs="宋体"/>
        </w:rPr>
        <w:t>，</w:t>
      </w:r>
      <w:r>
        <w:t xml:space="preserve"> </w:t>
      </w:r>
      <w:r>
        <w:rPr>
          <w:position w:val="-28"/>
        </w:rPr>
        <w:object>
          <v:shape id="_x0000_i1053" o:spt="75" type="#_x0000_t75" style="height:44.15pt;width:46.8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position w:val="-4"/>
        </w:rPr>
        <w:object>
          <v:shape id="_x0000_i105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>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eastAsia="Times New Roman"/>
        </w:rPr>
        <w:t>（2</w:t>
      </w:r>
      <w:r>
        <w:rPr>
          <w:rFonts w:ascii="宋体" w:hAnsi="宋体" w:cs="宋体"/>
        </w:rPr>
        <w:t>）关于除方，下列说法错误的是</w:t>
      </w:r>
      <w:r>
        <w:t>（______）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eastAsia="Times New Roman"/>
        </w:rPr>
        <w:t>A.</w:t>
      </w:r>
      <w:r>
        <w:rPr>
          <w:rFonts w:ascii="宋体" w:hAnsi="宋体" w:cs="宋体"/>
        </w:rPr>
        <w:t>任何非零数的圈</w:t>
      </w:r>
      <w:r>
        <w:rPr>
          <w:rFonts w:eastAsia="Times New Roman"/>
        </w:rPr>
        <w:t>2</w:t>
      </w:r>
      <w:r>
        <w:rPr>
          <w:rFonts w:ascii="宋体" w:hAnsi="宋体" w:cs="宋体"/>
        </w:rPr>
        <w:t>次方都等于</w:t>
      </w:r>
      <w:r>
        <w:rPr>
          <w:rFonts w:eastAsia="Times New Roman"/>
        </w:rPr>
        <w:t>1</w:t>
      </w:r>
      <w:r>
        <w:rPr>
          <w:rFonts w:ascii="Times New Romance" w:hAnsi="Times New Romance" w:eastAsia="Times New Romance" w:cs="Times New Romance"/>
        </w:rPr>
        <w:t xml:space="preserve">        </w:t>
      </w:r>
      <w:r>
        <w:rPr>
          <w:rFonts w:hint="eastAsia" w:ascii="Times New Romance" w:hAnsi="Times New Romance" w:eastAsia="宋体" w:cs="Times New Romance"/>
          <w:lang w:val="en-US" w:eastAsia="zh-CN"/>
        </w:rPr>
        <w:t xml:space="preserve">   </w:t>
      </w:r>
      <w:r>
        <w:rPr>
          <w:rFonts w:eastAsia="Times New Roman"/>
        </w:rPr>
        <w:t>B.</w:t>
      </w:r>
      <w:r>
        <w:rPr>
          <w:rFonts w:ascii="宋体" w:hAnsi="宋体" w:cs="宋体"/>
        </w:rPr>
        <w:t>对于任何正整数</w:t>
      </w:r>
      <w:r>
        <w:rPr>
          <w:position w:val="-6"/>
        </w:rPr>
        <w:object>
          <v:shape id="_x0000_i105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t xml:space="preserve"> </w:t>
      </w:r>
      <w:r>
        <w:rPr>
          <w:position w:val="-4"/>
        </w:rPr>
        <w:object>
          <v:shape id="_x0000_i1056" o:spt="75" type="#_x0000_t75" style="height:19.5pt;width:33.4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eastAsia="Times New Roman"/>
        </w:rPr>
        <w:t>C.</w:t>
      </w:r>
      <w:r>
        <w:t xml:space="preserve"> </w:t>
      </w:r>
      <w:r>
        <w:rPr>
          <w:position w:val="-6"/>
        </w:rPr>
        <w:object>
          <v:shape id="_x0000_i1057" o:spt="75" type="#_x0000_t75" style="height:22pt;width:49.7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   </w:t>
      </w:r>
      <w:r>
        <w:rPr>
          <w:rFonts w:hint="eastAsia" w:ascii="Times New Romance" w:hAnsi="Times New Romance" w:eastAsia="宋体" w:cs="Times New Romance"/>
          <w:lang w:val="en-US" w:eastAsia="zh-CN"/>
        </w:rPr>
        <w:t xml:space="preserve">       </w:t>
      </w:r>
      <w:r>
        <w:rPr>
          <w:rFonts w:eastAsia="Times New Roman"/>
        </w:rPr>
        <w:t>D.</w:t>
      </w:r>
      <w:r>
        <w:rPr>
          <w:rFonts w:ascii="宋体" w:hAnsi="宋体" w:cs="宋体"/>
        </w:rPr>
        <w:t>负数的圈奇数次方结果是负数，负数的圈偶数次方结果是正数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ascii="宋体" w:hAnsi="宋体" w:cs="宋体"/>
        </w:rPr>
        <w:t>【深入思考】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ascii="宋体" w:hAnsi="宋体" w:cs="宋体"/>
        </w:rPr>
        <w:t>我们知道，有理数的减法运算可以转化为加法运算，除法运算可以转化为乘法运算，有理数的除方运算如何转化为乘法运算呢？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drawing>
          <wp:inline distT="0" distB="0" distL="0" distR="0">
            <wp:extent cx="1099820" cy="1106805"/>
            <wp:effectExtent l="0" t="0" r="5080" b="17145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09982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  </w:t>
      </w:r>
      <w:r>
        <w:drawing>
          <wp:inline distT="0" distB="0" distL="0" distR="0">
            <wp:extent cx="2536825" cy="1134110"/>
            <wp:effectExtent l="0" t="0" r="15875" b="889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536825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hint="eastAsia"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）试一试：仿照上面的算式，将下列运算结果直接写成幂的形式</w:t>
      </w:r>
      <w:r>
        <w:rPr>
          <w:position w:val="-6"/>
        </w:rPr>
        <w:object>
          <v:shape id="_x0000_i1058" o:spt="75" type="#_x0000_t75" style="height:22pt;width:37.3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eastAsia="Times New Roman"/>
        </w:rPr>
        <w:t>=</w:t>
      </w:r>
      <w:r>
        <w:t>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hint="eastAsia"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）想一想：将一个非零有理数</w:t>
      </w:r>
      <w:r>
        <w:rPr>
          <w:position w:val="-6"/>
        </w:rPr>
        <w:object>
          <v:shape id="_x0000_i105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宋体" w:hAnsi="宋体" w:cs="宋体"/>
        </w:rPr>
        <w:t>的圈</w:t>
      </w:r>
      <w:r>
        <w:rPr>
          <w:rFonts w:eastAsia="Times New Roman"/>
        </w:rPr>
        <w:t>n</w:t>
      </w:r>
      <w:r>
        <w:rPr>
          <w:rFonts w:ascii="宋体" w:hAnsi="宋体" w:cs="宋体"/>
        </w:rPr>
        <w:t>次方写成幂的形式等于</w:t>
      </w:r>
      <w:r>
        <w:t>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  <w:r>
        <w:rPr>
          <w:rFonts w:hint="eastAsia" w:ascii="宋体" w:hAnsi="宋体" w:cs="宋体"/>
        </w:rPr>
        <w:t>（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）算一算：</w:t>
      </w:r>
      <w:r>
        <w:t xml:space="preserve"> </w:t>
      </w:r>
      <w:r>
        <w:rPr>
          <w:position w:val="-6"/>
        </w:rPr>
        <w:object>
          <v:shape id="_x0000_i1060" o:spt="75" type="#_x0000_t75" style="height:20.95pt;width:110.1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45D7A"/>
    <w:multiLevelType w:val="singleLevel"/>
    <w:tmpl w:val="5A045D7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F046D"/>
    <w:rsid w:val="09446093"/>
    <w:rsid w:val="135F252F"/>
    <w:rsid w:val="172F046D"/>
    <w:rsid w:val="1DDF2F07"/>
    <w:rsid w:val="2305785E"/>
    <w:rsid w:val="24262E19"/>
    <w:rsid w:val="25AD7F28"/>
    <w:rsid w:val="29B12DDD"/>
    <w:rsid w:val="2AC20F1C"/>
    <w:rsid w:val="2DD67756"/>
    <w:rsid w:val="3C5007C7"/>
    <w:rsid w:val="46B11F79"/>
    <w:rsid w:val="4E1263D2"/>
    <w:rsid w:val="4EE933AF"/>
    <w:rsid w:val="4F431045"/>
    <w:rsid w:val="4F691AFA"/>
    <w:rsid w:val="65C413C9"/>
    <w:rsid w:val="67DB2AFD"/>
    <w:rsid w:val="6F3E075C"/>
    <w:rsid w:val="70D169CF"/>
    <w:rsid w:val="751F1182"/>
    <w:rsid w:val="78560912"/>
    <w:rsid w:val="793D2B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7" Type="http://schemas.openxmlformats.org/officeDocument/2006/relationships/fontTable" Target="fontTable.xml"/><Relationship Id="rId86" Type="http://schemas.openxmlformats.org/officeDocument/2006/relationships/numbering" Target="numbering.xml"/><Relationship Id="rId85" Type="http://schemas.openxmlformats.org/officeDocument/2006/relationships/customXml" Target="../customXml/item1.xml"/><Relationship Id="rId84" Type="http://schemas.openxmlformats.org/officeDocument/2006/relationships/image" Target="media/image45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3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2.png"/><Relationship Id="rId77" Type="http://schemas.openxmlformats.org/officeDocument/2006/relationships/image" Target="media/image41.png"/><Relationship Id="rId76" Type="http://schemas.openxmlformats.org/officeDocument/2006/relationships/image" Target="media/image40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7.wmf"/><Relationship Id="rId7" Type="http://schemas.openxmlformats.org/officeDocument/2006/relationships/image" Target="media/image3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2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4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7.wmf"/><Relationship Id="rId5" Type="http://schemas.openxmlformats.org/officeDocument/2006/relationships/image" Target="media/image2.png"/><Relationship Id="rId49" Type="http://schemas.openxmlformats.org/officeDocument/2006/relationships/oleObject" Target="embeddings/oleObject20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2.wmf"/><Relationship Id="rId4" Type="http://schemas.openxmlformats.org/officeDocument/2006/relationships/image" Target="media/image1.png"/><Relationship Id="rId39" Type="http://schemas.openxmlformats.org/officeDocument/2006/relationships/oleObject" Target="embeddings/oleObject15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4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2.bin"/><Relationship Id="rId32" Type="http://schemas.openxmlformats.org/officeDocument/2006/relationships/oleObject" Target="embeddings/oleObject11.bin"/><Relationship Id="rId31" Type="http://schemas.openxmlformats.org/officeDocument/2006/relationships/image" Target="media/image18.wmf"/><Relationship Id="rId30" Type="http://schemas.openxmlformats.org/officeDocument/2006/relationships/oleObject" Target="embeddings/oleObject10.bin"/><Relationship Id="rId3" Type="http://schemas.openxmlformats.org/officeDocument/2006/relationships/theme" Target="theme/theme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9.bin"/><Relationship Id="rId27" Type="http://schemas.openxmlformats.org/officeDocument/2006/relationships/image" Target="media/image16.wmf"/><Relationship Id="rId26" Type="http://schemas.openxmlformats.org/officeDocument/2006/relationships/oleObject" Target="embeddings/oleObject8.bin"/><Relationship Id="rId25" Type="http://schemas.openxmlformats.org/officeDocument/2006/relationships/image" Target="media/image15.jpeg"/><Relationship Id="rId24" Type="http://schemas.openxmlformats.org/officeDocument/2006/relationships/image" Target="media/image14.jpeg"/><Relationship Id="rId23" Type="http://schemas.openxmlformats.org/officeDocument/2006/relationships/image" Target="media/image13.jpeg"/><Relationship Id="rId22" Type="http://schemas.openxmlformats.org/officeDocument/2006/relationships/image" Target="media/image12.jpeg"/><Relationship Id="rId21" Type="http://schemas.openxmlformats.org/officeDocument/2006/relationships/image" Target="media/image11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2017-11-05T00:51:00Z</dcterms:created>
  <dc:creator>wangzhihui</dc:creator>
  <cp:lastModifiedBy>老倪膏药(招代理)</cp:lastModifiedBy>
  <dcterms:modified xsi:type="dcterms:W3CDTF">2017-11-20T04:51:44Z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