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A3272E">
      <w:pPr>
        <w:pStyle w:val="Normal1"/>
        <w:bidi w:val="0"/>
        <w:spacing w:line="360" w:lineRule="auto"/>
        <w:jc w:val="center"/>
        <w:textAlignment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2017年第一学期九年级上册期中考试</w:t>
      </w:r>
    </w:p>
    <w:p w:rsidR="00A3272E">
      <w:pPr>
        <w:pStyle w:val="Normal1"/>
        <w:bidi w:val="0"/>
        <w:spacing w:line="360" w:lineRule="auto"/>
        <w:jc w:val="center"/>
        <w:textAlignment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语文试卷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温馨提小: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全卷共4大题,17小题。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满分为150分(含书写5分)。考试时间为120分钟。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请认真审题,积极思考,细心答题,发挥出最佳水平!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一、语文知识积累(28分)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1.读下面这段话,根据拼音写出相应的汉字。(4分）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星斗清而亮,每一颗都低低地(fǔ) </w:t>
      </w:r>
      <w:r>
        <w:rPr>
          <w:rFonts w:ascii="宋体" w:hAnsi="宋体" w:cs="宋体" w:hint="eastAsia"/>
          <w:szCs w:val="21"/>
          <w:u w:val="single"/>
        </w:rPr>
        <w:t xml:space="preserve"> （1） </w:t>
      </w:r>
      <w:r>
        <w:rPr>
          <w:rFonts w:ascii="宋体" w:hAnsi="宋体" w:cs="宋体" w:hint="eastAsia"/>
          <w:szCs w:val="21"/>
        </w:rPr>
        <w:t>下头来。溪水流着,把灯影和星光都流乱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了。我忽然感到一种幸福,是经过时间打磨后不可名( zhuàng)</w:t>
      </w:r>
      <w:r>
        <w:rPr>
          <w:rFonts w:ascii="宋体" w:hAnsi="宋体" w:cs="宋体" w:hint="eastAsia"/>
          <w:szCs w:val="21"/>
          <w:u w:val="single"/>
        </w:rPr>
        <w:t xml:space="preserve">  (2)  </w:t>
      </w:r>
      <w:r>
        <w:rPr>
          <w:rFonts w:ascii="宋体" w:hAnsi="宋体" w:cs="宋体" w:hint="eastAsia"/>
          <w:szCs w:val="21"/>
        </w:rPr>
        <w:t>的幸福。我从来没有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这样亲切地感受到造物的( chǒng)</w:t>
      </w:r>
      <w:r>
        <w:rPr>
          <w:rFonts w:ascii="宋体" w:hAnsi="宋体" w:cs="宋体" w:hint="eastAsia"/>
          <w:szCs w:val="21"/>
          <w:u w:val="single"/>
        </w:rPr>
        <w:t xml:space="preserve">  (3)  </w:t>
      </w:r>
      <w:r>
        <w:rPr>
          <w:rFonts w:ascii="宋体" w:hAnsi="宋体" w:cs="宋体" w:hint="eastAsia"/>
          <w:szCs w:val="21"/>
        </w:rPr>
        <w:t>爱---真的,我们这样平(yōng)</w:t>
      </w:r>
      <w:r>
        <w:rPr>
          <w:rFonts w:ascii="宋体" w:hAnsi="宋体" w:cs="宋体" w:hint="eastAsia"/>
          <w:szCs w:val="21"/>
          <w:u w:val="single"/>
        </w:rPr>
        <w:t xml:space="preserve">  (4)  </w:t>
      </w:r>
      <w:r>
        <w:rPr>
          <w:rFonts w:ascii="宋体" w:hAnsi="宋体" w:cs="宋体" w:hint="eastAsia"/>
          <w:szCs w:val="21"/>
        </w:rPr>
        <w:t>,我总觉得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时光会将幸福给予比我们更好的人。</w:t>
      </w:r>
    </w:p>
    <w:p w:rsidR="00A3272E">
      <w:pPr>
        <w:pStyle w:val="Normal1"/>
        <w:numPr>
          <w:ilvl w:val="0"/>
          <w:numId w:val="1"/>
        </w:numPr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古诗文名句默写。(10分)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(1)树树皆秋色，__________________。                           (王绩《野望》)</w:t>
      </w:r>
    </w:p>
    <w:p w:rsidR="00A3272E">
      <w:pPr>
        <w:pStyle w:val="Normal1"/>
        <w:numPr>
          <w:ilvl w:val="0"/>
          <w:numId w:val="2"/>
        </w:numPr>
        <w:bidi w:val="0"/>
        <w:spacing w:line="360" w:lineRule="auto"/>
        <w:ind w:firstLine="210" w:firstLineChars="1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_________________,烟波江上使人愁。                        (崔颢《黄鹤楼》)</w:t>
      </w:r>
    </w:p>
    <w:p w:rsidR="00A3272E">
      <w:pPr>
        <w:pStyle w:val="Normal1"/>
        <w:numPr>
          <w:ilvl w:val="0"/>
          <w:numId w:val="2"/>
        </w:numPr>
        <w:bidi w:val="0"/>
        <w:spacing w:line="360" w:lineRule="auto"/>
        <w:ind w:firstLine="210" w:firstLineChars="1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__________________,叶底黄鹂一两声,日长飞絮轻。        (晏殊《破阵子》)</w:t>
      </w:r>
    </w:p>
    <w:p w:rsidR="00A3272E">
      <w:pPr>
        <w:pStyle w:val="Normal1"/>
        <w:bidi w:val="0"/>
        <w:spacing w:line="360" w:lineRule="auto"/>
        <w:ind w:firstLine="210" w:firstLineChars="1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(4)子曰:“德不孤，_________________。                       (《论语·里仁》)</w:t>
      </w:r>
    </w:p>
    <w:p w:rsidR="00A3272E">
      <w:pPr>
        <w:pStyle w:val="Normal1"/>
        <w:bidi w:val="0"/>
        <w:spacing w:line="360" w:lineRule="auto"/>
        <w:ind w:firstLine="210" w:firstLineChars="1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(5)《商山早行》中把早行情景写的历历在目,称得上“意象俱足”的佳句是:</w:t>
      </w:r>
      <w:r>
        <w:rPr>
          <w:rFonts w:ascii="宋体" w:hAnsi="宋体" w:cs="宋体" w:hint="eastAsia"/>
          <w:szCs w:val="21"/>
          <w:u w:val="single"/>
        </w:rPr>
        <w:t xml:space="preserve">   ▲___  </w:t>
      </w:r>
    </w:p>
    <w:p w:rsidR="00A3272E">
      <w:pPr>
        <w:pStyle w:val="Normal1"/>
        <w:bidi w:val="0"/>
        <w:spacing w:line="360" w:lineRule="auto"/>
        <w:ind w:firstLine="210" w:firstLineChars="1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(6)《武陵春》中运用夸张的比喻,化抽象为具象,表达愁绪之深重的诗句是：</w:t>
      </w:r>
      <w:r>
        <w:rPr>
          <w:rFonts w:ascii="宋体" w:hAnsi="宋体" w:cs="宋体" w:hint="eastAsia"/>
          <w:szCs w:val="21"/>
          <w:u w:val="single"/>
        </w:rPr>
        <w:t xml:space="preserve">   ▲___</w:t>
      </w:r>
    </w:p>
    <w:p w:rsidR="00A3272E">
      <w:pPr>
        <w:pStyle w:val="Normal1"/>
        <w:bidi w:val="0"/>
        <w:spacing w:line="360" w:lineRule="auto"/>
        <w:ind w:left="210" w:leftChars="1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(7)《见字如面》一期关于乱世中的家书打动了广大观众。乱世中，没有比得知家人近况更珍贵的事情了，不禁想起“____________,____________。”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3.用现代汉语解释下列加点词(4分)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(1)由是先主遂</w:t>
      </w:r>
      <w:r>
        <w:rPr>
          <w:rFonts w:ascii="宋体" w:hAnsi="宋体" w:cs="宋体" w:hint="eastAsia"/>
          <w:szCs w:val="21"/>
          <w:em w:val="dot"/>
        </w:rPr>
        <w:t>诣</w:t>
      </w:r>
      <w:r>
        <w:rPr>
          <w:rFonts w:ascii="宋体" w:hAnsi="宋体" w:cs="宋体" w:hint="eastAsia"/>
          <w:szCs w:val="21"/>
        </w:rPr>
        <w:t>亮,</w:t>
      </w:r>
      <w:r>
        <w:rPr>
          <w:rFonts w:ascii="宋体" w:hAnsi="宋体" w:cs="宋体" w:hint="eastAsia"/>
          <w:szCs w:val="21"/>
          <w:em w:val="dot"/>
        </w:rPr>
        <w:t>凡</w:t>
      </w:r>
      <w:r>
        <w:rPr>
          <w:rFonts w:ascii="宋体" w:hAnsi="宋体" w:cs="宋体" w:hint="eastAsia"/>
          <w:szCs w:val="21"/>
        </w:rPr>
        <w:t>三往,乃见。        (    ▲   ) (   ▲   )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(2)虽千里不敢</w:t>
      </w:r>
      <w:r>
        <w:rPr>
          <w:rFonts w:ascii="宋体" w:hAnsi="宋体" w:cs="宋体" w:hint="eastAsia"/>
          <w:szCs w:val="21"/>
          <w:em w:val="dot"/>
        </w:rPr>
        <w:t>易</w:t>
      </w:r>
      <w:r>
        <w:rPr>
          <w:rFonts w:ascii="宋体" w:hAnsi="宋体" w:cs="宋体" w:hint="eastAsia"/>
          <w:szCs w:val="21"/>
        </w:rPr>
        <w:t>也,岂</w:t>
      </w:r>
      <w:r>
        <w:rPr>
          <w:rFonts w:ascii="宋体" w:hAnsi="宋体" w:cs="宋体" w:hint="eastAsia"/>
          <w:szCs w:val="21"/>
          <w:em w:val="dot"/>
        </w:rPr>
        <w:t>直</w:t>
      </w:r>
      <w:r>
        <w:rPr>
          <w:rFonts w:ascii="宋体" w:hAnsi="宋体" w:cs="宋体" w:hint="eastAsia"/>
          <w:szCs w:val="21"/>
        </w:rPr>
        <w:t>五百里哉?”      (    ▲   ) (   ▲   )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4.名著阅读。(10分)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(1)某班级选了三篇读后感参加学校的读后感评比,但语文老师觉得标题取得不好,就重新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写了三个标题。老师写的三个标题分别是给哪篇读后感的?请选择恰当的选项。(3分.)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</w:p>
    <w:tbl>
      <w:tblPr>
        <w:tblStyle w:val="TableGrid"/>
        <w:tblW w:w="7600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533"/>
        <w:gridCol w:w="1822"/>
        <w:gridCol w:w="3245"/>
      </w:tblGrid>
      <w:tr>
        <w:tblPrEx>
          <w:tblW w:w="7600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551"/>
          <w:jc w:val="center"/>
        </w:trPr>
        <w:tc>
          <w:tcPr>
            <w:tcW w:w="2533" w:type="dxa"/>
          </w:tcPr>
          <w:p w:rsidR="00A3272E">
            <w:pPr>
              <w:pStyle w:val="Normal1"/>
              <w:widowControl w:val="0"/>
              <w:bidi w:val="0"/>
              <w:spacing w:line="360" w:lineRule="auto"/>
              <w:jc w:val="center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2"/>
                <w:sz w:val="21"/>
                <w:szCs w:val="21"/>
              </w:rPr>
              <w:t>原标题</w:t>
            </w:r>
          </w:p>
        </w:tc>
        <w:tc>
          <w:tcPr>
            <w:tcW w:w="1822" w:type="dxa"/>
          </w:tcPr>
          <w:p w:rsidR="00A3272E">
            <w:pPr>
              <w:pStyle w:val="Normal1"/>
              <w:widowControl w:val="0"/>
              <w:bidi w:val="0"/>
              <w:spacing w:line="360" w:lineRule="auto"/>
              <w:jc w:val="center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2"/>
                <w:sz w:val="21"/>
                <w:szCs w:val="21"/>
              </w:rPr>
              <w:t>新标题</w:t>
            </w:r>
          </w:p>
        </w:tc>
        <w:tc>
          <w:tcPr>
            <w:tcW w:w="3245" w:type="dxa"/>
          </w:tcPr>
          <w:p w:rsidR="00A3272E">
            <w:pPr>
              <w:pStyle w:val="Normal1"/>
              <w:widowControl w:val="0"/>
              <w:bidi w:val="0"/>
              <w:spacing w:line="360" w:lineRule="auto"/>
              <w:jc w:val="center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2"/>
                <w:sz w:val="21"/>
                <w:szCs w:val="21"/>
              </w:rPr>
              <w:t>选项</w:t>
            </w:r>
          </w:p>
        </w:tc>
      </w:tr>
      <w:tr>
        <w:tblPrEx>
          <w:tblW w:w="760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445"/>
          <w:jc w:val="center"/>
        </w:trPr>
        <w:tc>
          <w:tcPr>
            <w:tcW w:w="2533" w:type="dxa"/>
          </w:tcPr>
          <w:p w:rsidR="00A3272E">
            <w:pPr>
              <w:pStyle w:val="Normal1"/>
              <w:widowControl w:val="0"/>
              <w:bidi w:val="0"/>
              <w:spacing w:line="360" w:lineRule="auto"/>
              <w:jc w:val="both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2"/>
                <w:sz w:val="21"/>
                <w:szCs w:val="21"/>
              </w:rPr>
              <w:t>①《傅雷家书》读后感</w:t>
            </w:r>
          </w:p>
        </w:tc>
        <w:tc>
          <w:tcPr>
            <w:tcW w:w="1822" w:type="dxa"/>
          </w:tcPr>
          <w:p w:rsidR="00A3272E">
            <w:pPr>
              <w:pStyle w:val="Normal1"/>
              <w:widowControl w:val="0"/>
              <w:bidi w:val="0"/>
              <w:spacing w:line="360" w:lineRule="auto"/>
              <w:jc w:val="both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2"/>
                <w:sz w:val="21"/>
                <w:szCs w:val="21"/>
              </w:rPr>
              <w:t>(   ▲   )</w:t>
            </w:r>
          </w:p>
        </w:tc>
        <w:tc>
          <w:tcPr>
            <w:tcW w:w="3245" w:type="dxa"/>
            <w:vMerge w:val="restart"/>
          </w:tcPr>
          <w:p w:rsidR="00A3272E">
            <w:pPr>
              <w:pStyle w:val="Normal1"/>
              <w:widowControl w:val="0"/>
              <w:bidi w:val="0"/>
              <w:spacing w:line="360" w:lineRule="auto"/>
              <w:jc w:val="both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2"/>
                <w:sz w:val="21"/>
                <w:szCs w:val="21"/>
              </w:rPr>
              <w:t>A温馨的回忆与理性的批判</w:t>
            </w:r>
          </w:p>
          <w:p w:rsidR="00A3272E">
            <w:pPr>
              <w:pStyle w:val="Normal1"/>
              <w:widowControl w:val="0"/>
              <w:bidi w:val="0"/>
              <w:spacing w:line="360" w:lineRule="auto"/>
              <w:jc w:val="both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2"/>
                <w:sz w:val="21"/>
                <w:szCs w:val="21"/>
              </w:rPr>
              <w:t>B.忠义是一坛有毒的酒</w:t>
            </w:r>
          </w:p>
          <w:p w:rsidR="00A3272E">
            <w:pPr>
              <w:pStyle w:val="Normal1"/>
              <w:widowControl w:val="0"/>
              <w:bidi w:val="0"/>
              <w:spacing w:line="360" w:lineRule="auto"/>
              <w:jc w:val="both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2"/>
                <w:sz w:val="21"/>
                <w:szCs w:val="21"/>
              </w:rPr>
              <w:t>C.唠叨的最高境界</w:t>
            </w:r>
          </w:p>
        </w:tc>
      </w:tr>
      <w:tr>
        <w:tblPrEx>
          <w:tblW w:w="760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445"/>
          <w:jc w:val="center"/>
        </w:trPr>
        <w:tc>
          <w:tcPr>
            <w:tcW w:w="2533" w:type="dxa"/>
          </w:tcPr>
          <w:p w:rsidR="00A3272E">
            <w:pPr>
              <w:pStyle w:val="Normal1"/>
              <w:widowControl w:val="0"/>
              <w:bidi w:val="0"/>
              <w:spacing w:line="360" w:lineRule="auto"/>
              <w:jc w:val="both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2"/>
                <w:sz w:val="21"/>
                <w:szCs w:val="21"/>
              </w:rPr>
              <w:t>②《朝花夕拾》读后感</w:t>
            </w:r>
          </w:p>
        </w:tc>
        <w:tc>
          <w:tcPr>
            <w:tcW w:w="1822" w:type="dxa"/>
          </w:tcPr>
          <w:p w:rsidR="00A3272E">
            <w:pPr>
              <w:pStyle w:val="Normal1"/>
              <w:widowControl w:val="0"/>
              <w:bidi w:val="0"/>
              <w:spacing w:line="360" w:lineRule="auto"/>
              <w:jc w:val="both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2"/>
                <w:sz w:val="21"/>
                <w:szCs w:val="21"/>
              </w:rPr>
              <w:t>(   ▲   )</w:t>
            </w:r>
          </w:p>
        </w:tc>
        <w:tc>
          <w:tcPr>
            <w:tcW w:w="3245" w:type="dxa"/>
            <w:vMerge/>
          </w:tcPr>
          <w:p w:rsidR="00A3272E">
            <w:pPr>
              <w:pStyle w:val="Normal1"/>
              <w:widowControl w:val="0"/>
              <w:bidi w:val="0"/>
              <w:spacing w:line="360" w:lineRule="auto"/>
              <w:jc w:val="both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</w:rPr>
            </w:pPr>
          </w:p>
        </w:tc>
      </w:tr>
      <w:tr>
        <w:tblPrEx>
          <w:tblW w:w="760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455"/>
          <w:jc w:val="center"/>
        </w:trPr>
        <w:tc>
          <w:tcPr>
            <w:tcW w:w="2533" w:type="dxa"/>
          </w:tcPr>
          <w:p w:rsidR="00A3272E">
            <w:pPr>
              <w:pStyle w:val="Normal1"/>
              <w:widowControl w:val="0"/>
              <w:bidi w:val="0"/>
              <w:spacing w:line="360" w:lineRule="auto"/>
              <w:jc w:val="both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2"/>
                <w:sz w:val="21"/>
                <w:szCs w:val="21"/>
              </w:rPr>
              <w:t>③《水浒传》读后感</w:t>
            </w:r>
          </w:p>
        </w:tc>
        <w:tc>
          <w:tcPr>
            <w:tcW w:w="1822" w:type="dxa"/>
          </w:tcPr>
          <w:p w:rsidR="00A3272E">
            <w:pPr>
              <w:pStyle w:val="Normal1"/>
              <w:widowControl w:val="0"/>
              <w:bidi w:val="0"/>
              <w:spacing w:line="360" w:lineRule="auto"/>
              <w:jc w:val="both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2"/>
                <w:sz w:val="21"/>
                <w:szCs w:val="21"/>
              </w:rPr>
              <w:t>(   ▲   )</w:t>
            </w:r>
          </w:p>
        </w:tc>
        <w:tc>
          <w:tcPr>
            <w:tcW w:w="3245" w:type="dxa"/>
            <w:vMerge/>
          </w:tcPr>
          <w:p w:rsidR="00A3272E">
            <w:pPr>
              <w:pStyle w:val="Normal1"/>
              <w:widowControl w:val="0"/>
              <w:bidi w:val="0"/>
              <w:spacing w:line="360" w:lineRule="auto"/>
              <w:jc w:val="both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</w:rPr>
            </w:pPr>
          </w:p>
        </w:tc>
      </w:tr>
    </w:tbl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(2)根据《水浒》相关内容,完成下列任务单。(7分)</w:t>
      </w:r>
    </w:p>
    <w:tbl>
      <w:tblPr>
        <w:tblStyle w:val="TableGrid"/>
        <w:tblW w:w="806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20"/>
        <w:gridCol w:w="754"/>
        <w:gridCol w:w="3705"/>
        <w:gridCol w:w="2581"/>
      </w:tblGrid>
      <w:tr>
        <w:tblPrEx>
          <w:tblW w:w="806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909"/>
        </w:trPr>
        <w:tc>
          <w:tcPr>
            <w:tcW w:w="1020" w:type="dxa"/>
          </w:tcPr>
          <w:p w:rsidR="00A3272E">
            <w:pPr>
              <w:pStyle w:val="Normal1"/>
              <w:widowControl w:val="0"/>
              <w:bidi w:val="0"/>
              <w:spacing w:line="360" w:lineRule="auto"/>
              <w:jc w:val="both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2"/>
                <w:sz w:val="21"/>
                <w:szCs w:val="21"/>
              </w:rPr>
              <w:t>阅读层次</w:t>
            </w:r>
          </w:p>
        </w:tc>
        <w:tc>
          <w:tcPr>
            <w:tcW w:w="754" w:type="dxa"/>
          </w:tcPr>
          <w:p w:rsidR="00A3272E">
            <w:pPr>
              <w:pStyle w:val="Normal1"/>
              <w:widowControl w:val="0"/>
              <w:bidi w:val="0"/>
              <w:spacing w:line="360" w:lineRule="auto"/>
              <w:jc w:val="both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2"/>
                <w:sz w:val="21"/>
                <w:szCs w:val="21"/>
              </w:rPr>
              <w:t>阅读策略</w:t>
            </w:r>
          </w:p>
        </w:tc>
        <w:tc>
          <w:tcPr>
            <w:tcW w:w="3705" w:type="dxa"/>
          </w:tcPr>
          <w:p w:rsidR="00A3272E">
            <w:pPr>
              <w:pStyle w:val="Normal1"/>
              <w:widowControl w:val="0"/>
              <w:bidi w:val="0"/>
              <w:spacing w:line="360" w:lineRule="auto"/>
              <w:jc w:val="both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2"/>
                <w:sz w:val="21"/>
                <w:szCs w:val="21"/>
              </w:rPr>
              <w:t>阅读任务（部分）</w:t>
            </w:r>
          </w:p>
        </w:tc>
        <w:tc>
          <w:tcPr>
            <w:tcW w:w="2581" w:type="dxa"/>
          </w:tcPr>
          <w:p w:rsidR="00A3272E">
            <w:pPr>
              <w:pStyle w:val="Normal1"/>
              <w:widowControl w:val="0"/>
              <w:bidi w:val="0"/>
              <w:spacing w:line="360" w:lineRule="auto"/>
              <w:jc w:val="both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2"/>
                <w:sz w:val="21"/>
                <w:szCs w:val="21"/>
              </w:rPr>
              <w:t>阅读记录</w:t>
            </w:r>
          </w:p>
        </w:tc>
      </w:tr>
      <w:tr>
        <w:tblPrEx>
          <w:tblW w:w="806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707"/>
        </w:trPr>
        <w:tc>
          <w:tcPr>
            <w:tcW w:w="1020" w:type="dxa"/>
          </w:tcPr>
          <w:p w:rsidR="00A3272E">
            <w:pPr>
              <w:pStyle w:val="Normal1"/>
              <w:widowControl w:val="0"/>
              <w:bidi w:val="0"/>
              <w:spacing w:line="360" w:lineRule="auto"/>
              <w:jc w:val="both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2"/>
                <w:sz w:val="21"/>
                <w:szCs w:val="21"/>
              </w:rPr>
              <w:t>见识阅读</w:t>
            </w:r>
          </w:p>
        </w:tc>
        <w:tc>
          <w:tcPr>
            <w:tcW w:w="754" w:type="dxa"/>
          </w:tcPr>
          <w:p w:rsidR="00A3272E">
            <w:pPr>
              <w:pStyle w:val="Normal1"/>
              <w:widowControl w:val="0"/>
              <w:bidi w:val="0"/>
              <w:spacing w:line="360" w:lineRule="auto"/>
              <w:jc w:val="both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2"/>
                <w:sz w:val="21"/>
                <w:szCs w:val="21"/>
              </w:rPr>
              <w:t>梳理情节</w:t>
            </w:r>
          </w:p>
        </w:tc>
        <w:tc>
          <w:tcPr>
            <w:tcW w:w="3705" w:type="dxa"/>
          </w:tcPr>
          <w:p w:rsidR="00A3272E">
            <w:pPr>
              <w:pStyle w:val="Normal1"/>
              <w:widowControl w:val="0"/>
              <w:bidi w:val="0"/>
              <w:spacing w:line="360" w:lineRule="auto"/>
              <w:jc w:val="both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2"/>
                <w:sz w:val="21"/>
                <w:szCs w:val="21"/>
              </w:rPr>
              <w:t>下列是《水浒》中,有关武松的故事情节:①武行者夜走蜈蚣岭 ②武松大闹飞云南 ③武松醉打蒋门神 ④景阳冈武松打虎</w:t>
            </w:r>
          </w:p>
        </w:tc>
        <w:tc>
          <w:tcPr>
            <w:tcW w:w="2581" w:type="dxa"/>
          </w:tcPr>
          <w:p w:rsidR="00A3272E">
            <w:pPr>
              <w:pStyle w:val="Normal1"/>
              <w:widowControl w:val="0"/>
              <w:bidi w:val="0"/>
              <w:spacing w:line="360" w:lineRule="auto"/>
              <w:jc w:val="both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  <w:u w:val="single"/>
              </w:rPr>
            </w:pPr>
            <w:r>
              <w:rPr>
                <w:rFonts w:ascii="宋体" w:hAnsi="宋体" w:cs="宋体" w:hint="eastAsia"/>
                <w:kern w:val="2"/>
                <w:sz w:val="21"/>
                <w:szCs w:val="21"/>
              </w:rPr>
              <w:t>按故事发展的先后顺序，排序正确的一项是</w:t>
            </w:r>
            <w:r>
              <w:rPr>
                <w:rFonts w:ascii="宋体" w:hAnsi="宋体" w:cs="宋体" w:hint="eastAsia"/>
                <w:kern w:val="2"/>
                <w:sz w:val="21"/>
                <w:szCs w:val="21"/>
                <w:u w:val="single"/>
              </w:rPr>
              <w:t xml:space="preserve">  1   .</w:t>
            </w:r>
          </w:p>
          <w:p w:rsidR="00A3272E">
            <w:pPr>
              <w:pStyle w:val="Normal1"/>
              <w:widowControl w:val="0"/>
              <w:bidi w:val="0"/>
              <w:spacing w:line="360" w:lineRule="auto"/>
              <w:jc w:val="both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  <w:u w:val="single"/>
              </w:rPr>
            </w:pPr>
            <w:r>
              <w:rPr>
                <w:rFonts w:ascii="宋体" w:hAnsi="宋体" w:cs="宋体" w:hint="eastAsia"/>
                <w:kern w:val="2"/>
                <w:sz w:val="21"/>
                <w:szCs w:val="21"/>
              </w:rPr>
              <w:t>A.①②③④ B.③④②①C.④③②① D.④②③①</w:t>
            </w:r>
          </w:p>
        </w:tc>
      </w:tr>
      <w:tr>
        <w:tblPrEx>
          <w:tblW w:w="806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909"/>
        </w:trPr>
        <w:tc>
          <w:tcPr>
            <w:tcW w:w="1020" w:type="dxa"/>
          </w:tcPr>
          <w:p w:rsidR="00A3272E">
            <w:pPr>
              <w:pStyle w:val="Normal1"/>
              <w:widowControl w:val="0"/>
              <w:bidi w:val="0"/>
              <w:spacing w:line="360" w:lineRule="auto"/>
              <w:jc w:val="both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2"/>
                <w:sz w:val="21"/>
                <w:szCs w:val="21"/>
              </w:rPr>
              <w:t>分析阅读</w:t>
            </w:r>
          </w:p>
        </w:tc>
        <w:tc>
          <w:tcPr>
            <w:tcW w:w="754" w:type="dxa"/>
          </w:tcPr>
          <w:p w:rsidR="00A3272E">
            <w:pPr>
              <w:pStyle w:val="Normal1"/>
              <w:widowControl w:val="0"/>
              <w:bidi w:val="0"/>
              <w:spacing w:line="360" w:lineRule="auto"/>
              <w:jc w:val="both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2"/>
                <w:sz w:val="21"/>
                <w:szCs w:val="21"/>
              </w:rPr>
              <w:t>评价质疑</w:t>
            </w:r>
          </w:p>
        </w:tc>
        <w:tc>
          <w:tcPr>
            <w:tcW w:w="3705" w:type="dxa"/>
          </w:tcPr>
          <w:p w:rsidR="00A3272E">
            <w:pPr>
              <w:pStyle w:val="Normal1"/>
              <w:widowControl w:val="0"/>
              <w:bidi w:val="0"/>
              <w:spacing w:line="360" w:lineRule="auto"/>
              <w:jc w:val="both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2"/>
                <w:sz w:val="21"/>
                <w:szCs w:val="21"/>
              </w:rPr>
              <w:t>金圣叹说武松“具有鲁达之阔（胸襟宽阔）……”，你赞同这个观点吗？结合本书内容进行阐述。</w:t>
            </w:r>
          </w:p>
        </w:tc>
        <w:tc>
          <w:tcPr>
            <w:tcW w:w="2581" w:type="dxa"/>
          </w:tcPr>
          <w:p w:rsidR="00A3272E">
            <w:pPr>
              <w:pStyle w:val="Normal1"/>
              <w:widowControl w:val="0"/>
              <w:bidi w:val="0"/>
              <w:spacing w:line="360" w:lineRule="auto"/>
              <w:jc w:val="both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</w:rPr>
            </w:pPr>
          </w:p>
          <w:p w:rsidR="00A3272E">
            <w:pPr>
              <w:pStyle w:val="Normal1"/>
              <w:widowControl w:val="0"/>
              <w:bidi w:val="0"/>
              <w:spacing w:line="360" w:lineRule="auto"/>
              <w:jc w:val="both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2"/>
                <w:sz w:val="21"/>
                <w:szCs w:val="21"/>
                <w:u w:val="single"/>
              </w:rPr>
              <w:t xml:space="preserve">   2   </w:t>
            </w:r>
            <w:r>
              <w:rPr>
                <w:rFonts w:ascii="宋体" w:hAnsi="宋体" w:cs="宋体" w:hint="eastAsia"/>
                <w:kern w:val="2"/>
                <w:sz w:val="21"/>
                <w:szCs w:val="21"/>
              </w:rPr>
              <w:t>.</w:t>
            </w:r>
          </w:p>
        </w:tc>
      </w:tr>
      <w:tr>
        <w:tblPrEx>
          <w:tblW w:w="806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919"/>
        </w:trPr>
        <w:tc>
          <w:tcPr>
            <w:tcW w:w="1020" w:type="dxa"/>
          </w:tcPr>
          <w:p w:rsidR="00A3272E">
            <w:pPr>
              <w:pStyle w:val="Normal1"/>
              <w:widowControl w:val="0"/>
              <w:bidi w:val="0"/>
              <w:spacing w:line="360" w:lineRule="auto"/>
              <w:jc w:val="both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2"/>
                <w:sz w:val="21"/>
                <w:szCs w:val="21"/>
              </w:rPr>
              <w:t>主题阅读</w:t>
            </w:r>
          </w:p>
        </w:tc>
        <w:tc>
          <w:tcPr>
            <w:tcW w:w="754" w:type="dxa"/>
          </w:tcPr>
          <w:p w:rsidR="00A3272E">
            <w:pPr>
              <w:pStyle w:val="Normal1"/>
              <w:widowControl w:val="0"/>
              <w:bidi w:val="0"/>
              <w:spacing w:line="360" w:lineRule="auto"/>
              <w:jc w:val="both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2"/>
                <w:sz w:val="21"/>
                <w:szCs w:val="21"/>
              </w:rPr>
              <w:t>拓展联读</w:t>
            </w:r>
          </w:p>
        </w:tc>
        <w:tc>
          <w:tcPr>
            <w:tcW w:w="3705" w:type="dxa"/>
          </w:tcPr>
          <w:p w:rsidR="00A3272E">
            <w:pPr>
              <w:pStyle w:val="Normal1"/>
              <w:widowControl w:val="0"/>
              <w:bidi w:val="0"/>
              <w:spacing w:line="360" w:lineRule="auto"/>
              <w:jc w:val="both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2"/>
                <w:sz w:val="21"/>
                <w:szCs w:val="21"/>
              </w:rPr>
              <w:t>从“武松”走向“快意恩仇与建功立业”主题。阅读《三国演义》</w:t>
            </w:r>
          </w:p>
        </w:tc>
        <w:tc>
          <w:tcPr>
            <w:tcW w:w="2581" w:type="dxa"/>
          </w:tcPr>
          <w:p w:rsidR="00A3272E">
            <w:pPr>
              <w:pStyle w:val="Normal1"/>
              <w:widowControl w:val="0"/>
              <w:bidi w:val="0"/>
              <w:spacing w:line="360" w:lineRule="auto"/>
              <w:jc w:val="both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</w:rPr>
            </w:pPr>
          </w:p>
        </w:tc>
      </w:tr>
    </w:tbl>
    <w:p w:rsidR="00A3272E">
      <w:pPr>
        <w:pStyle w:val="Normal1"/>
        <w:numPr>
          <w:ilvl w:val="0"/>
          <w:numId w:val="3"/>
        </w:numPr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现代文阅读（31分）</w:t>
      </w:r>
    </w:p>
    <w:p w:rsidR="00A3272E">
      <w:pPr>
        <w:pStyle w:val="Normal1"/>
        <w:numPr>
          <w:ilvl w:val="0"/>
          <w:numId w:val="4"/>
        </w:numPr>
        <w:bidi w:val="0"/>
        <w:spacing w:line="360" w:lineRule="auto"/>
        <w:jc w:val="center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（19分）</w:t>
      </w:r>
    </w:p>
    <w:p w:rsidR="00A3272E">
      <w:pPr>
        <w:pStyle w:val="Normal1"/>
        <w:numPr>
          <w:ilvl w:val="0"/>
          <w:numId w:val="4"/>
        </w:numPr>
        <w:bidi w:val="0"/>
        <w:spacing w:line="360" w:lineRule="auto"/>
        <w:jc w:val="center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危险的蝴蝶   水 影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(1)你也许无法想象,一个刺青对有一个人性格的破坏有多大。当我发现然手臂上多了个五彩斑硎的蝴蝶时,她整个人都像是妖烧放荡了起来。你会发现为了配合蝴蝶的出现她的肚脐也露出来了,裙子也缩水了,连眼神也像蒙了层蓝色的雾气,变得睛示无穷。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(2)我认为很有必要表示一下我微小的抗议,于是建议她改画一只比蝴蝶略小的昆虫,比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如小蜜蜂或者七星瓢虫什么的。她惊讶地望着我,目光中流露出对我审美观的同情。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(3)“不是我胆小,是怕出乱子。”我说。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(4)“一只蝴蝶能整出仕么乱子?亚马逊蝴蝶震动翅膀引起世界风暴?”她咯咯望着我笑。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(5)我担心的乱子终于出现了,南大的教授们一向是以严谨治学闻名的,校风校纪细致到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鞋带的长度。曾经有一名教授偶抬头发现女生寝室区围墙伸出一支望远镜,于是当即历喝一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声,硬是把望远镜和人喝得一起从墙头掉了下来,两名男生一名摔破头,下面的一名在逃跑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途中不幸腿软裁进水沟。这位教授也因此声名大噪,告诉你他的名宇不要紧,他叫谢逊。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(6)谢逊教的是计算机管理,兼管校纪,我一直相信他如果教声乐会一样出色.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(7)也是活该我不幸,这天我骑着自行车搭着嫣然在球场边转悠,</w:t>
      </w:r>
    </w:p>
    <w:tbl>
      <w:tblPr>
        <w:tblStyle w:val="TableGrid"/>
        <w:tblpPr w:leftFromText="180" w:rightFromText="180" w:vertAnchor="text" w:horzAnchor="page" w:tblpX="8000" w:tblpY="235"/>
        <w:tblOverlap w:val="never"/>
        <w:tblW w:w="246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460"/>
      </w:tblGrid>
      <w:tr>
        <w:tblPrEx>
          <w:tblW w:w="246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1319"/>
        </w:trPr>
        <w:tc>
          <w:tcPr>
            <w:tcW w:w="2460" w:type="dxa"/>
          </w:tcPr>
          <w:p w:rsidR="00A3272E">
            <w:pPr>
              <w:pStyle w:val="Normal1"/>
              <w:widowControl w:val="0"/>
              <w:bidi w:val="0"/>
              <w:spacing w:line="360" w:lineRule="auto"/>
              <w:jc w:val="both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  <w:u w:val="single"/>
              </w:rPr>
            </w:pPr>
            <w:r>
              <w:rPr>
                <w:rFonts w:ascii="宋体" w:hAnsi="宋体" w:cs="宋体" w:hint="eastAsia"/>
                <w:kern w:val="2"/>
                <w:sz w:val="21"/>
                <w:szCs w:val="21"/>
              </w:rPr>
              <w:t>一系列的动作描写，使一个活泼可爱、不拘小节的女大学生形象跃然纸上。</w:t>
            </w:r>
          </w:p>
        </w:tc>
      </w:tr>
    </w:tbl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  <w:u w:val="single"/>
        </w:rPr>
      </w:pPr>
      <w: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5" type="#_x0000_t66" style="height:5.95pt;margin-left:291pt;margin-top:22.95pt;position:absolute;v-text-anchor:middle;width:15pt;z-index:251658240" adj="4284" fillcolor="black" strokecolor="black" strokeweight="1pt"/>
        </w:pict>
      </w:r>
      <w:r w:rsidR="00F73D38">
        <w:rPr>
          <w:rFonts w:ascii="宋体" w:hAnsi="宋体" w:cs="宋体" w:hint="eastAsia"/>
          <w:szCs w:val="21"/>
          <w:u w:val="single"/>
        </w:rPr>
        <w:t>她把饭盒敲得叮当叮当的,长腿一翘一翘的,一边为踢球的哥们加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  <w:u w:val="single"/>
        </w:rPr>
        <w:t>油</w:t>
      </w:r>
      <w:r>
        <w:rPr>
          <w:rFonts w:ascii="宋体" w:hAnsi="宋体" w:cs="宋体" w:hint="eastAsia"/>
          <w:szCs w:val="21"/>
        </w:rPr>
        <w:t>。就在一个臭大脚将球射向我面前时，我一个急转“噗”地一声就撞到一个屁股上了。当这个屁股转过去,换成一张脸淳现我眼前,我几乎崩溃。完了,谢逊!</w:t>
      </w:r>
    </w:p>
    <w:p w:rsidR="00A3272E">
      <w:pPr>
        <w:pStyle w:val="Normal1"/>
        <w:numPr>
          <w:ilvl w:val="0"/>
          <w:numId w:val="5"/>
        </w:numPr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谢逊沉默地打量了嫣然一番,他的目光停在了那只蝴蝶上。 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(9)“你不知道学生不允许纹身吗?”他说,“你这样和黑社会小太妹有什么区别?”</w:t>
      </w:r>
      <w:r>
        <w:rPr>
          <w:rFonts w:ascii="宋体" w:hAnsi="宋体" w:cs="宋体" w:hint="eastAsia"/>
          <w:szCs w:val="21"/>
          <w:u w:val="single"/>
        </w:rPr>
        <w:t>“可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  <w:u w:val="single"/>
        </w:rPr>
        <w:t>是,这个不是纹身,是人体彩绘。”嫣然的声童小得像蝴蝶的尖叫</w:t>
      </w:r>
      <w:r>
        <w:rPr>
          <w:rFonts w:ascii="宋体" w:hAnsi="宋体" w:cs="宋体" w:hint="eastAsia"/>
          <w:szCs w:val="21"/>
        </w:rPr>
        <w:t>。“我不官它现在叫什么新名堂,你必须为它写一份深刻检查。”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(10)于是我开始为嫣然写这份深刻的检查,我以一只小小蝴蝶开始了我整个灵魂的自我批判。我从港台影视对我心灵的毒害说起,直到网络垃圾是如何扭曲了我的审美观,最后我在道德的怒咤声中顿悟了,痛定思痛我坚决将思想中的蝴蝶彻底清洗干净。</w:t>
      </w:r>
    </w:p>
    <w:tbl>
      <w:tblPr>
        <w:tblStyle w:val="TableGrid"/>
        <w:tblpPr w:leftFromText="180" w:rightFromText="180" w:vertAnchor="text" w:horzAnchor="page" w:tblpX="8097" w:tblpY="152"/>
        <w:tblOverlap w:val="never"/>
        <w:tblW w:w="216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160"/>
      </w:tblGrid>
      <w:tr>
        <w:tblPrEx>
          <w:tblW w:w="216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1379"/>
        </w:trPr>
        <w:tc>
          <w:tcPr>
            <w:tcW w:w="2160" w:type="dxa"/>
          </w:tcPr>
          <w:p w:rsidR="00A3272E">
            <w:pPr>
              <w:pStyle w:val="Normal1"/>
              <w:widowControl w:val="0"/>
              <w:bidi w:val="0"/>
              <w:spacing w:line="360" w:lineRule="auto"/>
              <w:jc w:val="both"/>
              <w:textAlignment w:val="center"/>
              <w:rPr>
                <w:rStyle w:val="DefaultParagraphFont"/>
                <w:rFonts w:ascii="宋体" w:hAnsi="宋体" w:cs="宋体"/>
                <w:kern w:val="2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2"/>
                <w:sz w:val="21"/>
                <w:szCs w:val="21"/>
              </w:rPr>
              <w:t>嫣然倔强的性格，在“我” 的眼里竟是“变本加厉”，不禁为之一叹！</w:t>
            </w:r>
          </w:p>
        </w:tc>
      </w:tr>
    </w:tbl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pict>
          <v:shape id="_x0000_s1026" type="#_x0000_t66" style="height:5.95pt;margin-left:297.9pt;margin-top:18.85pt;position:absolute;v-text-anchor:middle;width:11.25pt;z-index:251659264" adj="5712" fillcolor="black" strokecolor="black" strokeweight="1pt"/>
        </w:pict>
      </w:r>
      <w:r w:rsidR="00F73D38">
        <w:rPr>
          <w:rFonts w:ascii="宋体" w:hAnsi="宋体" w:cs="宋体" w:hint="eastAsia"/>
          <w:szCs w:val="21"/>
        </w:rPr>
        <w:t>(11)我没有敢把稿子给嫣然看,</w:t>
      </w:r>
      <w:r w:rsidR="00F73D38">
        <w:rPr>
          <w:rFonts w:ascii="宋体" w:hAnsi="宋体" w:cs="宋体" w:hint="eastAsia"/>
          <w:szCs w:val="21"/>
          <w:u w:val="single"/>
        </w:rPr>
        <w:t>她从挨训的那天起就变本加厉地到处画蝴蝶</w:t>
      </w:r>
      <w:r w:rsidR="00F73D38">
        <w:rPr>
          <w:rFonts w:ascii="宋体" w:hAnsi="宋体" w:cs="宋体" w:hint="eastAsia"/>
          <w:szCs w:val="21"/>
        </w:rPr>
        <w:t>,日记上,课本上,寝室墙上,她的蝴蝶越画越好,以至于我甚至相信这样画下去她可能成为白石画虾,悲鸿画马那样伟大的蝴蝶大师。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(12)她一边画,我就一边偷偷擦。我担心这些蝴蝶飞到谢逊的眼里耳孔里去。她发现我一直在不懈地做着这份清道夫的差事后，看我的目光里渐渐多出了一点点鄙夷。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(13)我把检查悄悄送到了谢逊的案头,也许是我写得过于精彩了,不多久它居然被一位书法不错的宣传干事放大了好几倍,贴到了校板报栏,成为了教化群众的武器,陪衬它的是大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篇大篇劝人从善的遒德真经。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(14)嫣然愤怒地冲到我寝室,将撕得粉辟的大字报扔到我脸上。对于我这样一个一向温驯善良的男人来说,早已经具备了被扔的免疫力。我知遒她接下来会指着我的鼻子说:“戴君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茂,你完蛋了——”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(15)然而我猜对了对白,没有猜对结局。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(16)我真的完蛋了。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(17)嫣然主动退学了,她跑到一家广告公司里做起了专门画蝴蝶的平面设计,她手臂上的蝴蝶飞到了城市大街小巷。而谢逊又开始子找新的蝴蝶目标。他们都过得很好,只有我这个擦蝴蝶的人再找不到可擦的蝴蝶了。</w:t>
      </w:r>
    </w:p>
    <w:p w:rsidR="00A3272E">
      <w:pPr>
        <w:pStyle w:val="Normal1"/>
        <w:bidi w:val="0"/>
        <w:spacing w:line="360" w:lineRule="auto"/>
        <w:jc w:val="righ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(选自2006年第3期《文艺生活(精选小小说)》)</w:t>
      </w:r>
    </w:p>
    <w:p w:rsidR="00A3272E">
      <w:pPr>
        <w:pStyle w:val="Normal1"/>
        <w:numPr>
          <w:ilvl w:val="0"/>
          <w:numId w:val="6"/>
        </w:numPr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第(5)段写“我担心的乱子终于出现了”,具体指什么?请联系上下文概括回答。(3分)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_______________________________________________________________________________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6.参考已有批注,给第(4)(9)段中画线句做批注。(4分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(1)第(4)段画线句批注:________________________________________________________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(2)第(9)段画线句批注:________________________________________________________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7.细读全文,完成下面的对话。(4分)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i1027" type="#_x0000_t75" alt=" " style="height:102pt;mso-wrap-distance-bottom:0;mso-wrap-distance-left:9pt;mso-wrap-distance-right:9pt;mso-wrap-distance-top:0;width:413.2pt" o:bwmode="color" filled="f" stroked="f" strokeweight="0.75pt">
            <v:imagedata r:id="rId5" o:title="" chromakey="white"/>
            <o:lock v:ext="edit" aspectratio="t"/>
          </v:shape>
        </w:pic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8.小说以“危险的蝴蝶”为题,结尾却又写嫣然获得了成功,这有何深意?结合小说,谈谈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你对题目的理解。(8分)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____________________________________________________________________________</w:t>
      </w:r>
    </w:p>
    <w:p w:rsidR="00A3272E">
      <w:pPr>
        <w:pStyle w:val="Normal1"/>
        <w:bidi w:val="0"/>
        <w:spacing w:line="360" w:lineRule="auto"/>
        <w:jc w:val="center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(二)(12分)</w:t>
      </w:r>
    </w:p>
    <w:p w:rsidR="00A3272E">
      <w:pPr>
        <w:pStyle w:val="Normal1"/>
        <w:bidi w:val="0"/>
        <w:spacing w:line="360" w:lineRule="auto"/>
        <w:jc w:val="center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无辜的网络  郝明义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(1)网络风行之后,给我们新添的一个苦恼是,给“阅读”这件事情增添了更多容易讲不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清、分辨不清的面貌。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(2)所以,对于网络,最常听到的一个说法,就是网络使得人远离了书。甚至,远离了阅读。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(3)但,真的是这样吗?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(4)翻开人类的历史,我们总是拼命想把阅读这件事情变得比较容易、比较便利些。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(5)文字和图画,从早期刻在石头上、动物甲壳上、竹子上,到写到皮革上、纸张上,到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印刷、装订成册,再到转化为电子与数字形态,可以用手提电脑、PDA与手机来显示,我们一直希望把阅读这件事情变得越方便越好。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(6)从最早只有和神界可以沟通的祭司才有资格阅读,到王公责族垄断阅读的权利,再到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民间富有之家也可以阅读,再到推广给更普遍的人民,终于成为人人皆须接受国民教育，我们一直希望阅读的能力与机会,能推广到越多的人手上越好。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(7)但是,作用力必有反作用力。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  (8)想把阅读推广与普及的力量越大,吸引我们不想阅读的力量也就越来越大。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(9)在中国,公元十一世纪的宋代,印刷术大盛,突了过去书藕只能用手抄、费时又少量的局限,于是各种书的种类和数量都扩大,“莫之不有”。但也就在这时,苏东坡写了《李氏山房藏书记》,感叹过去书籍取得不易的时代,大家愿意干里迢迢追寻一本自己想读的书,但到了什么书都有了的时候,却反而大多不爱读书,只顾得“游谈无根”(爱八卦)。到了清朝,书籍出版得更多了,袁枚写《黄生借书说》,感叹就比苏东坡的时代又多了一层。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(10)在西方,也有类似的情况。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(11)十八世纪末,法国大革命,带动起“民主”与“国家”的砚念,在推动国民的教育与阅读上,起了里程碑的作用与影响。同一时间,工业革命所带动的印刷技木的改良,在书藉演进史上也有很关键的影响。然而,也就在那之后不久,火车出现了,于是很多人感叹过去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大家愿意守在家里安安静靜读书的日子一去不复返,现在都急于到处去旅行了。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(12)大约一百年后,十九世纪未的时候,英国的威廉·莫里斯把出版者与印刷者的角色做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了划时代的分工,出版产业向前跃进了一大步,书藕的样貌与形式也有了很大的革新。不过,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这时电话出现了。于是,很多像梭罗这样的人又开始感叹,过去大家可以在大车上旅行,安安静静读点书的日子一去不复返,现在,大家只爱在电话上煲电话粥了。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(13)进入二十世纪二十年代,西方出现了平装本革命,书籍再次以前所未有的便宜价格与方便携带的形式出现。书籍与大众之间,出现了零距离。但是也就在这之后不久,电视登场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了。电视登堂入室的结果,使更多人感叹我们离阅读这件事又远了。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(14)二十世纪末,互联网——人类自有书籍以来的最关键的一次革命,登场了。原先是美国学术机构里,方便大家为了交流论文而发展出来的互联网,经过二十多年的发展,到九十年代终于普及到每一个人身上。阅读,突破了书籍时代所面临的空间与时间障碍。但也就在这同时,网上各种游戏与娱乐的风行,让许多人又感叹,我们从没有如此背离阅读的可能。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(15)我们一直想把阅读这件事情弄得更普及、更便利。然而,阅读越是方便的时候,我们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越是不想阅读。</w:t>
      </w:r>
    </w:p>
    <w:p w:rsidR="00A3272E">
      <w:pPr>
        <w:pStyle w:val="Normal1"/>
        <w:bidi w:val="0"/>
        <w:spacing w:line="360" w:lineRule="auto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(16)人性如此。从来如此。和网络无关。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9从古到今,从中到外“吸引我们不想阅读的力量”有哪些?阅读全文,简要回答。(4分）</w:t>
      </w:r>
    </w:p>
    <w:p w:rsidR="00A3272E">
      <w:pPr>
        <w:pStyle w:val="Normal1"/>
        <w:bidi w:val="0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____________________________________________________________________________</w:t>
      </w:r>
    </w:p>
    <w:p w:rsidR="00A3272E">
      <w:pPr>
        <w:widowControl/>
        <w:numPr>
          <w:ilvl w:val="0"/>
          <w:numId w:val="7"/>
        </w:numPr>
        <w:bidi w:val="0"/>
        <w:spacing w:line="360" w:lineRule="auto"/>
        <w:ind w:left="420" w:hanging="420" w:hangingChars="20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下</w:t>
      </w:r>
      <w:r>
        <w:rPr>
          <w:rFonts w:ascii="宋体" w:eastAsia="宋体" w:hAnsi="宋体" w:cs="宋体"/>
          <w:kern w:val="0"/>
          <w:szCs w:val="21"/>
        </w:rPr>
        <w:t>列理解与文章</w:t>
      </w:r>
      <w:r>
        <w:rPr>
          <w:rFonts w:ascii="宋体" w:eastAsia="宋体" w:hAnsi="宋体" w:cs="宋体"/>
          <w:kern w:val="0"/>
          <w:szCs w:val="21"/>
          <w:em w:val="dot"/>
        </w:rPr>
        <w:t>不相符</w:t>
      </w:r>
      <w:r>
        <w:rPr>
          <w:rFonts w:ascii="宋体" w:eastAsia="宋体" w:hAnsi="宋体" w:cs="宋体"/>
          <w:kern w:val="0"/>
          <w:szCs w:val="21"/>
        </w:rPr>
        <w:t>的一项是(</w:t>
      </w:r>
      <w:r>
        <w:rPr>
          <w:rFonts w:ascii="宋体" w:eastAsia="宋体" w:hAnsi="宋体" w:cs="宋体" w:hint="eastAsia"/>
          <w:kern w:val="0"/>
          <w:szCs w:val="21"/>
        </w:rPr>
        <w:t xml:space="preserve">    </w:t>
      </w:r>
      <w:r>
        <w:rPr>
          <w:rFonts w:ascii="宋体" w:eastAsia="宋体" w:hAnsi="宋体" w:cs="宋体"/>
          <w:kern w:val="0"/>
          <w:szCs w:val="21"/>
        </w:rPr>
        <w:t>▲</w:t>
      </w:r>
      <w:r>
        <w:rPr>
          <w:rFonts w:ascii="宋体" w:eastAsia="宋体" w:hAnsi="宋体" w:cs="宋体" w:hint="eastAsia"/>
          <w:kern w:val="0"/>
          <w:szCs w:val="21"/>
        </w:rPr>
        <w:t xml:space="preserve">   ）</w:t>
      </w:r>
      <w:r>
        <w:rPr>
          <w:rFonts w:ascii="宋体" w:eastAsia="宋体" w:hAnsi="宋体" w:cs="宋体"/>
          <w:kern w:val="0"/>
          <w:szCs w:val="21"/>
        </w:rPr>
        <w:t>(3分)</w:t>
      </w:r>
    </w:p>
    <w:p w:rsidR="00A3272E">
      <w:pPr>
        <w:widowControl/>
        <w:numPr>
          <w:ilvl w:val="0"/>
          <w:numId w:val="8"/>
        </w:numPr>
        <w:tabs>
          <w:tab w:val="clear" w:pos="312"/>
        </w:tabs>
        <w:bidi w:val="0"/>
        <w:spacing w:line="360" w:lineRule="auto"/>
        <w:ind w:left="420" w:leftChars="20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文章列举了“文字和图</w:t>
      </w:r>
      <w:r>
        <w:rPr>
          <w:rFonts w:ascii="宋体" w:eastAsia="宋体" w:hAnsi="宋体" w:cs="宋体" w:hint="eastAsia"/>
          <w:kern w:val="0"/>
          <w:szCs w:val="21"/>
        </w:rPr>
        <w:t>画</w:t>
      </w:r>
      <w:r>
        <w:rPr>
          <w:rFonts w:ascii="宋体" w:eastAsia="宋体" w:hAnsi="宋体" w:cs="宋体"/>
          <w:kern w:val="0"/>
          <w:szCs w:val="21"/>
        </w:rPr>
        <w:t>”的载体形式的发展变化,是为了论证人类总是拼命想把阅读这件事情变得比较容易、比较便利些</w:t>
      </w:r>
      <w:r>
        <w:rPr>
          <w:rFonts w:ascii="宋体" w:eastAsia="宋体" w:hAnsi="宋体" w:cs="宋体" w:hint="eastAsia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  <w:t>B.作者认为阅读变得比较容易、比较便利反而不爱读书,是因为作用力必有反作用力苏轼、袁枚</w:t>
      </w:r>
      <w:r>
        <w:rPr>
          <w:rFonts w:ascii="宋体" w:eastAsia="宋体" w:hAnsi="宋体" w:cs="宋体" w:hint="eastAsia"/>
          <w:kern w:val="0"/>
          <w:szCs w:val="21"/>
        </w:rPr>
        <w:t>、梭罗等</w:t>
      </w:r>
      <w:r>
        <w:rPr>
          <w:rFonts w:ascii="宋体" w:eastAsia="宋体" w:hAnsi="宋体" w:cs="宋体"/>
          <w:kern w:val="0"/>
          <w:szCs w:val="21"/>
        </w:rPr>
        <w:t>名人的感慨论证了这一观点</w:t>
      </w:r>
      <w:r>
        <w:rPr>
          <w:rFonts w:ascii="宋体" w:eastAsia="宋体" w:hAnsi="宋体" w:cs="宋体" w:hint="eastAsia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  <w:t>C.作者认为阅读推广与普及的力量越大,吸引我们不想阅读的力量也就越来越大,尤其二十世纪木互联网登场,使我们存在背离阅读的可能</w:t>
      </w:r>
      <w:r>
        <w:rPr>
          <w:rFonts w:ascii="宋体" w:eastAsia="宋体" w:hAnsi="宋体" w:cs="宋体" w:hint="eastAsia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  <w:t>D.文章从古到今,从中到外举了大量实例,论述了“人远离了书”的原因,力图厘清</w:t>
      </w:r>
      <w:r>
        <w:rPr>
          <w:rFonts w:ascii="宋体" w:eastAsia="宋体" w:hAnsi="宋体" w:cs="宋体" w:hint="eastAsia"/>
          <w:kern w:val="0"/>
          <w:szCs w:val="21"/>
        </w:rPr>
        <w:t>阅</w:t>
      </w:r>
      <w:r>
        <w:rPr>
          <w:rFonts w:ascii="宋体" w:eastAsia="宋体" w:hAnsi="宋体" w:cs="宋体"/>
          <w:kern w:val="0"/>
          <w:szCs w:val="21"/>
        </w:rPr>
        <w:t>读</w:t>
        <w:br/>
        <w:t>与网络的关系,为“无宰的网络”正名。</w:t>
      </w:r>
    </w:p>
    <w:p w:rsidR="00A3272E">
      <w:pPr>
        <w:widowControl/>
        <w:numPr>
          <w:ilvl w:val="0"/>
          <w:numId w:val="9"/>
        </w:numPr>
        <w:tabs>
          <w:tab w:val="clear" w:pos="312"/>
        </w:tabs>
        <w:bidi w:val="0"/>
        <w:spacing w:line="360" w:lineRule="auto"/>
        <w:ind w:left="420" w:hanging="420" w:hangingChars="20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这篇文章史适合推荐给下面执</w:t>
      </w:r>
      <w:r>
        <w:rPr>
          <w:rFonts w:ascii="宋体" w:eastAsia="宋体" w:hAnsi="宋体" w:cs="宋体" w:hint="eastAsia"/>
          <w:kern w:val="0"/>
          <w:szCs w:val="21"/>
        </w:rPr>
        <w:t>有</w:t>
      </w:r>
      <w:r>
        <w:rPr>
          <w:rFonts w:ascii="宋体" w:eastAsia="宋体" w:hAnsi="宋体" w:cs="宋体"/>
          <w:kern w:val="0"/>
          <w:szCs w:val="21"/>
        </w:rPr>
        <w:t>哪一种观点的人</w:t>
      </w:r>
      <w:r>
        <w:rPr>
          <w:rFonts w:ascii="宋体" w:eastAsia="宋体" w:hAnsi="宋体" w:cs="宋体" w:hint="eastAsia"/>
          <w:kern w:val="0"/>
          <w:szCs w:val="21"/>
        </w:rPr>
        <w:t>阅</w:t>
      </w:r>
      <w:r>
        <w:rPr>
          <w:rFonts w:ascii="宋体" w:eastAsia="宋体" w:hAnsi="宋体" w:cs="宋体"/>
          <w:kern w:val="0"/>
          <w:szCs w:val="21"/>
        </w:rPr>
        <w:t>读?结合全文闸述你的理由,(5分)</w:t>
        <w:br/>
        <w:t>A:孩子</w:t>
      </w:r>
      <w:r>
        <w:rPr>
          <w:rFonts w:ascii="宋体" w:eastAsia="宋体" w:hAnsi="宋体" w:cs="宋体" w:hint="eastAsia"/>
          <w:kern w:val="0"/>
          <w:szCs w:val="21"/>
        </w:rPr>
        <w:t>日</w:t>
      </w:r>
      <w:r>
        <w:rPr>
          <w:rFonts w:ascii="宋体" w:eastAsia="宋体" w:hAnsi="宋体" w:cs="宋体"/>
          <w:kern w:val="0"/>
          <w:szCs w:val="21"/>
        </w:rPr>
        <w:t>益偏向于使用网络而不接近书,这令我们家长非常担忧</w:t>
      </w:r>
      <w:r>
        <w:rPr>
          <w:rFonts w:ascii="宋体" w:eastAsia="宋体" w:hAnsi="宋体" w:cs="宋体" w:hint="eastAsia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  <w:t>B:网络阅读方便、灵活,让随时随地学习成为可能,有望引导</w:t>
      </w:r>
      <w:r>
        <w:rPr>
          <w:rFonts w:ascii="宋体" w:eastAsia="宋体" w:hAnsi="宋体" w:cs="宋体" w:hint="eastAsia"/>
          <w:kern w:val="0"/>
          <w:szCs w:val="21"/>
        </w:rPr>
        <w:t>更</w:t>
      </w:r>
      <w:r>
        <w:rPr>
          <w:rFonts w:ascii="宋体" w:eastAsia="宋体" w:hAnsi="宋体" w:cs="宋体"/>
          <w:kern w:val="0"/>
          <w:szCs w:val="21"/>
        </w:rPr>
        <w:t>多人爱上阅读</w:t>
      </w:r>
      <w:r>
        <w:rPr>
          <w:rFonts w:ascii="宋体" w:eastAsia="宋体" w:hAnsi="宋体" w:cs="宋体" w:hint="eastAsia"/>
          <w:kern w:val="0"/>
          <w:szCs w:val="21"/>
        </w:rPr>
        <w:t>。</w:t>
      </w:r>
    </w:p>
    <w:p w:rsidR="00A3272E">
      <w:pPr>
        <w:widowControl/>
        <w:bidi w:val="0"/>
        <w:spacing w:line="360" w:lineRule="auto"/>
        <w:ind w:firstLine="420" w:firstLineChars="200"/>
        <w:rPr>
          <w:rFonts w:ascii="宋体" w:eastAsia="宋体" w:hAnsi="宋体" w:cs="宋体"/>
          <w:kern w:val="0"/>
          <w:szCs w:val="21"/>
        </w:rPr>
      </w:pPr>
      <w:bookmarkStart w:id="0" w:name="_GoBack"/>
      <w:bookmarkEnd w:id="0"/>
      <w:r>
        <w:rPr>
          <w:rFonts w:ascii="宋体" w:eastAsia="宋体" w:hAnsi="宋体" w:cs="宋体" w:hint="eastAsia"/>
          <w:kern w:val="0"/>
          <w:szCs w:val="21"/>
        </w:rPr>
        <w:t>__________________________________________________________________</w:t>
      </w:r>
    </w:p>
    <w:p w:rsidR="00A3272E">
      <w:pPr>
        <w:widowControl/>
        <w:numPr>
          <w:ilvl w:val="0"/>
          <w:numId w:val="10"/>
        </w:numPr>
        <w:bidi w:val="0"/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古诗文阅读。（16分）</w:t>
      </w:r>
    </w:p>
    <w:p w:rsidR="00A3272E">
      <w:pPr>
        <w:widowControl/>
        <w:numPr>
          <w:ilvl w:val="0"/>
          <w:numId w:val="11"/>
        </w:numPr>
        <w:bidi w:val="0"/>
        <w:spacing w:line="360" w:lineRule="auto"/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岸树[宋]杨万里</w:t>
      </w:r>
    </w:p>
    <w:tbl>
      <w:tblPr>
        <w:tblStyle w:val="TableGrid"/>
        <w:tblpPr w:leftFromText="180" w:rightFromText="180" w:vertAnchor="text" w:horzAnchor="page" w:tblpX="8898" w:tblpY="280"/>
        <w:tblOverlap w:val="never"/>
        <w:tblW w:w="184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840"/>
      </w:tblGrid>
      <w:tr>
        <w:tblPrEx>
          <w:tblW w:w="184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1274"/>
        </w:trPr>
        <w:tc>
          <w:tcPr>
            <w:tcW w:w="1840" w:type="dxa"/>
          </w:tcPr>
          <w:p w:rsidR="00A3272E">
            <w:pPr>
              <w:widowControl/>
              <w:bidi w:val="0"/>
              <w:spacing w:line="360" w:lineRule="auto"/>
              <w:jc w:val="center"/>
              <w:rPr>
                <w:rStyle w:val="DefaultParagraphFont"/>
                <w:rFonts w:ascii="宋体" w:eastAsia="宋体" w:hAnsi="宋体" w:cs="宋体"/>
                <w:kern w:val="2"/>
                <w:sz w:val="21"/>
                <w:szCs w:val="22"/>
              </w:rPr>
            </w:pPr>
            <w:r>
              <w:rPr>
                <w:rFonts w:ascii="宋体" w:eastAsia="宋体" w:hAnsi="宋体" w:cs="宋体" w:hint="eastAsia"/>
                <w:kern w:val="2"/>
                <w:sz w:val="21"/>
                <w:szCs w:val="22"/>
              </w:rPr>
              <w:t>岸树就像竹子一样，笔直傲岸的形象从“直”字就可以看出来。</w:t>
            </w:r>
          </w:p>
        </w:tc>
      </w:tr>
    </w:tbl>
    <w:p w:rsidR="00A3272E">
      <w:pPr>
        <w:widowControl/>
        <w:bidi w:val="0"/>
        <w:spacing w:line="360" w:lineRule="auto"/>
        <w:jc w:val="center"/>
        <w:rPr>
          <w:rFonts w:ascii="宋体" w:eastAsia="宋体" w:hAnsi="宋体" w:cs="宋体"/>
        </w:rPr>
      </w:pPr>
      <w:r>
        <w:pict>
          <v:line id="_x0000_s1028" style="position:absolute;z-index:251660288" from="154.2pt,19.2pt" to="174.45pt,25.2pt" strokecolor="black" strokeweight="1.5pt">
            <v:stroke joinstyle="miter"/>
          </v:line>
        </w:pict>
      </w:r>
      <w:r w:rsidR="00F73D38">
        <w:rPr>
          <w:rFonts w:ascii="宋体" w:eastAsia="宋体" w:hAnsi="宋体" w:cs="宋体" w:hint="eastAsia"/>
        </w:rPr>
        <w:t>岸头树子直如筠</w:t>
      </w:r>
      <w:r w:rsidR="00F73D38">
        <w:rPr>
          <w:rFonts w:ascii="宋体" w:eastAsia="宋体" w:hAnsi="宋体" w:cs="宋体" w:hint="eastAsia"/>
          <w:vertAlign w:val="superscript"/>
        </w:rPr>
        <w:t>①</w:t>
      </w:r>
      <w:r w:rsidR="00F73D38">
        <w:rPr>
          <w:rFonts w:ascii="宋体" w:eastAsia="宋体" w:hAnsi="宋体" w:cs="宋体" w:hint="eastAsia"/>
        </w:rPr>
        <w:t>，谁遣相招住水滨。</w:t>
      </w:r>
    </w:p>
    <w:p w:rsidR="00A3272E">
      <w:pPr>
        <w:widowControl/>
        <w:bidi w:val="0"/>
        <w:spacing w:line="360" w:lineRule="auto"/>
        <w:jc w:val="center"/>
        <w:rPr>
          <w:rFonts w:ascii="宋体" w:eastAsia="宋体" w:hAnsi="宋体" w:cs="宋体"/>
        </w:rPr>
      </w:pPr>
      <w:r>
        <w:pict>
          <v:line id="_x0000_s1029" style="position:absolute;z-index:251661312" from="172.2pt,1.05pt" to="349.2pt,1.05pt" strokecolor="black" strokeweight="1.5pt">
            <v:stroke joinstyle="miter"/>
          </v:line>
        </w:pict>
      </w:r>
      <w:r w:rsidR="00F73D38">
        <w:rPr>
          <w:rFonts w:ascii="宋体" w:eastAsia="宋体" w:hAnsi="宋体" w:cs="宋体" w:hint="eastAsia"/>
        </w:rPr>
        <w:t>不合镜中贪照影，【甲】照来照去总斜身。</w:t>
      </w:r>
    </w:p>
    <w:p w:rsidR="00A3272E">
      <w:pPr>
        <w:widowControl/>
        <w:bidi w:val="0"/>
        <w:spacing w:line="360" w:lineRule="auto"/>
        <w:jc w:val="center"/>
        <w:rPr>
          <w:rFonts w:ascii="宋体" w:eastAsia="宋体" w:hAnsi="宋体" w:cs="宋体"/>
        </w:rPr>
      </w:pPr>
    </w:p>
    <w:p w:rsidR="00A3272E">
      <w:pPr>
        <w:widowControl/>
        <w:numPr>
          <w:ilvl w:val="0"/>
          <w:numId w:val="11"/>
        </w:numPr>
        <w:bidi w:val="0"/>
        <w:spacing w:line="360" w:lineRule="auto"/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看松庵记 宋濂</w:t>
      </w:r>
    </w:p>
    <w:p w:rsidR="00A3272E">
      <w:pPr>
        <w:widowControl/>
        <w:bidi w:val="0"/>
        <w:spacing w:line="360" w:lineRule="auto"/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龙泉多大山，山多髯松，弥望入青云，新翠照人如濯。</w:t>
      </w:r>
    </w:p>
    <w:tbl>
      <w:tblPr>
        <w:tblStyle w:val="TableGrid"/>
        <w:tblpPr w:leftFromText="180" w:rightFromText="180" w:vertAnchor="text" w:horzAnchor="page" w:tblpX="8928" w:tblpY="220"/>
        <w:tblOverlap w:val="never"/>
        <w:tblW w:w="184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840"/>
      </w:tblGrid>
      <w:tr>
        <w:tblPrEx>
          <w:tblW w:w="184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98"/>
        </w:trPr>
        <w:tc>
          <w:tcPr>
            <w:tcW w:w="1840" w:type="dxa"/>
          </w:tcPr>
          <w:p w:rsidR="00A3272E">
            <w:pPr>
              <w:widowControl/>
              <w:bidi w:val="0"/>
              <w:spacing w:line="360" w:lineRule="auto"/>
              <w:jc w:val="both"/>
              <w:rPr>
                <w:rStyle w:val="DefaultParagraphFont"/>
                <w:rFonts w:ascii="宋体" w:eastAsia="宋体" w:hAnsi="宋体" w:cs="宋体"/>
                <w:kern w:val="2"/>
                <w:sz w:val="21"/>
                <w:szCs w:val="22"/>
              </w:rPr>
            </w:pPr>
            <w:r>
              <w:rPr>
                <w:rFonts w:ascii="宋体" w:eastAsia="宋体" w:hAnsi="宋体" w:cs="宋体" w:hint="eastAsia"/>
                <w:kern w:val="2"/>
                <w:sz w:val="21"/>
                <w:szCs w:val="22"/>
              </w:rPr>
              <w:t>问到庵庐中，还回头看松树，足见诗人对松树的喜爱。</w:t>
            </w:r>
          </w:p>
        </w:tc>
      </w:tr>
    </w:tbl>
    <w:p w:rsidR="00A3272E">
      <w:pPr>
        <w:widowControl/>
        <w:bidi w:val="0"/>
        <w:spacing w:line="360" w:lineRule="auto"/>
        <w:jc w:val="center"/>
        <w:rPr>
          <w:rFonts w:ascii="宋体" w:eastAsia="宋体" w:hAnsi="宋体" w:cs="宋体"/>
        </w:rPr>
      </w:pPr>
      <w:r>
        <w:pict>
          <v:line id="_x0000_s1030" style="flip:y;position:absolute;z-index:251663360" from="183pt,48.45pt" to="343.5pt,49.95pt" strokecolor="black" strokeweight="1.5pt">
            <v:stroke joinstyle="miter"/>
          </v:line>
        </w:pict>
      </w:r>
      <w:r>
        <w:pict>
          <v:line id="_x0000_s1031" style="position:absolute;z-index:251662336" from="156pt,40.2pt" to="183pt,49.2pt" strokecolor="black" strokeweight="1.5pt">
            <v:stroke joinstyle="miter"/>
          </v:line>
        </w:pict>
      </w:r>
      <w:r w:rsidR="00F73D38">
        <w:rPr>
          <w:rFonts w:ascii="宋体" w:eastAsia="宋体" w:hAnsi="宋体" w:cs="宋体" w:hint="eastAsia"/>
        </w:rPr>
        <w:t>吾友章君三益乐之，新结庵庐其间。君诗书之暇，被鹤氅</w:t>
      </w:r>
      <w:r w:rsidR="00F73D38">
        <w:rPr>
          <w:rFonts w:ascii="宋体" w:eastAsia="宋体" w:hAnsi="宋体" w:cs="宋体" w:hint="eastAsia"/>
          <w:vertAlign w:val="superscript"/>
        </w:rPr>
        <w:t>②</w:t>
      </w:r>
      <w:r w:rsidR="00F73D38">
        <w:rPr>
          <w:rFonts w:ascii="宋体" w:eastAsia="宋体" w:hAnsi="宋体" w:cs="宋体" w:hint="eastAsia"/>
        </w:rPr>
        <w:t>衣，支九节筇</w:t>
      </w:r>
      <w:r w:rsidR="00F73D38">
        <w:rPr>
          <w:rFonts w:ascii="宋体" w:eastAsia="宋体" w:hAnsi="宋体" w:cs="宋体" w:hint="eastAsia"/>
          <w:vertAlign w:val="superscript"/>
        </w:rPr>
        <w:t>③</w:t>
      </w:r>
      <w:r w:rsidR="00F73D38">
        <w:rPr>
          <w:rFonts w:ascii="宋体" w:eastAsia="宋体" w:hAnsi="宋体" w:cs="宋体" w:hint="eastAsia"/>
        </w:rPr>
        <w:t>，历游三亭中，退坐庵庐，回睇</w:t>
      </w:r>
      <w:r w:rsidR="00F73D38">
        <w:rPr>
          <w:rFonts w:ascii="宋体" w:eastAsia="宋体" w:hAnsi="宋体" w:cs="宋体" w:hint="eastAsia"/>
          <w:vertAlign w:val="superscript"/>
        </w:rPr>
        <w:t>④</w:t>
      </w:r>
      <w:r w:rsidR="00F73D38">
        <w:rPr>
          <w:rFonts w:ascii="宋体" w:eastAsia="宋体" w:hAnsi="宋体" w:cs="宋体" w:hint="eastAsia"/>
        </w:rPr>
        <w:t>髯松，如元夫、巨人拱揖左右。</w:t>
      </w:r>
      <w:r w:rsidR="00F73D38">
        <w:rPr>
          <w:rFonts w:ascii="宋体" w:eastAsia="宋体" w:hAnsi="宋体" w:cs="宋体" w:hint="eastAsia"/>
          <w:u w:val="single"/>
        </w:rPr>
        <w:t>君注视之久精神凝合物我两忘恍若与古豪杰共语千载之上</w:t>
      </w:r>
      <w:r w:rsidR="00F73D38">
        <w:rPr>
          <w:rFonts w:ascii="宋体" w:eastAsia="宋体" w:hAnsi="宋体" w:cs="宋体" w:hint="eastAsia"/>
        </w:rPr>
        <w:t>。【乙】</w:t>
      </w:r>
      <w:r w:rsidR="00F73D38">
        <w:rPr>
          <w:rFonts w:ascii="宋体" w:eastAsia="宋体" w:hAnsi="宋体" w:cs="宋体" w:hint="eastAsia"/>
          <w:u w:val="single"/>
        </w:rPr>
        <w:t>君乐甚，起穿谢公屐，日歌吟万松间</w:t>
      </w:r>
      <w:r w:rsidR="00F73D38">
        <w:rPr>
          <w:rFonts w:ascii="宋体" w:eastAsia="宋体" w:hAnsi="宋体" w:cs="宋体" w:hint="eastAsia"/>
        </w:rPr>
        <w:t>，屐声锵然合节，与歌声相答和。髯松似解君意，亦微微作笙箫音以相娱。君唶</w:t>
      </w:r>
      <w:r w:rsidR="00F73D38">
        <w:rPr>
          <w:rFonts w:ascii="宋体" w:eastAsia="宋体" w:hAnsi="宋体" w:cs="宋体" w:hint="eastAsia"/>
          <w:vertAlign w:val="superscript"/>
        </w:rPr>
        <w:t>⑤</w:t>
      </w:r>
      <w:r w:rsidR="00F73D38">
        <w:rPr>
          <w:rFonts w:ascii="宋体" w:eastAsia="宋体" w:hAnsi="宋体" w:cs="宋体" w:hint="eastAsia"/>
        </w:rPr>
        <w:t>曰："此予得看松之趣者也。"遂以名其庵庐云。</w:t>
      </w:r>
    </w:p>
    <w:p w:rsidR="00A3272E">
      <w:pPr>
        <w:widowControl/>
        <w:bidi w:val="0"/>
        <w:spacing w:line="360" w:lineRule="auto"/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君之处也，与松为伍，则嶷然有以自立；及其为时而出</w:t>
      </w:r>
      <w:r>
        <w:rPr>
          <w:rFonts w:ascii="宋体" w:eastAsia="宋体" w:hAnsi="宋体" w:cs="宋体" w:hint="eastAsia"/>
          <w:vertAlign w:val="superscript"/>
        </w:rPr>
        <w:t>⑥</w:t>
      </w:r>
      <w:r>
        <w:rPr>
          <w:rFonts w:ascii="宋体" w:eastAsia="宋体" w:hAnsi="宋体" w:cs="宋体" w:hint="eastAsia"/>
        </w:rPr>
        <w:t>，</w:t>
      </w:r>
    </w:p>
    <w:p w:rsidR="00A3272E">
      <w:pPr>
        <w:widowControl/>
        <w:bidi w:val="0"/>
        <w:spacing w:line="360" w:lineRule="auto"/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刚贞自持</w:t>
      </w:r>
      <w:r>
        <w:rPr>
          <w:rFonts w:ascii="宋体" w:eastAsia="宋体" w:hAnsi="宋体" w:cs="宋体" w:hint="eastAsia"/>
          <w:vertAlign w:val="superscript"/>
        </w:rPr>
        <w:t>⑦</w:t>
      </w:r>
      <w:r>
        <w:rPr>
          <w:rFonts w:ascii="宋体" w:eastAsia="宋体" w:hAnsi="宋体" w:cs="宋体" w:hint="eastAsia"/>
        </w:rPr>
        <w:t>，不为物议⑧之所移夺</w:t>
      </w:r>
      <w:r>
        <w:rPr>
          <w:rFonts w:ascii="宋体" w:eastAsia="宋体" w:hAnsi="宋体" w:cs="宋体" w:hint="eastAsia"/>
          <w:vertAlign w:val="superscript"/>
        </w:rPr>
        <w:t>⑨</w:t>
      </w:r>
      <w:r>
        <w:rPr>
          <w:rFonts w:ascii="宋体" w:eastAsia="宋体" w:hAnsi="宋体" w:cs="宋体" w:hint="eastAsia"/>
        </w:rPr>
        <w:t>，卒能立事功而泽生民。</w:t>
      </w:r>
    </w:p>
    <w:p w:rsidR="00A3272E">
      <w:pPr>
        <w:widowControl/>
        <w:bidi w:val="0"/>
        <w:spacing w:line="360" w:lineRule="auto"/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（选自《宋濂全集》，有删改）</w:t>
      </w:r>
    </w:p>
    <w:p w:rsidR="00A3272E">
      <w:pPr>
        <w:widowControl/>
        <w:bidi w:val="0"/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【注】①筠（(yún):竹子。 ②氅（cháng）：用鸟类的羽毛缝制成的外衣。③筇（qióng）：竹杖。④睇（dì）：看。⑤喈（jiè）：赞叹。⑥为时而出：顺应时势而出仕任事。⑦刚贞自持：刚毅贞洁自守。⑧物议：议论。⑨移夺：放弃改变（态度、志向等）。</w:t>
      </w:r>
    </w:p>
    <w:p w:rsidR="00A3272E">
      <w:pPr>
        <w:widowControl/>
        <w:bidi w:val="0"/>
        <w:spacing w:line="360" w:lineRule="auto"/>
        <w:ind w:left="210" w:hanging="210" w:hangingChars="10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12.解释下列句中的加点字词(4分)</w:t>
        <w:br/>
        <w:t>(1)遂以</w:t>
      </w:r>
      <w:r>
        <w:rPr>
          <w:rFonts w:ascii="宋体" w:eastAsia="宋体" w:hAnsi="宋体" w:cs="宋体" w:hint="eastAsia"/>
          <w:kern w:val="0"/>
          <w:szCs w:val="21"/>
          <w:em w:val="dot"/>
        </w:rPr>
        <w:t>名</w:t>
      </w:r>
      <w:r>
        <w:rPr>
          <w:rFonts w:ascii="宋体" w:eastAsia="宋体" w:hAnsi="宋体" w:cs="宋体" w:hint="eastAsia"/>
          <w:kern w:val="0"/>
          <w:szCs w:val="21"/>
        </w:rPr>
        <w:t>其庵庐云(   ▲   ）       不能</w:t>
      </w:r>
      <w:r>
        <w:rPr>
          <w:rFonts w:ascii="宋体" w:eastAsia="宋体" w:hAnsi="宋体" w:cs="宋体" w:hint="eastAsia"/>
          <w:kern w:val="0"/>
          <w:szCs w:val="21"/>
          <w:em w:val="dot"/>
        </w:rPr>
        <w:t>名</w:t>
      </w:r>
      <w:r>
        <w:rPr>
          <w:rFonts w:ascii="宋体" w:eastAsia="宋体" w:hAnsi="宋体" w:cs="宋体" w:hint="eastAsia"/>
          <w:kern w:val="0"/>
          <w:szCs w:val="21"/>
        </w:rPr>
        <w:t>其一处也《口技》 （   ▲   ）</w:t>
        <w:br/>
        <w:t>(2)</w:t>
      </w:r>
      <w:r>
        <w:rPr>
          <w:rFonts w:ascii="宋体" w:eastAsia="宋体" w:hAnsi="宋体" w:cs="宋体" w:hint="eastAsia"/>
          <w:kern w:val="0"/>
          <w:szCs w:val="21"/>
          <w:em w:val="dot"/>
        </w:rPr>
        <w:t>卒</w:t>
      </w:r>
      <w:r>
        <w:rPr>
          <w:rFonts w:ascii="宋体" w:eastAsia="宋体" w:hAnsi="宋体" w:cs="宋体" w:hint="eastAsia"/>
          <w:kern w:val="0"/>
          <w:szCs w:val="21"/>
        </w:rPr>
        <w:t xml:space="preserve">能立事功而泽生民(   ▲   ）   </w:t>
      </w:r>
      <w:r>
        <w:rPr>
          <w:rFonts w:ascii="宋体" w:eastAsia="宋体" w:hAnsi="宋体" w:cs="宋体" w:hint="eastAsia"/>
          <w:kern w:val="0"/>
          <w:szCs w:val="21"/>
          <w:em w:val="dot"/>
        </w:rPr>
        <w:t>卒</w:t>
      </w:r>
      <w:r>
        <w:rPr>
          <w:rFonts w:ascii="宋体" w:eastAsia="宋体" w:hAnsi="宋体" w:cs="宋体" w:hint="eastAsia"/>
          <w:kern w:val="0"/>
          <w:szCs w:val="21"/>
        </w:rPr>
        <w:t>买鱼烹食《陈涉世家》（   ▲   ）</w:t>
      </w:r>
    </w:p>
    <w:p w:rsidR="00A3272E">
      <w:pPr>
        <w:pStyle w:val="Normal1"/>
        <w:bidi w:val="0"/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13.用“/"给下面句子断句。(限断三处)(3分)</w:t>
      </w:r>
    </w:p>
    <w:p w:rsidR="00A3272E">
      <w:pPr>
        <w:pStyle w:val="Normal1"/>
        <w:bidi w:val="0"/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君注视之久精神凝合物我两忘恍若与古豪杰共语千载之上。</w:t>
      </w:r>
    </w:p>
    <w:p w:rsidR="00A3272E">
      <w:pPr>
        <w:pStyle w:val="Normal1"/>
        <w:bidi w:val="0"/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14.阅读两则材料,体会词句妙处,参考已有批注,给【甲】【乙】两处做批注,(4分)</w:t>
      </w:r>
    </w:p>
    <w:p w:rsidR="00A3272E">
      <w:pPr>
        <w:pStyle w:val="Normal1"/>
        <w:bidi w:val="0"/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【甲】__________________________________________________________________</w:t>
      </w:r>
    </w:p>
    <w:p w:rsidR="00A3272E">
      <w:pPr>
        <w:pStyle w:val="Normal1"/>
        <w:bidi w:val="0"/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【乙】__________________________________________________________________</w:t>
      </w:r>
    </w:p>
    <w:p w:rsidR="00A3272E">
      <w:pPr>
        <w:pStyle w:val="Normal1"/>
        <w:bidi w:val="0"/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15.有人认为,《岸树》与《看松淹记》所表达的情怀有异曲同工之妙,请结合古诗文谈谈。</w:t>
      </w:r>
    </w:p>
    <w:p w:rsidR="00A3272E">
      <w:pPr>
        <w:pStyle w:val="Normal1"/>
        <w:bidi w:val="0"/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(5分)</w:t>
      </w:r>
    </w:p>
    <w:p w:rsidR="00A3272E">
      <w:pPr>
        <w:pStyle w:val="Normal1"/>
        <w:bidi w:val="0"/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_________________________________________________________________________</w:t>
      </w:r>
    </w:p>
    <w:p w:rsidR="00A3272E">
      <w:pPr>
        <w:pStyle w:val="Normal1"/>
        <w:bidi w:val="0"/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四、语言运用。(70分)</w:t>
      </w:r>
    </w:p>
    <w:p w:rsidR="00A3272E">
      <w:pPr>
        <w:pStyle w:val="Normal1"/>
        <w:bidi w:val="0"/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16.下图是某校阅读兴趣小组对初中生阅读情况的调查统计表。请仔细读图,用简洁的语言解读分析图表内容并提出相应的阅读建议。(10分)</w:t>
      </w:r>
    </w:p>
    <w:p w:rsidR="00A3272E">
      <w:pPr>
        <w:pStyle w:val="Normal1"/>
        <w:bidi w:val="0"/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noProof/>
        </w:rPr>
        <w:pict>
          <v:shape id="图片 3" o:spid="_x0000_i1032" type="#_x0000_t75" alt=" " style="height:149.25pt;mso-wrap-distance-bottom:0;mso-wrap-distance-left:9pt;mso-wrap-distance-right:9pt;mso-wrap-distance-top:0;width:254.95pt" o:bwmode="color" filled="f" stroked="f" strokeweight="0.75pt">
            <v:imagedata r:id="rId6" o:title="" chromakey="white"/>
            <o:lock v:ext="edit" aspectratio="t"/>
          </v:shape>
        </w:pict>
      </w:r>
    </w:p>
    <w:p w:rsidR="00A3272E">
      <w:pPr>
        <w:pStyle w:val="Normal1"/>
        <w:bidi w:val="0"/>
        <w:spacing w:line="360" w:lineRule="auto"/>
        <w:ind w:firstLine="420" w:firstLineChars="200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要求:1.条理清楚,语句表达简明、连贯、流畅:2.正确书写汉字,准确使用标点，规范运用语言:3.120字左右:4.不得透落个人信息。</w:t>
      </w:r>
    </w:p>
    <w:p w:rsidR="00A3272E">
      <w:pPr>
        <w:pStyle w:val="Normal1"/>
        <w:numPr>
          <w:ilvl w:val="0"/>
          <w:numId w:val="12"/>
        </w:numPr>
        <w:bidi w:val="0"/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按要求写作,(60分</w:t>
      </w:r>
    </w:p>
    <w:p w:rsidR="00A3272E">
      <w:pPr>
        <w:pStyle w:val="Normal1"/>
        <w:bidi w:val="0"/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      三只猫，</w:t>
      </w:r>
    </w:p>
    <w:p w:rsidR="00A3272E">
      <w:pPr>
        <w:pStyle w:val="Normal1"/>
        <w:bidi w:val="0"/>
        <w:spacing w:line="360" w:lineRule="auto"/>
        <w:ind w:firstLine="840" w:firstLineChars="400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一只想吃老鼠,</w:t>
      </w:r>
    </w:p>
    <w:p w:rsidR="00A3272E">
      <w:pPr>
        <w:pStyle w:val="Normal1"/>
        <w:bidi w:val="0"/>
        <w:spacing w:line="360" w:lineRule="auto"/>
        <w:ind w:firstLine="840" w:firstLineChars="400"/>
        <w:jc w:val="left"/>
        <w:textAlignment w:val="center"/>
        <w:rPr>
          <w:rFonts w:ascii="宋体" w:hAnsi="宋体" w:cs="宋体"/>
          <w:szCs w:val="21"/>
        </w:rPr>
      </w:pPr>
      <w:r>
        <w:rPr>
          <w:noProof/>
        </w:rPr>
        <w:pict>
          <v:shape id="图片 4" o:spid="_x0000_s1033" type="#_x0000_t75" style="height:164.25pt;margin-left:280.1pt;margin-top:8.4pt;mso-wrap-distance-bottom:0;mso-wrap-distance-left:9pt;mso-wrap-distance-right:9pt;mso-wrap-distance-top:0;position:absolute;width:135pt;z-index:251664384" o:bwmode="color" filled="f" stroked="f" strokeweight="0.75pt">
            <v:imagedata r:id="rId7" o:title="" chromakey="white"/>
            <o:lock v:ext="edit" aspectratio="t"/>
            <w10:wrap type="square"/>
          </v:shape>
        </w:pict>
      </w:r>
      <w:r>
        <w:rPr>
          <w:rFonts w:ascii="宋体" w:hAnsi="宋体" w:cs="宋体" w:hint="eastAsia"/>
          <w:szCs w:val="21"/>
        </w:rPr>
        <w:t>一只异想天开想吃鲸鱼。</w:t>
      </w:r>
    </w:p>
    <w:p w:rsidR="00A3272E">
      <w:pPr>
        <w:pStyle w:val="Normal1"/>
        <w:bidi w:val="0"/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右边漫画材料引发了你哪些联想与思考?请你写一篇</w:t>
      </w:r>
    </w:p>
    <w:p w:rsidR="00A3272E">
      <w:pPr>
        <w:pStyle w:val="Normal1"/>
        <w:bidi w:val="0"/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文章,可以讲述经历,也可以阐述观点,还可以.....</w:t>
      </w:r>
    </w:p>
    <w:p w:rsidR="00A3272E">
      <w:pPr>
        <w:pStyle w:val="Normal1"/>
        <w:bidi w:val="0"/>
        <w:spacing w:line="360" w:lineRule="auto"/>
        <w:ind w:firstLine="420" w:firstLineChars="200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要求:①题目自拟:②文体自选,诗歌除外,不少于</w:t>
      </w:r>
    </w:p>
    <w:p w:rsidR="00A3272E">
      <w:pPr>
        <w:pStyle w:val="Normal1"/>
        <w:bidi w:val="0"/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600字:③文中不要出现真实人名、校名、地名等。④不得</w:t>
      </w:r>
    </w:p>
    <w:p w:rsidR="00A3272E">
      <w:pPr>
        <w:pStyle w:val="Normal1"/>
        <w:bidi w:val="0"/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抄袭、套作,</w:t>
      </w:r>
    </w:p>
    <w:p w:rsidR="00A3272E">
      <w:pPr>
        <w:pStyle w:val="Normal1"/>
        <w:bidi w:val="0"/>
        <w:spacing w:line="360" w:lineRule="auto"/>
        <w:jc w:val="left"/>
        <w:textAlignment w:val="center"/>
        <w:rPr>
          <w:rFonts w:ascii="宋体" w:hAnsi="宋体" w:cs="宋体"/>
          <w:szCs w:val="21"/>
        </w:rPr>
      </w:pPr>
    </w:p>
    <w:sectPr w:rsidSect="00A3272E">
      <w:headerReference w:type="even" r:id="rId8"/>
      <w:headerReference w:type="first" r:id="rId9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72E">
    <w:pPr>
      <w:pStyle w:val="Header"/>
      <w:bidi w:val="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6080157" o:spid="_x0000_s2049" type="#_x0000_t75" style="height:148.9pt;margin-left:0;margin-top:0;mso-position-horizontal:center;mso-position-horizontal-relative:margin;mso-position-vertical:center;mso-position-vertical-relative:margin;position:absolute;width:415.25pt;z-index:-251657216" o:allowincell="f">
          <v:imagedata r:id="rId1" o:title="学大logo-半透明-斜——兼职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72E">
    <w:pPr>
      <w:pStyle w:val="Header"/>
      <w:bidi w:val="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6080156" o:spid="_x0000_s2050" type="#_x0000_t75" style="height:148.9pt;margin-left:0;margin-top:0;mso-position-horizontal:center;mso-position-horizontal-relative:margin;mso-position-vertical:center;mso-position-vertical-relative:margin;position:absolute;width:415.25pt;z-index:-251658240" o:allowincell="f">
          <v:imagedata r:id="rId1" o:title="学大logo-半透明-斜——兼职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9AB53"/>
    <w:multiLevelType w:val="singleLevel"/>
    <w:tmpl w:val="5A09AB53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A09ABDF"/>
    <w:multiLevelType w:val="singleLevel"/>
    <w:tmpl w:val="5A09ABDF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5A0A3ED6"/>
    <w:multiLevelType w:val="singleLevel"/>
    <w:tmpl w:val="5A0A3ED6"/>
    <w:lvl w:ilvl="0">
      <w:start w:val="2"/>
      <w:numFmt w:val="chineseCounting"/>
      <w:suff w:val="nothing"/>
      <w:lvlText w:val="%1、"/>
      <w:lvlJc w:val="left"/>
    </w:lvl>
  </w:abstractNum>
  <w:abstractNum w:abstractNumId="3">
    <w:nsid w:val="5A0A3EED"/>
    <w:multiLevelType w:val="singleLevel"/>
    <w:tmpl w:val="5A0A3EED"/>
    <w:lvl w:ilvl="0">
      <w:start w:val="1"/>
      <w:numFmt w:val="chineseCounting"/>
      <w:suff w:val="nothing"/>
      <w:lvlText w:val="（%1）"/>
      <w:lvlJc w:val="left"/>
    </w:lvl>
  </w:abstractNum>
  <w:abstractNum w:abstractNumId="4">
    <w:nsid w:val="5A0A57E1"/>
    <w:multiLevelType w:val="singleLevel"/>
    <w:tmpl w:val="5A0A57E1"/>
    <w:lvl w:ilvl="0">
      <w:start w:val="8"/>
      <w:numFmt w:val="decimal"/>
      <w:lvlText w:val="(%1)"/>
      <w:lvlJc w:val="left"/>
      <w:pPr>
        <w:tabs>
          <w:tab w:val="left" w:pos="312"/>
        </w:tabs>
      </w:pPr>
    </w:lvl>
  </w:abstractNum>
  <w:abstractNum w:abstractNumId="5">
    <w:nsid w:val="5A0A5B79"/>
    <w:multiLevelType w:val="singleLevel"/>
    <w:tmpl w:val="5A0A5B79"/>
    <w:lvl w:ilvl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5A0A671E"/>
    <w:multiLevelType w:val="singleLevel"/>
    <w:tmpl w:val="5A0A671E"/>
    <w:lvl w:ilvl="0">
      <w:start w:val="10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5A0A67AB"/>
    <w:multiLevelType w:val="singleLevel"/>
    <w:tmpl w:val="5A0A67AB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8">
    <w:nsid w:val="5A0A67F2"/>
    <w:multiLevelType w:val="singleLevel"/>
    <w:tmpl w:val="5A0A67F2"/>
    <w:lvl w:ilvl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5A0A694A"/>
    <w:multiLevelType w:val="singleLevel"/>
    <w:tmpl w:val="5A0A694A"/>
    <w:lvl w:ilvl="0">
      <w:start w:val="3"/>
      <w:numFmt w:val="chineseCounting"/>
      <w:suff w:val="nothing"/>
      <w:lvlText w:val="%1、"/>
      <w:lvlJc w:val="left"/>
    </w:lvl>
  </w:abstractNum>
  <w:abstractNum w:abstractNumId="10">
    <w:nsid w:val="5A0A69A0"/>
    <w:multiLevelType w:val="singleLevel"/>
    <w:tmpl w:val="5A0A69A0"/>
    <w:lvl w:ilvl="0">
      <w:start w:val="1"/>
      <w:numFmt w:val="chineseCounting"/>
      <w:suff w:val="nothing"/>
      <w:lvlText w:val="（%1）"/>
      <w:lvlJc w:val="left"/>
    </w:lvl>
  </w:abstractNum>
  <w:abstractNum w:abstractNumId="11">
    <w:nsid w:val="5A0A72C2"/>
    <w:multiLevelType w:val="singleLevel"/>
    <w:tmpl w:val="5A0A72C2"/>
    <w:lvl w:ilvl="0">
      <w:start w:val="1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72E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0"/>
    <w:uiPriority w:val="99"/>
    <w:unhideWhenUsed/>
    <w:qFormat/>
    <w:rsid w:val="00A327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rsid w:val="00A327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rsid w:val="00A3272E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Strong">
    <w:name w:val="Strong"/>
    <w:basedOn w:val="DefaultParagraphFont"/>
    <w:uiPriority w:val="22"/>
    <w:qFormat/>
    <w:rsid w:val="00A3272E"/>
    <w:rPr>
      <w:b/>
    </w:rPr>
  </w:style>
  <w:style w:type="character" w:styleId="Hyperlink">
    <w:name w:val="Hyperlink"/>
    <w:basedOn w:val="DefaultParagraphFont"/>
    <w:uiPriority w:val="99"/>
    <w:unhideWhenUsed/>
    <w:rsid w:val="00A3272E"/>
    <w:rPr>
      <w:color w:val="0000FF"/>
      <w:u w:val="single"/>
    </w:rPr>
  </w:style>
  <w:style w:type="table" w:styleId="TableGrid">
    <w:name w:val="Table Grid"/>
    <w:basedOn w:val="TableNormal"/>
    <w:uiPriority w:val="39"/>
    <w:rsid w:val="00A3272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qFormat/>
    <w:rsid w:val="00A3272E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sid w:val="00A3272E"/>
    <w:rPr>
      <w:sz w:val="18"/>
      <w:szCs w:val="18"/>
    </w:rPr>
  </w:style>
  <w:style w:type="paragraph" w:customStyle="1" w:styleId="Normal1">
    <w:name w:val="Normal_1"/>
    <w:qFormat/>
    <w:rsid w:val="00A3272E"/>
    <w:pPr>
      <w:widowControl w:val="0"/>
      <w:jc w:val="both"/>
    </w:pPr>
    <w:rPr>
      <w:kern w:val="2"/>
      <w:sz w:val="21"/>
      <w:szCs w:val="22"/>
    </w:rPr>
  </w:style>
  <w:style w:type="paragraph" w:customStyle="1" w:styleId="Header0">
    <w:name w:val="Header_0"/>
    <w:basedOn w:val="Normal1"/>
    <w:qFormat/>
    <w:rsid w:val="00A3272E"/>
    <w:pPr>
      <w:pBdr>
        <w:top w:val="nil"/>
        <w:left w:val="nil"/>
        <w:bottom w:val="nil"/>
        <w:right w:val="nil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100"/>
    <customShpInfo spid="_x0000_s4097"/>
    <customShpInfo spid="_x0000_s409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2919</Words>
  <Characters>3475</Characters>
  <Application>Microsoft Office Word</Application>
  <DocSecurity>0</DocSecurity>
  <Lines>144</Lines>
  <Paragraphs>172</Paragraphs>
  <ScaleCrop>false</ScaleCrop>
  <Company/>
  <LinksUpToDate>false</LinksUpToDate>
  <CharactersWithSpaces>6222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7</cp:revision>
  <dcterms:created xsi:type="dcterms:W3CDTF">2017-03-30T01:19:00Z</dcterms:created>
  <dcterms:modified xsi:type="dcterms:W3CDTF">2017-11-29T15:22:00Z</dcterms:modified>
</cp:coreProperties>
</file>