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pict>
          <v:shape id="_x0000_s1026" o:spid="_x0000_s1026" o:spt="75" type="#_x0000_t75" style="position:absolute;left:0pt;margin-left:831pt;margin-top:810pt;height:21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297420"/>
            <wp:effectExtent l="0" t="0" r="18415" b="1778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211695"/>
            <wp:effectExtent l="0" t="0" r="18415" b="825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240270"/>
            <wp:effectExtent l="0" t="0" r="889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7059295"/>
            <wp:effectExtent l="0" t="0" r="8890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106920"/>
            <wp:effectExtent l="0" t="0" r="18415" b="17780"/>
            <wp:docPr id="6" name="图片 6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案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106920"/>
            <wp:effectExtent l="0" t="0" r="18415" b="17780"/>
            <wp:docPr id="7" name="图片 7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CD1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0</Words>
  <Characters>0</Characters>
  <Lines>1</Lines>
  <Paragraphs>1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2017-12-12T06:02:00Z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dcterms:modified xsi:type="dcterms:W3CDTF">2018-01-25T06:09:25Z</dcterms:modified>
  <dc:subject>模板.docx</dc:subject>
  <dc:title>模板.docx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