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440" w:lineRule="exact"/>
        <w:ind w:left="0" w:right="0" w:firstLine="0" w:leftChars="0" w:rightChars="0" w:firstLineChars="0"/>
        <w:jc w:val="center"/>
        <w:textAlignment w:val="auto"/>
        <w:outlineLvl w:val="9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49pt;margin-top:804pt;mso-position-horizontal-relative:page;mso-position-vertical-relative:top-margin-area;position:absolute;width:24pt;z-index:251658240">
            <v:imagedata r:id="rId5" o:title=""/>
          </v:shape>
        </w:pict>
      </w:r>
      <w:r>
        <w:rPr>
          <w:rFonts w:ascii="楷体_GB2312" w:eastAsia="楷体_GB2312" w:hint="eastAsia"/>
          <w:sz w:val="28"/>
          <w:szCs w:val="28"/>
        </w:rPr>
        <w:t>201</w:t>
      </w:r>
      <w:r>
        <w:rPr>
          <w:rFonts w:ascii="楷体_GB2312" w:eastAsia="楷体_GB2312" w:hint="eastAsia"/>
          <w:sz w:val="28"/>
          <w:szCs w:val="28"/>
          <w:lang w:val="en-US" w:eastAsia="zh-CN"/>
        </w:rPr>
        <w:t>7</w:t>
      </w:r>
      <w:r>
        <w:rPr>
          <w:rFonts w:ascii="楷体_GB2312" w:eastAsia="楷体_GB2312" w:hint="eastAsia"/>
          <w:sz w:val="28"/>
          <w:szCs w:val="28"/>
        </w:rPr>
        <w:t>-201</w:t>
      </w:r>
      <w:r>
        <w:rPr>
          <w:rFonts w:ascii="楷体_GB2312" w:eastAsia="楷体_GB2312" w:hint="eastAsia"/>
          <w:sz w:val="28"/>
          <w:szCs w:val="28"/>
          <w:lang w:val="en-US" w:eastAsia="zh-CN"/>
        </w:rPr>
        <w:t>8</w:t>
      </w:r>
      <w:r>
        <w:rPr>
          <w:rFonts w:ascii="楷体_GB2312" w:eastAsia="楷体_GB2312" w:hint="eastAsia"/>
          <w:sz w:val="28"/>
          <w:szCs w:val="28"/>
        </w:rPr>
        <w:t>学年第</w:t>
      </w:r>
      <w:r>
        <w:rPr>
          <w:rFonts w:ascii="楷体_GB2312" w:eastAsia="楷体_GB2312" w:hint="eastAsia"/>
          <w:sz w:val="28"/>
          <w:szCs w:val="28"/>
          <w:lang w:eastAsia="zh-CN"/>
        </w:rPr>
        <w:t>一</w:t>
      </w:r>
      <w:r>
        <w:rPr>
          <w:rFonts w:ascii="楷体_GB2312" w:eastAsia="楷体_GB2312" w:hint="eastAsia"/>
          <w:sz w:val="28"/>
          <w:szCs w:val="28"/>
        </w:rPr>
        <w:t>学期</w:t>
      </w:r>
      <w:r>
        <w:rPr>
          <w:rFonts w:ascii="楷体_GB2312" w:eastAsia="楷体_GB2312" w:hint="eastAsia"/>
          <w:sz w:val="28"/>
          <w:szCs w:val="28"/>
          <w:lang w:eastAsia="zh-CN"/>
        </w:rPr>
        <w:t>期末</w:t>
      </w:r>
      <w:r>
        <w:rPr>
          <w:rFonts w:ascii="楷体_GB2312" w:eastAsia="楷体_GB2312" w:hint="eastAsia"/>
          <w:sz w:val="28"/>
          <w:szCs w:val="28"/>
        </w:rPr>
        <w:t>教学质量检测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center"/>
        <w:textAlignment w:val="auto"/>
        <w:outlineLvl w:val="9"/>
        <w:rPr>
          <w:rFonts w:asciiTheme="majorEastAsia" w:eastAsiaTheme="majorEastAsia" w:hAnsiTheme="majorEastAsia" w:cstheme="majorEastAsia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auto"/>
          <w:sz w:val="24"/>
          <w:szCs w:val="24"/>
          <w:lang w:eastAsia="zh-CN"/>
        </w:rPr>
        <w:t>九</w:t>
      </w:r>
      <w:r>
        <w:rPr>
          <w:rFonts w:asciiTheme="majorEastAsia" w:eastAsiaTheme="majorEastAsia" w:hAnsiTheme="majorEastAsia" w:cstheme="majorEastAsia" w:hint="eastAsia"/>
          <w:b/>
          <w:bCs/>
          <w:color w:val="auto"/>
          <w:sz w:val="24"/>
          <w:szCs w:val="24"/>
        </w:rPr>
        <w:t xml:space="preserve">年级历史  （人教版） </w:t>
      </w:r>
      <w:r>
        <w:rPr>
          <w:rFonts w:asciiTheme="majorEastAsia" w:eastAsiaTheme="majorEastAsia" w:hAnsiTheme="majorEastAsia" w:cstheme="majorEastAsia" w:hint="eastAsia"/>
          <w:b/>
          <w:bCs/>
          <w:color w:val="auto"/>
          <w:sz w:val="24"/>
          <w:szCs w:val="24"/>
          <w:lang w:val="en-US" w:eastAsia="zh-CN"/>
        </w:rPr>
        <w:t xml:space="preserve">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sz w:val="21"/>
          <w:szCs w:val="21"/>
        </w:rPr>
        <w:t>1</w:t>
      </w:r>
      <w:r>
        <w:rPr>
          <w:rFonts w:ascii="方正书宋简体" w:eastAsia="方正书宋简体" w:hAnsi="方正书宋简体" w:cs="方正书宋简体" w:hint="eastAsia"/>
          <w:sz w:val="21"/>
          <w:szCs w:val="21"/>
          <w:lang w:val="en-US" w:eastAsia="zh-CN"/>
        </w:rPr>
        <w:t xml:space="preserve">-5 </w:t>
      </w:r>
      <w:r>
        <w:rPr>
          <w:rFonts w:ascii="方正书宋简体" w:eastAsia="方正书宋简体" w:hAnsi="方正书宋简体" w:cs="方正书宋简体" w:hint="eastAsia"/>
          <w:sz w:val="21"/>
          <w:szCs w:val="21"/>
        </w:rPr>
        <w:t xml:space="preserve">ADADA  </w:t>
      </w:r>
      <w:r>
        <w:rPr>
          <w:rFonts w:ascii="方正书宋简体" w:eastAsia="方正书宋简体" w:hAnsi="方正书宋简体" w:cs="方正书宋简体" w:hint="eastAsia"/>
          <w:sz w:val="21"/>
          <w:szCs w:val="21"/>
          <w:lang w:val="en-US" w:eastAsia="zh-CN"/>
        </w:rPr>
        <w:t xml:space="preserve">   </w:t>
      </w:r>
      <w:r>
        <w:rPr>
          <w:rFonts w:ascii="方正书宋简体" w:eastAsia="方正书宋简体" w:hAnsi="方正书宋简体" w:cs="方正书宋简体" w:hint="eastAsia"/>
          <w:sz w:val="21"/>
          <w:szCs w:val="21"/>
        </w:rPr>
        <w:t>6</w:t>
      </w:r>
      <w:r>
        <w:rPr>
          <w:rFonts w:ascii="方正书宋简体" w:eastAsia="方正书宋简体" w:hAnsi="方正书宋简体" w:cs="方正书宋简体" w:hint="eastAsia"/>
          <w:sz w:val="21"/>
          <w:szCs w:val="21"/>
          <w:lang w:val="en-US" w:eastAsia="zh-CN"/>
        </w:rPr>
        <w:t xml:space="preserve">-10 </w:t>
      </w:r>
      <w:r>
        <w:rPr>
          <w:rFonts w:ascii="方正书宋简体" w:eastAsia="方正书宋简体" w:hAnsi="方正书宋简体" w:cs="方正书宋简体" w:hint="eastAsia"/>
          <w:sz w:val="21"/>
          <w:szCs w:val="21"/>
        </w:rPr>
        <w:t xml:space="preserve">BABAC </w:t>
      </w:r>
      <w:r>
        <w:rPr>
          <w:rFonts w:ascii="方正书宋简体" w:eastAsia="方正书宋简体" w:hAnsi="方正书宋简体" w:cs="方正书宋简体" w:hint="eastAsia"/>
          <w:sz w:val="21"/>
          <w:szCs w:val="21"/>
          <w:lang w:val="en-US" w:eastAsia="zh-CN"/>
        </w:rPr>
        <w:t xml:space="preserve">  </w:t>
      </w:r>
      <w:r>
        <w:rPr>
          <w:rFonts w:ascii="方正书宋简体" w:eastAsia="方正书宋简体" w:hAnsi="方正书宋简体" w:cs="方正书宋简体" w:hint="eastAsia"/>
          <w:sz w:val="21"/>
          <w:szCs w:val="21"/>
        </w:rPr>
        <w:t xml:space="preserve"> 11</w:t>
      </w:r>
      <w:r>
        <w:rPr>
          <w:rFonts w:ascii="方正书宋简体" w:eastAsia="方正书宋简体" w:hAnsi="方正书宋简体" w:cs="方正书宋简体" w:hint="eastAsia"/>
          <w:sz w:val="21"/>
          <w:szCs w:val="21"/>
          <w:lang w:val="en-US" w:eastAsia="zh-CN"/>
        </w:rPr>
        <w:t xml:space="preserve">-15 </w:t>
      </w:r>
      <w:r>
        <w:rPr>
          <w:rFonts w:ascii="方正书宋简体" w:eastAsia="方正书宋简体" w:hAnsi="方正书宋简体" w:cs="方正书宋简体" w:hint="eastAsia"/>
          <w:sz w:val="21"/>
          <w:szCs w:val="21"/>
        </w:rPr>
        <w:t>DCACB</w:t>
      </w:r>
      <w:r>
        <w:rPr>
          <w:rFonts w:ascii="方正书宋简体" w:eastAsia="方正书宋简体" w:hAnsi="方正书宋简体" w:cs="方正书宋简体" w:hint="eastAsia"/>
          <w:sz w:val="21"/>
          <w:szCs w:val="21"/>
          <w:lang w:val="en-US" w:eastAsia="zh-CN"/>
        </w:rPr>
        <w:t xml:space="preserve">   </w:t>
      </w:r>
      <w:r>
        <w:rPr>
          <w:rFonts w:ascii="方正书宋简体" w:eastAsia="方正书宋简体" w:hAnsi="方正书宋简体" w:cs="方正书宋简体" w:hint="eastAsia"/>
          <w:sz w:val="21"/>
          <w:szCs w:val="21"/>
        </w:rPr>
        <w:t xml:space="preserve">  16</w:t>
      </w:r>
      <w:r>
        <w:rPr>
          <w:rFonts w:ascii="方正书宋简体" w:eastAsia="方正书宋简体" w:hAnsi="方正书宋简体" w:cs="方正书宋简体" w:hint="eastAsia"/>
          <w:sz w:val="21"/>
          <w:szCs w:val="21"/>
          <w:lang w:val="en-US" w:eastAsia="zh-CN"/>
        </w:rPr>
        <w:t xml:space="preserve">-20 </w:t>
      </w:r>
      <w:r>
        <w:rPr>
          <w:rFonts w:ascii="方正书宋简体" w:eastAsia="方正书宋简体" w:hAnsi="方正书宋简体" w:cs="方正书宋简体" w:hint="eastAsia"/>
          <w:sz w:val="21"/>
          <w:szCs w:val="21"/>
        </w:rPr>
        <w:t>CADBD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sz w:val="21"/>
          <w:szCs w:val="21"/>
        </w:rPr>
        <w:t>21.（1）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英国；（1分）资本主义统治的确立；（1分）大机器生产基本取代工场手工业。（1分）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sz w:val="21"/>
          <w:szCs w:val="21"/>
        </w:rPr>
        <w:t>（2）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电力的广泛应用；（1分）内燃机的发明和</w:t>
      </w:r>
      <w:bookmarkStart w:id="0" w:name="_GoBack"/>
      <w:bookmarkEnd w:id="0"/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使用。（1分）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sz w:val="21"/>
          <w:szCs w:val="21"/>
        </w:rPr>
        <w:t>（3）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中国、西欧、日本等抓住第三次科技革命的机遇，经济迅速发展，对美国的经济霸主地位形成挑战；加速了世界政治格局的多极化趋势。（1分）（言之有理即可得分）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sz w:val="21"/>
          <w:szCs w:val="21"/>
        </w:rPr>
        <w:t>（4）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科学技术是第一生产力；科学技术推动社会进步；我们要学习科学家勇于创新、努力探求科学奥秘的精神品质。（1分）（言之有理即可得分）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sz w:val="21"/>
          <w:szCs w:val="21"/>
        </w:rPr>
        <w:t>22.（1）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美国独立战争；（1分）1787年宪法。（1分）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sz w:val="21"/>
          <w:szCs w:val="21"/>
        </w:rPr>
        <w:t>（2）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俄国十月革命；（1分）社会主义革命。（1分）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（3）罗斯福新政。（1分）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（4）斯大林模式；（1分）雅尔塔会议。（1分）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sz w:val="21"/>
          <w:szCs w:val="21"/>
        </w:rPr>
        <w:t>23.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（1）萨拉热窝事件；（1分） 同盟国、协约国。（1分）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（2）国际反法西斯联盟；（1分） 诺曼底登陆。（1分）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（3）杜鲁门主义出台。（1分）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（4）没有永恒的朋友，只有永恒的利益。（1分）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24.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1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帝国主义战后重新瓜分世界的殖民体系（或凡尔赛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  <w:lang w:eastAsia="zh-CN"/>
        </w:rPr>
        <w:t>—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华盛顿体系）。（2分）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2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措施：成立华沙条约组织；（1分）影响：标志着两极格局正式形成。（1分）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  <w:lang w:eastAsia="zh-CN"/>
        </w:rPr>
        <w:t>（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3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  <w:lang w:eastAsia="zh-CN"/>
        </w:rPr>
        <w:t>）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加强国与国之间的交流与合作、维护世界和平、遵循和平共处五项原则、反对霸权主义和强权政治、共同反对恐怖主义等。（1分）（符合题意即可）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sz w:val="21"/>
          <w:szCs w:val="21"/>
        </w:rPr>
        <w:t>25.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 xml:space="preserve"> 评分说明：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要求：题目自拟，史实正确，语句通顺，表述完整。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 w:firstLine="0" w:leftChars="0" w:rightChars="0" w:firstLineChars="0"/>
        <w:jc w:val="left"/>
        <w:textAlignment w:val="auto"/>
        <w:outlineLvl w:val="9"/>
        <w:rPr>
          <w:rFonts w:ascii="方正书宋简体" w:eastAsia="方正书宋简体" w:hAnsi="方正书宋简体" w:cs="方正书宋简体" w:hint="eastAsia"/>
          <w:sz w:val="21"/>
          <w:szCs w:val="21"/>
        </w:rPr>
      </w:pP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给分要点：题目；（1分）图片内容之间的联系，即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  <w:lang w:eastAsia="zh-CN"/>
        </w:rPr>
        <w:t>绥靖政策与第二次世界大战之间的联系</w:t>
      </w:r>
      <w:r>
        <w:rPr>
          <w:rFonts w:ascii="方正书宋简体" w:eastAsia="方正书宋简体" w:hAnsi="方正书宋简体" w:cs="方正书宋简体" w:hint="eastAsia"/>
          <w:color w:val="000000" w:themeColor="text1"/>
          <w:sz w:val="21"/>
          <w:szCs w:val="21"/>
        </w:rPr>
        <w:t>。（2分）史实正确，线索清晰；（1分）语句通顺，表述完整。（1分）若小短文不足80字，酌情扣分。</w:t>
      </w:r>
    </w:p>
    <w:sectPr>
      <w:pgSz w:w="10263" w:h="14515"/>
      <w:pgMar w:top="567" w:right="567" w:bottom="567" w:left="567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B Pinyinok-F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2</cp:revision>
  <dcterms:created xsi:type="dcterms:W3CDTF">2017-08-06T09:12:00Z</dcterms:created>
  <dcterms:modified xsi:type="dcterms:W3CDTF">2017-12-14T02:30:54Z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