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第</w:t>
      </w:r>
      <w:r w:rsidRPr="007F3B17">
        <w:rPr>
          <w:rFonts w:asciiTheme="minorEastAsia" w:eastAsiaTheme="minorEastAsia" w:hAnsiTheme="minorEastAsia" w:hint="eastAsia"/>
          <w:b/>
          <w:sz w:val="24"/>
        </w:rPr>
        <w:t>一</w:t>
      </w:r>
      <w:r w:rsidRPr="007F3B17">
        <w:rPr>
          <w:rFonts w:asciiTheme="minorEastAsia" w:eastAsiaTheme="minorEastAsia" w:hAnsiTheme="minorEastAsia"/>
          <w:b/>
          <w:sz w:val="24"/>
        </w:rPr>
        <w:t>单元过关检测卷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一、填空。(每空2分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8161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，共30分)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1．常用的统计图有(　　　　)、(　　　　)和(　　　　　)。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2．如图，如果树林的总面积是400公顷，那么松树占地(　　　)公顷；如果杉树占地48公顷，那么松树占地(　　　)公顷。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990725" cy="1990725"/>
            <wp:effectExtent l="0" t="0" r="9525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3．要绘制一幅能反映出全校各年级男、女生人数的统计图，绘制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　　)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49225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统计图比较合适。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4．某养殖专业户养鸡、鸭、鹅，根据下图填空。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085975" cy="2124075"/>
            <wp:effectExtent l="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(1)这是一幅(　　　)统计图。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(2)养的鹅是(　　　)只。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(3)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01295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鹅的只数比鸭多占总只数的(　　　)%。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(4)表示鸭的只数的扇形的圆心角是(　　　)度。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(5)鸡的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28600" cy="2286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只数是(　　　)和(　　　)只数的和。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5．观察下图并填空。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lastRenderedPageBreak/>
        <w:drawing>
          <wp:inline distT="0" distB="0" distL="0" distR="0">
            <wp:extent cx="1657350" cy="16383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(1)如果用这个图代表总体，那么扇形(　　)表示总体的45%。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(2)如果用整个图代表60人，那么扇形B大约代表(　　)人。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(3)如果用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74320" cy="2286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整个图代表全校人数，已知B比A多60人，那么全校有(　　)人。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二、判断。(6分)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1．扇形统计图可以清楚地表示各部分同总数之间的关系。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　　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2．扇形统计图不能直接看出具体数量是多少。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　　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3．要统计病人一昼夜体温变化情况应选用折线统计图。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　　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三、选择。(10分)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1．要清楚地反映我国各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海域面积与海域总面积之间的关系，应选用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4224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 xml:space="preserve">　　)统计图。</w:t>
      </w:r>
      <w:r w:rsidRPr="007F3B17">
        <w:rPr>
          <w:rFonts w:asciiTheme="minorEastAsia" w:eastAsiaTheme="minorEastAsia" w:hAnsiTheme="minorEastAsia" w:hint="eastAsia"/>
          <w:b/>
          <w:sz w:val="24"/>
        </w:rPr>
        <w:t>[来源:学§科§网]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A．条形  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B．折线  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C．扇形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2．气象台要制作一周的气温变化情况统计图，选择(　　)统计图最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合适。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A．折线  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B．条形  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C．扇形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3．统计喜欢看“各类节目”的人数，可选择(　　)统计图。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A．条形  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B．折线  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C．扇形  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4．学校图书馆新进一批图书，如图，其中故事类图书有79本，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　　)图书最接近120本。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lastRenderedPageBreak/>
        <w:drawing>
          <wp:inline distT="0" distB="0" distL="0" distR="0">
            <wp:extent cx="3028950" cy="17145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A．科普类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B．文艺类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C．教辅类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D．其他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5．有一幅家庭支出情况的扇形统计图，表示水电费支出的扇形的圆心角是60°，那么水电费支出约占全部支出的(　　)。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A．45%  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B．16.7%  </w:t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C．12.5%  </w:t>
      </w:r>
      <w:r w:rsidRPr="007F3B17">
        <w:rPr>
          <w:rFonts w:asciiTheme="minorEastAsia" w:eastAsiaTheme="minorEastAsia" w:hAnsiTheme="minorEastAsia" w:hint="eastAsia"/>
          <w:b/>
          <w:sz w:val="24"/>
        </w:rPr>
        <w:t xml:space="preserve">       </w:t>
      </w:r>
      <w:r w:rsidRPr="007F3B17">
        <w:rPr>
          <w:rFonts w:asciiTheme="minorEastAsia" w:eastAsiaTheme="minorEastAsia" w:hAnsiTheme="minorEastAsia"/>
          <w:b/>
          <w:sz w:val="24"/>
        </w:rPr>
        <w:t>D．60%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四、操作题。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64160" cy="2032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(5分)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六(1)班上学期期末的体育成绩得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44475" cy="2159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优秀的有15人，得良好的有25人，及格的有10人，各占全班人数的百分之几？利用下图制成扇形统计图。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924050" cy="19812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五、解决问题。(3题9分，其余每题8分，共49分)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1．下图是红星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5240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村去年蔬菜种植面积统计图。请看图回答问题。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lastRenderedPageBreak/>
        <w:drawing>
          <wp:inline distT="0" distB="0" distL="0" distR="0">
            <wp:extent cx="2038350" cy="20383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(1)已知西红柿的种植面积为3.3公顷，则总面积是多少公顷？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>[来源:学.科.网]</w:t>
      </w: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(2)黄瓜的种植面积为(　　　)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5908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公顷，茄子的种植面积为(　　　)公顷。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(3)茄子的种植面积比黄瓜的种植面积少占总面积的(　　　)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5367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%。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(4)茄子的种植面积与西红柿的种植面积的比是(　　　)。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2．下面是师大附小六年级在植树节植树情况统计图，三班和四班平均每班植树280棵，二班植树多少棵？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师大附小六年级植树情况统计图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105025" cy="2047875"/>
            <wp:effectExtent l="0" t="0" r="0" b="9525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>[来源:Zxxk.Com]</w:t>
      </w: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3．在“阳光大课间”活动中，六年级一班开展以“我最喜欢的体育项目”为主题的调查活动，将调查的结果分析整理后，绘制成统计图。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667125" cy="2695575"/>
            <wp:effectExtent l="0" t="0" r="0" b="9525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5274310" cy="244411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(1)六年级一班一共调查了多少人？</w:t>
      </w:r>
      <w:r w:rsidRPr="007F3B17">
        <w:rPr>
          <w:rFonts w:asciiTheme="minorEastAsia" w:eastAsiaTheme="minorEastAsia" w:hAnsiTheme="minorEastAsia" w:hint="eastAsia"/>
          <w:b/>
          <w:sz w:val="24"/>
        </w:rPr>
        <w:t>[来源:Z_xx_k.Com]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(2)把条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5146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形统计图补充完整。</w:t>
      </w: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4．下图是六(2)班同学最喜欢的运动项目统计图。已知最喜欢羽毛球的同学有9人。请你算出各种项目喜欢的人数并填入表格里。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5274310" cy="33921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5．下图是阳光小学六年级同学参加课外兴趣小组的人数统计图。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(1)书法小组的人数占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总人数的百分之几？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095500" cy="2181225"/>
            <wp:effectExtent l="0" t="0" r="0" b="952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(2)如果六年级有80人，参加各兴趣小组的分别有多少人？</w:t>
      </w: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6．下图是某校学生上学情况统计图，已知对应的扇形圆心角分别为60°、210°、90°。其人数比为多少？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200275" cy="21145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br w:type="page"/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lastRenderedPageBreak/>
        <w:t>答案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一、1．条形统计图　折线统计图　扇形统计图</w:t>
      </w:r>
      <w:r w:rsidRPr="007F3B17">
        <w:rPr>
          <w:rFonts w:asciiTheme="minorEastAsia" w:eastAsiaTheme="minorEastAsia" w:hAnsiTheme="minorEastAsia" w:hint="eastAsia"/>
          <w:b/>
          <w:sz w:val="24"/>
        </w:rPr>
        <w:t>[来源:学§科§网]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2．248　124　3．条形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4．(1)扇形　(2)300　(3)10　(4)72　(5)鸭　鹅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5．(1)C　(2)18　(3)1200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二、1．√　2．√　3．√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三、1．C　2．A　3．A　4．C　5．B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四、略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五、1．(1)3.3÷55%＝6(公顷)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(2)1.8　0.9　(3)15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(4)3</w:t>
      </w:r>
      <w:r w:rsidRPr="007F3B17">
        <w:rPr>
          <w:rFonts w:asciiTheme="minorEastAsia" w:eastAsiaTheme="minorEastAsia" w:hAnsiTheme="minorEastAsia" w:hint="eastAsia"/>
          <w:b/>
          <w:sz w:val="24"/>
        </w:rPr>
        <w:t>∶</w:t>
      </w:r>
      <w:r w:rsidRPr="007F3B17">
        <w:rPr>
          <w:rFonts w:asciiTheme="minorEastAsia" w:eastAsiaTheme="minorEastAsia" w:hAnsiTheme="minorEastAsia"/>
          <w:b/>
          <w:sz w:val="24"/>
        </w:rPr>
        <w:t>11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2．280×2÷(16%＋24%)×35%＝490(棵)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答：二班植树490棵。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3．(1)70÷35%＝200(人)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答：六年级一班一共调查了200人。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(2)图略。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 xml:space="preserve">4．18　15　12　</w:t>
      </w:r>
      <w:r w:rsidRPr="007F3B17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15900" cy="2159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3B17">
        <w:rPr>
          <w:rFonts w:asciiTheme="minorEastAsia" w:eastAsiaTheme="minorEastAsia" w:hAnsiTheme="minorEastAsia"/>
          <w:b/>
          <w:sz w:val="24"/>
        </w:rPr>
        <w:t>6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5．(1)1－30%－25%－40%＝5%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答：书法小组的人数占总人数的5%。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(2)书法：80×5%＝4(人)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美术：80×30%＝24(人)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科技 ：80×25%＝20(人)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 w:hint="eastAsia"/>
          <w:b/>
          <w:sz w:val="24"/>
        </w:rPr>
        <w:tab/>
      </w:r>
      <w:r w:rsidRPr="007F3B17">
        <w:rPr>
          <w:rFonts w:asciiTheme="minorEastAsia" w:eastAsiaTheme="minorEastAsia" w:hAnsiTheme="minorEastAsia"/>
          <w:b/>
          <w:sz w:val="24"/>
        </w:rPr>
        <w:t>歌咏：80×40%＝32(人)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答：参加书法的有4人，美术的有24人，科技的有20人，歌咏的有32人。</w:t>
      </w:r>
    </w:p>
    <w:p w:rsidR="00D90291" w:rsidRPr="007F3B17" w:rsidRDefault="00EB5A8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7F3B17">
        <w:rPr>
          <w:rFonts w:asciiTheme="minorEastAsia" w:eastAsiaTheme="minorEastAsia" w:hAnsiTheme="minorEastAsia"/>
          <w:b/>
          <w:sz w:val="24"/>
        </w:rPr>
        <w:t>6．2</w:t>
      </w:r>
      <w:r w:rsidRPr="007F3B17">
        <w:rPr>
          <w:rFonts w:asciiTheme="minorEastAsia" w:eastAsiaTheme="minorEastAsia" w:hAnsiTheme="minorEastAsia" w:hint="eastAsia"/>
          <w:b/>
          <w:sz w:val="24"/>
        </w:rPr>
        <w:t>∶</w:t>
      </w:r>
      <w:r w:rsidRPr="007F3B17">
        <w:rPr>
          <w:rFonts w:asciiTheme="minorEastAsia" w:eastAsiaTheme="minorEastAsia" w:hAnsiTheme="minorEastAsia"/>
          <w:b/>
          <w:sz w:val="24"/>
        </w:rPr>
        <w:t>7</w:t>
      </w:r>
      <w:r w:rsidRPr="007F3B17">
        <w:rPr>
          <w:rFonts w:asciiTheme="minorEastAsia" w:eastAsiaTheme="minorEastAsia" w:hAnsiTheme="minorEastAsia" w:hint="eastAsia"/>
          <w:b/>
          <w:sz w:val="24"/>
        </w:rPr>
        <w:t>∶</w:t>
      </w:r>
      <w:r w:rsidRPr="007F3B17">
        <w:rPr>
          <w:rFonts w:asciiTheme="minorEastAsia" w:eastAsiaTheme="minorEastAsia" w:hAnsiTheme="minorEastAsia"/>
          <w:b/>
          <w:sz w:val="24"/>
        </w:rPr>
        <w:t xml:space="preserve">3　</w:t>
      </w:r>
    </w:p>
    <w:p w:rsidR="00D90291" w:rsidRPr="007F3B17" w:rsidRDefault="00D90291" w:rsidP="007F3B17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bookmarkStart w:id="0" w:name="_GoBack"/>
      <w:bookmarkEnd w:id="0"/>
    </w:p>
    <w:sectPr w:rsidR="00D90291" w:rsidRPr="007F3B17" w:rsidSect="00D90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C9E" w:rsidRDefault="00E74C9E" w:rsidP="00D90291">
      <w:r>
        <w:separator/>
      </w:r>
    </w:p>
  </w:endnote>
  <w:endnote w:type="continuationSeparator" w:id="0">
    <w:p w:rsidR="00E74C9E" w:rsidRDefault="00E74C9E" w:rsidP="00D9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C9E" w:rsidRDefault="00E74C9E" w:rsidP="00D90291">
      <w:r>
        <w:separator/>
      </w:r>
    </w:p>
  </w:footnote>
  <w:footnote w:type="continuationSeparator" w:id="0">
    <w:p w:rsidR="00E74C9E" w:rsidRDefault="00E74C9E" w:rsidP="00D90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3BAC"/>
    <w:rsid w:val="0007564F"/>
    <w:rsid w:val="000812EB"/>
    <w:rsid w:val="000A08CF"/>
    <w:rsid w:val="001001F2"/>
    <w:rsid w:val="00100D31"/>
    <w:rsid w:val="0011107A"/>
    <w:rsid w:val="00177FBD"/>
    <w:rsid w:val="001C6126"/>
    <w:rsid w:val="00223FBD"/>
    <w:rsid w:val="0028457A"/>
    <w:rsid w:val="00290DA0"/>
    <w:rsid w:val="00295AB7"/>
    <w:rsid w:val="002C3E86"/>
    <w:rsid w:val="002C4479"/>
    <w:rsid w:val="002D6BB1"/>
    <w:rsid w:val="0039797E"/>
    <w:rsid w:val="003E124D"/>
    <w:rsid w:val="004111C9"/>
    <w:rsid w:val="0044010A"/>
    <w:rsid w:val="004847A7"/>
    <w:rsid w:val="004D2896"/>
    <w:rsid w:val="00511394"/>
    <w:rsid w:val="0053293F"/>
    <w:rsid w:val="00551B00"/>
    <w:rsid w:val="0056727D"/>
    <w:rsid w:val="005B6C4E"/>
    <w:rsid w:val="005C5DFA"/>
    <w:rsid w:val="005D586C"/>
    <w:rsid w:val="006474A6"/>
    <w:rsid w:val="006A67B0"/>
    <w:rsid w:val="00723275"/>
    <w:rsid w:val="00772B5D"/>
    <w:rsid w:val="00773C97"/>
    <w:rsid w:val="00784785"/>
    <w:rsid w:val="0079236A"/>
    <w:rsid w:val="007B462C"/>
    <w:rsid w:val="007F3B17"/>
    <w:rsid w:val="00811E0F"/>
    <w:rsid w:val="00866C3B"/>
    <w:rsid w:val="0088281A"/>
    <w:rsid w:val="008852E8"/>
    <w:rsid w:val="008C7400"/>
    <w:rsid w:val="00907660"/>
    <w:rsid w:val="00950598"/>
    <w:rsid w:val="009514C0"/>
    <w:rsid w:val="009926C9"/>
    <w:rsid w:val="009B2483"/>
    <w:rsid w:val="009F08F8"/>
    <w:rsid w:val="00A84DFD"/>
    <w:rsid w:val="00A85BAC"/>
    <w:rsid w:val="00B9755E"/>
    <w:rsid w:val="00BA345D"/>
    <w:rsid w:val="00BC3D5E"/>
    <w:rsid w:val="00C009B7"/>
    <w:rsid w:val="00C0511C"/>
    <w:rsid w:val="00C5097D"/>
    <w:rsid w:val="00C54FAA"/>
    <w:rsid w:val="00C63D7A"/>
    <w:rsid w:val="00CA040A"/>
    <w:rsid w:val="00D24319"/>
    <w:rsid w:val="00D53042"/>
    <w:rsid w:val="00D90291"/>
    <w:rsid w:val="00DA47E0"/>
    <w:rsid w:val="00DB5455"/>
    <w:rsid w:val="00DE74F7"/>
    <w:rsid w:val="00DF6618"/>
    <w:rsid w:val="00E21CFC"/>
    <w:rsid w:val="00E74C9E"/>
    <w:rsid w:val="00E9512D"/>
    <w:rsid w:val="00EB5A81"/>
    <w:rsid w:val="00EB64DD"/>
    <w:rsid w:val="00EE28A1"/>
    <w:rsid w:val="00F54064"/>
    <w:rsid w:val="00F73D71"/>
    <w:rsid w:val="00F93386"/>
    <w:rsid w:val="00FB671B"/>
    <w:rsid w:val="1FAE3394"/>
    <w:rsid w:val="681A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9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D90291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sid w:val="00D90291"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D902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D90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rsid w:val="00D90291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qFormat/>
    <w:rsid w:val="00D90291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D9029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D90291"/>
    <w:rPr>
      <w:sz w:val="18"/>
      <w:szCs w:val="18"/>
    </w:rPr>
  </w:style>
  <w:style w:type="character" w:customStyle="1" w:styleId="Char3">
    <w:name w:val="标题 Char"/>
    <w:basedOn w:val="a0"/>
    <w:link w:val="a7"/>
    <w:qFormat/>
    <w:rsid w:val="00D90291"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rsid w:val="00D90291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E9C327-3C22-4272-8856-F55FF5E0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1750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六年级下册数学单元测试－第一单元过关检测卷 ｜苏教版（2014秋）.docx</dc:title>
  <dc:subject>六年级下册数学单元测试－第一单元过关检测卷 ｜苏教版（2014秋）.docx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24</cp:revision>
  <dcterms:created xsi:type="dcterms:W3CDTF">2016-04-25T04:04:00Z</dcterms:created>
  <dcterms:modified xsi:type="dcterms:W3CDTF">2018-03-21T05:20:00Z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2052-10.1.0.7023</vt:lpwstr>
  </property>
</Properties>
</file>