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725035" cy="7316470"/>
            <wp:effectExtent l="0" t="0" r="18415" b="17780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50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82160" cy="7316470"/>
            <wp:effectExtent l="0" t="0" r="8890" b="17780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821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63110" cy="7316470"/>
            <wp:effectExtent l="0" t="0" r="8890" b="17780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631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10735" cy="7316470"/>
            <wp:effectExtent l="0" t="0" r="18415" b="1778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107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20260" cy="7316470"/>
            <wp:effectExtent l="0" t="0" r="8890" b="17780"/>
            <wp:docPr id="3" name="图片 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202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91710" cy="7125970"/>
            <wp:effectExtent l="0" t="0" r="8890" b="17780"/>
            <wp:docPr id="2" name="图片 2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案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91710" cy="712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10760" cy="3153410"/>
            <wp:effectExtent l="0" t="0" r="8890" b="8890"/>
            <wp:docPr id="1" name="图片 1" descr="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案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10760" cy="3153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 aspectratio="f"/>
          <v:textbox inset="0mm,0mm,0mm,0mm" style="mso-fit-shape-to-text:t;">
            <w:txbxContent>
              <w:p>
                <w:pPr>
                  <w:pStyle w:val="3"/>
                  <w:rPr>
                    <w:rFonts w:hint="eastAsia" w:eastAsiaTheme="minorEastAsia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 xml:space="preserve">第 </w:t>
                </w: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  <w:r>
                  <w:rPr>
                    <w:rFonts w:hint="eastAsia"/>
                    <w:lang w:eastAsia="zh-CN"/>
                  </w:rPr>
                  <w:t xml:space="preserve"> 页 共 </w:t>
                </w: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NUMPAGES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5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  <w:r>
                  <w:rPr>
                    <w:rFonts w:hint="eastAsia"/>
                    <w:lang w:eastAsia="zh-CN"/>
                  </w:rPr>
                  <w:t xml:space="preserve"> 页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C526ACA"/>
    <w:rsid w:val="7F761D3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0" w:after="0" w:line="276" w:lineRule="auto"/>
      <w:ind w:left="0" w:right="0"/>
      <w:jc w:val="both"/>
    </w:pPr>
    <w:rPr>
      <w:rFonts w:ascii="Calibri" w:hAnsi="Calibri" w:cs="宋体" w:eastAsiaTheme="minorEastAsia"/>
      <w:kern w:val="2"/>
      <w:position w:val="-6"/>
      <w:sz w:val="28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adjustRightInd w:val="0"/>
      <w:spacing w:line="312" w:lineRule="atLeast"/>
    </w:pPr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2018-04-25T13:14:00Z</dcterms:created>
  <dc:creator>唐鸿</dc:creator>
  <cp:lastModifiedBy>老倪膏药(招代理)</cp:lastModifiedBy>
  <dcterms:modified xsi:type="dcterms:W3CDTF">2018-05-01T13:27:26Z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