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38" o:spt="75" alt="1" type="#_x0000_t75" style="height:736.35pt;width:453.35pt;" filled="f" o:preferrelative="t" stroked="f" coordsize="21600,21600">
            <v:path/>
            <v:fill on="f" focussize="0,0"/>
            <v:stroke on="f"/>
            <v:imagedata r:id="rId9" o:title="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7" o:spt="75" alt="2" type="#_x0000_t75" style="height:751.75pt;width:453.15pt;" filled="f" o:preferrelative="t" stroked="f" coordsize="21600,21600">
            <v:path/>
            <v:fill on="f" focussize="0,0"/>
            <v:stroke on="f"/>
            <v:imagedata r:id="rId10" o:title="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6" o:spt="75" alt="3" type="#_x0000_t75" style="height:742.85pt;width:453.25pt;" filled="f" o:preferrelative="t" stroked="f" coordsize="21600,21600">
            <v:path/>
            <v:fill on="f" focussize="0,0"/>
            <v:stroke on="f"/>
            <v:imagedata r:id="rId11" o:title="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5" o:spt="75" alt="4" type="#_x0000_t75" style="height:740.15pt;width:453.4pt;" filled="f" o:preferrelative="t" stroked="f" coordsize="21600,21600">
            <v:path/>
            <v:fill on="f" focussize="0,0"/>
            <v:stroke on="f"/>
            <v:imagedata r:id="rId12" o:title="4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34" o:spt="75" alt="5" type="#_x0000_t75" style="height:755.8pt;width:453.5pt;" filled="f" o:preferrelative="t" stroked="f" coordsize="21600,21600">
            <v:path/>
            <v:fill on="f" focussize="0,0"/>
            <v:stroke on="f"/>
            <v:imagedata r:id="rId13" o:title="5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lang w:eastAsia="zh-CN"/>
        </w:rPr>
        <w:pict>
          <v:shape id="_x0000_i1033" o:spt="75" alt="6" type="#_x0000_t75" style="height:751.75pt;width:453.15pt;" filled="f" o:preferrelative="t" stroked="f" coordsize="21600,21600">
            <v:path/>
            <v:fill on="f" focussize="0,0"/>
            <v:stroke on="f"/>
            <v:imagedata r:id="rId14" o:title="6"/>
            <o:lock v:ext="edit" aspectratio="t"/>
            <w10:wrap type="none"/>
            <w10:anchorlock/>
          </v:shape>
        </w:pict>
      </w:r>
      <w:bookmarkEnd w:id="0"/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17" w:right="1417" w:bottom="1417" w:left="1417" w:header="850" w:footer="992" w:gutter="0"/>
      <w:cols w:space="425" w:num="1"/>
      <w:docGrid w:type="lines" w:linePitch="312" w:charSpace="2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 w:eastAsia="宋体"/>
        <w:lang w:eastAsia="zh-CN"/>
      </w:rPr>
    </w:pPr>
    <w:r>
      <w:rPr>
        <w:sz w:val="21"/>
      </w:rPr>
      <w:pict>
        <v:shape id="_x0000_s2049" o:spid="_x0000_s2049" o:spt="75" alt="学科网(www.zxxk.com)--教育资源门户，提供试卷、教案、课件、论文、素材及各类教学资源下载，还有大量而丰富的教学相关资讯！" type="#_x0000_t75" style="position:absolute;left:0pt;height:40.4pt;width:26.95pt;mso-position-horizontal:center;mso-position-vertical:center;z-index:-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2009711121531728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attachedTemplate r:id="rId1"/>
  <w:documentProtection w:enforcement="0"/>
  <w:defaultTabStop w:val="420"/>
  <w:drawingGridHorizontalSpacing w:val="211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25E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北京今日学易科技有限公司(Zxxk.Com)</Company>
  <Pages>6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2018-04-25T10:49:00Z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2018-05-15T02:53:12Z</dcterms:modified>
  <dc:subject>江苏省盐城市滨海县2017-2018学年春学期八年级期中检测试卷--物理.docx</dc:subject>
  <dc:title>江苏省盐城市滨海县2017-2018学年春学期八年级期中检测试卷--物理.docx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