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ordWrap/>
        <w:topLinePunct w:val="0"/>
        <w:bidi w:val="0"/>
        <w:spacing w:line="24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pict>
          <v:shape id="_x0000_s1025" o:spid="_x0000_s1025" o:spt="75" type="#_x0000_t75" style="position:absolute;left:0pt;margin-left:888pt;margin-top:912pt;height:31pt;width:2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合肥</w:t>
      </w:r>
      <w:r>
        <w:rPr>
          <w:rFonts w:hint="eastAsia" w:asciiTheme="minorEastAsia" w:hAnsiTheme="minorEastAsia" w:cstheme="minorEastAsia"/>
          <w:b/>
          <w:bCs/>
          <w:sz w:val="36"/>
          <w:szCs w:val="36"/>
          <w:lang w:val="en-US" w:eastAsia="zh-CN"/>
        </w:rPr>
        <w:t>四十五中2017/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2018</w:t>
      </w:r>
      <w:r>
        <w:rPr>
          <w:rFonts w:hint="eastAsia" w:asciiTheme="minorEastAsia" w:hAnsiTheme="minorEastAsia" w:cstheme="minorEastAsia"/>
          <w:b/>
          <w:bCs/>
          <w:sz w:val="36"/>
          <w:szCs w:val="36"/>
          <w:lang w:val="en-US" w:eastAsia="zh-CN"/>
        </w:rPr>
        <w:t>学年第二学期期中考试</w:t>
      </w:r>
    </w:p>
    <w:p>
      <w:pPr>
        <w:keepNext w:val="0"/>
        <w:keepLines w:val="0"/>
        <w:pageBreakBefore w:val="0"/>
        <w:wordWrap/>
        <w:topLinePunct w:val="0"/>
        <w:bidi w:val="0"/>
        <w:spacing w:line="240" w:lineRule="auto"/>
        <w:ind w:firstLine="1807" w:firstLineChars="5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  <w:lang w:val="en-US" w:eastAsia="zh-CN"/>
        </w:rPr>
        <w:t>八年级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语文试卷题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line="240" w:lineRule="auto"/>
        <w:textAlignment w:val="auto"/>
        <w:rPr>
          <w:rFonts w:hint="eastAsia" w:ascii="楷体_GB2312" w:hAnsi="宋体" w:eastAsia="楷体_GB2312"/>
          <w:b/>
        </w:rPr>
      </w:pP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line="240" w:lineRule="auto"/>
        <w:textAlignment w:val="auto"/>
        <w:rPr>
          <w:rFonts w:hint="eastAsia" w:ascii="楷体_GB2312" w:hAnsi="宋体" w:eastAsia="楷体_GB2312"/>
          <w:b/>
        </w:rPr>
      </w:pPr>
      <w:r>
        <w:rPr>
          <w:rFonts w:hint="eastAsia" w:ascii="楷体_GB2312" w:hAnsi="宋体" w:eastAsia="楷体_GB2312"/>
          <w:b/>
        </w:rPr>
        <w:t>温馨提示：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hint="eastAsia" w:ascii="楷体_GB2312" w:hAnsi="宋体" w:eastAsia="楷体_GB2312"/>
        </w:rPr>
      </w:pPr>
      <w:r>
        <w:rPr>
          <w:rFonts w:hint="eastAsia" w:ascii="楷体_GB2312" w:hAnsi="宋体" w:eastAsia="楷体_GB2312"/>
        </w:rPr>
        <w:t>1.你拿到的试卷满分为1</w:t>
      </w:r>
      <w:r>
        <w:rPr>
          <w:rFonts w:hint="eastAsia" w:ascii="楷体_GB2312" w:hAnsi="宋体" w:eastAsia="楷体_GB2312"/>
          <w:lang w:val="en-US" w:eastAsia="zh-CN"/>
        </w:rPr>
        <w:t>0</w:t>
      </w:r>
      <w:r>
        <w:rPr>
          <w:rFonts w:hint="eastAsia" w:ascii="楷体_GB2312" w:hAnsi="宋体" w:eastAsia="楷体_GB2312"/>
        </w:rPr>
        <w:t>0分（其中卷面书写占5分)，考试时间为1</w:t>
      </w:r>
      <w:r>
        <w:rPr>
          <w:rFonts w:hint="eastAsia" w:ascii="楷体_GB2312" w:hAnsi="宋体" w:eastAsia="楷体_GB2312"/>
          <w:lang w:val="en-US" w:eastAsia="zh-CN"/>
        </w:rPr>
        <w:t>2</w:t>
      </w:r>
      <w:r>
        <w:rPr>
          <w:rFonts w:hint="eastAsia" w:ascii="楷体_GB2312" w:hAnsi="宋体" w:eastAsia="楷体_GB2312"/>
        </w:rPr>
        <w:t>0分钟。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line="240" w:lineRule="auto"/>
        <w:ind w:left="420" w:leftChars="200" w:right="0" w:rightChars="0" w:firstLine="0" w:firstLineChars="0"/>
        <w:jc w:val="both"/>
        <w:textAlignment w:val="auto"/>
        <w:outlineLvl w:val="9"/>
        <w:rPr>
          <w:rFonts w:hint="eastAsia" w:ascii="楷体_GB2312" w:hAnsi="宋体" w:eastAsia="楷体_GB2312"/>
        </w:rPr>
      </w:pPr>
      <w:r>
        <w:rPr>
          <w:rFonts w:hint="eastAsia" w:ascii="楷体_GB2312" w:hAnsi="宋体" w:eastAsia="楷体_GB2312"/>
        </w:rPr>
        <w:t>2.试卷包括“试题卷”和“答题卷”两部分。请务必在“答题卷”上答题，在“试题卷”上答题是无效的。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topLinePunct w:val="0"/>
        <w:bidi w:val="0"/>
        <w:adjustRightInd w:val="0"/>
        <w:snapToGrid w:val="0"/>
        <w:spacing w:line="240" w:lineRule="auto"/>
        <w:textAlignment w:val="auto"/>
        <w:rPr>
          <w:rFonts w:hint="eastAsia" w:ascii="楷体_GB2312" w:hAnsi="宋体" w:eastAsia="楷体_GB2312"/>
          <w:lang w:val="en-US" w:eastAsia="zh-CN"/>
        </w:rPr>
      </w:pPr>
      <w:r>
        <w:rPr>
          <w:rFonts w:hint="eastAsia" w:ascii="楷体_GB2312" w:hAnsi="宋体" w:eastAsia="楷体_GB2312"/>
          <w:lang w:val="en-US" w:eastAsia="zh-CN"/>
        </w:rPr>
        <w:t>一、语文积累与综合运用（14分）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778"/>
        </w:tabs>
        <w:wordWrap/>
        <w:topLinePunct w:val="0"/>
        <w:bidi w:val="0"/>
        <w:adjustRightInd w:val="0"/>
        <w:snapToGrid w:val="0"/>
        <w:spacing w:line="240" w:lineRule="auto"/>
        <w:textAlignment w:val="auto"/>
        <w:rPr>
          <w:rFonts w:hint="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1.默写古文中的中的上句或下句。（6分）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topLinePunct w:val="0"/>
        <w:bidi w:val="0"/>
        <w:adjustRightInd w:val="0"/>
        <w:snapToGrid w:val="0"/>
        <w:spacing w:line="240" w:lineRule="auto"/>
        <w:ind w:firstLine="210" w:firstLineChars="100"/>
        <w:textAlignment w:val="auto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</w:rPr>
        <w:t>①</w:t>
      </w:r>
      <w:r>
        <w:rPr>
          <w:rFonts w:hint="eastAsia" w:ascii="宋体" w:hAnsi="宋体"/>
          <w:szCs w:val="21"/>
          <w:u w:val="single"/>
        </w:rPr>
        <w:t xml:space="preserve">                 </w:t>
      </w:r>
      <w:r>
        <w:rPr>
          <w:rFonts w:hint="eastAsia" w:ascii="宋体" w:hAnsi="宋体"/>
          <w:szCs w:val="21"/>
          <w:u w:val="none"/>
          <w:lang w:eastAsia="zh-CN"/>
        </w:rPr>
        <w:t>，</w:t>
      </w:r>
      <w:r>
        <w:rPr>
          <w:rFonts w:hint="eastAsia" w:ascii="宋体" w:hAnsi="宋体"/>
          <w:szCs w:val="21"/>
          <w:u w:val="none"/>
          <w:lang w:val="en-US" w:eastAsia="zh-CN"/>
        </w:rPr>
        <w:t>君子好逑。（《诗经·关雎》）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topLinePunct w:val="0"/>
        <w:bidi w:val="0"/>
        <w:adjustRightInd w:val="0"/>
        <w:snapToGrid w:val="0"/>
        <w:spacing w:line="240" w:lineRule="auto"/>
        <w:ind w:firstLine="210" w:firstLineChars="100"/>
        <w:textAlignment w:val="auto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</w:rPr>
        <w:t>②</w:t>
      </w:r>
      <w:r>
        <w:rPr>
          <w:rFonts w:hint="eastAsia" w:ascii="宋体" w:hAnsi="宋体"/>
          <w:szCs w:val="21"/>
          <w:u w:val="none"/>
          <w:lang w:val="en-US" w:eastAsia="zh-CN"/>
        </w:rPr>
        <w:t>青青子衿，</w:t>
      </w:r>
      <w:r>
        <w:rPr>
          <w:rFonts w:hint="eastAsia" w:ascii="宋体" w:hAnsi="宋体"/>
          <w:szCs w:val="21"/>
          <w:u w:val="single"/>
        </w:rPr>
        <w:t xml:space="preserve">                    </w:t>
      </w:r>
      <w:r>
        <w:rPr>
          <w:rFonts w:hint="eastAsia" w:ascii="宋体" w:hAnsi="宋体"/>
          <w:szCs w:val="21"/>
          <w:u w:val="none"/>
          <w:lang w:eastAsia="zh-CN"/>
        </w:rPr>
        <w:t>。（《</w:t>
      </w:r>
      <w:r>
        <w:rPr>
          <w:rFonts w:hint="eastAsia" w:ascii="宋体" w:hAnsi="宋体"/>
          <w:szCs w:val="21"/>
          <w:u w:val="none"/>
          <w:lang w:val="en-US" w:eastAsia="zh-CN"/>
        </w:rPr>
        <w:t>诗经·郑风</w:t>
      </w:r>
      <w:r>
        <w:rPr>
          <w:rFonts w:hint="eastAsia" w:ascii="宋体" w:hAnsi="宋体"/>
          <w:szCs w:val="21"/>
          <w:u w:val="none"/>
          <w:lang w:eastAsia="zh-CN"/>
        </w:rPr>
        <w:t>》）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topLinePunct w:val="0"/>
        <w:bidi w:val="0"/>
        <w:adjustRightInd w:val="0"/>
        <w:snapToGrid w:val="0"/>
        <w:spacing w:line="240" w:lineRule="auto"/>
        <w:ind w:firstLine="210" w:firstLineChars="100"/>
        <w:jc w:val="left"/>
        <w:textAlignment w:val="auto"/>
        <w:rPr>
          <w:rFonts w:hint="eastAsia" w:ascii="宋体" w:hAnsi="宋体"/>
          <w:szCs w:val="21"/>
          <w:u w:val="single"/>
          <w:lang w:val="en-US" w:eastAsia="zh-CN"/>
        </w:rPr>
      </w:pPr>
      <w:r>
        <w:rPr>
          <w:rFonts w:hint="eastAsia" w:ascii="宋体" w:hAnsi="宋体"/>
          <w:szCs w:val="21"/>
        </w:rPr>
        <w:t>③</w:t>
      </w:r>
      <w:r>
        <w:rPr>
          <w:rFonts w:hint="eastAsia" w:ascii="宋体" w:hAnsi="宋体"/>
          <w:szCs w:val="21"/>
          <w:u w:val="single"/>
        </w:rPr>
        <w:t xml:space="preserve">                    </w:t>
      </w:r>
      <w:r>
        <w:rPr>
          <w:rFonts w:hint="eastAsia" w:ascii="宋体" w:hAnsi="宋体"/>
          <w:szCs w:val="21"/>
          <w:u w:val="none"/>
          <w:lang w:val="en-US" w:eastAsia="zh-CN"/>
        </w:rPr>
        <w:t>，在水一方。（《诗经·蒹葭》）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topLinePunct w:val="0"/>
        <w:bidi w:val="0"/>
        <w:adjustRightInd w:val="0"/>
        <w:snapToGrid w:val="0"/>
        <w:spacing w:line="240" w:lineRule="auto"/>
        <w:ind w:firstLine="210" w:firstLineChars="100"/>
        <w:jc w:val="left"/>
        <w:textAlignment w:val="auto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</w:rPr>
        <w:t>④</w:t>
      </w:r>
      <w:r>
        <w:rPr>
          <w:rFonts w:hint="eastAsia" w:ascii="宋体" w:hAnsi="宋体"/>
          <w:szCs w:val="21"/>
          <w:u w:val="single"/>
        </w:rPr>
        <w:t xml:space="preserve">                    </w:t>
      </w:r>
      <w:r>
        <w:rPr>
          <w:rFonts w:hint="eastAsia" w:ascii="宋体" w:hAnsi="宋体"/>
          <w:szCs w:val="21"/>
          <w:u w:val="none"/>
          <w:lang w:eastAsia="zh-CN"/>
        </w:rPr>
        <w:t>，</w:t>
      </w:r>
      <w:r>
        <w:rPr>
          <w:rFonts w:hint="eastAsia" w:ascii="宋体" w:hAnsi="宋体"/>
          <w:szCs w:val="21"/>
          <w:u w:val="none"/>
          <w:lang w:val="en-US" w:eastAsia="zh-CN"/>
        </w:rPr>
        <w:t>鸡犬相闻。（陶渊明《桃花源记》）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topLinePunct w:val="0"/>
        <w:bidi w:val="0"/>
        <w:adjustRightInd w:val="0"/>
        <w:snapToGrid w:val="0"/>
        <w:spacing w:line="240" w:lineRule="auto"/>
        <w:ind w:firstLine="210" w:firstLineChars="100"/>
        <w:jc w:val="left"/>
        <w:textAlignment w:val="auto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</w:rPr>
        <w:t>⑤</w:t>
      </w:r>
      <w:r>
        <w:rPr>
          <w:rFonts w:hint="eastAsia" w:ascii="宋体" w:hAnsi="宋体"/>
          <w:szCs w:val="21"/>
          <w:lang w:val="en-US" w:eastAsia="zh-CN"/>
        </w:rPr>
        <w:t>海内存知己，</w:t>
      </w:r>
      <w:r>
        <w:rPr>
          <w:rFonts w:hint="eastAsia" w:ascii="宋体" w:hAnsi="宋体"/>
          <w:szCs w:val="21"/>
          <w:u w:val="single"/>
        </w:rPr>
        <w:t xml:space="preserve">                    </w:t>
      </w:r>
      <w:r>
        <w:rPr>
          <w:rFonts w:hint="eastAsia" w:ascii="宋体" w:hAnsi="宋体"/>
          <w:szCs w:val="21"/>
          <w:u w:val="none"/>
          <w:lang w:val="en-US" w:eastAsia="zh-CN"/>
        </w:rPr>
        <w:t>。（王勃《送杜少府之任蜀州》）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topLinePunct w:val="0"/>
        <w:bidi w:val="0"/>
        <w:adjustRightInd w:val="0"/>
        <w:snapToGrid w:val="0"/>
        <w:spacing w:line="240" w:lineRule="auto"/>
        <w:ind w:firstLine="210" w:firstLineChars="100"/>
        <w:jc w:val="left"/>
        <w:textAlignment w:val="auto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</w:rPr>
        <w:t>⑥</w:t>
      </w:r>
      <w:r>
        <w:rPr>
          <w:rFonts w:hint="eastAsia" w:ascii="宋体" w:hAnsi="宋体"/>
          <w:szCs w:val="21"/>
          <w:u w:val="single"/>
        </w:rPr>
        <w:t xml:space="preserve">                </w:t>
      </w:r>
      <w:r>
        <w:rPr>
          <w:rFonts w:hint="eastAsia" w:ascii="宋体" w:hAnsi="宋体"/>
          <w:szCs w:val="21"/>
          <w:u w:val="none"/>
        </w:rPr>
        <w:t xml:space="preserve"> </w:t>
      </w:r>
      <w:r>
        <w:rPr>
          <w:rFonts w:hint="eastAsia" w:ascii="宋体" w:hAnsi="宋体"/>
          <w:szCs w:val="21"/>
          <w:u w:val="none"/>
          <w:lang w:eastAsia="zh-CN"/>
        </w:rPr>
        <w:t>，</w:t>
      </w:r>
      <w:r>
        <w:rPr>
          <w:rFonts w:hint="eastAsia" w:ascii="宋体" w:hAnsi="宋体"/>
          <w:szCs w:val="21"/>
          <w:u w:val="none"/>
          <w:lang w:val="en-US" w:eastAsia="zh-CN"/>
        </w:rPr>
        <w:t xml:space="preserve">波撼岳阳城（孟浩然《望洞庭湖憎张丞相》）   </w:t>
      </w:r>
      <w:bookmarkStart w:id="0" w:name="_GoBack"/>
      <w:bookmarkEnd w:id="0"/>
    </w:p>
    <w:p>
      <w:pPr>
        <w:keepNext w:val="0"/>
        <w:keepLines w:val="0"/>
        <w:pageBreakBefore w:val="0"/>
        <w:numPr>
          <w:ilvl w:val="0"/>
          <w:numId w:val="0"/>
        </w:numPr>
        <w:wordWrap/>
        <w:topLinePunct w:val="0"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2.名著阅读</w:t>
      </w:r>
      <w:r>
        <w:rPr>
          <w:rFonts w:hint="eastAsia" w:ascii="宋体" w:hAnsi="宋体" w:cs="宋体"/>
          <w:szCs w:val="21"/>
          <w:lang w:val="en-US" w:eastAsia="zh-CN"/>
        </w:rPr>
        <w:t>（2分）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topLinePunct w:val="0"/>
        <w:bidi w:val="0"/>
        <w:adjustRightInd w:val="0"/>
        <w:snapToGrid w:val="0"/>
        <w:spacing w:line="240" w:lineRule="auto"/>
        <w:ind w:left="0" w:firstLine="0" w:firstLineChars="0"/>
        <w:jc w:val="left"/>
        <w:textAlignment w:val="auto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  孩子，我从你身上得到的教训，恐怕不比你从我这儿得到的少，尤其是近三年来，你不知使我对人生多增了几许深刻的体验，从我从与你相处的过程中学到了忍耐，学到了说话的技巧，学到了拔感情升华！</w:t>
      </w:r>
    </w:p>
    <w:p>
      <w:pPr>
        <w:pStyle w:val="2"/>
        <w:keepNext w:val="0"/>
        <w:keepLines w:val="0"/>
        <w:pageBreakBefore w:val="0"/>
        <w:wordWrap/>
        <w:topLinePunct w:val="0"/>
        <w:bidi w:val="0"/>
        <w:spacing w:line="240" w:lineRule="auto"/>
        <w:textAlignment w:val="auto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  这段文字出自书信集《________》,这部作品收录了他和他夫人写给两个儿子的家信100封，他是一位杰出的翻译家，其中最具代表性的有巴尔扎克的《欧也妮·葛朗台》、________（人名）的《约翰·克里斯多夫》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auto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3.合肥中学将开展“弘扬中华文化，亲近传统书信”的语文活动，邀请你参加并完成以下任务。(6分)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wordWrap/>
        <w:topLinePunct w:val="0"/>
        <w:bidi w:val="0"/>
        <w:spacing w:line="24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（1）【任务一】阅读该校学生使用书信情况调查表，简述你的探究结果（写两条）.（2分）</w:t>
      </w:r>
    </w:p>
    <w:tbl>
      <w:tblPr>
        <w:tblStyle w:val="10"/>
        <w:tblpPr w:leftFromText="180" w:rightFromText="180" w:vertAnchor="text" w:tblpX="535" w:tblpY="48"/>
        <w:tblOverlap w:val="never"/>
        <w:tblW w:w="60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8"/>
        <w:gridCol w:w="2077"/>
        <w:gridCol w:w="1575"/>
        <w:gridCol w:w="12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117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年级</w:t>
            </w:r>
          </w:p>
        </w:tc>
        <w:tc>
          <w:tcPr>
            <w:tcW w:w="207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从未写过信</w:t>
            </w:r>
          </w:p>
        </w:tc>
        <w:tc>
          <w:tcPr>
            <w:tcW w:w="157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学应用文时写</w:t>
            </w:r>
          </w:p>
        </w:tc>
        <w:tc>
          <w:tcPr>
            <w:tcW w:w="1223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寄贺卡时写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17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七年级</w:t>
            </w:r>
          </w:p>
        </w:tc>
        <w:tc>
          <w:tcPr>
            <w:tcW w:w="207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94.4%</w:t>
            </w:r>
          </w:p>
        </w:tc>
        <w:tc>
          <w:tcPr>
            <w:tcW w:w="157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1.1%</w:t>
            </w:r>
          </w:p>
        </w:tc>
        <w:tc>
          <w:tcPr>
            <w:tcW w:w="1223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17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八年级</w:t>
            </w:r>
          </w:p>
        </w:tc>
        <w:tc>
          <w:tcPr>
            <w:tcW w:w="207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90.6%</w:t>
            </w:r>
          </w:p>
        </w:tc>
        <w:tc>
          <w:tcPr>
            <w:tcW w:w="157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5.2%</w:t>
            </w:r>
          </w:p>
        </w:tc>
        <w:tc>
          <w:tcPr>
            <w:tcW w:w="1223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178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九年级</w:t>
            </w:r>
          </w:p>
        </w:tc>
        <w:tc>
          <w:tcPr>
            <w:tcW w:w="2077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88.8%</w:t>
            </w:r>
          </w:p>
        </w:tc>
        <w:tc>
          <w:tcPr>
            <w:tcW w:w="157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7.3%</w:t>
            </w:r>
          </w:p>
        </w:tc>
        <w:tc>
          <w:tcPr>
            <w:tcW w:w="1223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3.95</w:t>
            </w:r>
          </w:p>
        </w:tc>
      </w:tr>
    </w:tbl>
    <w:p>
      <w:pPr>
        <w:pStyle w:val="2"/>
        <w:keepNext w:val="0"/>
        <w:keepLines w:val="0"/>
        <w:pageBreakBefore w:val="0"/>
        <w:numPr>
          <w:ilvl w:val="0"/>
          <w:numId w:val="0"/>
        </w:numPr>
        <w:wordWrap/>
        <w:topLinePunct w:val="0"/>
        <w:bidi w:val="0"/>
        <w:spacing w:line="240" w:lineRule="auto"/>
        <w:ind w:left="210" w:leftChars="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wordWrap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260" w:hanging="1260" w:hangingChars="600"/>
        <w:textAlignment w:val="auto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260" w:hanging="1260" w:hangingChars="600"/>
        <w:textAlignment w:val="auto"/>
        <w:rPr>
          <w:rFonts w:hint="eastAsia" w:ascii="宋体" w:hAnsi="宋体" w:cs="宋体"/>
          <w:szCs w:val="21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wordWrap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260" w:hanging="1260" w:hangingChars="600"/>
        <w:textAlignment w:val="auto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260" w:hanging="1260" w:hangingChars="600"/>
        <w:textAlignment w:val="auto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 xml:space="preserve">                                           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wordWrap/>
        <w:topLinePunct w:val="0"/>
        <w:bidi w:val="0"/>
        <w:spacing w:line="240" w:lineRule="auto"/>
        <w:textAlignment w:val="auto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【任务二】根据以上情况，该校发出欣赏名人书信、用书信交流学习心得的倡议，可是小李同学对此不感兴趣，仍然热衷聊QQ、玩微信、打电话，你怎么劝说他尼？(2分)</w:t>
      </w:r>
    </w:p>
    <w:p>
      <w:pPr>
        <w:keepNext w:val="0"/>
        <w:keepLines w:val="0"/>
        <w:pageBreakBefore w:val="0"/>
        <w:numPr>
          <w:ilvl w:val="0"/>
          <w:numId w:val="2"/>
        </w:numPr>
        <w:wordWrap/>
        <w:topLinePunct w:val="0"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宋体" w:hAnsi="宋体"/>
          <w:szCs w:val="21"/>
          <w:u w:val="none"/>
          <w:lang w:val="en-US" w:eastAsia="zh-CN"/>
        </w:rPr>
      </w:pPr>
      <w:r>
        <w:rPr>
          <w:rFonts w:hint="eastAsia" w:ascii="宋体" w:hAnsi="宋体"/>
          <w:szCs w:val="21"/>
          <w:u w:val="none"/>
          <w:lang w:val="en-US" w:eastAsia="zh-CN"/>
        </w:rPr>
        <w:t>【任务三】下面还小静同学寄给她爷爷的一张卡片，其中有两处格式错误，请你提出修改意见（2分）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wordWrap/>
        <w:topLinePunct w:val="0"/>
        <w:bidi w:val="0"/>
        <w:spacing w:line="24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7618"/>
        </w:tabs>
        <w:wordWrap/>
        <w:topLinePunct w:val="0"/>
        <w:bidi w:val="0"/>
        <w:adjustRightInd w:val="0"/>
        <w:snapToGrid w:val="0"/>
        <w:spacing w:line="240" w:lineRule="auto"/>
        <w:ind w:left="0" w:leftChars="0" w:firstLine="0" w:firstLineChars="0"/>
        <w:jc w:val="left"/>
        <w:textAlignment w:val="auto"/>
        <w:rPr>
          <w:rFonts w:hint="eastAsia" w:ascii="宋体" w:hAnsi="宋体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3"/>
        </w:numPr>
        <w:wordWrap/>
        <w:topLinePunct w:val="0"/>
        <w:bidi w:val="0"/>
        <w:adjustRightInd w:val="0"/>
        <w:snapToGrid w:val="0"/>
        <w:spacing w:line="240" w:lineRule="auto"/>
        <w:textAlignment w:val="auto"/>
        <w:rPr>
          <w:rFonts w:hint="eastAsia" w:ascii="黑体" w:eastAsia="黑体"/>
          <w:b/>
          <w:color w:val="000000"/>
          <w:szCs w:val="21"/>
        </w:rPr>
      </w:pPr>
      <w:r>
        <w:rPr>
          <w:rFonts w:hint="eastAsia" w:ascii="黑体" w:eastAsia="黑体"/>
          <w:b/>
          <w:color w:val="000000"/>
          <w:szCs w:val="21"/>
        </w:rPr>
        <w:t>阅读（</w:t>
      </w:r>
      <w:r>
        <w:rPr>
          <w:rFonts w:hint="eastAsia" w:ascii="黑体" w:eastAsia="黑体"/>
          <w:b/>
          <w:color w:val="000000"/>
          <w:szCs w:val="21"/>
          <w:lang w:val="en-US" w:eastAsia="zh-CN"/>
        </w:rPr>
        <w:t>36</w:t>
      </w:r>
      <w:r>
        <w:rPr>
          <w:rFonts w:hint="eastAsia" w:ascii="黑体" w:eastAsia="黑体"/>
          <w:b/>
          <w:color w:val="000000"/>
          <w:szCs w:val="21"/>
        </w:rPr>
        <w:t>分）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wordWrap/>
        <w:topLinePunct w:val="0"/>
        <w:bidi w:val="0"/>
        <w:spacing w:line="240" w:lineRule="auto"/>
        <w:jc w:val="center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睡不好，后果很严重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！（11分）</w:t>
      </w:r>
    </w:p>
    <w:p>
      <w:pPr>
        <w:keepNext w:val="0"/>
        <w:keepLines w:val="0"/>
        <w:pageBreakBefore w:val="0"/>
        <w:wordWrap/>
        <w:topLinePunct w:val="0"/>
        <w:bidi w:val="0"/>
        <w:spacing w:line="240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①</w:t>
      </w:r>
      <w:r>
        <w:rPr>
          <w:rFonts w:hint="eastAsia" w:ascii="楷体" w:hAnsi="楷体" w:eastAsia="楷体" w:cs="楷体"/>
          <w:sz w:val="24"/>
          <w:szCs w:val="24"/>
        </w:rPr>
        <w:t>医学专家特别建议，我们每天的睡眠时间要保证在6至8个小时，还应该养成良好的睡眠习惯，这才是有益身心健康的最重要的事。</w:t>
      </w:r>
    </w:p>
    <w:p>
      <w:pPr>
        <w:pStyle w:val="2"/>
        <w:keepNext w:val="0"/>
        <w:keepLines w:val="0"/>
        <w:pageBreakBefore w:val="0"/>
        <w:wordWrap/>
        <w:topLinePunct w:val="0"/>
        <w:bidi w:val="0"/>
        <w:spacing w:line="240" w:lineRule="auto"/>
        <w:textAlignment w:val="auto"/>
        <w:rPr>
          <w:rFonts w:hint="eastAsia" w:eastAsia="楷体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②如果睡不好，后果很严重！</w:t>
      </w:r>
    </w:p>
    <w:p>
      <w:pPr>
        <w:keepNext w:val="0"/>
        <w:keepLines w:val="0"/>
        <w:pageBreakBefore w:val="0"/>
        <w:wordWrap/>
        <w:topLinePunct w:val="0"/>
        <w:bidi w:val="0"/>
        <w:spacing w:line="240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③</w:t>
      </w:r>
      <w:r>
        <w:rPr>
          <w:rFonts w:hint="eastAsia" w:ascii="楷体" w:hAnsi="楷体" w:eastAsia="楷体" w:cs="楷体"/>
          <w:sz w:val="24"/>
          <w:szCs w:val="24"/>
        </w:rPr>
        <w:t>美国一项研究发现，如果一天的睡觉时间不到6小时，情况持续7天，大脑的判断力就会直线下降，精神状况和酒驾时差不多（血液中酒精浓度0.08%）。专家指出，长期睡眠不足，等同连续24小时没睡，大脑运作的速度也会大幅降低。除了判断力变差，长期缺乏睡眠的人，记忆力也会出现衰退的现象。</w:t>
      </w:r>
    </w:p>
    <w:p>
      <w:pPr>
        <w:keepNext w:val="0"/>
        <w:keepLines w:val="0"/>
        <w:pageBreakBefore w:val="0"/>
        <w:wordWrap/>
        <w:topLinePunct w:val="0"/>
        <w:bidi w:val="0"/>
        <w:spacing w:line="240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④</w:t>
      </w:r>
      <w:r>
        <w:rPr>
          <w:rFonts w:hint="eastAsia" w:ascii="楷体" w:hAnsi="楷体" w:eastAsia="楷体" w:cs="楷体"/>
          <w:sz w:val="24"/>
          <w:szCs w:val="24"/>
        </w:rPr>
        <w:t>英国医学研究会针对800多名民众进行研究，结果发现，睡眠差异情况愈大的人，肥胖或罹患肥胖所引发的疾病几率越高。</w:t>
      </w:r>
    </w:p>
    <w:p>
      <w:pPr>
        <w:keepNext w:val="0"/>
        <w:keepLines w:val="0"/>
        <w:pageBreakBefore w:val="0"/>
        <w:wordWrap/>
        <w:topLinePunct w:val="0"/>
        <w:bidi w:val="0"/>
        <w:spacing w:line="240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em w:val="dot"/>
          <w:lang w:val="en-US" w:eastAsia="zh-CN"/>
        </w:rPr>
        <w:t>⑤此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外</w:t>
      </w:r>
      <w:r>
        <w:rPr>
          <w:rFonts w:hint="eastAsia" w:ascii="楷体" w:hAnsi="楷体" w:eastAsia="楷体" w:cs="楷体"/>
          <w:sz w:val="24"/>
          <w:szCs w:val="24"/>
        </w:rPr>
        <w:t>，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睡不好还</w:t>
      </w:r>
      <w:r>
        <w:rPr>
          <w:rFonts w:hint="eastAsia" w:ascii="楷体" w:hAnsi="楷体" w:eastAsia="楷体" w:cs="楷体"/>
          <w:sz w:val="24"/>
          <w:szCs w:val="24"/>
        </w:rPr>
        <w:t>可能加速大脑老化的速度，且其老化程度可提前将近两年。该研究团队以1.5万名70岁及70岁以上的退休女护士为分析对象，每6年做一次睡眠质量与睡眠时间的调查，结果显示，每天睡眠时间低于5小时或超过9小时的人，心智功能明显比每天睡7小时的人低。</w:t>
      </w:r>
    </w:p>
    <w:p>
      <w:pPr>
        <w:keepNext w:val="0"/>
        <w:keepLines w:val="0"/>
        <w:pageBreakBefore w:val="0"/>
        <w:wordWrap/>
        <w:topLinePunct w:val="0"/>
        <w:bidi w:val="0"/>
        <w:spacing w:line="240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u w:val="single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⑥</w:t>
      </w:r>
      <w:r>
        <w:rPr>
          <w:rFonts w:hint="eastAsia" w:ascii="楷体" w:hAnsi="楷体" w:eastAsia="楷体" w:cs="楷体"/>
          <w:sz w:val="24"/>
          <w:szCs w:val="24"/>
        </w:rPr>
        <w:t>而最近韩国首尔大学医学院的一项研究甚至发现，无论是睡得太多还是睡得太少，其死亡率都会大大上升。研究人员就“健康人的平时睡眠时间会对死亡危险产生何种影响”进行分析，并从1993年开始针对13164名民众进行追踪，最终得出数据，与睡眠时间7至8小时的组别比较，少于、多于7至8小时的研究对象，死亡率都会升高，呈现出U 字图形——</w:t>
      </w:r>
      <w:r>
        <w:rPr>
          <w:rFonts w:hint="eastAsia" w:ascii="楷体" w:hAnsi="楷体" w:eastAsia="楷体" w:cs="楷体"/>
          <w:sz w:val="24"/>
          <w:szCs w:val="24"/>
          <w:u w:val="single"/>
        </w:rPr>
        <w:t>5小时以下睡眠组的死亡率，比7小时睡眠组的死亡率高出21%；10小时以上睡眠组的死亡率，比7小时睡眠组的死亡率则整整高了36%。</w:t>
      </w:r>
    </w:p>
    <w:p>
      <w:pPr>
        <w:keepNext w:val="0"/>
        <w:keepLines w:val="0"/>
        <w:pageBreakBefore w:val="0"/>
        <w:wordWrap/>
        <w:topLinePunct w:val="0"/>
        <w:bidi w:val="0"/>
        <w:spacing w:line="240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⑦</w:t>
      </w:r>
      <w:r>
        <w:rPr>
          <w:rFonts w:hint="eastAsia" w:ascii="楷体" w:hAnsi="楷体" w:eastAsia="楷体" w:cs="楷体"/>
          <w:sz w:val="24"/>
          <w:szCs w:val="24"/>
        </w:rPr>
        <w:t>拥有良好睡眠，对于维持脑部健康是至关重要的。专家认为，人们睡眠不好的主要原因通常还是习惯使然。</w:t>
      </w:r>
    </w:p>
    <w:p>
      <w:pPr>
        <w:keepNext w:val="0"/>
        <w:keepLines w:val="0"/>
        <w:pageBreakBefore w:val="0"/>
        <w:wordWrap/>
        <w:topLinePunct w:val="0"/>
        <w:bidi w:val="0"/>
        <w:spacing w:line="240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⑧</w:t>
      </w:r>
      <w:r>
        <w:rPr>
          <w:rFonts w:hint="eastAsia" w:ascii="楷体" w:hAnsi="楷体" w:eastAsia="楷体" w:cs="楷体"/>
          <w:sz w:val="24"/>
          <w:szCs w:val="24"/>
        </w:rPr>
        <w:t>澳大利亚的研究者指出，有以下一些习惯的人，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会</w:t>
      </w:r>
      <w:r>
        <w:rPr>
          <w:rFonts w:hint="eastAsia" w:ascii="楷体" w:hAnsi="楷体" w:eastAsia="楷体" w:cs="楷体"/>
          <w:sz w:val="24"/>
          <w:szCs w:val="24"/>
          <w:em w:val="dot"/>
          <w:lang w:val="en-US" w:eastAsia="zh-CN"/>
        </w:rPr>
        <w:t>容易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引发睡眠问题</w:t>
      </w:r>
      <w:r>
        <w:rPr>
          <w:rFonts w:hint="eastAsia" w:ascii="楷体" w:hAnsi="楷体" w:eastAsia="楷体" w:cs="楷体"/>
          <w:sz w:val="24"/>
          <w:szCs w:val="24"/>
        </w:rPr>
        <w:t>：爱喝咖啡或茶、酒，尤其是在睡前6小时内喝咖啡，大脑会在睡眠时持续活动，容易半夜惊醒；睡前喜欢吃点甜食包括巧克力，只会让血液中的含糖量增加，造成晚上睡眠不安稳；爱吃辛辣食物或高酸性食物，也会影响睡眠质量；还有一些不易消化的食物，比如油炸薯条、肉类、芹菜、花椰菜等，都会让消化系统没有足够时间休息而导致睡眠质量不高。</w:t>
      </w:r>
    </w:p>
    <w:p>
      <w:pPr>
        <w:keepNext w:val="0"/>
        <w:keepLines w:val="0"/>
        <w:pageBreakBefore w:val="0"/>
        <w:wordWrap/>
        <w:topLinePunct w:val="0"/>
        <w:bidi w:val="0"/>
        <w:spacing w:line="240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⑨</w:t>
      </w:r>
      <w:r>
        <w:rPr>
          <w:rFonts w:hint="eastAsia" w:ascii="楷体" w:hAnsi="楷体" w:eastAsia="楷体" w:cs="楷体"/>
          <w:sz w:val="24"/>
          <w:szCs w:val="24"/>
        </w:rPr>
        <w:t>当然，失眠也可能遗传。据美国加利福尼亚大学圣迭戈分校一项研究显示，失眠不仅可能遗传，基因突变也可能引起失眠。开着灯睡觉也是个非常不好的习惯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ordWrap/>
        <w:topLinePunct w:val="0"/>
        <w:bidi w:val="0"/>
        <w:spacing w:line="240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⑩</w:t>
      </w:r>
      <w:r>
        <w:rPr>
          <w:rFonts w:hint="eastAsia" w:ascii="楷体" w:hAnsi="楷体" w:eastAsia="楷体" w:cs="楷体"/>
          <w:sz w:val="24"/>
          <w:szCs w:val="24"/>
        </w:rPr>
        <w:t>所以说，建议养成良好、均衡的饮食习惯，才能提高睡眠质量。</w:t>
      </w:r>
    </w:p>
    <w:p>
      <w:pPr>
        <w:pStyle w:val="2"/>
        <w:keepNext w:val="0"/>
        <w:keepLines w:val="0"/>
        <w:pageBreakBefore w:val="0"/>
        <w:numPr>
          <w:ilvl w:val="0"/>
          <w:numId w:val="4"/>
        </w:numPr>
        <w:wordWrap/>
        <w:topLinePunct w:val="0"/>
        <w:bidi w:val="0"/>
        <w:spacing w:line="24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选文中第⑤段开头的加点字“此”，指代什么内容？（2分）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bidi w:val="0"/>
        <w:spacing w:after="120" w:line="240" w:lineRule="auto"/>
        <w:jc w:val="both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4"/>
        </w:numPr>
        <w:wordWrap/>
        <w:topLinePunct w:val="0"/>
        <w:bidi w:val="0"/>
        <w:spacing w:after="120" w:line="240" w:lineRule="auto"/>
        <w:ind w:left="0" w:leftChars="0" w:firstLine="0" w:firstLineChars="0"/>
        <w:jc w:val="both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选文第⑥段画线句子运用了哪些说明方法，有什么作用？（3分）</w:t>
      </w:r>
    </w:p>
    <w:p>
      <w:pPr>
        <w:keepNext w:val="0"/>
        <w:keepLines w:val="0"/>
        <w:pageBreakBefore w:val="0"/>
        <w:wordWrap/>
        <w:topLinePunct w:val="0"/>
        <w:bidi w:val="0"/>
        <w:spacing w:line="24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5小时以下睡眠组的死亡率，比7小时睡眠组的死亡率高出21%；10小时以上睡眠组的死亡率，比7小时睡眠组的死亡率则整整高了36%。</w:t>
      </w:r>
    </w:p>
    <w:p>
      <w:pPr>
        <w:pStyle w:val="2"/>
        <w:keepNext w:val="0"/>
        <w:keepLines w:val="0"/>
        <w:pageBreakBefore w:val="0"/>
        <w:wordWrap/>
        <w:topLinePunct w:val="0"/>
        <w:bidi w:val="0"/>
        <w:spacing w:line="240" w:lineRule="auto"/>
        <w:textAlignment w:val="auto"/>
        <w:rPr>
          <w:rFonts w:hint="eastAsia" w:eastAsia="楷体"/>
          <w:lang w:val="en-US" w:eastAsia="zh-CN"/>
        </w:rPr>
      </w:pPr>
    </w:p>
    <w:p>
      <w:pPr>
        <w:pStyle w:val="2"/>
        <w:keepNext w:val="0"/>
        <w:keepLines w:val="0"/>
        <w:pageBreakBefore w:val="0"/>
        <w:wordWrap/>
        <w:topLinePunct w:val="0"/>
        <w:bidi w:val="0"/>
        <w:spacing w:line="240" w:lineRule="auto"/>
        <w:textAlignment w:val="auto"/>
        <w:rPr>
          <w:rFonts w:hint="eastAsia" w:eastAsia="楷体"/>
          <w:lang w:val="en-US" w:eastAsia="zh-CN"/>
        </w:rPr>
      </w:pPr>
    </w:p>
    <w:p>
      <w:pPr>
        <w:pStyle w:val="2"/>
        <w:keepNext w:val="0"/>
        <w:keepLines w:val="0"/>
        <w:pageBreakBefore w:val="0"/>
        <w:numPr>
          <w:ilvl w:val="0"/>
          <w:numId w:val="4"/>
        </w:numPr>
        <w:wordWrap/>
        <w:topLinePunct w:val="0"/>
        <w:bidi w:val="0"/>
        <w:spacing w:line="240" w:lineRule="auto"/>
        <w:ind w:left="0" w:leftChars="0" w:firstLine="0" w:firstLineChars="0"/>
        <w:textAlignment w:val="auto"/>
        <w:rPr>
          <w:rFonts w:hint="eastAsia" w:eastAsia="楷体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请从说明文语言的角度，分析第⑧段中加点词语的表达效果。（3分）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wordWrap/>
        <w:topLinePunct w:val="0"/>
        <w:bidi w:val="0"/>
        <w:spacing w:line="240" w:lineRule="auto"/>
        <w:ind w:leftChars="0" w:firstLine="240" w:firstLineChars="100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澳大利亚的研究者指出，有以下一些习惯的人，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会</w:t>
      </w:r>
      <w:r>
        <w:rPr>
          <w:rFonts w:hint="eastAsia" w:ascii="楷体" w:hAnsi="楷体" w:eastAsia="楷体" w:cs="楷体"/>
          <w:sz w:val="24"/>
          <w:szCs w:val="24"/>
          <w:em w:val="dot"/>
          <w:lang w:val="en-US" w:eastAsia="zh-CN"/>
        </w:rPr>
        <w:t>容易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引发睡眠问题。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wordWrap/>
        <w:topLinePunct w:val="0"/>
        <w:bidi w:val="0"/>
        <w:spacing w:line="240" w:lineRule="auto"/>
        <w:ind w:leftChars="0" w:firstLine="240" w:firstLineChars="100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pageBreakBefore w:val="0"/>
        <w:numPr>
          <w:ilvl w:val="0"/>
          <w:numId w:val="4"/>
        </w:numPr>
        <w:tabs>
          <w:tab w:val="clear" w:pos="312"/>
        </w:tabs>
        <w:wordWrap/>
        <w:topLinePunct w:val="0"/>
        <w:bidi w:val="0"/>
        <w:spacing w:line="240" w:lineRule="auto"/>
        <w:ind w:left="0" w:leftChars="0" w:firstLine="0" w:firstLineChars="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怎样才能睡得更好？请根据对文章内容理解，提出合理的建议？（3分）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wordWrap/>
        <w:topLinePunct w:val="0"/>
        <w:bidi w:val="0"/>
        <w:spacing w:line="240" w:lineRule="auto"/>
        <w:ind w:leftChars="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wordWrap/>
        <w:topLinePunct w:val="0"/>
        <w:bidi w:val="0"/>
        <w:spacing w:line="240" w:lineRule="auto"/>
        <w:ind w:leftChars="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wordWrap/>
        <w:topLinePunct w:val="0"/>
        <w:bidi w:val="0"/>
        <w:spacing w:line="240" w:lineRule="auto"/>
        <w:ind w:leftChars="0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父亲的院落</w:t>
      </w:r>
    </w:p>
    <w:p>
      <w:pPr>
        <w:keepNext w:val="0"/>
        <w:keepLines w:val="0"/>
        <w:pageBreakBefore w:val="0"/>
        <w:wordWrap/>
        <w:topLinePunct w:val="0"/>
        <w:bidi w:val="0"/>
        <w:spacing w:line="240" w:lineRule="auto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①父亲到城里来，几天之后，就腰酸腿疼，唉声叹气：“这哪是人住的啊，还不把人憋死？”说完不久，就回到了他的院落。</w:t>
      </w:r>
    </w:p>
    <w:p>
      <w:pPr>
        <w:keepNext w:val="0"/>
        <w:keepLines w:val="0"/>
        <w:pageBreakBefore w:val="0"/>
        <w:wordWrap/>
        <w:topLinePunct w:val="0"/>
        <w:bidi w:val="0"/>
        <w:spacing w:line="240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②</w:t>
      </w:r>
      <w:r>
        <w:rPr>
          <w:rFonts w:hint="eastAsia" w:ascii="楷体" w:hAnsi="楷体" w:eastAsia="楷体" w:cs="楷体"/>
          <w:sz w:val="24"/>
          <w:szCs w:val="24"/>
        </w:rPr>
        <w:t>父亲永远留恋着自己那三间瓦房，还有一个院子。</w:t>
      </w:r>
    </w:p>
    <w:p>
      <w:pPr>
        <w:keepNext w:val="0"/>
        <w:keepLines w:val="0"/>
        <w:pageBreakBefore w:val="0"/>
        <w:wordWrap/>
        <w:topLinePunct w:val="0"/>
        <w:bidi w:val="0"/>
        <w:spacing w:line="240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③</w:t>
      </w:r>
      <w:r>
        <w:rPr>
          <w:rFonts w:hint="eastAsia" w:ascii="楷体" w:hAnsi="楷体" w:eastAsia="楷体" w:cs="楷体"/>
          <w:sz w:val="24"/>
          <w:szCs w:val="24"/>
        </w:rPr>
        <w:t>父亲的院落在乡下，依然是矮墙，上面杂生着枯草；依然是三间瓦房，在夕阳下，扯出一缕袅袅的炊烟。父亲坐在院落里，抽着烟，烤着火，间或咳嗽两声。</w:t>
      </w:r>
    </w:p>
    <w:p>
      <w:pPr>
        <w:keepNext w:val="0"/>
        <w:keepLines w:val="0"/>
        <w:pageBreakBefore w:val="0"/>
        <w:wordWrap/>
        <w:topLinePunct w:val="0"/>
        <w:bidi w:val="0"/>
        <w:spacing w:line="240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④</w:t>
      </w:r>
      <w:r>
        <w:rPr>
          <w:rFonts w:hint="eastAsia" w:ascii="楷体" w:hAnsi="楷体" w:eastAsia="楷体" w:cs="楷体"/>
          <w:sz w:val="24"/>
          <w:szCs w:val="24"/>
        </w:rPr>
        <w:t>在乡下的院子里，父亲才算找回了真实的自己，才会粗声武气地大笑，才会大声喊叫邻居来喝茶，才会找年龄相当的人谈今年的雨水和收成；才会打开鸡笼，大声吆喝着鸡；才会对母亲高声说着今天要吃什么饭，放点地里长的大白菜，或者豆角。</w:t>
      </w:r>
    </w:p>
    <w:p>
      <w:pPr>
        <w:keepNext w:val="0"/>
        <w:keepLines w:val="0"/>
        <w:pageBreakBefore w:val="0"/>
        <w:wordWrap/>
        <w:topLinePunct w:val="0"/>
        <w:bidi w:val="0"/>
        <w:spacing w:line="240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⑤</w:t>
      </w:r>
      <w:r>
        <w:rPr>
          <w:rFonts w:hint="eastAsia" w:ascii="楷体" w:hAnsi="楷体" w:eastAsia="楷体" w:cs="楷体"/>
          <w:sz w:val="24"/>
          <w:szCs w:val="24"/>
        </w:rPr>
        <w:t>在小院里，父亲永远是个主人，而不是客人。</w:t>
      </w:r>
    </w:p>
    <w:p>
      <w:pPr>
        <w:keepNext w:val="0"/>
        <w:keepLines w:val="0"/>
        <w:pageBreakBefore w:val="0"/>
        <w:wordWrap/>
        <w:topLinePunct w:val="0"/>
        <w:bidi w:val="0"/>
        <w:spacing w:line="240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⑥</w:t>
      </w:r>
      <w:r>
        <w:rPr>
          <w:rFonts w:hint="eastAsia" w:ascii="楷体" w:hAnsi="楷体" w:eastAsia="楷体" w:cs="楷体"/>
          <w:sz w:val="24"/>
          <w:szCs w:val="24"/>
        </w:rPr>
        <w:t>春天来了，雨水一落，父亲就会在墙角空地上用棍子插些小洞，放进豆种，然后，沿墙一周插上篱笆。不久，几场春雨飘落下来，父亲那些豆子，就会一颗颗破土而出，长出肥嫩的芽儿，顺着风长长长高。父亲从坡上回来，站在院子里，看着这些豆秧一根根顺着篱笆而上，伸长了身子，舒展着叶子，就会高兴得哈哈大笑，摸着胡茬：那种得意，就如面对自己的孙子一样。</w:t>
      </w:r>
    </w:p>
    <w:p>
      <w:pPr>
        <w:keepNext w:val="0"/>
        <w:keepLines w:val="0"/>
        <w:pageBreakBefore w:val="0"/>
        <w:wordWrap/>
        <w:topLinePunct w:val="0"/>
        <w:bidi w:val="0"/>
        <w:spacing w:line="240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⑦</w:t>
      </w:r>
      <w:r>
        <w:rPr>
          <w:rFonts w:hint="eastAsia" w:ascii="楷体" w:hAnsi="楷体" w:eastAsia="楷体" w:cs="楷体"/>
          <w:sz w:val="24"/>
          <w:szCs w:val="24"/>
        </w:rPr>
        <w:t>夏天之后，院子里，丝瓜拉成架，豆荚顺着篱笆爬上墙头。做饭时，父亲会踩着凳子去摘，然后洗净了，交给母亲，放在锅里炒着。在放了油的烧红了的锅里，豆角发出“咝啦咝啦”的响声，</w:t>
      </w:r>
      <w:r>
        <w:rPr>
          <w:rFonts w:hint="eastAsia" w:ascii="楷体" w:hAnsi="楷体" w:eastAsia="楷体" w:cs="楷体"/>
          <w:sz w:val="24"/>
          <w:szCs w:val="24"/>
          <w:u w:val="single"/>
        </w:rPr>
        <w:t>父亲坐在院子里，坐在豆棚瓜架下，轻轻地摇着蒲扇，摇出一</w:t>
      </w:r>
      <w:r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  <w:t>院的清凉</w:t>
      </w:r>
      <w:r>
        <w:rPr>
          <w:rFonts w:hint="eastAsia" w:ascii="楷体" w:hAnsi="楷体" w:eastAsia="楷体" w:cs="楷体"/>
          <w:sz w:val="24"/>
          <w:szCs w:val="24"/>
          <w:u w:val="single"/>
        </w:rPr>
        <w:t>。</w:t>
      </w:r>
    </w:p>
    <w:p>
      <w:pPr>
        <w:keepNext w:val="0"/>
        <w:keepLines w:val="0"/>
        <w:pageBreakBefore w:val="0"/>
        <w:wordWrap/>
        <w:topLinePunct w:val="0"/>
        <w:bidi w:val="0"/>
        <w:spacing w:line="240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⑧</w:t>
      </w:r>
      <w:r>
        <w:rPr>
          <w:rFonts w:hint="eastAsia" w:ascii="楷体" w:hAnsi="楷体" w:eastAsia="楷体" w:cs="楷体"/>
          <w:sz w:val="24"/>
          <w:szCs w:val="24"/>
        </w:rPr>
        <w:t>到了秋天，院中的葡萄熟了，父亲会很认真地照看着，不许鸟雀啄食，让一颗颗葡萄珠圆玉润地鼓胀着，晶莹着，由小变大，由绿变紫，变灰，一弹一出水。这时，往往，父亲会打电话告诉我们，让回来吃葡萄，再不吃，葡萄落地，就没用了。</w:t>
      </w:r>
    </w:p>
    <w:p>
      <w:pPr>
        <w:keepNext w:val="0"/>
        <w:keepLines w:val="0"/>
        <w:pageBreakBefore w:val="0"/>
        <w:wordWrap/>
        <w:topLinePunct w:val="0"/>
        <w:bidi w:val="0"/>
        <w:spacing w:line="240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⑨</w:t>
      </w:r>
      <w:r>
        <w:rPr>
          <w:rFonts w:hint="eastAsia" w:ascii="楷体" w:hAnsi="楷体" w:eastAsia="楷体" w:cs="楷体"/>
          <w:sz w:val="24"/>
          <w:szCs w:val="24"/>
        </w:rPr>
        <w:t>当然，一般情况下，我们是难以回家的。不久，父亲就进城来了，拿着袋子，里面装着葡萄，一颗一颗，水灵而饱满。我们都回来了，父亲才拿出来，一串一串摆在桌上，摆得很慢，很细致，摆出一脸的成就感。</w:t>
      </w:r>
    </w:p>
    <w:p>
      <w:pPr>
        <w:pStyle w:val="2"/>
        <w:keepNext w:val="0"/>
        <w:keepLines w:val="0"/>
        <w:pageBreakBefore w:val="0"/>
        <w:wordWrap/>
        <w:topLinePunct w:val="0"/>
        <w:bidi w:val="0"/>
        <w:spacing w:line="240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⑩</w:t>
      </w:r>
      <w:r>
        <w:rPr>
          <w:rFonts w:hint="eastAsia" w:ascii="楷体" w:hAnsi="楷体" w:eastAsia="楷体" w:cs="楷体"/>
          <w:sz w:val="24"/>
          <w:szCs w:val="24"/>
        </w:rPr>
        <w:t>冬天，父亲会感到寂寞，没有了瓜菜豆秧陪伴的父亲，坐在院子里，就像没有朋友聊天一样，显得形单影只，显得无奈和无聊。这时，他会拢起火，坐在火堆前编起背篓，还有竹筐。竹篾是山上自栽的竹子织成的，父亲剖开竹子，划成竹丝。竹丝在父亲的手上跳跃着，翻动着，仿佛有生命的精灵一样。父亲编的竹器并不美，相反，还很难看，但耐用。这些竹器，就成了家用的东西，但更多的则送给了同村的人。父亲喜欢别人讨用这些东西，每到这时，他的脸上会露出感激的笑，用他的话说：“人家要，是给咱长脸。”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bidi w:val="0"/>
        <w:spacing w:after="120" w:line="240" w:lineRule="auto"/>
        <w:ind w:firstLine="480" w:firstLineChars="200"/>
        <w:jc w:val="both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11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对父亲来说，院落里的一切，都是他的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，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其实，他也需要这一切。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clear" w:pos="312"/>
        </w:tabs>
        <w:wordWrap/>
        <w:topLinePunct w:val="0"/>
        <w:bidi w:val="0"/>
        <w:spacing w:after="120" w:line="240" w:lineRule="auto"/>
        <w:ind w:left="0" w:leftChars="0" w:firstLine="0" w:firstLineChars="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阅读第⑩段，根据拼音写汉字，并给加点字注音.(2分）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bidi w:val="0"/>
        <w:spacing w:after="120" w:line="240" w:lineRule="auto"/>
        <w:ind w:firstLine="1260" w:firstLineChars="6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怅wǎng(    )         </w:t>
      </w:r>
      <w:r>
        <w:rPr>
          <w:rFonts w:hint="eastAsia" w:eastAsiaTheme="minorEastAsia"/>
          <w:em w:val="dot"/>
          <w:lang w:val="en-US" w:eastAsia="zh-CN"/>
        </w:rPr>
        <w:t xml:space="preserve"> 龟</w:t>
      </w:r>
      <w:r>
        <w:rPr>
          <w:rFonts w:hint="eastAsia"/>
          <w:lang w:val="en-US" w:eastAsia="zh-CN"/>
        </w:rPr>
        <w:t>（   ）裂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clear" w:pos="312"/>
        </w:tabs>
        <w:wordWrap/>
        <w:topLinePunct w:val="0"/>
        <w:bidi w:val="0"/>
        <w:spacing w:after="120" w:line="240" w:lineRule="auto"/>
        <w:ind w:left="0" w:leftChars="0" w:firstLine="0" w:firstLineChars="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第①段看似与“父亲的院落”关系不大，能否删去，为什么？（3分）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bidi w:val="0"/>
        <w:spacing w:after="120" w:line="240" w:lineRule="auto"/>
        <w:jc w:val="left"/>
        <w:textAlignment w:val="auto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clear" w:pos="312"/>
        </w:tabs>
        <w:wordWrap/>
        <w:topLinePunct w:val="0"/>
        <w:bidi w:val="0"/>
        <w:spacing w:after="120" w:line="240" w:lineRule="auto"/>
        <w:ind w:left="0" w:leftChars="0" w:firstLine="0" w:firstLineChars="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请根据文章内容填写下表.(2分）</w:t>
      </w:r>
    </w:p>
    <w:tbl>
      <w:tblPr>
        <w:tblStyle w:val="10"/>
        <w:tblpPr w:leftFromText="180" w:rightFromText="180" w:vertAnchor="text" w:tblpX="100" w:tblpY="149"/>
        <w:tblOverlap w:val="never"/>
        <w:tblW w:w="6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8"/>
        <w:gridCol w:w="5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28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wordWrap/>
              <w:topLinePunct w:val="0"/>
              <w:bidi w:val="0"/>
              <w:spacing w:after="120" w:line="240" w:lineRule="auto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5010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wordWrap/>
              <w:topLinePunct w:val="0"/>
              <w:bidi w:val="0"/>
              <w:spacing w:after="120" w:line="240" w:lineRule="auto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事件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28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wordWrap/>
              <w:topLinePunct w:val="0"/>
              <w:bidi w:val="0"/>
              <w:spacing w:after="120" w:line="240" w:lineRule="auto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春</w:t>
            </w:r>
          </w:p>
        </w:tc>
        <w:tc>
          <w:tcPr>
            <w:tcW w:w="5010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wordWrap/>
              <w:topLinePunct w:val="0"/>
              <w:bidi w:val="0"/>
              <w:spacing w:after="120" w:line="240" w:lineRule="auto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父亲钟豆种，非常得意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28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wordWrap/>
              <w:topLinePunct w:val="0"/>
              <w:bidi w:val="0"/>
              <w:spacing w:after="120" w:line="240" w:lineRule="auto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夏</w:t>
            </w:r>
          </w:p>
        </w:tc>
        <w:tc>
          <w:tcPr>
            <w:tcW w:w="5010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wordWrap/>
              <w:topLinePunct w:val="0"/>
              <w:bidi w:val="0"/>
              <w:spacing w:after="120" w:line="240" w:lineRule="auto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28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wordWrap/>
              <w:topLinePunct w:val="0"/>
              <w:bidi w:val="0"/>
              <w:spacing w:after="120" w:line="240" w:lineRule="auto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秋</w:t>
            </w:r>
          </w:p>
        </w:tc>
        <w:tc>
          <w:tcPr>
            <w:tcW w:w="5010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wordWrap/>
              <w:topLinePunct w:val="0"/>
              <w:bidi w:val="0"/>
              <w:spacing w:after="120" w:line="240" w:lineRule="auto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父亲送葡萄，很有成就感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28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wordWrap/>
              <w:topLinePunct w:val="0"/>
              <w:bidi w:val="0"/>
              <w:spacing w:after="120" w:line="240" w:lineRule="auto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冬</w:t>
            </w:r>
          </w:p>
        </w:tc>
        <w:tc>
          <w:tcPr>
            <w:tcW w:w="5010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wordWrap/>
              <w:topLinePunct w:val="0"/>
              <w:bidi w:val="0"/>
              <w:spacing w:after="120" w:line="240" w:lineRule="auto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bidi w:val="0"/>
        <w:spacing w:after="120" w:line="240" w:lineRule="auto"/>
        <w:ind w:leftChars="0"/>
        <w:jc w:val="left"/>
        <w:textAlignment w:val="auto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bidi w:val="0"/>
        <w:spacing w:after="120" w:line="240" w:lineRule="auto"/>
        <w:ind w:leftChars="0"/>
        <w:jc w:val="left"/>
        <w:textAlignment w:val="auto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bidi w:val="0"/>
        <w:spacing w:after="120" w:line="240" w:lineRule="auto"/>
        <w:ind w:leftChars="0"/>
        <w:jc w:val="left"/>
        <w:textAlignment w:val="auto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bidi w:val="0"/>
        <w:spacing w:after="120" w:line="240" w:lineRule="auto"/>
        <w:ind w:leftChars="0"/>
        <w:jc w:val="left"/>
        <w:textAlignment w:val="auto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bidi w:val="0"/>
        <w:spacing w:after="120" w:line="240" w:lineRule="auto"/>
        <w:ind w:leftChars="0"/>
        <w:jc w:val="left"/>
        <w:textAlignment w:val="auto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bidi w:val="0"/>
        <w:spacing w:after="120" w:line="240" w:lineRule="auto"/>
        <w:ind w:leftChars="0"/>
        <w:jc w:val="left"/>
        <w:textAlignment w:val="auto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clear" w:pos="312"/>
        </w:tabs>
        <w:wordWrap/>
        <w:topLinePunct w:val="0"/>
        <w:bidi w:val="0"/>
        <w:spacing w:after="120" w:line="240" w:lineRule="auto"/>
        <w:ind w:left="0" w:leftChars="0" w:firstLine="0" w:firstLineChars="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阅读第⑦段，从人物描写的角度赏析画线句子的表达效果。（3分）</w:t>
      </w:r>
    </w:p>
    <w:p>
      <w:pPr>
        <w:keepNext w:val="0"/>
        <w:keepLines w:val="0"/>
        <w:pageBreakBefore w:val="0"/>
        <w:wordWrap/>
        <w:topLinePunct w:val="0"/>
        <w:bidi w:val="0"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u w:val="none"/>
        </w:rPr>
      </w:pPr>
      <w:r>
        <w:rPr>
          <w:rFonts w:hint="eastAsia" w:ascii="楷体" w:hAnsi="楷体" w:eastAsia="楷体" w:cs="楷体"/>
          <w:u w:val="none"/>
        </w:rPr>
        <w:t>父亲坐在院子里，坐在豆棚瓜架下，轻轻地摇着蒲扇，摇出一</w:t>
      </w:r>
      <w:r>
        <w:rPr>
          <w:rFonts w:hint="eastAsia" w:ascii="楷体" w:hAnsi="楷体" w:eastAsia="楷体" w:cs="楷体"/>
          <w:u w:val="none"/>
          <w:lang w:val="en-US" w:eastAsia="zh-CN"/>
        </w:rPr>
        <w:t>院的清凉</w:t>
      </w:r>
      <w:r>
        <w:rPr>
          <w:rFonts w:hint="eastAsia" w:ascii="楷体" w:hAnsi="楷体" w:eastAsia="楷体" w:cs="楷体"/>
          <w:u w:val="none"/>
        </w:rPr>
        <w:t>。</w:t>
      </w:r>
    </w:p>
    <w:p>
      <w:pPr>
        <w:pStyle w:val="2"/>
        <w:keepNext w:val="0"/>
        <w:keepLines w:val="0"/>
        <w:pageBreakBefore w:val="0"/>
        <w:wordWrap/>
        <w:topLinePunct w:val="0"/>
        <w:bidi w:val="0"/>
        <w:spacing w:line="240" w:lineRule="auto"/>
        <w:textAlignment w:val="auto"/>
        <w:rPr>
          <w:rFonts w:hint="eastAsia" w:ascii="楷体" w:hAnsi="楷体" w:eastAsia="楷体" w:cs="楷体"/>
          <w:u w:val="none"/>
        </w:rPr>
      </w:pPr>
    </w:p>
    <w:p>
      <w:pPr>
        <w:pStyle w:val="2"/>
        <w:keepNext w:val="0"/>
        <w:keepLines w:val="0"/>
        <w:pageBreakBefore w:val="0"/>
        <w:wordWrap/>
        <w:topLinePunct w:val="0"/>
        <w:bidi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numPr>
          <w:ilvl w:val="0"/>
          <w:numId w:val="4"/>
        </w:numPr>
        <w:wordWrap/>
        <w:topLinePunct w:val="0"/>
        <w:bidi w:val="0"/>
        <w:spacing w:line="240" w:lineRule="auto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>结合全文说说你对篇末两个“一切”的理解。（2分）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bidi w:val="0"/>
        <w:spacing w:after="120" w:line="240" w:lineRule="auto"/>
        <w:ind w:leftChars="0"/>
        <w:jc w:val="left"/>
        <w:textAlignment w:val="auto"/>
        <w:rPr>
          <w:rFonts w:hint="eastAsia" w:ascii="楷体" w:hAnsi="楷体" w:eastAsia="楷体" w:cs="楷体"/>
          <w:lang w:val="en-US" w:eastAsia="zh-CN"/>
        </w:rPr>
      </w:pPr>
    </w:p>
    <w:p>
      <w:pPr>
        <w:keepNext w:val="0"/>
        <w:keepLines w:val="0"/>
        <w:pageBreakBefore w:val="0"/>
        <w:wordWrap/>
        <w:topLinePunct w:val="0"/>
        <w:bidi w:val="0"/>
        <w:spacing w:line="240" w:lineRule="auto"/>
        <w:ind w:firstLine="420"/>
        <w:jc w:val="center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小石潭记（13分）</w:t>
      </w:r>
    </w:p>
    <w:p>
      <w:pPr>
        <w:keepNext w:val="0"/>
        <w:keepLines w:val="0"/>
        <w:pageBreakBefore w:val="0"/>
        <w:wordWrap/>
        <w:topLinePunct w:val="0"/>
        <w:bidi w:val="0"/>
        <w:spacing w:line="240" w:lineRule="auto"/>
        <w:ind w:firstLine="420"/>
        <w:textAlignment w:val="auto"/>
      </w:pPr>
    </w:p>
    <w:p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wordWrap/>
        <w:topLinePunct w:val="0"/>
        <w:bidi w:val="0"/>
        <w:spacing w:before="75" w:beforeAutospacing="0" w:after="75" w:afterAutospacing="0" w:line="240" w:lineRule="auto"/>
        <w:ind w:left="0" w:right="0" w:firstLine="440" w:firstLineChars="200"/>
        <w:textAlignment w:val="auto"/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2"/>
          <w:szCs w:val="22"/>
          <w:shd w:val="clear" w:color="auto" w:fill="FFFFFF"/>
        </w:rPr>
        <w:t>从小丘西行百二十步，隔篁竹，闻水声，如鸣珮环，心乐之。伐竹取道，下见小潭，水尤清洌。全石以为底，近岸，卷石底以出，为坻，为屿，为嵁，为岩。青树翠蔓，蒙络摇缀，参差披拂。</w:t>
      </w:r>
    </w:p>
    <w:p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wordWrap/>
        <w:topLinePunct w:val="0"/>
        <w:bidi w:val="0"/>
        <w:spacing w:before="75" w:beforeAutospacing="0" w:after="75" w:afterAutospacing="0" w:line="240" w:lineRule="auto"/>
        <w:ind w:left="0" w:right="0" w:firstLine="0"/>
        <w:textAlignment w:val="auto"/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2"/>
          <w:szCs w:val="22"/>
          <w:shd w:val="clear" w:color="auto" w:fill="FFFFFF"/>
        </w:rPr>
        <w:t>潭中鱼可百许头，皆若空游无所依，日光下澈，影布石上。佁然不动，俶尔远逝，往来翕忽。似与游者相乐。</w:t>
      </w:r>
    </w:p>
    <w:p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wordWrap/>
        <w:topLinePunct w:val="0"/>
        <w:bidi w:val="0"/>
        <w:spacing w:before="75" w:beforeAutospacing="0" w:after="75" w:afterAutospacing="0" w:line="240" w:lineRule="auto"/>
        <w:ind w:left="0" w:right="0" w:firstLine="440" w:firstLineChars="200"/>
        <w:textAlignment w:val="auto"/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2"/>
          <w:szCs w:val="22"/>
          <w:shd w:val="clear" w:color="auto" w:fill="FFFFFF"/>
        </w:rPr>
        <w:t>潭西南而望，斗折蛇行，明灭可见。其岸势犬牙差互，不可知其源。</w:t>
      </w:r>
    </w:p>
    <w:p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wordWrap/>
        <w:topLinePunct w:val="0"/>
        <w:bidi w:val="0"/>
        <w:spacing w:before="75" w:beforeAutospacing="0" w:after="75" w:afterAutospacing="0" w:line="240" w:lineRule="auto"/>
        <w:ind w:left="0" w:right="0" w:firstLine="440" w:firstLineChars="200"/>
        <w:textAlignment w:val="auto"/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2"/>
          <w:szCs w:val="22"/>
          <w:shd w:val="clear" w:color="auto" w:fill="FFFFFF"/>
        </w:rPr>
        <w:t>坐潭上，四面竹树环合，寂寥无人，凄神寒骨，悄怆幽邃。以其境过清，不可久居，乃记之而去。</w:t>
      </w:r>
    </w:p>
    <w:p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wordWrap/>
        <w:topLinePunct w:val="0"/>
        <w:bidi w:val="0"/>
        <w:spacing w:before="75" w:beforeAutospacing="0" w:after="75" w:afterAutospacing="0" w:line="240" w:lineRule="auto"/>
        <w:ind w:left="0" w:right="0" w:firstLine="440" w:firstLineChars="200"/>
        <w:textAlignment w:val="auto"/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2"/>
          <w:szCs w:val="22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2"/>
          <w:szCs w:val="22"/>
          <w:shd w:val="clear" w:color="auto" w:fill="FFFFFF"/>
        </w:rPr>
        <w:t>同游者：吴武陵，龚古，余弟宗玄。隶而从者，崔氏二小生：曰恕己，曰奉壹。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topLinePunct w:val="0"/>
        <w:bidi w:val="0"/>
        <w:spacing w:line="24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13.解释下列加点字在文中的意思。（4分）</w:t>
      </w:r>
    </w:p>
    <w:p>
      <w:pPr>
        <w:pStyle w:val="2"/>
        <w:keepNext w:val="0"/>
        <w:keepLines w:val="0"/>
        <w:pageBreakBefore w:val="0"/>
        <w:numPr>
          <w:ilvl w:val="0"/>
          <w:numId w:val="5"/>
        </w:numPr>
        <w:wordWrap/>
        <w:topLinePunct w:val="0"/>
        <w:bidi w:val="0"/>
        <w:spacing w:line="240" w:lineRule="auto"/>
        <w:ind w:left="105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心</w:t>
      </w:r>
      <w:r>
        <w:rPr>
          <w:rFonts w:hint="eastAsia" w:eastAsiaTheme="minorEastAsia"/>
          <w:em w:val="dot"/>
          <w:lang w:val="en-US" w:eastAsia="zh-CN"/>
        </w:rPr>
        <w:t>乐</w:t>
      </w:r>
      <w:r>
        <w:rPr>
          <w:rFonts w:hint="eastAsia"/>
          <w:lang w:val="en-US" w:eastAsia="zh-CN"/>
        </w:rPr>
        <w:t>之              （2）影</w:t>
      </w:r>
      <w:r>
        <w:rPr>
          <w:rFonts w:hint="eastAsia" w:eastAsiaTheme="minorEastAsia"/>
          <w:em w:val="dot"/>
          <w:lang w:val="en-US" w:eastAsia="zh-CN"/>
        </w:rPr>
        <w:t>布</w:t>
      </w:r>
      <w:r>
        <w:rPr>
          <w:rFonts w:hint="eastAsia"/>
          <w:lang w:val="en-US" w:eastAsia="zh-CN"/>
        </w:rPr>
        <w:t>石上</w:t>
      </w:r>
    </w:p>
    <w:p>
      <w:pPr>
        <w:pStyle w:val="2"/>
        <w:keepNext w:val="0"/>
        <w:keepLines w:val="0"/>
        <w:pageBreakBefore w:val="0"/>
        <w:numPr>
          <w:ilvl w:val="0"/>
          <w:numId w:val="5"/>
        </w:numPr>
        <w:wordWrap/>
        <w:topLinePunct w:val="0"/>
        <w:bidi w:val="0"/>
        <w:spacing w:line="240" w:lineRule="auto"/>
        <w:ind w:left="105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 w:eastAsiaTheme="minorEastAsia"/>
          <w:em w:val="dot"/>
          <w:lang w:val="en-US" w:eastAsia="zh-CN"/>
        </w:rPr>
        <w:t>悄怆</w:t>
      </w:r>
      <w:r>
        <w:rPr>
          <w:rFonts w:hint="eastAsia"/>
          <w:lang w:val="en-US" w:eastAsia="zh-CN"/>
        </w:rPr>
        <w:t>幽邃            （4）</w:t>
      </w:r>
      <w:r>
        <w:rPr>
          <w:rFonts w:hint="eastAsia" w:eastAsiaTheme="minorEastAsia"/>
          <w:em w:val="dot"/>
          <w:lang w:val="en-US" w:eastAsia="zh-CN"/>
        </w:rPr>
        <w:t>以</w:t>
      </w:r>
      <w:r>
        <w:rPr>
          <w:rFonts w:hint="eastAsia"/>
          <w:lang w:val="en-US" w:eastAsia="zh-CN"/>
        </w:rPr>
        <w:t>其境过清</w:t>
      </w:r>
    </w:p>
    <w:p>
      <w:pPr>
        <w:pStyle w:val="2"/>
        <w:keepNext w:val="0"/>
        <w:keepLines w:val="0"/>
        <w:pageBreakBefore w:val="0"/>
        <w:numPr>
          <w:ilvl w:val="0"/>
          <w:numId w:val="6"/>
        </w:numPr>
        <w:tabs>
          <w:tab w:val="clear" w:pos="312"/>
        </w:tabs>
        <w:wordWrap/>
        <w:topLinePunct w:val="0"/>
        <w:bidi w:val="0"/>
        <w:spacing w:line="240" w:lineRule="auto"/>
        <w:ind w:left="105"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翻译下列句子。（4分）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shd w:val="clear" w:color="auto" w:fill="FFFFFF"/>
        <w:wordWrap/>
        <w:topLinePunct w:val="0"/>
        <w:bidi w:val="0"/>
        <w:spacing w:before="75" w:beforeAutospacing="0" w:after="75" w:afterAutospacing="0" w:line="240" w:lineRule="auto"/>
        <w:ind w:left="0" w:right="0" w:firstLine="440" w:firstLineChars="200"/>
        <w:textAlignment w:val="auto"/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2"/>
          <w:szCs w:val="22"/>
          <w:shd w:val="clear" w:color="auto" w:fill="FFFFFF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2"/>
          <w:szCs w:val="22"/>
          <w:shd w:val="clear" w:color="auto" w:fill="FFFFFF"/>
        </w:rPr>
        <w:t>青树翠蔓，蒙络摇缀，参差披拂。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color="auto" w:fill="FFFFFF"/>
        <w:wordWrap/>
        <w:topLinePunct w:val="0"/>
        <w:bidi w:val="0"/>
        <w:spacing w:before="75" w:beforeAutospacing="0" w:after="75" w:afterAutospacing="0" w:line="240" w:lineRule="auto"/>
        <w:ind w:right="0" w:rightChars="0"/>
        <w:jc w:val="left"/>
        <w:textAlignment w:val="auto"/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2"/>
          <w:szCs w:val="22"/>
          <w:shd w:val="clear" w:color="auto" w:fill="FFFFFF"/>
        </w:rPr>
      </w:pPr>
    </w:p>
    <w:p>
      <w:pPr>
        <w:pStyle w:val="7"/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shd w:val="clear" w:color="auto" w:fill="FFFFFF"/>
        <w:wordWrap/>
        <w:topLinePunct w:val="0"/>
        <w:bidi w:val="0"/>
        <w:spacing w:before="75" w:beforeAutospacing="0" w:after="75" w:afterAutospacing="0" w:line="240" w:lineRule="auto"/>
        <w:ind w:left="0" w:leftChars="0" w:right="0" w:rightChars="0" w:firstLine="440" w:firstLineChars="200"/>
        <w:jc w:val="left"/>
        <w:textAlignment w:val="auto"/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2"/>
          <w:szCs w:val="22"/>
          <w:shd w:val="clear" w:color="auto" w:fill="FFFFFF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2"/>
          <w:szCs w:val="22"/>
          <w:shd w:val="clear" w:color="auto" w:fill="FFFFFF"/>
        </w:rPr>
        <w:t>佁然不动，俶尔远逝，往来翕忽。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shd w:val="clear" w:color="auto" w:fill="FFFFFF"/>
        <w:wordWrap/>
        <w:topLinePunct w:val="0"/>
        <w:bidi w:val="0"/>
        <w:spacing w:before="75" w:beforeAutospacing="0" w:after="75" w:afterAutospacing="0" w:line="240" w:lineRule="auto"/>
        <w:ind w:left="105" w:leftChars="0" w:right="0" w:rightChars="0" w:firstLine="0" w:firstLineChars="0"/>
        <w:jc w:val="left"/>
        <w:textAlignment w:val="auto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2"/>
          <w:szCs w:val="22"/>
          <w:shd w:val="clear" w:color="auto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2"/>
          <w:szCs w:val="22"/>
          <w:shd w:val="clear" w:color="auto" w:fill="FFFFFF"/>
          <w:lang w:val="en-US" w:eastAsia="zh-CN"/>
        </w:rPr>
        <w:t>文章按游览顺序来写，即以发现小石潭---_________小潭源流——_________——交代同游为顺序来安排材料，移步换景，景随情迁，结构紧凑。（2分）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color="auto" w:fill="FFFFFF"/>
        <w:wordWrap/>
        <w:topLinePunct w:val="0"/>
        <w:bidi w:val="0"/>
        <w:spacing w:before="75" w:beforeAutospacing="0" w:after="75" w:afterAutospacing="0" w:line="240" w:lineRule="auto"/>
        <w:ind w:left="105" w:leftChars="0" w:right="0" w:rightChars="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2"/>
          <w:szCs w:val="22"/>
          <w:shd w:val="clear" w:color="auto" w:fill="FFFFFF"/>
          <w:lang w:val="en-US" w:eastAsia="zh-CN"/>
        </w:rPr>
        <w:t>16.文章前两段都提到了“乐”，单租后一段却说“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2"/>
          <w:szCs w:val="22"/>
          <w:shd w:val="clear" w:color="auto" w:fill="FFFFFF"/>
        </w:rPr>
        <w:t>凄神寒骨，悄怆幽邃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2"/>
          <w:szCs w:val="22"/>
          <w:shd w:val="clear" w:color="auto" w:fill="FFFFFF"/>
          <w:lang w:val="en-US" w:eastAsia="zh-CN"/>
        </w:rPr>
        <w:t>”，这是否矛盾？为什么（3分）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8"/>
        </w:numPr>
        <w:wordWrap/>
        <w:topLinePunct w:val="0"/>
        <w:bidi w:val="0"/>
        <w:spacing w:after="0" w:line="240" w:lineRule="auto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写作（55分）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bidi w:val="0"/>
        <w:spacing w:after="0" w:line="240" w:lineRule="auto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17.以“这就是我”为题，写一篇文章。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提示与要求：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（1）可以大胆选择你最能驾驭的文体进行写作。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hint="eastAsia" w:ascii="宋体" w:hAnsi="宋体"/>
          <w:color w:val="000000"/>
          <w:szCs w:val="21"/>
          <w:lang w:val="en-US" w:eastAsia="zh-CN"/>
        </w:rPr>
        <w:t>2</w:t>
      </w:r>
      <w:r>
        <w:rPr>
          <w:rFonts w:hint="eastAsia" w:ascii="宋体" w:hAnsi="宋体"/>
          <w:color w:val="000000"/>
          <w:szCs w:val="21"/>
        </w:rPr>
        <w:t>）文中不要出现真实的地名、校名、人名等，否则会被扣分。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hint="eastAsia" w:ascii="宋体" w:hAnsi="宋体"/>
          <w:color w:val="000000"/>
          <w:szCs w:val="21"/>
          <w:lang w:val="en-US" w:eastAsia="zh-CN"/>
        </w:rPr>
        <w:t>3</w:t>
      </w:r>
      <w:r>
        <w:rPr>
          <w:rFonts w:hint="eastAsia" w:ascii="宋体" w:hAnsi="宋体"/>
          <w:color w:val="000000"/>
          <w:szCs w:val="21"/>
        </w:rPr>
        <w:t>）抄袭是一种不良行为，相信你不会照搬别人的文章，否则会影响你的成绩。</w:t>
      </w:r>
    </w:p>
    <w:p>
      <w:pPr>
        <w:keepNext w:val="0"/>
        <w:keepLines w:val="0"/>
        <w:pageBreakBefore w:val="0"/>
        <w:wordWrap/>
        <w:topLinePunct w:val="0"/>
        <w:bidi w:val="0"/>
        <w:adjustRightInd w:val="0"/>
        <w:snapToGrid w:val="0"/>
        <w:spacing w:line="240" w:lineRule="auto"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hint="eastAsia" w:ascii="宋体" w:hAnsi="宋体"/>
          <w:color w:val="000000"/>
          <w:szCs w:val="21"/>
          <w:lang w:val="en-US" w:eastAsia="zh-CN"/>
        </w:rPr>
        <w:t>4</w:t>
      </w:r>
      <w:r>
        <w:rPr>
          <w:rFonts w:hint="eastAsia" w:ascii="宋体" w:hAnsi="宋体"/>
          <w:color w:val="000000"/>
          <w:szCs w:val="21"/>
        </w:rPr>
        <w:t>）考虑到内容的充实，文章不要少于</w:t>
      </w:r>
      <w:r>
        <w:rPr>
          <w:rFonts w:hint="eastAsia" w:ascii="宋体" w:hAnsi="宋体"/>
          <w:color w:val="000000"/>
          <w:szCs w:val="21"/>
          <w:lang w:val="en-US" w:eastAsia="zh-CN"/>
        </w:rPr>
        <w:t>6</w:t>
      </w:r>
      <w:r>
        <w:rPr>
          <w:rFonts w:hint="eastAsia" w:ascii="宋体" w:hAnsi="宋体"/>
          <w:color w:val="000000"/>
          <w:szCs w:val="21"/>
        </w:rPr>
        <w:t>00字。</w:t>
      </w:r>
    </w:p>
    <w:p>
      <w:pPr>
        <w:pStyle w:val="2"/>
        <w:keepNext w:val="0"/>
        <w:keepLines w:val="0"/>
        <w:pageBreakBefore w:val="0"/>
        <w:wordWrap/>
        <w:topLinePunct w:val="0"/>
        <w:bidi w:val="0"/>
        <w:spacing w:line="240" w:lineRule="auto"/>
        <w:textAlignment w:val="auto"/>
        <w:rPr>
          <w:rFonts w:hint="eastAsia"/>
          <w:b w:val="0"/>
          <w:bCs w:val="0"/>
        </w:rPr>
      </w:pPr>
    </w:p>
    <w:p>
      <w:pPr>
        <w:pStyle w:val="2"/>
        <w:keepNext w:val="0"/>
        <w:keepLines w:val="0"/>
        <w:pageBreakBefore w:val="0"/>
        <w:wordWrap/>
        <w:topLinePunct w:val="0"/>
        <w:bidi w:val="0"/>
        <w:spacing w:line="240" w:lineRule="auto"/>
        <w:textAlignment w:val="auto"/>
        <w:rPr>
          <w:rFonts w:hint="eastAsia"/>
          <w:lang w:val="en-US" w:eastAsia="zh-CN"/>
        </w:rPr>
      </w:pPr>
    </w:p>
    <w:sectPr>
      <w:headerReference r:id="rId3" w:type="default"/>
      <w:footerReference r:id="rId4" w:type="default"/>
      <w:pgSz w:w="11850" w:h="16783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sz w:val="18"/>
      </w:rPr>
      <w:pict>
        <v:shape id="_x0000_s2049" o:spid="_x0000_s2049" o:spt="202" type="#_x0000_t202" style="position:absolute;left:0pt;margin-left:204.15pt;margin-top:8.25pt;height:10.8pt;width:6pt;mso-position-horizontal-relative:margin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>
            <w:txbxContent>
              <w:p>
                <w:pPr>
                  <w:pStyle w:val="5"/>
                  <w:rPr>
                    <w:rFonts w:hint="eastAsia" w:eastAsiaTheme="minor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2F1B302"/>
    <w:multiLevelType w:val="singleLevel"/>
    <w:tmpl w:val="A2F1B30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DF24299"/>
    <w:multiLevelType w:val="singleLevel"/>
    <w:tmpl w:val="BDF24299"/>
    <w:lvl w:ilvl="0" w:tentative="0">
      <w:start w:val="14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E80A926"/>
    <w:multiLevelType w:val="singleLevel"/>
    <w:tmpl w:val="CE80A926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D45BB0D2"/>
    <w:multiLevelType w:val="singleLevel"/>
    <w:tmpl w:val="D45BB0D2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E04AC582"/>
    <w:multiLevelType w:val="singleLevel"/>
    <w:tmpl w:val="E04AC582"/>
    <w:lvl w:ilvl="0" w:tentative="0">
      <w:start w:val="1"/>
      <w:numFmt w:val="decimal"/>
      <w:suff w:val="nothing"/>
      <w:lvlText w:val="（%1）"/>
      <w:lvlJc w:val="left"/>
      <w:pPr>
        <w:ind w:left="105" w:leftChars="0" w:firstLine="0" w:firstLineChars="0"/>
      </w:pPr>
    </w:lvl>
  </w:abstractNum>
  <w:abstractNum w:abstractNumId="5">
    <w:nsid w:val="F0BFBB0D"/>
    <w:multiLevelType w:val="singleLevel"/>
    <w:tmpl w:val="F0BFBB0D"/>
    <w:lvl w:ilvl="0" w:tentative="0">
      <w:start w:val="3"/>
      <w:numFmt w:val="chineseCounting"/>
      <w:suff w:val="nothing"/>
      <w:lvlText w:val="%1．"/>
      <w:lvlJc w:val="left"/>
      <w:rPr>
        <w:rFonts w:hint="eastAsia"/>
      </w:rPr>
    </w:lvl>
  </w:abstractNum>
  <w:abstractNum w:abstractNumId="6">
    <w:nsid w:val="717B986E"/>
    <w:multiLevelType w:val="singleLevel"/>
    <w:tmpl w:val="717B986E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7">
    <w:nsid w:val="7A5C8775"/>
    <w:multiLevelType w:val="singleLevel"/>
    <w:tmpl w:val="7A5C8775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F9C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">
    <w:name w:val="p0"/>
    <w:basedOn w:val="1"/>
    <w:qFormat/>
    <w:uiPriority w:val="0"/>
    <w:pPr>
      <w:widowControl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2018-04-05T10:51:00Z</dcterms:created>
  <dc:creator>Vico</dc:creator>
  <cp:lastModifiedBy>Administrator</cp:lastModifiedBy>
  <dcterms:modified xsi:type="dcterms:W3CDTF">2018-05-23T08:24:52Z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