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970pt;margin-top:955pt;mso-position-horizontal-relative:page;mso-position-vertical-relative:top-margin-area;position:absolute;width:37pt;z-index:251658240">
            <v:imagedata r:id="rId5" o:title=""/>
          </v:shape>
        </w:pict>
      </w:r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2017-2018</w:t>
      </w:r>
      <w:r>
        <w:rPr>
          <w:rFonts w:ascii="宋体" w:cs="宋体"/>
          <w:b/>
          <w:sz w:val="32"/>
        </w:rPr>
        <w:t>学年江苏省无锡市九年级（上）期末物理试卷</w:t>
      </w:r>
    </w:p>
    <w:p w:rsidR="005130CF" w:rsidRPr="00E81558" w:rsidP="00FA2FD2">
      <w:pPr>
        <w:textAlignment w:val="center"/>
      </w:pPr>
      <w:r>
        <w:rPr>
          <w:rFonts w:ascii="黑体" w:eastAsia="黑体" w:hAnsi="黑体" w:cs="黑体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12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24.0</w:t>
      </w:r>
      <w:r>
        <w:rPr>
          <w:rFonts w:ascii="黑体" w:eastAsia="黑体" w:hAnsi="黑体" w:cs="黑体"/>
        </w:rPr>
        <w:t>分）</w:t>
      </w:r>
    </w:p>
    <w:p w:rsidR="005130CF" w:rsidRPr="00E81558" w:rsidP="00FA2FD2">
      <w:pPr>
        <w:numPr>
          <w:ilvl w:val="0"/>
          <w:numId w:val="1"/>
        </w:numPr>
        <w:textAlignment w:val="center"/>
      </w:pPr>
      <w:bookmarkStart w:id="0" w:name="topic_a68a470e-50de-490a-ac2e-51b4f6ad65"/>
      <w:r>
        <w:rPr>
          <w:rFonts w:ascii="宋体" w:cs="宋体"/>
          <w:kern w:val="0"/>
          <w:szCs w:val="21"/>
        </w:rPr>
        <w:t>下列数据，最符合生活实际的是</w:t>
      </w:r>
      <m:oMath>
        <m:r>
          <w:rPr>
            <w:rFonts w:hAnsi="Cambria Math"/>
          </w:rPr>
          <m:t>(  )</m:t>
        </m:r>
      </m:oMath>
      <w:bookmarkEnd w:id="0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家用台灯正常工作时，电流约为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中学生正常骑自行车，功率约为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一名中学生从一楼走上三楼，大约需要做功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一个普通家庭烧一顿晚饭，大约需要消耗天然气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" w:name="topic_7fe31749-9564-46e2-81e5-a97e7a1c64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57275" cy="866775"/>
            <wp:effectExtent l="0" t="0" r="9525" b="9525"/>
            <wp:wrapSquare wrapText="left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如图是电扇中的一个自动保护装置，当电扇不慎被碰发生倾斜或倾倒时，小球就会向一侧滚动使电路断开，起到保护电扇的作用。由此判断，这个保护装置在电扇电路中的作用相当于</w:t>
      </w:r>
      <m:oMath>
        <m:r>
          <w:rPr>
            <w:rFonts w:hAnsi="Cambria Math"/>
          </w:rPr>
          <m:t>(  )</m:t>
        </m:r>
      </m:oMath>
      <w:bookmarkEnd w:id="1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电源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开关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导线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用电器</w:t>
      </w:r>
    </w:p>
    <w:p w:rsidR="005130CF" w:rsidRPr="00E81558">
      <w:pPr>
        <w:numPr>
          <w:ilvl w:val="0"/>
          <w:numId w:val="1"/>
        </w:numPr>
        <w:textAlignment w:val="center"/>
      </w:pPr>
      <w:bookmarkStart w:id="2" w:name="topic_251543db-f8f6-4b02-97f6-e26ff40eb4"/>
      <w:r>
        <w:rPr>
          <w:rFonts w:ascii="宋体" w:cs="宋体"/>
          <w:kern w:val="0"/>
          <w:szCs w:val="21"/>
        </w:rPr>
        <w:t>教室里，同学们正在调换座位，下列选项所描述的四种情境中，人对物体一定做功的是</w:t>
      </w:r>
      <m:oMath>
        <m:r>
          <w:rPr>
            <w:rFonts w:hAnsi="Cambria Math"/>
          </w:rPr>
          <m:t>(  )</m:t>
        </m:r>
      </m:oMath>
      <w:bookmarkEnd w:id="2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甲同学抱着一叠课本原地不动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乙同学推着一张空课桌在教室地面上前进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丙同学提着一只书包从教室前排走到后排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丁同学推一张堆满课本的课桌，却没能把它推动</w:t>
      </w:r>
    </w:p>
    <w:p w:rsidR="005130CF" w:rsidRPr="00E81558">
      <w:pPr>
        <w:numPr>
          <w:ilvl w:val="0"/>
          <w:numId w:val="1"/>
        </w:numPr>
        <w:textAlignment w:val="center"/>
      </w:pPr>
      <w:bookmarkStart w:id="3" w:name="topic_3fc8631b-9da5-4800-8b22-8185ebddc4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657225" cy="723900"/>
            <wp:effectExtent l="0" t="0" r="9525" b="0"/>
            <wp:wrapSquare wrapText="left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如图是某品牌的单轮平衡车，它是依</w:t>
      </w:r>
      <w:r w:rsidR="005F6DCD">
        <w:rPr>
          <w:rFonts w:ascii="宋体" w:cs="宋体"/>
          <w:kern w:val="0"/>
          <w:szCs w:val="21"/>
        </w:rPr>
        <w:t>靠电力驱动及人体平衡能力控制的代步工具。骑行时，蓄电池给平衡车上的电动机提供动力。为了确保安全，该单轮平衡车电路部分安装有两个开关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--</w:t>
      </w:r>
      <w:r w:rsidR="005F6DCD">
        <w:rPr>
          <w:rFonts w:ascii="宋体" w:cs="宋体"/>
          <w:kern w:val="0"/>
          <w:szCs w:val="21"/>
        </w:rPr>
        <w:t>电源开关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="005F6DCD">
        <w:rPr>
          <w:rFonts w:ascii="宋体" w:cs="宋体"/>
          <w:kern w:val="0"/>
          <w:szCs w:val="21"/>
        </w:rPr>
        <w:t>和压力开关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2</m:t>
            </m:r>
          </m:sub>
        </m:sSub>
        <m:r>
          <w:rPr>
            <w:rFonts w:hAnsi="Cambria Math"/>
          </w:rPr>
          <m:t>.</m:t>
        </m:r>
      </m:oMath>
      <w:r w:rsidR="005F6DCD">
        <w:rPr>
          <w:rFonts w:ascii="宋体" w:cs="宋体"/>
          <w:kern w:val="0"/>
          <w:szCs w:val="21"/>
        </w:rPr>
        <w:t>当手动闭合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="005F6DCD">
        <w:rPr>
          <w:rFonts w:ascii="宋体" w:cs="宋体"/>
          <w:kern w:val="0"/>
          <w:szCs w:val="21"/>
        </w:rPr>
        <w:t>时，指示灯亮起；此时骑行者再站立于平衡车踏板上，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="005F6DCD">
        <w:rPr>
          <w:rFonts w:ascii="宋体" w:cs="宋体"/>
          <w:kern w:val="0"/>
          <w:szCs w:val="21"/>
        </w:rPr>
        <w:t>自动闭合，电动机正常启动，平衡车运动。未闭合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S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 w:rsidR="005F6DCD">
        <w:rPr>
          <w:rFonts w:ascii="宋体" w:cs="宋体"/>
          <w:kern w:val="0"/>
          <w:szCs w:val="21"/>
        </w:rPr>
        <w:t>或骑行者未站立于踏板上，电动机都无法启动。以下电路符合上述要求的是</w:t>
      </w:r>
      <m:oMath>
        <m:r>
          <w:rPr>
            <w:rFonts w:hAnsi="Cambria Math"/>
          </w:rPr>
          <m:t>(  )</m:t>
        </m:r>
      </m:oMath>
      <w:bookmarkEnd w:id="3"/>
    </w:p>
    <w:p w:rsidR="005130CF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66800" cy="914400"/>
            <wp:effectExtent l="0" t="0" r="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200150" cy="885825"/>
            <wp:effectExtent l="0" t="0" r="0" b="952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66800" cy="9048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85850" cy="914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0CF" w:rsidRPr="00E81558">
      <w:pPr>
        <w:numPr>
          <w:ilvl w:val="0"/>
          <w:numId w:val="1"/>
        </w:numPr>
        <w:textAlignment w:val="center"/>
      </w:pPr>
      <w:bookmarkStart w:id="4" w:name="topic_2a5f2930-3392-4e96-90c6-d5a025e56a"/>
      <w:r>
        <w:rPr>
          <w:rFonts w:ascii="宋体" w:cs="宋体"/>
          <w:kern w:val="0"/>
          <w:szCs w:val="21"/>
        </w:rPr>
        <w:t>下列做法中，不符合安全用电要求的是</w:t>
      </w:r>
      <m:oMath>
        <m:r>
          <w:rPr>
            <w:rFonts w:hAnsi="Cambria Math"/>
          </w:rPr>
          <m:t>(  )</m:t>
        </m:r>
      </m:oMath>
      <w:bookmarkEnd w:id="4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不能用铁丝或铜丝来代替熔丝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发现有人触电，应迅速切断电源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家庭电路中的用电器应保证能独立工作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使用测电笔时，手不能接触笔尾金属体</w:t>
      </w:r>
    </w:p>
    <w:p w:rsidR="005130CF" w:rsidRPr="00E81558">
      <w:pPr>
        <w:numPr>
          <w:ilvl w:val="0"/>
          <w:numId w:val="1"/>
        </w:numPr>
        <w:textAlignment w:val="center"/>
      </w:pPr>
      <w:bookmarkStart w:id="5" w:name="topic_7bf734eb-06fe-4b9a-96d3-0321894efb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504950" cy="781050"/>
            <wp:effectExtent l="0" t="0" r="0" b="0"/>
            <wp:wrapSquare wrapText="left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如图是一个光滑的轨道。某只小球从轨道的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="005F6DCD">
        <w:rPr>
          <w:rFonts w:ascii="宋体" w:cs="宋体"/>
          <w:kern w:val="0"/>
          <w:szCs w:val="21"/>
        </w:rPr>
        <w:t>点出发，由静止开始下滑，小球始终没有离开轨道，你认为小球最远可以运动到</w:t>
      </w:r>
      <m:oMath>
        <m:r>
          <w:rPr>
            <w:rFonts w:hAnsi="Cambria Math"/>
          </w:rPr>
          <m:t>(  )</m:t>
        </m:r>
      </m:oMath>
      <w:bookmarkEnd w:id="5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点</w:t>
      </w:r>
    </w:p>
    <w:p w:rsidR="005130CF" w:rsidRPr="00E81558">
      <w:pPr>
        <w:numPr>
          <w:ilvl w:val="0"/>
          <w:numId w:val="1"/>
        </w:numPr>
        <w:textAlignment w:val="center"/>
      </w:pPr>
      <w:bookmarkStart w:id="6" w:name="topic_15d7c5b5-84a4-4ca4-83f5-31b0f920c7"/>
      <w:r>
        <w:rPr>
          <w:rFonts w:ascii="宋体" w:cs="宋体"/>
          <w:kern w:val="0"/>
          <w:szCs w:val="21"/>
        </w:rPr>
        <w:t>小明做实验时，将电路连接成如图所示的情景，若要将导线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四个接线柱中任意两个连接，使两灯构成并联，且开关闭合后电压表指针正常偏转，共有几种接法</w:t>
      </w:r>
      <m:oMath>
        <m:r>
          <w:rPr>
            <w:rFonts w:hAnsi="Cambria Math"/>
          </w:rPr>
          <m:t>(  )</m:t>
        </m:r>
      </m:oMath>
      <w:bookmarkEnd w:id="6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57375" cy="1914525"/>
            <wp:effectExtent l="0" t="0" r="9525" b="952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5F6DCD">
        <w:rPr>
          <w:rFonts w:ascii="宋体" w:cs="宋体"/>
          <w:kern w:val="0"/>
          <w:szCs w:val="21"/>
        </w:rPr>
        <w:t>两种</w:t>
      </w:r>
      <w:r w:rsidRPr="00E81558" w:rsidR="005F6DCD">
        <w:tab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5F6DCD">
        <w:rPr>
          <w:rFonts w:ascii="宋体" w:cs="宋体"/>
          <w:kern w:val="0"/>
          <w:szCs w:val="21"/>
        </w:rPr>
        <w:t>四种</w:t>
      </w:r>
      <w:r w:rsidRPr="00E81558" w:rsidR="005F6DCD">
        <w:tab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5F6DCD">
        <w:rPr>
          <w:rFonts w:ascii="宋体" w:cs="宋体"/>
          <w:kern w:val="0"/>
          <w:szCs w:val="21"/>
        </w:rPr>
        <w:t>六种</w:t>
      </w:r>
      <w:r w:rsidRPr="00E81558" w:rsidR="005F6DCD">
        <w:tab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5F6DCD">
        <w:rPr>
          <w:rFonts w:ascii="宋体" w:cs="宋体"/>
          <w:kern w:val="0"/>
          <w:szCs w:val="21"/>
        </w:rPr>
        <w:t>八种</w:t>
      </w:r>
    </w:p>
    <w:p w:rsidR="005130CF" w:rsidRPr="00E81558">
      <w:pPr>
        <w:numPr>
          <w:ilvl w:val="0"/>
          <w:numId w:val="1"/>
        </w:numPr>
        <w:textAlignment w:val="center"/>
      </w:pPr>
      <w:bookmarkStart w:id="7" w:name="topic_7b20aac7-9404-4323-9432-91eac8340e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85900" cy="866775"/>
            <wp:effectExtent l="0" t="0" r="0" b="9525"/>
            <wp:wrapSquare wrapText="left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如图是一种自动测定油箱内油面高度的装置。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R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 w:rsidR="005F6DCD">
        <w:rPr>
          <w:rFonts w:ascii="宋体" w:cs="宋体"/>
          <w:kern w:val="0"/>
          <w:szCs w:val="21"/>
        </w:rPr>
        <w:t>是滑动变阻器，它的金属滑片连在杠杆一端。现需要在设计的电路中，添加一个由电表改装成的油量表，要求：开关闭合后，油箱内油面升高，油量表示数增大。则下列有关油量表的选择及连接方式正确的是</w:t>
      </w:r>
      <m:oMath>
        <m:r>
          <w:rPr>
            <w:rFonts w:hAnsi="Cambria Math"/>
          </w:rPr>
          <m:t>(  )</m:t>
        </m:r>
      </m:oMath>
      <w:bookmarkEnd w:id="7"/>
    </w:p>
    <w:p w:rsidR="005130CF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用电流表，串联在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用电压表，并联在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两点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用电压表，并联在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两点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用电流表，并联在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两点</w:t>
      </w:r>
    </w:p>
    <w:p w:rsidR="005130CF" w:rsidRPr="00E81558">
      <w:pPr>
        <w:numPr>
          <w:ilvl w:val="0"/>
          <w:numId w:val="1"/>
        </w:numPr>
        <w:textAlignment w:val="center"/>
      </w:pPr>
      <w:bookmarkStart w:id="8" w:name="topic_a27ddb01-9584-4fc2-99b0-37bafd3093"/>
      <w:r>
        <w:rPr>
          <w:rFonts w:ascii="宋体" w:cs="宋体"/>
          <w:kern w:val="0"/>
          <w:szCs w:val="21"/>
        </w:rPr>
        <w:t>在探究串联电路电压特点时某同学连接的电路如图所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4128770</wp:posOffset>
            </wp:positionH>
            <wp:positionV relativeFrom="line">
              <wp:posOffset>257175</wp:posOffset>
            </wp:positionV>
            <wp:extent cx="1504950" cy="866775"/>
            <wp:effectExtent l="0" t="0" r="0" b="9525"/>
            <wp:wrapSquare wrapText="left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示。实验过程中出现的现象及分析，下列判断正确的是</w:t>
      </w:r>
      <m:oMath>
        <m:r>
          <w:rPr>
            <w:rFonts w:hAnsi="Cambria Math"/>
          </w:rPr>
          <m:t>(  )</m:t>
        </m:r>
      </m:oMath>
      <w:bookmarkEnd w:id="8"/>
      <w:r w:rsidR="00D1465E">
        <w:br/>
      </w:r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开关闭合后，如果电压变示数为零，灯泡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一定不发光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开关闭合后，若灯泡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不亮、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亮，一定是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灯丝断了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如果只有灯泡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断路，则开关闭合后，电压表示数一定为零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如果只有灯泡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断路，则开关闭合后，电压表示数一定为零</w:t>
      </w:r>
    </w:p>
    <w:p w:rsidR="005130CF" w:rsidRPr="00E81558">
      <w:pPr>
        <w:numPr>
          <w:ilvl w:val="0"/>
          <w:numId w:val="1"/>
        </w:numPr>
        <w:textAlignment w:val="center"/>
      </w:pPr>
      <w:bookmarkStart w:id="9" w:name="topic_e21893f3-545d-41a1-8d5b-689e2639ef"/>
      <w:r>
        <w:rPr>
          <w:rFonts w:ascii="宋体" w:cs="宋体"/>
          <w:kern w:val="0"/>
          <w:szCs w:val="21"/>
        </w:rPr>
        <w:t>有两只分别标有</w:t>
      </w:r>
      <w:r>
        <w:rPr>
          <w:rFonts w:ascii="宋体" w:cs="宋体"/>
          <w:kern w:val="0"/>
          <w:szCs w:val="21"/>
        </w:rPr>
        <w:t>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和</w:t>
      </w:r>
      <w:r>
        <w:rPr>
          <w:rFonts w:ascii="宋体" w:cs="宋体"/>
          <w:kern w:val="0"/>
          <w:szCs w:val="21"/>
        </w:rPr>
        <w:t>”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的小灯泡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，不考虑温度对灯丝电阻的影响，下列说法正确的是</w:t>
      </w:r>
      <m:oMath>
        <m:r>
          <w:rPr>
            <w:rFonts w:hAnsi="Cambria Math"/>
          </w:rPr>
          <m:t>(  )</m:t>
        </m:r>
      </m:oMath>
      <w:bookmarkEnd w:id="9"/>
    </w:p>
    <w:p w:rsidR="005130CF" w:rsidRPr="00E81558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正常工作时的电流一样大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串联在一起同时使用时，两灯一样亮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并联在一起同时使用时，两灯消耗的功率一样大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将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串联在一个</w:t>
      </w:r>
      <m:oMath>
        <m:r>
          <w:rPr>
            <w:rFonts w:hAnsi="Cambria Math"/>
          </w:rPr>
          <m:t>12</m:t>
        </m:r>
        <m:r>
          <w:rPr>
            <w:rFonts w:hAnsi="Cambria Math"/>
          </w:rPr>
          <m:t>Ω</m:t>
        </m:r>
      </m:oMath>
      <w:r>
        <w:rPr>
          <w:rFonts w:ascii="宋体" w:cs="宋体"/>
          <w:kern w:val="0"/>
          <w:szCs w:val="21"/>
        </w:rPr>
        <w:t>的电阻，接在电源电压为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的电路中，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也能正常发光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0" w:name="topic_66f93e30-16e4-49d4-a324-76536228c9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38225" cy="638175"/>
            <wp:effectExtent l="0" t="0" r="9525" b="9525"/>
            <wp:wrapSquare wrapText="left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在水平地面上铺一张纸，将皮球表面涂黑，使其分别从不同高度处自由下落，在纸上留下黑色圆斑甲、乙，如图所示。若要判断哪一个圆斑是皮球从较高处落下形成的，正确、合理的分析思路是</w:t>
      </w:r>
      <m:oMath>
        <m:r>
          <w:rPr>
            <w:rFonts w:hAnsi="Cambria Math"/>
          </w:rPr>
          <m:t>(  )</m:t>
        </m:r>
      </m:oMath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①</m:t>
        </m:r>
      </m:oMath>
      <w:r w:rsidR="005F6DCD">
        <w:rPr>
          <w:rFonts w:ascii="宋体" w:cs="宋体"/>
          <w:kern w:val="0"/>
          <w:szCs w:val="21"/>
        </w:rPr>
        <w:t>球在和地面接触过程中动能转化成的弹性势能较大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   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 w:rsidR="005F6DCD">
        <w:rPr>
          <w:rFonts w:ascii="宋体" w:cs="宋体"/>
          <w:kern w:val="0"/>
          <w:szCs w:val="21"/>
        </w:rPr>
        <w:t>球的形变量较大，在地面上形成的圆斑较大</w:t>
      </w:r>
      <w:r w:rsidR="005F6DCD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 w:rsidR="005F6DCD">
        <w:rPr>
          <w:rFonts w:ascii="宋体" w:cs="宋体"/>
          <w:kern w:val="0"/>
          <w:szCs w:val="21"/>
        </w:rPr>
        <w:t>球下落过程中重力势能转化为动能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    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 w:rsidR="005F6DCD">
        <w:rPr>
          <w:rFonts w:ascii="宋体" w:cs="宋体"/>
          <w:kern w:val="0"/>
          <w:szCs w:val="21"/>
        </w:rPr>
        <w:t>球在较高处具有较大的重力势能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    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br/>
      </w:r>
      <m:oMath>
        <m:r>
          <w:rPr>
            <w:rFonts w:hAnsi="Cambria Math"/>
          </w:rPr>
          <m:t>⑤</m:t>
        </m:r>
      </m:oMath>
      <w:r w:rsidR="005F6DCD">
        <w:rPr>
          <w:rFonts w:ascii="宋体" w:cs="宋体"/>
          <w:kern w:val="0"/>
          <w:szCs w:val="21"/>
        </w:rPr>
        <w:t>球在接触地面前具有较大的动能</w:t>
      </w:r>
      <w:bookmarkEnd w:id="10"/>
    </w:p>
    <w:p w:rsidR="005130CF" w:rsidRPr="00E8155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/>
          </w:rPr>
          <m:t>②①⑤④③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/>
          </w:rPr>
          <m:t>②④③⑤①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w:rPr>
            <w:rFonts w:hAnsi="Cambria Math"/>
          </w:rPr>
          <m:t>④③⑤①②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④⑤③①②</m:t>
        </m:r>
      </m:oMath>
    </w:p>
    <w:p w:rsidR="005130CF" w:rsidRPr="00E81558">
      <w:pPr>
        <w:numPr>
          <w:ilvl w:val="0"/>
          <w:numId w:val="1"/>
        </w:numPr>
        <w:textAlignment w:val="center"/>
      </w:pPr>
      <w:bookmarkStart w:id="11" w:name="topic_1d3e9fc4-df72-4074-96fc-5b2fe35d9e"/>
      <w:r>
        <w:rPr>
          <w:rFonts w:ascii="宋体" w:cs="宋体"/>
          <w:kern w:val="0"/>
          <w:szCs w:val="21"/>
        </w:rPr>
        <w:t>如图甲是小灯泡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的</w:t>
      </w:r>
      <m:oMath>
        <m:r>
          <w:rPr>
            <w:rFonts w:hAnsi="Cambria Math"/>
          </w:rPr>
          <m:t>U</m:t>
        </m:r>
        <m:r>
          <w:rPr>
            <w:rFonts w:hAnsi="Cambria Math"/>
          </w:rPr>
          <m:t>-</m:t>
        </m:r>
        <m:r>
          <w:rPr>
            <w:rFonts w:hAnsi="Cambria Math"/>
          </w:rPr>
          <m:t>I</m:t>
        </m:r>
      </m:oMath>
      <w:r>
        <w:rPr>
          <w:rFonts w:ascii="宋体" w:cs="宋体"/>
          <w:kern w:val="0"/>
          <w:szCs w:val="21"/>
        </w:rPr>
        <w:t>图象，其额定电压为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V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现把该小灯泡接入如图乙所示的电路中，闭合开关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时，电压表示数为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，已知电源电压恒定，滑动变阻器的铭牌上标有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10</m:t>
        </m:r>
        <m:r>
          <w:rPr>
            <w:rFonts w:hAnsi="Cambria Math"/>
          </w:rPr>
          <m:t>Ω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。小明根据以上信息计算出四个物理量：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电源电压为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小灯泡的额定功率为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小灯泡正常发光时，滑动变阻器接入电路的阻值为</w:t>
      </w:r>
      <m:oMath>
        <m:r>
          <w:rPr>
            <w:rFonts w:hAnsi="Cambria Math"/>
          </w:rPr>
          <m:t>0.6</m:t>
        </m:r>
        <m:r>
          <w:rPr>
            <w:rFonts w:hAnsi="Cambria Math"/>
          </w:rPr>
          <m:t>Ω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小灯泡正常发光时，滑动变阻器消耗的电功率为</w:t>
      </w:r>
      <m:oMath>
        <m:r>
          <w:rPr>
            <w:rFonts w:hAnsi="Cambria Math"/>
          </w:rPr>
          <m:t>1.8</m:t>
        </m:r>
        <m:r>
          <w:rPr>
            <w:rFonts w:hAnsi="Cambria Math"/>
          </w:rPr>
          <m:t>W</m:t>
        </m:r>
      </m:oMath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其中计算结果正确的是</w:t>
      </w:r>
      <m:oMath>
        <m:r>
          <w:rPr>
            <w:rFonts w:hAnsi="Cambria Math"/>
          </w:rPr>
          <m:t>(  </m:t>
        </m:r>
        <m:r>
          <w:rPr>
            <w:rFonts w:hAnsi="Cambria Math"/>
          </w:rPr>
          <m:t>)</m:t>
        </m:r>
      </m:oMath>
      <w:bookmarkEnd w:id="11"/>
    </w:p>
    <w:p w:rsidR="005130CF" w:rsidRPr="00E81558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971675" cy="971550"/>
            <wp:effectExtent l="0" t="0" r="9525" b="0"/>
            <wp:wrapTopAndBottom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5F6DCD"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①②④</m:t>
        </m:r>
      </m:oMath>
      <w:r w:rsidRPr="00E81558" w:rsidR="005F6DCD">
        <w:tab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5F6DCD"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②③④</m:t>
        </m:r>
      </m:oMath>
      <w:r w:rsidRPr="00E81558" w:rsidR="005F6DCD">
        <w:br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5F6DCD"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①②③</m:t>
        </m:r>
      </m:oMath>
      <w:r w:rsidRPr="00E81558" w:rsidR="005F6DCD">
        <w:tab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w:rPr>
            <w:rFonts w:hAnsi="Cambria Math"/>
          </w:rPr>
          <m:t>①②③④</m:t>
        </m:r>
      </m:oMath>
      <w:r w:rsidR="005F6DCD">
        <w:rPr>
          <w:rFonts w:ascii="宋体" w:cs="宋体"/>
          <w:kern w:val="0"/>
          <w:szCs w:val="21"/>
        </w:rPr>
        <w:t>都正确</w:t>
      </w:r>
    </w:p>
    <w:p w:rsidR="005130CF" w:rsidRPr="00E81558">
      <w:pPr>
        <w:tabs>
          <w:tab w:val="left" w:pos="4200"/>
        </w:tabs>
        <w:textAlignment w:val="center"/>
      </w:pPr>
      <w:r>
        <w:rPr>
          <w:rFonts w:ascii="黑体" w:eastAsia="黑体" w:hAnsi="黑体" w:cs="黑体"/>
        </w:rPr>
        <w:t>二、填空题（本大题共</w:t>
      </w:r>
      <w:r w:rsidR="00D1465E">
        <w:rPr>
          <w:rFonts w:ascii="Times New Roman" w:hAnsi="Times New Roman" w:eastAsiaTheme="minorEastAsia" w:cs="Times New Roman" w:hint="eastAsia"/>
          <w:b/>
        </w:rPr>
        <w:t>10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26.0</w:t>
      </w:r>
      <w:r>
        <w:rPr>
          <w:rFonts w:ascii="黑体" w:eastAsia="黑体" w:hAnsi="黑体" w:cs="黑体"/>
        </w:rPr>
        <w:t>分）</w:t>
      </w:r>
    </w:p>
    <w:p w:rsidR="005130CF" w:rsidRPr="00E81558">
      <w:pPr>
        <w:numPr>
          <w:ilvl w:val="0"/>
          <w:numId w:val="1"/>
        </w:numPr>
        <w:textAlignment w:val="center"/>
      </w:pPr>
      <w:bookmarkStart w:id="12" w:name="topic_4dcf857b-d8d8-4084-9afe-3ca300bfc7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095375" cy="885825"/>
            <wp:effectExtent l="0" t="0" r="9525" b="9525"/>
            <wp:wrapSquare wrapText="left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如图所示，在热水和冷水中分别滴入一滴红墨水，观察到的现象是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5F6DCD">
        <w:rPr>
          <w:rFonts w:ascii="宋体" w:cs="宋体"/>
          <w:kern w:val="0"/>
          <w:szCs w:val="21"/>
        </w:rPr>
        <w:t>，实验可以说明物体的内能与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5F6DCD">
        <w:rPr>
          <w:rFonts w:ascii="宋体" w:cs="宋体"/>
          <w:kern w:val="0"/>
          <w:szCs w:val="21"/>
        </w:rPr>
        <w:t>有关。一段时间后，热水温度会明显降低，原因是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5F6DCD">
        <w:rPr>
          <w:rFonts w:ascii="宋体" w:cs="宋体"/>
          <w:kern w:val="0"/>
          <w:szCs w:val="21"/>
        </w:rPr>
        <w:t>。</w:t>
      </w:r>
      <w:bookmarkEnd w:id="12"/>
    </w:p>
    <w:p w:rsidR="005130CF" w:rsidRPr="00E81558">
      <w:pPr>
        <w:numPr>
          <w:ilvl w:val="0"/>
          <w:numId w:val="1"/>
        </w:numPr>
        <w:textAlignment w:val="center"/>
      </w:pPr>
      <w:bookmarkStart w:id="13" w:name="topic_2e06a851-6b74-4496-832d-9300ef32c8"/>
      <w:r>
        <w:rPr>
          <w:rFonts w:ascii="宋体" w:cs="宋体"/>
          <w:kern w:val="0"/>
          <w:szCs w:val="21"/>
        </w:rPr>
        <w:t>我国自行研制的具有国际先进水平的歼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战斗机，发动机用</w:t>
      </w:r>
      <m:oMath>
        <m:r>
          <w:rPr>
            <w:rFonts w:hAnsi="Cambria Math"/>
          </w:rPr>
          <m:t>1.2×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5</m:t>
            </m:r>
          </m:sup>
        </m:sSup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的推力使战斗机以</w:t>
      </w:r>
      <m:oMath>
        <m:r>
          <w:rPr>
            <w:rFonts w:hAnsi="Cambria Math"/>
          </w:rPr>
          <m:t>700</m:t>
        </m:r>
        <m:r>
          <w:rPr>
            <w:rFonts w:hAnsi="Cambria Math"/>
          </w:rPr>
          <m:t>m</m:t>
        </m:r>
        <m:r>
          <w:rPr>
            <w:rFonts w:hAnsi="Cambria Math"/>
          </w:rPr>
          <m:t>/</m:t>
        </m:r>
        <m:r>
          <w:rPr>
            <w:rFonts w:hAnsi="Cambria Math"/>
          </w:rPr>
          <m:t>s</m:t>
        </m:r>
      </m:oMath>
      <w:r>
        <w:rPr>
          <w:rFonts w:ascii="宋体" w:cs="宋体"/>
          <w:kern w:val="0"/>
          <w:szCs w:val="21"/>
        </w:rPr>
        <w:t>的速度匀速飞行，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内发动机做的功为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>
        <w:rPr>
          <w:rFonts w:ascii="宋体" w:cs="宋体"/>
          <w:kern w:val="0"/>
          <w:szCs w:val="21"/>
        </w:rPr>
        <w:t>，发动机的功率为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。</w:t>
      </w:r>
      <w:bookmarkEnd w:id="13"/>
    </w:p>
    <w:p w:rsidR="005130CF" w:rsidRPr="00E81558">
      <w:pPr>
        <w:numPr>
          <w:ilvl w:val="0"/>
          <w:numId w:val="1"/>
        </w:numPr>
        <w:textAlignment w:val="center"/>
      </w:pPr>
      <w:bookmarkStart w:id="14" w:name="topic_8ea2725e-6f74-445a-8d5a-99783c8125"/>
      <w:r>
        <w:rPr>
          <w:rFonts w:ascii="宋体" w:cs="宋体"/>
          <w:kern w:val="0"/>
          <w:szCs w:val="21"/>
        </w:rPr>
        <w:t>如图甲、乙分别是小明家上月末和本月末电能表的表盘，小明家所在地区每度电的电费是</w:t>
      </w:r>
      <m:oMath>
        <m:r>
          <w:rPr>
            <w:rFonts w:hAnsi="Cambria Math"/>
          </w:rPr>
          <m:t>0.6</m:t>
        </m:r>
      </m:oMath>
      <w:r>
        <w:rPr>
          <w:rFonts w:ascii="宋体" w:cs="宋体"/>
          <w:kern w:val="0"/>
          <w:szCs w:val="21"/>
        </w:rPr>
        <w:t>元，则他家这个月需要缴纳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元的电费。若断开家中其它用电器，只让电饭锅单独工作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2min</w:t>
      </w:r>
      <w:r>
        <w:rPr>
          <w:rFonts w:ascii="宋体" w:cs="宋体"/>
          <w:kern w:val="0"/>
          <w:szCs w:val="21"/>
        </w:rPr>
        <w:t>，发现电能表指示灯闪烁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32</w:t>
      </w:r>
      <w:r>
        <w:rPr>
          <w:rFonts w:ascii="宋体" w:cs="宋体"/>
          <w:kern w:val="0"/>
          <w:szCs w:val="21"/>
        </w:rPr>
        <w:t>次，此时电饭锅的功率为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。</w:t>
      </w:r>
      <w:bookmarkEnd w:id="14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200275" cy="1171575"/>
            <wp:effectExtent l="0" t="0" r="9525" b="9525"/>
            <wp:wrapTopAndBottom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30CF" w:rsidRPr="00E81558">
      <w:pPr>
        <w:numPr>
          <w:ilvl w:val="0"/>
          <w:numId w:val="1"/>
        </w:numPr>
        <w:textAlignment w:val="center"/>
      </w:pPr>
      <w:bookmarkStart w:id="15" w:name="topic_537edd1f-900f-4756-8e78-61db0d2f12"/>
      <w:r>
        <w:rPr>
          <w:rFonts w:ascii="宋体" w:cs="宋体"/>
          <w:kern w:val="0"/>
          <w:szCs w:val="21"/>
        </w:rPr>
        <w:t>汽车是我们熟悉的交通工具，应用了许多物理知识。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汽油机是汽车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心脏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，汽油机工作时，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冲程将内能转化为机械能；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有些汽车使用的是天然气。完全燃烧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的天然气放出的热量与完全燃烧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宋体" w:cs="宋体"/>
          <w:kern w:val="0"/>
          <w:szCs w:val="21"/>
        </w:rPr>
        <w:t>汽油放出的热量相等。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已知汽油的热值为</w:t>
      </w:r>
      <m:oMath>
        <m:r>
          <w:rPr>
            <w:rFonts w:hAnsi="Cambria Math"/>
          </w:rPr>
          <m:t>3.2×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7</m:t>
            </m:r>
          </m:sup>
        </m:sSup>
        <m:r>
          <w:rPr>
            <w:rFonts w:hAnsi="Cambria Math"/>
          </w:rPr>
          <m:t>J</m:t>
        </m:r>
        <m:r>
          <w:rPr>
            <w:rFonts w:hAnsi="Cambria Math"/>
          </w:rPr>
          <m:t>/</m:t>
        </m:r>
        <m:r>
          <w:rPr>
            <w:rFonts w:hAnsi="Cambria Math"/>
          </w:rPr>
          <m:t>L</m:t>
        </m:r>
      </m:oMath>
      <w:r>
        <w:rPr>
          <w:rFonts w:ascii="宋体" w:cs="宋体"/>
          <w:kern w:val="0"/>
          <w:szCs w:val="21"/>
        </w:rPr>
        <w:t>、天然气的热值为</w:t>
      </w:r>
      <m:oMath>
        <m:r>
          <w:rPr>
            <w:rFonts w:hAnsi="Cambria Math"/>
          </w:rPr>
          <m:t>7.2×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7</m:t>
            </m:r>
          </m:sup>
        </m:sSup>
        <m:r>
          <w:rPr>
            <w:rFonts w:hAnsi="Cambria Math"/>
          </w:rPr>
          <m:t>J</m:t>
        </m:r>
        <m:r>
          <w:rPr>
            <w:rFonts w:hAnsi="Cambria Math"/>
          </w:rPr>
          <m:t>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)</m:t>
        </m:r>
      </m:oMath>
      <w:bookmarkEnd w:id="15"/>
    </w:p>
    <w:p w:rsidR="005130CF" w:rsidRPr="00E81558">
      <w:pPr>
        <w:numPr>
          <w:ilvl w:val="0"/>
          <w:numId w:val="1"/>
        </w:numPr>
        <w:textAlignment w:val="center"/>
      </w:pPr>
      <w:bookmarkStart w:id="16" w:name="topic_33caa76e-ecda-4e69-af0a-4c34a48caa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38300" cy="1009650"/>
            <wp:effectExtent l="0" t="0" r="0" b="0"/>
            <wp:wrapSquare wrapText="left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新一代动车组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复兴号</w:t>
      </w:r>
      <w:r w:rsidR="005F6DCD">
        <w:rPr>
          <w:rFonts w:ascii="宋体" w:cs="宋体"/>
          <w:kern w:val="0"/>
          <w:szCs w:val="21"/>
        </w:rPr>
        <w:t>”</w:t>
      </w:r>
      <w:r w:rsidR="005F6DCD">
        <w:rPr>
          <w:rFonts w:ascii="宋体" w:cs="宋体"/>
          <w:kern w:val="0"/>
          <w:szCs w:val="21"/>
        </w:rPr>
        <w:t>采用动力分散的驱动方式，列车所受总动力等于各车厢上电动机提供的动力之和。铁路沿线上方悬挂着的金属线是接触网，接触网额定电压为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kV</w:t>
      </w:r>
      <w:r w:rsidR="005F6DCD">
        <w:rPr>
          <w:rFonts w:ascii="宋体" w:cs="宋体"/>
          <w:kern w:val="0"/>
          <w:szCs w:val="21"/>
        </w:rPr>
        <w:t>，车顶伸出的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长辫子</w:t>
      </w:r>
      <w:r w:rsidR="005F6DCD">
        <w:rPr>
          <w:rFonts w:ascii="宋体" w:cs="宋体"/>
          <w:kern w:val="0"/>
          <w:szCs w:val="21"/>
        </w:rPr>
        <w:t>”</w:t>
      </w:r>
      <w:r w:rsidR="005F6DCD">
        <w:rPr>
          <w:rFonts w:ascii="宋体" w:cs="宋体"/>
          <w:kern w:val="0"/>
          <w:szCs w:val="21"/>
        </w:rPr>
        <w:t>般的受电弓与接触网滑动接触获得电能而牵引列车运行</w:t>
      </w:r>
      <m:oMath>
        <m:r>
          <w:rPr>
            <w:rFonts w:hAnsi="Cambria Math"/>
          </w:rPr>
          <m:t>(</m:t>
        </m:r>
      </m:oMath>
      <w:r w:rsidR="005F6DCD">
        <w:rPr>
          <w:rFonts w:ascii="宋体" w:cs="宋体"/>
          <w:kern w:val="0"/>
          <w:szCs w:val="21"/>
        </w:rPr>
        <w:t>如图所示</w:t>
      </w:r>
      <m:oMath>
        <m:r>
          <w:rPr>
            <w:rFonts w:hAnsi="Cambria Math"/>
          </w:rPr>
          <m:t>)</m:t>
        </m:r>
      </m:oMath>
      <w:r w:rsidR="005F6DCD">
        <w:rPr>
          <w:rFonts w:ascii="宋体" w:cs="宋体"/>
          <w:kern w:val="0"/>
          <w:szCs w:val="21"/>
        </w:rPr>
        <w:t>。假设某次列车由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="005F6DCD">
        <w:rPr>
          <w:rFonts w:ascii="宋体" w:cs="宋体"/>
          <w:kern w:val="0"/>
          <w:szCs w:val="21"/>
        </w:rPr>
        <w:t>节车厢组成，除第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5F6DCD">
        <w:rPr>
          <w:rFonts w:ascii="宋体" w:cs="宋体"/>
          <w:kern w:val="0"/>
          <w:szCs w:val="21"/>
        </w:rPr>
        <w:t>、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="005F6DCD">
        <w:rPr>
          <w:rFonts w:ascii="宋体" w:cs="宋体"/>
          <w:kern w:val="0"/>
          <w:szCs w:val="21"/>
        </w:rPr>
        <w:t>节两车厢为无动力车厢外，其余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="005F6DCD">
        <w:rPr>
          <w:rFonts w:ascii="宋体" w:cs="宋体"/>
          <w:kern w:val="0"/>
          <w:szCs w:val="21"/>
        </w:rPr>
        <w:t>节车厢均装备动力系统，各动力车厢产生的动力相同，每节车厢</w:t>
      </w:r>
      <m:oMath>
        <m:r>
          <w:rPr>
            <w:rFonts w:hAnsi="Cambria Math"/>
          </w:rPr>
          <m:t>(</m:t>
        </m:r>
      </m:oMath>
      <w:r w:rsidR="005F6DCD">
        <w:rPr>
          <w:rFonts w:ascii="宋体" w:cs="宋体"/>
          <w:kern w:val="0"/>
          <w:szCs w:val="21"/>
        </w:rPr>
        <w:t>含乘客行李等</w:t>
      </w:r>
      <m:oMath>
        <m:r>
          <w:rPr>
            <w:rFonts w:hAnsi="Cambria Math"/>
          </w:rPr>
          <m:t>)</m:t>
        </m:r>
      </m:oMath>
      <w:r w:rsidR="005F6DCD">
        <w:rPr>
          <w:rFonts w:ascii="宋体" w:cs="宋体"/>
          <w:kern w:val="0"/>
          <w:szCs w:val="21"/>
        </w:rPr>
        <w:t>的平均质量均为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="005F6DCD">
        <w:rPr>
          <w:rFonts w:ascii="宋体" w:cs="宋体"/>
          <w:kern w:val="0"/>
          <w:szCs w:val="21"/>
        </w:rPr>
        <w:t>。运行时列车所受的阻力恒为总车重的</w:t>
      </w:r>
      <m:oMath>
        <m:r>
          <w:rPr>
            <w:rFonts w:hAnsi="Cambria Math"/>
          </w:rPr>
          <m:t>1/30</m:t>
        </m:r>
      </m:oMath>
      <w:r w:rsidR="005F6DCD">
        <w:rPr>
          <w:rFonts w:ascii="宋体" w:cs="宋体"/>
          <w:kern w:val="0"/>
          <w:szCs w:val="21"/>
        </w:rPr>
        <w:t>，</w:t>
      </w:r>
      <w:r w:rsidR="005F6DCD">
        <w:rPr>
          <w:rFonts w:ascii="宋体" w:cs="宋体"/>
          <w:kern w:val="0"/>
          <w:szCs w:val="21"/>
        </w:rPr>
        <w:t>刚启动时每节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动力车厢</w:t>
      </w:r>
      <w:r w:rsidR="005F6DCD">
        <w:rPr>
          <w:rFonts w:ascii="宋体" w:cs="宋体"/>
          <w:kern w:val="0"/>
          <w:szCs w:val="21"/>
        </w:rPr>
        <w:t>”</w:t>
      </w:r>
      <w:r w:rsidR="005F6DCD">
        <w:rPr>
          <w:rFonts w:ascii="宋体" w:cs="宋体"/>
          <w:kern w:val="0"/>
          <w:szCs w:val="21"/>
        </w:rPr>
        <w:t>提供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7200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="005F6DCD">
        <w:rPr>
          <w:rFonts w:ascii="宋体" w:cs="宋体"/>
          <w:kern w:val="0"/>
          <w:szCs w:val="21"/>
        </w:rPr>
        <w:t>的动力使列车由静止加速，当速度提升</w:t>
      </w:r>
      <m:oMath>
        <m:r>
          <w:rPr>
            <w:rFonts w:hAnsi="Cambria Math"/>
          </w:rPr>
          <m:t>300</m:t>
        </m:r>
        <m:r>
          <w:rPr>
            <w:rFonts w:hAnsi="Cambria Math"/>
          </w:rPr>
          <m:t>km</m:t>
        </m:r>
        <m:r>
          <w:rPr>
            <w:rFonts w:hAnsi="Cambria Math"/>
          </w:rPr>
          <m:t>/h</m:t>
        </m:r>
      </m:oMath>
      <w:r w:rsidR="005F6DCD">
        <w:rPr>
          <w:rFonts w:ascii="宋体" w:cs="宋体"/>
          <w:kern w:val="0"/>
          <w:szCs w:val="21"/>
        </w:rPr>
        <w:t>时，列车保持此时的功率继续加速，直至达到最大速度后匀速运行。则此列车匀速运行时的最大速度为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km</m:t>
        </m:r>
        <m:r>
          <w:rPr>
            <w:rFonts w:hAnsi="Cambria Math"/>
          </w:rPr>
          <m:t>/h</m:t>
        </m:r>
      </m:oMath>
      <w:r w:rsidR="005F6DCD">
        <w:rPr>
          <w:rFonts w:ascii="宋体" w:cs="宋体"/>
          <w:kern w:val="0"/>
          <w:szCs w:val="21"/>
        </w:rPr>
        <w:t>，接触网中的平均电流至少为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5F6DCD"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.</w:t>
      </w:r>
      <m:oMath>
        <m:r>
          <w:rPr>
            <w:rFonts w:hAnsi="Cambria Math"/>
          </w:rPr>
          <m:t>(</m:t>
        </m:r>
        <m:r>
          <w:rPr>
            <w:rFonts w:hAnsi="Cambria Math"/>
          </w:rPr>
          <m:t>g</m:t>
        </m:r>
      </m:oMath>
      <w:r w:rsidR="005F6DCD">
        <w:rPr>
          <w:rFonts w:ascii="宋体" w:cs="宋体"/>
          <w:kern w:val="0"/>
          <w:szCs w:val="21"/>
        </w:rPr>
        <w:t>取</w:t>
      </w:r>
      <m:oMath>
        <m:r>
          <w:rPr>
            <w:rFonts w:hAnsi="Cambria Math"/>
          </w:rPr>
          <m:t>10</m:t>
        </m:r>
        <m:r>
          <w:rPr>
            <w:rFonts w:hAnsi="Cambria Math"/>
          </w:rPr>
          <m:t>N</m:t>
        </m:r>
        <m:r>
          <w:rPr>
            <w:rFonts w:hAnsi="Cambria Math"/>
          </w:rPr>
          <m:t>/</m:t>
        </m:r>
        <m:r>
          <w:rPr>
            <w:rFonts w:hAnsi="Cambria Math"/>
          </w:rPr>
          <m:t>kg</m:t>
        </m:r>
        <m:r>
          <w:rPr>
            <w:rFonts w:hAnsi="Cambria Math"/>
          </w:rPr>
          <m:t>)</m:t>
        </m:r>
      </m:oMath>
      <w:bookmarkEnd w:id="16"/>
    </w:p>
    <w:p w:rsidR="005130CF" w:rsidRPr="00E81558">
      <w:pPr>
        <w:numPr>
          <w:ilvl w:val="0"/>
          <w:numId w:val="1"/>
        </w:numPr>
        <w:textAlignment w:val="center"/>
      </w:pPr>
      <w:bookmarkStart w:id="17" w:name="topic_3266b9dd-a081-414e-bfad-4dccc33a59"/>
      <w:r>
        <w:rPr>
          <w:rFonts w:ascii="宋体" w:cs="宋体"/>
          <w:kern w:val="0"/>
          <w:szCs w:val="21"/>
        </w:rPr>
        <w:t>在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探究并联电路电流特点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的实验中，一班各组同学分别选取两个灯泡，按照如图甲所示的电路进行了连接，然后把一个电流表分别接入电路中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处测量电流，并记录数据。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小明将电流表接在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处，闭合开关，电流表示数如图乙所示，为了得到更为准</w:t>
      </w:r>
      <w:r>
        <w:rPr>
          <w:rFonts w:ascii="宋体" w:cs="宋体"/>
          <w:kern w:val="0"/>
          <w:szCs w:val="21"/>
        </w:rPr>
        <w:t>确的测量结果，他应该断开开关，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，重新进行试验；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小红测量时，闭合开关，发现指针向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刻度的左侧偏转，电流表连接存在的错误是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小华认为：实验时，应该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，多次测量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三处的电流，这样可以保证得出的结论具有普遍性。</w:t>
      </w:r>
      <w:bookmarkEnd w:id="17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295525" cy="952500"/>
            <wp:effectExtent l="0" t="0" r="9525" b="0"/>
            <wp:wrapTopAndBottom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30CF" w:rsidRPr="00E81558">
      <w:pPr>
        <w:numPr>
          <w:ilvl w:val="0"/>
          <w:numId w:val="1"/>
        </w:numPr>
        <w:textAlignment w:val="center"/>
      </w:pPr>
      <w:bookmarkStart w:id="18" w:name="topic_edba800a-1e24-4d72-a7c6-265b15e40d"/>
      <w:r>
        <w:rPr>
          <w:rFonts w:ascii="宋体" w:cs="宋体"/>
          <w:kern w:val="0"/>
          <w:szCs w:val="21"/>
        </w:rPr>
        <w:t>普通电动车的充电插口内有金属插脚，在使用过程中绝不能拿硬币、手等去触碰，如图甲所示。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543175" cy="88582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图乙是某种电动车的局部电路图。其中控制器是指电动车中利用蓄电池工作的所有用电器。如果硬币碰到充电插口的两个金属插脚，就会造成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蓄电池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控制器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充电插口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损坏；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这种电动车的蓄电池总电压为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48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，人体触碰蓄电池两极，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有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无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危险。</w:t>
      </w:r>
      <w:bookmarkEnd w:id="18"/>
    </w:p>
    <w:p w:rsidR="005130CF" w:rsidRPr="00E81558">
      <w:pPr>
        <w:numPr>
          <w:ilvl w:val="0"/>
          <w:numId w:val="1"/>
        </w:numPr>
        <w:textAlignment w:val="center"/>
      </w:pPr>
      <w:bookmarkStart w:id="19" w:name="topic_be9740da-eb59-4e22-968c-4bf53344f2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57300" cy="1314450"/>
            <wp:effectExtent l="0" t="0" r="0" b="0"/>
            <wp:wrapSquare wrapText="left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宋体" w:cs="宋体"/>
          <w:kern w:val="0"/>
          <w:szCs w:val="21"/>
        </w:rPr>
        <w:t>如图是液压起重车的示意图。使用时液压杆将起重臂顶起，同时通过与钢索连接的电动机工作，可将重物吊起，并安放到需要的地方。</w:t>
      </w:r>
      <w:r w:rsidR="005F6DCD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="005F6DCD">
        <w:rPr>
          <w:rFonts w:ascii="宋体" w:cs="宋体"/>
          <w:kern w:val="0"/>
          <w:szCs w:val="21"/>
        </w:rPr>
        <w:t>起重机如图处标注的滑轮是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 w:rsidR="005F6DCD">
        <w:rPr>
          <w:rFonts w:ascii="宋体" w:cs="宋体"/>
          <w:kern w:val="0"/>
          <w:szCs w:val="21"/>
        </w:rPr>
        <w:t>选填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定滑轮</w:t>
      </w:r>
      <w:r w:rsidR="005F6DCD">
        <w:rPr>
          <w:rFonts w:ascii="宋体" w:cs="宋体"/>
          <w:kern w:val="0"/>
          <w:szCs w:val="21"/>
        </w:rPr>
        <w:t>”</w:t>
      </w:r>
      <w:r w:rsidR="005F6DCD">
        <w:rPr>
          <w:rFonts w:ascii="宋体" w:cs="宋体"/>
          <w:kern w:val="0"/>
          <w:szCs w:val="21"/>
        </w:rPr>
        <w:t>或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动滑轮</w:t>
      </w:r>
      <w:r w:rsidR="005F6DCD"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 w:rsidR="005F6DCD">
        <w:rPr>
          <w:rFonts w:ascii="宋体" w:cs="宋体"/>
          <w:kern w:val="0"/>
          <w:szCs w:val="21"/>
        </w:rPr>
        <w:t>；顶起起重臂时，液压杆向上顶</w:t>
      </w:r>
      <w:r w:rsidR="005F6DCD">
        <w:rPr>
          <w:rFonts w:ascii="宋体" w:cs="宋体"/>
          <w:kern w:val="0"/>
          <w:szCs w:val="21"/>
        </w:rPr>
        <w:t>起的力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 w:rsidR="005F6DCD">
        <w:rPr>
          <w:rFonts w:ascii="宋体" w:cs="宋体"/>
          <w:kern w:val="0"/>
          <w:szCs w:val="21"/>
        </w:rPr>
        <w:t>选填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大于</w:t>
      </w:r>
      <w:r w:rsidR="005F6DCD">
        <w:rPr>
          <w:rFonts w:ascii="宋体" w:cs="宋体"/>
          <w:kern w:val="0"/>
          <w:szCs w:val="21"/>
        </w:rPr>
        <w:t>”</w:t>
      </w:r>
      <w:r w:rsidR="005F6DCD">
        <w:rPr>
          <w:rFonts w:ascii="宋体" w:cs="宋体"/>
          <w:kern w:val="0"/>
          <w:szCs w:val="21"/>
        </w:rPr>
        <w:t>、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等于</w:t>
      </w:r>
      <w:r w:rsidR="005F6DCD">
        <w:rPr>
          <w:rFonts w:ascii="宋体" w:cs="宋体"/>
          <w:kern w:val="0"/>
          <w:szCs w:val="21"/>
        </w:rPr>
        <w:t>”</w:t>
      </w:r>
      <w:r w:rsidR="005F6DCD">
        <w:rPr>
          <w:rFonts w:ascii="宋体" w:cs="宋体"/>
          <w:kern w:val="0"/>
          <w:szCs w:val="21"/>
        </w:rPr>
        <w:t>或</w:t>
      </w:r>
      <w:r w:rsidR="005F6DCD">
        <w:rPr>
          <w:rFonts w:ascii="宋体" w:cs="宋体"/>
          <w:kern w:val="0"/>
          <w:szCs w:val="21"/>
        </w:rPr>
        <w:t>“</w:t>
      </w:r>
      <w:r w:rsidR="005F6DCD">
        <w:rPr>
          <w:rFonts w:ascii="宋体" w:cs="宋体"/>
          <w:kern w:val="0"/>
          <w:szCs w:val="21"/>
        </w:rPr>
        <w:t>小于</w:t>
      </w:r>
      <w:r w:rsidR="005F6DCD"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 w:rsidR="005F6DCD">
        <w:rPr>
          <w:rFonts w:ascii="宋体" w:cs="宋体"/>
          <w:kern w:val="0"/>
          <w:szCs w:val="21"/>
        </w:rPr>
        <w:t>重物的重力。</w:t>
      </w:r>
      <w:r w:rsidR="005F6DCD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="005F6DCD">
        <w:rPr>
          <w:rFonts w:ascii="宋体" w:cs="宋体"/>
          <w:kern w:val="0"/>
          <w:szCs w:val="21"/>
        </w:rPr>
        <w:t>当起重机的起重臂在如图位置稳定后，启动电动机，将重为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6000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="005F6DCD">
        <w:rPr>
          <w:rFonts w:ascii="宋体" w:cs="宋体"/>
          <w:kern w:val="0"/>
          <w:szCs w:val="21"/>
        </w:rPr>
        <w:t>的物体匀速吊起</w:t>
      </w:r>
      <w:r w:rsidR="005F6DCD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 w:rsidR="005F6DCD">
        <w:rPr>
          <w:rFonts w:ascii="宋体" w:cs="宋体"/>
          <w:kern w:val="0"/>
          <w:szCs w:val="21"/>
        </w:rPr>
        <w:t>，此时滑轮组的机械效率为</w:t>
      </w:r>
      <m:oMath>
        <m:r>
          <w:rPr>
            <w:rFonts w:hAnsi="Cambria Math"/>
          </w:rPr>
          <m:t>75%</m:t>
        </m:r>
      </m:oMath>
      <w:r w:rsidR="005F6DCD">
        <w:rPr>
          <w:rFonts w:ascii="宋体" w:cs="宋体"/>
          <w:kern w:val="0"/>
          <w:szCs w:val="21"/>
        </w:rPr>
        <w:t>，则此过程中，电动机对钢索的拉力所做的功为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J</w:t>
      </w:r>
      <w:r w:rsidR="005F6DCD">
        <w:rPr>
          <w:rFonts w:ascii="宋体" w:cs="宋体"/>
          <w:kern w:val="0"/>
          <w:szCs w:val="21"/>
        </w:rPr>
        <w:t>，电动机对钢索的拉力为</w:t>
      </w:r>
      <w:r w:rsidR="005F6DCD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="005F6DCD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 w:rsidR="005F6DCD">
        <w:rPr>
          <w:rFonts w:ascii="宋体" w:cs="宋体"/>
          <w:kern w:val="0"/>
          <w:szCs w:val="21"/>
        </w:rPr>
        <w:t>。</w:t>
      </w:r>
      <w:bookmarkEnd w:id="19"/>
    </w:p>
    <w:p w:rsidR="005130CF" w:rsidRPr="00E81558">
      <w:pPr>
        <w:numPr>
          <w:ilvl w:val="0"/>
          <w:numId w:val="1"/>
        </w:numPr>
        <w:textAlignment w:val="center"/>
      </w:pPr>
      <w:bookmarkStart w:id="20" w:name="topic_7b0496e4-1f71-487c-9cf3-782fb089ac"/>
      <w:r>
        <w:rPr>
          <w:rFonts w:ascii="宋体" w:cs="宋体"/>
          <w:kern w:val="0"/>
          <w:szCs w:val="21"/>
        </w:rPr>
        <w:t>小明用如图所示的方法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测量提升物体所做的功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，看看利用斜面是否省力、是否省功。操作时他将小车先后倒放和正放在斜面上，用弹簧测力计沿斜面匀速拉动小车至高度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处。下表是他所设计的实验记录表格及所测的数据：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683"/>
        <w:gridCol w:w="755"/>
        <w:gridCol w:w="929"/>
        <w:gridCol w:w="930"/>
        <w:gridCol w:w="1618"/>
        <w:gridCol w:w="1100"/>
        <w:gridCol w:w="935"/>
        <w:gridCol w:w="586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7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小车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cs="宋体"/>
                <w:color w:val="000000"/>
                <w:kern w:val="0"/>
                <w:szCs w:val="21"/>
              </w:rPr>
              <w:t>放法</w:t>
            </w:r>
          </w:p>
        </w:tc>
        <w:tc>
          <w:tcPr>
            <w:tcW w:w="9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小车重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</w:r>
            <m:oMathPara>
              <m:oMath>
                <m:r>
                  <w:rPr>
                    <w:rFonts w:hAnsi="Cambria Math"/>
                  </w:rPr>
                  <m:t>G</m:t>
                </m:r>
                <m:r>
                  <w:rPr>
                    <w:rFonts w:hAnsi="Cambria Math"/>
                  </w:rPr>
                  <m:t>/</m:t>
                </m:r>
                <m:r>
                  <w:rPr>
                    <w:rFonts w:hAnsi="Cambria Math"/>
                  </w:rPr>
                  <m:t>N</m:t>
                </m:r>
              </m:oMath>
            </m:oMathPara>
          </w:p>
        </w:tc>
        <w:tc>
          <w:tcPr>
            <w:tcW w:w="9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提升高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cs="宋体"/>
                <w:color w:val="000000"/>
                <w:kern w:val="0"/>
                <w:szCs w:val="21"/>
              </w:rPr>
              <w:t>度</w:t>
            </w:r>
            <m:oMath>
              <m:r>
                <w:rPr>
                  <w:rFonts w:hAnsi="Cambria Math"/>
                </w:rPr>
                <m:t>h</m:t>
              </m:r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cm</m:t>
              </m:r>
            </m:oMath>
          </w:p>
        </w:tc>
        <w:tc>
          <w:tcPr>
            <w:tcW w:w="16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竖直提升小车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cs="宋体"/>
                <w:color w:val="000000"/>
                <w:kern w:val="0"/>
                <w:szCs w:val="21"/>
              </w:rPr>
              <w:t>所做的功</w:t>
            </w:r>
            <m:oMath>
              <m:r>
                <w:rPr>
                  <w:rFonts w:hAnsi="Cambria Math"/>
                </w:rPr>
                <m:t>W</m:t>
              </m:r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J</m:t>
              </m:r>
            </m:oMath>
          </w:p>
        </w:tc>
        <w:tc>
          <w:tcPr>
            <w:tcW w:w="11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沿斜面的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cs="宋体"/>
                <w:color w:val="000000"/>
                <w:kern w:val="0"/>
                <w:szCs w:val="21"/>
              </w:rPr>
              <w:t>拉力</w:t>
            </w:r>
            <m:oMath>
              <m:r>
                <w:rPr>
                  <w:rFonts w:hAnsi="Cambria Math"/>
                </w:rPr>
                <m:t>F</m:t>
              </m:r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N</m:t>
              </m:r>
            </m:oMath>
          </w:p>
        </w:tc>
        <w:tc>
          <w:tcPr>
            <w:tcW w:w="9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斜面长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/>
            </w:r>
            <m:oMathPara>
              <m:oMath>
                <m:r>
                  <w:rPr>
                    <w:rFonts w:hAnsi="Cambria Math"/>
                  </w:rPr>
                  <m:t>s</m:t>
                </m:r>
                <m:r>
                  <w:rPr>
                    <w:rFonts w:hAnsi="Cambria Math"/>
                  </w:rPr>
                  <m:t>/</m:t>
                </m:r>
                <m:r>
                  <w:rPr>
                    <w:rFonts w:hAnsi="Cambria Math"/>
                  </w:rPr>
                  <m:t>cm</m:t>
                </m:r>
              </m:oMath>
            </m:oMathPara>
          </w:p>
        </w:tc>
        <w:tc>
          <w:tcPr>
            <w:tcW w:w="6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①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倒放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0.6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乙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正放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0.6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065ABA">
      <w:pPr>
        <w:ind w:left="420"/>
        <w:textAlignment w:val="center"/>
        <w:rPr>
          <w:rFonts w:ascii="宋体" w:cs="宋体"/>
          <w:kern w:val="0"/>
          <w:szCs w:val="21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请将小明所设计的实验记录表格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处补充完整：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对照实验目的，分析甲或乙，可知用斜面提升物体时：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对比甲和乙还可得到的结论是：用同一斜面提升同一物体时，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影响机械效率大小。</w:t>
      </w:r>
      <w:bookmarkEnd w:id="20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076450" cy="1666875"/>
            <wp:effectExtent l="0" t="0" r="0" b="9525"/>
            <wp:wrapTopAndBottom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30CF" w:rsidRPr="00E81558">
      <w:pPr>
        <w:numPr>
          <w:ilvl w:val="0"/>
          <w:numId w:val="1"/>
        </w:numPr>
        <w:textAlignment w:val="center"/>
      </w:pPr>
      <w:bookmarkStart w:id="21" w:name="topic_13286022-7850-4430-bbeb-78098cdb82"/>
      <w:r>
        <w:rPr>
          <w:rFonts w:ascii="宋体" w:cs="宋体"/>
          <w:kern w:val="0"/>
          <w:szCs w:val="21"/>
        </w:rPr>
        <w:t>在探究影响导体电阻大小的因素时，实验室提供了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根电阻丝，其规格、材料如表中所示。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660"/>
        <w:gridCol w:w="1290"/>
        <w:gridCol w:w="975"/>
        <w:gridCol w:w="1110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6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2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材料</w:t>
            </w:r>
          </w:p>
        </w:tc>
        <w:tc>
          <w:tcPr>
            <w:tcW w:w="97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长度</w:t>
            </w:r>
            <m:oMath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m</m:t>
              </m:r>
            </m:oMath>
          </w:p>
        </w:tc>
        <w:tc>
          <w:tcPr>
            <w:tcW w:w="111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横截面积</w:t>
            </w:r>
            <m:oMath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m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w:rPr>
                      <w:rFonts w:hAnsi="Cambria Math"/>
                    </w:rPr>
                    <m:t>m</m:t>
                  </m:r>
                </m:e>
                <m:sup>
                  <m:r>
                    <w:rPr>
                      <w:rFonts w:hAnsi="Cambria Math"/>
                    </w:rPr>
                    <m:t>2</m:t>
                  </m:r>
                </m:sup>
              </m:sSup>
            </m:oMath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镍铬合金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0.5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镍铬合金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0.5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C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镍铬合金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1.0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D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锰铜合金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0.5</m:t>
                </m:r>
              </m:oMath>
            </m:oMathPara>
          </w:p>
        </w:tc>
      </w:tr>
    </w:tbl>
    <w:p w:rsidR="00065AB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按照如图所示的实验电路，在两鳄鱼夹之间分别接入不同的导体，需要通过观察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来准确比较导体电阻的大小；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若要探究导体的长度对电阻的影响，应该选择的电阻丝是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填写编号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有同学建议，上述的实验电路中，可以不用小灯泡。请提出你的看法并说明理由：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1"/>
    </w:p>
    <w:p w:rsidR="005130CF">
      <w:pPr>
        <w:textAlignment w:val="center"/>
        <w:rPr>
          <w:rFonts w:hint="eastAsia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28800" cy="1114425"/>
            <wp:effectExtent l="0" t="0" r="0" b="9525"/>
            <wp:wrapTopAndBottom/>
            <wp:docPr id="138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1465E">
        <w:rPr>
          <w:rFonts w:hint="eastAsia"/>
        </w:rPr>
        <w:t>三、解答题（共</w:t>
      </w:r>
      <w:r w:rsidR="00D1465E">
        <w:rPr>
          <w:rFonts w:hint="eastAsia"/>
        </w:rPr>
        <w:t>50</w:t>
      </w:r>
      <w:r w:rsidR="00D1465E">
        <w:rPr>
          <w:rFonts w:hint="eastAsia"/>
        </w:rPr>
        <w:t>分）</w:t>
      </w:r>
    </w:p>
    <w:p w:rsidR="00D1465E" w:rsidRPr="00D1465E" w:rsidP="00D1465E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 w:hint="eastAsia"/>
          <w:kern w:val="0"/>
          <w:sz w:val="24"/>
          <w:szCs w:val="24"/>
        </w:rPr>
      </w:pPr>
      <w:bookmarkStart w:id="22" w:name="topic_cfebe764-2fdb-4516-a571-06f6870512"/>
      <w:r>
        <w:rPr>
          <w:rFonts w:ascii="宋体" w:cs="宋体" w:hint="eastAsia"/>
          <w:kern w:val="0"/>
          <w:szCs w:val="21"/>
        </w:rPr>
        <w:t>（1）</w:t>
      </w:r>
      <w:r>
        <w:rPr>
          <w:rFonts w:ascii="宋体" w:cs="宋体"/>
          <w:kern w:val="0"/>
          <w:szCs w:val="21"/>
        </w:rPr>
        <w:t>画出用下面的滑轮组提升重物最省力的绕线方法。</w:t>
      </w:r>
      <w:bookmarkStart w:id="23" w:name="topic_f0fd130f-1831-4955-8e57-ed14b1a62f"/>
      <w:bookmarkEnd w:id="22"/>
    </w:p>
    <w:p w:rsidR="00D1465E" w:rsidP="00D1465E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499745</wp:posOffset>
            </wp:positionV>
            <wp:extent cx="1895475" cy="1285875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684530</wp:posOffset>
            </wp:positionH>
            <wp:positionV relativeFrom="paragraph">
              <wp:posOffset>452755</wp:posOffset>
            </wp:positionV>
            <wp:extent cx="495300" cy="138112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 w:hint="eastAsia"/>
          <w:kern w:val="0"/>
          <w:szCs w:val="21"/>
        </w:rPr>
        <w:t>（2）</w:t>
      </w:r>
      <w:r>
        <w:rPr>
          <w:rFonts w:ascii="宋体" w:cs="宋体"/>
          <w:kern w:val="0"/>
          <w:szCs w:val="21"/>
        </w:rPr>
        <w:t>请完成图中电路的连接，使其符合安全用电的要求。</w:t>
      </w:r>
      <w:r>
        <w:rPr>
          <w:rFonts w:ascii="宋体" w:cs="宋体"/>
          <w:kern w:val="0"/>
          <w:szCs w:val="21"/>
        </w:rPr>
        <w:br/>
      </w:r>
      <w:bookmarkEnd w:id="23"/>
    </w:p>
    <w:p w:rsidR="00D1465E" w:rsidRPr="00E81558" w:rsidP="00D1465E">
      <w:pPr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p w:rsidR="005130CF" w:rsidRPr="00E81558">
      <w:pPr>
        <w:numPr>
          <w:ilvl w:val="0"/>
          <w:numId w:val="1"/>
        </w:numPr>
        <w:textAlignment w:val="center"/>
      </w:pPr>
      <w:bookmarkStart w:id="24" w:name="topic_d62147df-0214-49eb-a7db-60f4ba3ed9"/>
      <w:r>
        <w:rPr>
          <w:rFonts w:ascii="宋体" w:cs="宋体"/>
          <w:kern w:val="0"/>
          <w:szCs w:val="21"/>
        </w:rPr>
        <w:t>如图所示，在探究物体动能的大小与哪些因素有关时，让同一小车分别从同一斜面的不同高度由静止释放，撞击水平面上同一木块。</w:t>
      </w:r>
      <w:r>
        <w:rPr>
          <w:rFonts w:ascii="宋体" w:cs="宋体"/>
          <w:kern w:val="0"/>
          <w:szCs w:val="21"/>
        </w:rPr>
        <w:br/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905375" cy="7810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本实验探究的是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木块</w:t>
      </w:r>
      <m:oMath>
        <m:r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小车</w:t>
      </w:r>
      <m:oMath>
        <m:r>
          <w:rPr>
            <w:rFonts w:hAnsi="Cambria Math"/>
          </w:rPr>
          <m:t>/</m:t>
        </m:r>
      </m:oMath>
      <w:r>
        <w:rPr>
          <w:rFonts w:ascii="宋体" w:cs="宋体"/>
          <w:kern w:val="0"/>
          <w:szCs w:val="21"/>
        </w:rPr>
        <w:t>斜面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的动能与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的关系，实验中是通过观察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来比较动能大小的；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第一次实验的情景如图甲所示，在进行第二次实验前，应先将撞出的木块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若操作正确，第二次实验木块最终的位置如图乙所示，则此实验的结论是：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4"/>
    </w:p>
    <w:p w:rsidR="005130CF" w:rsidRPr="00E81558">
      <w:pPr>
        <w:numPr>
          <w:ilvl w:val="0"/>
          <w:numId w:val="1"/>
        </w:numPr>
        <w:textAlignment w:val="center"/>
      </w:pPr>
      <w:bookmarkStart w:id="25" w:name="topic_5331489d-b88e-46b7-9c97-046631aacd"/>
      <w:r>
        <w:rPr>
          <w:rFonts w:ascii="宋体" w:cs="宋体"/>
          <w:kern w:val="0"/>
          <w:szCs w:val="21"/>
        </w:rPr>
        <w:t>如图所示，甲、乙、丙三图中的装置完全相同。燃料及烧杯内的液体质量也相同。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比较不同燃料的热值，应选择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两图的装置进行实验；比较不同物质的比热容，应选择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两图的装置进行实验。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比较不同燃料热值的实验中，同时点燃燃料后，需等待燃料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燃烧相同时间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充分燃烧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，然后通过观察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来比较两种燃料热值大小。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比较不同物质比热容的实验中，选用上图合适装置加热相同一段时间后，液体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升温多，由此可知：液体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比热容小。这段时间，液体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吸收的热量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大于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、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等于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小于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液体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吸收的热量</w:t>
      </w:r>
      <w:r>
        <w:rPr>
          <w:rFonts w:ascii="宋体" w:cs="宋体"/>
          <w:kern w:val="0"/>
          <w:szCs w:val="21"/>
        </w:rPr>
        <w:t>。</w:t>
      </w:r>
      <w:bookmarkEnd w:id="25"/>
    </w:p>
    <w:p w:rsidR="005130CF" w:rsidRPr="00E81558">
      <w:pPr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324100" cy="1314450"/>
            <wp:effectExtent l="0" t="0" r="0" b="0"/>
            <wp:wrapTopAndBottom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30CF" w:rsidRPr="00E81558">
      <w:pPr>
        <w:numPr>
          <w:ilvl w:val="0"/>
          <w:numId w:val="1"/>
        </w:numPr>
        <w:textAlignment w:val="center"/>
      </w:pPr>
      <w:bookmarkStart w:id="26" w:name="topic_6dae5c3b-e8f8-4ad7-9bf0-2747d3b253"/>
      <w:r>
        <w:rPr>
          <w:rFonts w:ascii="宋体" w:cs="宋体"/>
          <w:kern w:val="0"/>
          <w:szCs w:val="21"/>
        </w:rPr>
        <w:t>小明在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探究通过导体的电流与它两端电压的关系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时，选取了如下器材：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节干电池、</w:t>
      </w:r>
      <m:oMath>
        <m:r>
          <w:rPr>
            <w:rFonts w:hAnsi="Cambria Math"/>
          </w:rPr>
          <m:t>5</m:t>
        </m:r>
        <m:r>
          <w:rPr>
            <w:rFonts w:hAnsi="Cambria Math"/>
          </w:rPr>
          <m:t>Ω</m:t>
        </m:r>
      </m:oMath>
      <w:r>
        <w:rPr>
          <w:rFonts w:ascii="宋体" w:cs="宋体"/>
          <w:kern w:val="0"/>
          <w:szCs w:val="21"/>
        </w:rPr>
        <w:t>的定值电阻、最大阻值为</w:t>
      </w:r>
      <m:oMath>
        <m:r>
          <w:rPr>
            <w:rFonts w:hAnsi="Cambria Math"/>
          </w:rPr>
          <m:t>50</m:t>
        </m:r>
        <m:r>
          <w:rPr>
            <w:rFonts w:hAnsi="Cambria Math"/>
          </w:rPr>
          <m:t>Ω</m:t>
        </m:r>
      </m:oMath>
      <w:r>
        <w:rPr>
          <w:rFonts w:ascii="宋体" w:cs="宋体"/>
          <w:kern w:val="0"/>
          <w:szCs w:val="21"/>
        </w:rPr>
        <w:t>的滑动变阻器、电压表、电流表、开关、导线若干。</w:t>
      </w:r>
      <w:r>
        <w:rPr>
          <w:rFonts w:ascii="宋体" w:cs="宋体"/>
          <w:kern w:val="0"/>
          <w:szCs w:val="21"/>
        </w:rPr>
        <w:br/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4486275" cy="15621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290"/>
        <w:gridCol w:w="705"/>
        <w:gridCol w:w="705"/>
        <w:gridCol w:w="705"/>
        <w:gridCol w:w="705"/>
        <w:gridCol w:w="70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2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①</m:t>
                </m:r>
              </m:oMath>
            </m:oMathPara>
          </w:p>
        </w:tc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②</m:t>
                </m:r>
              </m:oMath>
            </m:oMathPara>
          </w:p>
        </w:tc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③</m:t>
                </m:r>
              </m:oMath>
            </m:oMathPara>
          </w:p>
        </w:tc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④</m:t>
                </m:r>
              </m:oMath>
            </m:oMathPara>
          </w:p>
        </w:tc>
        <w:tc>
          <w:tcPr>
            <w:tcW w:w="7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⑤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电压</w:t>
            </w:r>
            <m:oMath>
              <m:r>
                <w:rPr>
                  <w:rFonts w:hAnsi="Cambria Math"/>
                </w:rPr>
                <m:t>U</m:t>
              </m:r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V</m:t>
              </m:r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0.3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0.8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1.1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1.5</m:t>
                </m:r>
              </m:oMath>
            </m:oMathPara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电流</w:t>
            </w:r>
            <m:oMath>
              <m:r>
                <w:rPr>
                  <w:rFonts w:hAnsi="Cambria Math"/>
                </w:rPr>
                <m:t>I</m:t>
              </m:r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A</m:t>
              </m:r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0.06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0.1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0.16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0.22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0.3</m:t>
                </m:r>
              </m:oMath>
            </m:oMathPara>
          </w:p>
        </w:tc>
      </w:tr>
    </w:tbl>
    <w:p w:rsidR="00065AB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图甲是他连接的电路，请改动一根导线，使电路连接正确，在应改动的导线上打</w:t>
      </w:r>
      <w:r>
        <w:rPr>
          <w:rFonts w:ascii="宋体" w:cs="宋体"/>
          <w:kern w:val="0"/>
          <w:szCs w:val="21"/>
        </w:rPr>
        <w:t>“</w:t>
      </w:r>
      <m:oMath>
        <m:r>
          <w:rPr>
            <w:rFonts w:hAnsi="Cambria Math"/>
          </w:rPr>
          <m:t>×</m:t>
        </m:r>
      </m:oMath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，并用笔画线代替导线画出正确的接法；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电路连接正确后，小明通过实验所测数据如下，请你根据数据在图乙坐标系中画出所研究导体的</w:t>
      </w:r>
      <m:oMath>
        <m:r>
          <w:rPr>
            <w:rFonts w:hAnsi="Cambria Math"/>
          </w:rPr>
          <m:t>I</m:t>
        </m:r>
        <m:r>
          <w:rPr>
            <w:rFonts w:hAnsi="Cambria Math"/>
          </w:rPr>
          <m:t>-</m:t>
        </m:r>
        <m:r>
          <w:rPr>
            <w:rFonts w:hAnsi="Cambria Math"/>
          </w:rPr>
          <m:t>U</m:t>
        </m:r>
      </m:oMath>
      <w:r>
        <w:rPr>
          <w:rFonts w:ascii="宋体" w:cs="宋体"/>
          <w:kern w:val="0"/>
          <w:szCs w:val="21"/>
        </w:rPr>
        <w:t>关系图象。通过分析图象，你得出的实验结论是：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王老师查看了小明的实验数据后问：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小明，你的第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次数据是实际测出来的么？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小明肯定地说：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是的，连好电路，闭合开关后，我就得到了这组数据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说完，又重新做了一次实验，电表示数如图丙所示。请分析：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小明的第一组数据是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正确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错误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的，王老师质疑第一次数据的理由是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小明的第一组数据时，电源所提供的实际电压为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cs="宋体"/>
          <w:kern w:val="0"/>
          <w:szCs w:val="21"/>
        </w:rPr>
        <w:t>。</w:t>
      </w:r>
      <w:bookmarkEnd w:id="26"/>
    </w:p>
    <w:p w:rsidR="00065AB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7" w:name="topic_e3abf012-6045-476d-8227-c425c435c0"/>
      <w:r>
        <w:rPr>
          <w:rFonts w:ascii="宋体" w:cs="宋体"/>
          <w:kern w:val="0"/>
          <w:szCs w:val="21"/>
        </w:rPr>
        <w:t>实验课桌上，同学们在做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测量小灯泡的功率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的实验，老师和大家说明的实验目的有两条：会测量小灯泡的额定功率和实际功率；了解额定功率和实际功率的含义。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3914775" cy="15906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实验桌上提供的器材有：</w:t>
      </w:r>
      <m:oMath>
        <m:r>
          <w:rPr>
            <w:rFonts w:hAnsi="Cambria Math"/>
          </w:rPr>
          <m:t>A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干电池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节、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电流表、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电压表、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滑动变阻器</w:t>
      </w:r>
      <m:oMath>
        <m:r>
          <w:rPr>
            <w:rFonts w:hAnsi="Cambria Math"/>
          </w:rPr>
          <m:t>(20</m:t>
        </m:r>
        <m:r>
          <w:rPr>
            <w:rFonts w:hAnsi="Cambria Math"/>
          </w:rPr>
          <m:t>Ω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E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滑动变阻器</w:t>
      </w:r>
      <m:oMath>
        <m:r>
          <w:rPr>
            <w:rFonts w:hAnsi="Cambria Math"/>
          </w:rPr>
          <m:t>(5</m:t>
        </m:r>
        <m:r>
          <w:rPr>
            <w:rFonts w:hAnsi="Cambria Math"/>
          </w:rPr>
          <m:t>Ω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3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F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定值电阻</w:t>
      </w:r>
      <m:oMath>
        <m:r>
          <w:rPr>
            <w:rFonts w:hAnsi="Cambria Math"/>
          </w:rPr>
          <m:t>(10</m:t>
        </m:r>
        <m:r>
          <w:rPr>
            <w:rFonts w:hAnsi="Cambria Math"/>
          </w:rPr>
          <m:t>Ω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w:rPr>
            <w:rFonts w:hAnsi="Cambria Math"/>
          </w:rPr>
          <m:t>1.5</m:t>
        </m:r>
        <m:r>
          <w:rPr>
            <w:rFonts w:hAnsi="Cambria Math"/>
          </w:rPr>
          <m:t>A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G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小灯泡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额定电压为</w:t>
      </w:r>
      <m:oMath>
        <m:r>
          <w:rPr>
            <w:rFonts w:hAnsi="Cambria Math"/>
          </w:rPr>
          <m:t>2.5</m:t>
        </m:r>
        <m:r>
          <w:rPr>
            <w:rFonts w:hAnsi="Cambria Math"/>
          </w:rPr>
          <m:t>V</m:t>
        </m:r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；开关及导线，如图甲所示。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上述器材中，滑动变阻器应该选择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选填器材前的字母，下同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上述器材中，不需要的器材是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在选定器材后，小明观察了一下电表，举手向老师要了一把如图乙所示的小螺丝刀，请问小明将要进行的操作是：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请在下面的虚线框中画出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测量小灯泡的功率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的实验电路图；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小明按照电路图连接实物电路，当接上最后一根导线时，小灯泡就亮了，造成这一现象的原因是：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下表是小明在实验中所测得的数据和观察到的小灯泡亮度情况：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884"/>
        <w:gridCol w:w="1694"/>
        <w:gridCol w:w="1629"/>
        <w:gridCol w:w="1304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实验序号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电压表的示数</w:t>
            </w:r>
            <m:oMath>
              <m:r>
                <w:rPr>
                  <w:rFonts w:hAnsi="Cambria Math"/>
                </w:rPr>
                <m:t>U</m:t>
              </m:r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V</m:t>
              </m:r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电流表的示数</w:t>
            </w:r>
            <m:oMath>
              <m:r>
                <w:rPr>
                  <w:rFonts w:hAnsi="Cambria Math"/>
                </w:rPr>
                <m:t>I</m:t>
              </m:r>
              <m:r>
                <w:rPr>
                  <w:rFonts w:hAnsi="Cambria Math"/>
                </w:rPr>
                <m:t>/</m:t>
              </m:r>
              <m:r>
                <w:rPr>
                  <w:rFonts w:hAnsi="Cambria Math"/>
                </w:rPr>
                <m:t>A</m:t>
              </m:r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小灯泡的亮度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①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1.0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0.20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较暗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②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2.5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0.30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亮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③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3.0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0.33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过亮</w:t>
            </w:r>
          </w:p>
        </w:tc>
      </w:tr>
    </w:tbl>
    <w:p w:rsidR="00065AB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由实验可知，小灯泡的额定功率为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；小灯泡的实际功率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，灯泡越亮。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若小灯泡的额定功率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与某次工作时的实际功率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满足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0</m:t>
            </m:r>
          </m:sub>
        </m:sSub>
        <m:r>
          <w:rPr>
            <w:rFonts w:hAnsi="Cambria Math"/>
          </w:rPr>
          <m:t>=4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，则以下关于额定电流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与实际电流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的数值关系，你认为最有可能的是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0</m:t>
            </m:r>
          </m:sub>
        </m:sSub>
        <m:r>
          <w:rPr>
            <w:rFonts w:hAnsi="Cambria Math"/>
          </w:rPr>
          <m:t>=1.5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      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.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0</m:t>
            </m:r>
          </m:sub>
        </m:sSub>
        <m:r>
          <w:rPr>
            <w:rFonts w:hAnsi="Cambria Math"/>
          </w:rPr>
          <m:t>=2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      </w:t>
      </w:r>
      <m:oMath>
        <m:r>
          <w:rPr>
            <w:rFonts w:hAnsi="Cambria Math"/>
          </w:rPr>
          <m:t>C</m:t>
        </m:r>
        <m:r>
          <w:rPr>
            <w:rFonts w:hAnsi="Cambria Math"/>
          </w:rPr>
          <m:t>.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0</m:t>
            </m:r>
          </m:sub>
        </m:sSub>
        <m:r>
          <w:rPr>
            <w:rFonts w:hAnsi="Cambria Math"/>
          </w:rPr>
          <m:t>=3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       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.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0</m:t>
            </m:r>
          </m:sub>
        </m:sSub>
        <m:r>
          <w:rPr>
            <w:rFonts w:hAnsi="Cambria Math"/>
          </w:rPr>
          <m:t>=4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I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bookmarkEnd w:id="27"/>
    </w:p>
    <w:p w:rsidR="00065AB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8" w:name="topic_ac167cd9-6e22-4461-a9e9-f1b52797a5"/>
      <w:r>
        <w:rPr>
          <w:rFonts w:ascii="宋体" w:cs="宋体"/>
          <w:kern w:val="0"/>
          <w:szCs w:val="21"/>
        </w:rPr>
        <w:t>小明利用一根木筷、物体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、托盘和烧杯自制简易密度秤，主要制作步骤如下：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如图所示，将烧杯放入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端的托盘中，改变物体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悬挂点的位置至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，使木筷</w:t>
      </w:r>
      <w:r w:rsidR="006420AD"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posOffset>3197860</wp:posOffset>
            </wp:positionH>
            <wp:positionV relativeFrom="line">
              <wp:posOffset>42545</wp:posOffset>
            </wp:positionV>
            <wp:extent cx="1771650" cy="942975"/>
            <wp:effectExtent l="0" t="0" r="0" b="9525"/>
            <wp:wrapSquare wrapText="bothSides"/>
            <wp:docPr id="253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在水平位置静止；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端的烧杯内注入体积为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的水，改变物体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悬挂点的位置至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，使木筷在水平位置再次静止，在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点标注水的密度值为</w:t>
      </w:r>
      <m:oMath>
        <m:r>
          <w:rPr>
            <w:rFonts w:hAnsi="Cambria Math"/>
          </w:rPr>
          <m:t>1.0</m:t>
        </m:r>
        <m:r>
          <w:rPr>
            <w:rFonts w:hAnsi="Cambria Math"/>
          </w:rPr>
          <m:t>g</m:t>
        </m:r>
        <m:r>
          <w:rPr>
            <w:rFonts w:hAnsi="Cambria Math"/>
          </w:rPr>
          <m:t>/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端的烧杯内注入体积为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宋体" w:cs="宋体"/>
          <w:kern w:val="0"/>
          <w:szCs w:val="21"/>
        </w:rPr>
        <w:t>的其它液体，重复步骤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，在密度秤上标注刻度。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从制作的步骤上分析，小明制作密度秤的原理是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  <m:r>
          <w:rPr>
            <w:rFonts w:hAnsi="Cambria Math"/>
          </w:rPr>
          <m:t>B</m:t>
        </m:r>
      </m:oMath>
      <w:r>
        <w:rPr>
          <w:rFonts w:ascii="宋体" w:cs="宋体"/>
          <w:kern w:val="0"/>
          <w:szCs w:val="21"/>
        </w:rPr>
        <w:t>点所标密度值为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；要在该密度秤上标出密度为</w:t>
      </w:r>
      <m:oMath>
        <m:r>
          <w:rPr>
            <w:rFonts w:hAnsi="Cambria Math"/>
          </w:rPr>
          <m:t>0.5</m:t>
        </m:r>
        <m:r>
          <w:rPr>
            <w:rFonts w:hAnsi="Cambria Math"/>
          </w:rPr>
          <m:t>g</m:t>
        </m:r>
        <m:r>
          <w:rPr>
            <w:rFonts w:hAnsi="Cambria Math"/>
          </w:rPr>
          <m:t>/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的刻度线，则所标刻度线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在</w:t>
      </w:r>
      <w:r>
        <w:rPr>
          <w:rFonts w:ascii="宋体" w:cs="宋体"/>
          <w:kern w:val="0"/>
          <w:szCs w:val="21"/>
        </w:rPr>
        <w:t>”</w:t>
      </w:r>
      <w:r>
        <w:rPr>
          <w:rFonts w:ascii="宋体" w:cs="宋体"/>
          <w:kern w:val="0"/>
          <w:szCs w:val="21"/>
        </w:rPr>
        <w:t>或</w:t>
      </w:r>
      <w:r>
        <w:rPr>
          <w:rFonts w:ascii="宋体" w:cs="宋体"/>
          <w:kern w:val="0"/>
          <w:szCs w:val="21"/>
        </w:rPr>
        <w:t>“</w:t>
      </w:r>
      <w:r>
        <w:rPr>
          <w:rFonts w:ascii="宋体" w:cs="宋体"/>
          <w:kern w:val="0"/>
          <w:szCs w:val="21"/>
        </w:rPr>
        <w:t>不在</w:t>
      </w:r>
      <w:r>
        <w:rPr>
          <w:rFonts w:ascii="宋体" w:cs="宋体"/>
          <w:kern w:val="0"/>
          <w:szCs w:val="21"/>
        </w:rPr>
        <w:t>”</w:t>
      </w:r>
      <m:oMath>
        <m:r>
          <w:rPr>
            <w:rFonts w:hAnsi="Cambria Math"/>
          </w:rPr>
          <m:t>)</m:t>
        </m:r>
        <m:r>
          <w:rPr>
            <w:rFonts w:hAnsi="Cambria Math"/>
          </w:rPr>
          <m:t>BC</m:t>
        </m:r>
      </m:oMath>
      <w:r>
        <w:rPr>
          <w:rFonts w:ascii="宋体" w:cs="宋体"/>
          <w:kern w:val="0"/>
          <w:szCs w:val="21"/>
        </w:rPr>
        <w:t>的中间位置；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>
        <w:rPr>
          <w:rFonts w:ascii="宋体" w:cs="宋体"/>
          <w:kern w:val="0"/>
          <w:szCs w:val="21"/>
        </w:rPr>
        <w:t>小明发现他所制成的密度秤相邻两刻度线之间的距离太小，导致用此密度秤测量液体密度时误差较大。为此同学们提出了如下改进方案，其中可行的是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增大物体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的质量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</w:t>
      </w:r>
      <m:oMath>
        <m:r>
          <w:rPr>
            <w:rFonts w:hAnsi="Cambria Math"/>
          </w:rPr>
          <m:t>B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换长些的木筷制作密度秤</w:t>
      </w:r>
      <w:bookmarkStart w:id="29" w:name="_GoBack"/>
      <w:bookmarkEnd w:id="29"/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换更轻的木筷制作密度秤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</w:t>
      </w:r>
      <m:oMath>
        <m:r>
          <w:rPr>
            <w:rFonts w:hAnsi="Cambria Math"/>
          </w:rPr>
          <m:t>D</m:t>
        </m:r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标密度秤的刻度线时，适当增大装入烧杯的液体的体积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V</m:t>
            </m:r>
          </m:e>
          <m:sub>
            <m:r>
              <w:rPr>
                <w:rFonts w:hAnsi="Cambria Math"/>
              </w:rPr>
              <m:t>0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w:rPr>
            <w:rFonts w:hAnsi="Cambria Math"/>
          </w:rPr>
          <m:t>(4)</m:t>
        </m:r>
      </m:oMath>
      <w:r>
        <w:rPr>
          <w:rFonts w:ascii="宋体" w:cs="宋体"/>
          <w:kern w:val="0"/>
          <w:szCs w:val="21"/>
        </w:rPr>
        <w:t>小明最终所制成的密度秤，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OA</w:t>
      </w:r>
      <w:r>
        <w:rPr>
          <w:rFonts w:ascii="宋体" w:cs="宋体"/>
          <w:kern w:val="0"/>
          <w:szCs w:val="21"/>
        </w:rPr>
        <w:t>的长度为</w:t>
      </w:r>
      <m:oMath>
        <m:r>
          <w:rPr>
            <w:rFonts w:hAnsi="Cambria Math"/>
          </w:rPr>
          <m:t>4</m:t>
        </m:r>
        <m:r>
          <w:rPr>
            <w:rFonts w:hAnsi="Cambria Math"/>
          </w:rPr>
          <m:t>cm</m:t>
        </m:r>
        <m:r>
          <w:rPr>
            <w:rFonts w:hAnsi="Cambria Math"/>
          </w:rPr>
          <m:t>，</m:t>
        </m:r>
        <m:r>
          <w:rPr>
            <w:rFonts w:hAnsi="Cambria Math"/>
          </w:rPr>
          <m:t>OB</m:t>
        </m:r>
      </m:oMath>
      <w:r>
        <w:rPr>
          <w:rFonts w:ascii="宋体" w:cs="宋体"/>
          <w:kern w:val="0"/>
          <w:szCs w:val="21"/>
        </w:rPr>
        <w:t>的长度为</w:t>
      </w:r>
      <m:oMath>
        <m:r>
          <w:rPr>
            <w:rFonts w:hAnsi="Cambria Math"/>
          </w:rPr>
          <m:t>2</m:t>
        </m:r>
        <m:r>
          <w:rPr>
            <w:rFonts w:hAnsi="Cambria Math"/>
          </w:rPr>
          <m:t>cm</m:t>
        </m:r>
        <m:r>
          <w:rPr>
            <w:rFonts w:hAnsi="Cambria Math"/>
          </w:rPr>
          <m:t>，</m:t>
        </m:r>
        <m:r>
          <w:rPr>
            <w:rFonts w:hAnsi="Cambria Math"/>
          </w:rPr>
          <m:t>OD</m:t>
        </m:r>
      </m:oMath>
      <w:r>
        <w:rPr>
          <w:rFonts w:ascii="宋体" w:cs="宋体"/>
          <w:kern w:val="0"/>
          <w:szCs w:val="21"/>
        </w:rPr>
        <w:t>的长度为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，物体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，每次测量时，在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端烧杯内均倒入体积为</w:t>
      </w:r>
      <m:oMath>
        <m:r>
          <w:rPr>
            <w:rFonts w:hAnsi="Cambria Math"/>
          </w:rPr>
          <m:t>100</m:t>
        </m:r>
        <m:r>
          <w:rPr>
            <w:rFonts w:hAnsi="Cambria Math"/>
          </w:rPr>
          <m:t>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的液体，则该密度秤所能测量的液体的最大密度为多少？</w:t>
      </w:r>
      <w:bookmarkEnd w:id="28"/>
    </w:p>
    <w:p w:rsidR="00065ABA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065ABA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0" w:name="topic_6b409991-7c7a-4f88-805e-e705116b67"/>
      <w:r>
        <w:rPr>
          <w:rFonts w:ascii="宋体" w:cs="宋体"/>
          <w:kern w:val="0"/>
          <w:szCs w:val="21"/>
        </w:rPr>
        <w:t>如图是小明家烧开水时常使用的电热水壶及其铭牌。该电热水壶烧水过程中发热体的电阻和热效率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水吸收的热量与电热水壶消耗电能的比值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均保持不变。</w:t>
      </w:r>
      <m:oMath>
        <m:r>
          <w:rPr>
            <w:rFonts w:hAnsi="Cambria Math"/>
          </w:rPr>
          <m:t>[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c</m:t>
            </m:r>
          </m:e>
          <m:sub>
            <m:r>
              <w:rPr>
                <w:rFonts w:hAnsi="Cambria Math"/>
              </w:rPr>
              <m:t>水</m:t>
            </m:r>
          </m:sub>
        </m:sSub>
        <m:r>
          <w:rPr>
            <w:rFonts w:hAnsi="Cambria Math"/>
          </w:rPr>
          <m:t>=4.2×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J</m:t>
        </m:r>
        <m:r>
          <w:rPr>
            <w:rFonts w:hAnsi="Cambria Math"/>
          </w:rPr>
          <m:t>/(</m:t>
        </m:r>
        <m:r>
          <w:rPr>
            <w:rFonts w:hAnsi="Cambria Math"/>
          </w:rPr>
          <m:t>kg</m:t>
        </m:r>
        <m:r>
          <w:rPr>
            <w:rFonts w:hAnsi="Cambria Math"/>
          </w:rPr>
          <m:t>⋅℃</m:t>
        </m:r>
        <m:r>
          <w:rPr>
            <w:rFonts w:hAnsi="Cambria Math"/>
          </w:rPr>
          <m:t>)</m:t>
        </m:r>
        <m:r>
          <w:rPr>
            <w:rFonts w:hAnsi="Cambria Math"/>
          </w:rPr>
          <m:t>]</m:t>
        </m:r>
      </m:oMath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741"/>
        <w:gridCol w:w="3795"/>
      </w:tblGrid>
      <w:tr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43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型号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</w:p>
        </w:tc>
        <w:tc>
          <w:tcPr>
            <w:tcW w:w="43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w:rPr>
                  <w:rFonts w:hAnsi="Cambria Math"/>
                </w:rPr>
                <m:t>EL</m:t>
              </m:r>
              <m:r>
                <w:rPr>
                  <w:rFonts w:hAnsi="Cambria Math"/>
                </w:rPr>
                <m:t>-</m:t>
              </m:r>
              <m:r>
                <w:rPr>
                  <w:rFonts w:hAnsi="Cambria Math"/>
                </w:rPr>
                <m:t>8952</m:t>
              </m:r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220</w:t>
            </w: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V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</w:t>
            </w: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Hz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额定功率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1000</w:t>
            </w:r>
            <w:r>
              <w:rPr>
                <w:rStyle w:val="latexlinear"/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W</w:t>
            </w:r>
          </w:p>
        </w:tc>
      </w:tr>
      <w:tr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容量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065ABA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w:rPr>
                  <w:rFonts w:hAnsi="Cambria Math"/>
                </w:rPr>
                <m:t>1.2</m:t>
              </m:r>
              <m:r>
                <w:rPr>
                  <w:rFonts w:hAnsi="Cambria Math"/>
                </w:rPr>
                <m:t>L</m:t>
              </m:r>
            </m:oMath>
          </w:p>
        </w:tc>
      </w:tr>
    </w:tbl>
    <w:p w:rsidR="00065ABA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该电热水壶正常工作时，将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cs="宋体"/>
          <w:kern w:val="0"/>
          <w:szCs w:val="21"/>
        </w:rPr>
        <w:t>水从</w:t>
      </w:r>
      <m:oMath>
        <m:r>
          <w:rPr>
            <w:rFonts w:hAnsi="Cambria Math"/>
          </w:rPr>
          <m:t>35℃</m:t>
        </m:r>
      </m:oMath>
      <w:r>
        <w:rPr>
          <w:rFonts w:ascii="宋体" w:cs="宋体"/>
          <w:kern w:val="0"/>
          <w:szCs w:val="21"/>
        </w:rPr>
        <w:t>加热到</w:t>
      </w:r>
      <m:oMath>
        <m:r>
          <w:rPr>
            <w:rFonts w:hAnsi="Cambria Math"/>
          </w:rPr>
          <m:t>100℃</m:t>
        </m:r>
      </m:oMath>
      <w:r>
        <w:rPr>
          <w:rFonts w:ascii="宋体" w:cs="宋体"/>
          <w:kern w:val="0"/>
          <w:szCs w:val="21"/>
        </w:rPr>
        <w:t>需要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，求此时：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电热水壶发热体的电阻为多少？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水吸收的热量为多少？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电热水壶的热效率为多少？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夏季某天，正值用电高峰，小明家只有电热水壶和一只电风扇在工作，电热水壶将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宋体" w:cs="宋体"/>
          <w:kern w:val="0"/>
          <w:szCs w:val="21"/>
        </w:rPr>
        <w:t>水从</w:t>
      </w:r>
      <m:oMath>
        <m:r>
          <w:rPr>
            <w:rFonts w:hAnsi="Cambria Math"/>
          </w:rPr>
          <m:t>35℃</m:t>
        </m:r>
      </m:oMath>
      <w:r>
        <w:rPr>
          <w:rFonts w:ascii="宋体" w:cs="宋体"/>
          <w:kern w:val="0"/>
          <w:szCs w:val="21"/>
        </w:rPr>
        <w:t>加热到</w:t>
      </w:r>
      <m:oMath>
        <m:r>
          <w:rPr>
            <w:rFonts w:hAnsi="Cambria Math"/>
          </w:rPr>
          <m:t>100℃</m:t>
        </m:r>
      </m:oMath>
      <w:r>
        <w:rPr>
          <w:rFonts w:ascii="宋体" w:cs="宋体"/>
          <w:kern w:val="0"/>
          <w:szCs w:val="21"/>
        </w:rPr>
        <w:t>，实际用时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363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，通过电能表测得此时间段小明家共耗电</w:t>
      </w:r>
      <m:oMath>
        <m:r>
          <w:rPr>
            <w:rFonts w:hAnsi="Cambria Math"/>
          </w:rPr>
          <m:t>3.726×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5</m:t>
            </m:r>
          </m:sup>
        </m:sSup>
        <m:r>
          <w:rPr>
            <w:rFonts w:hAnsi="Cambria Math"/>
          </w:rPr>
          <m:t>J</m:t>
        </m:r>
      </m:oMath>
      <w:r>
        <w:rPr>
          <w:rFonts w:ascii="宋体" w:cs="宋体"/>
          <w:kern w:val="0"/>
          <w:szCs w:val="21"/>
        </w:rPr>
        <w:t>，求此时：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电热水壶两端的电压为多少？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通过电风扇的电流为多少？</w:t>
      </w:r>
      <w:bookmarkEnd w:id="30"/>
    </w:p>
    <w:p w:rsidR="00065ABA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769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76425" cy="1076325"/>
            <wp:effectExtent l="0" t="0" r="9525" b="9525"/>
            <wp:wrapTopAndBottom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5F6DCD"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</w:p>
    <w:sectPr w:rsidSect="004E4038">
      <w:footerReference w:type="even" r:id="rId34"/>
      <w:footerReference w:type="default" r:id="rId35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1465E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1465E">
      <w:rPr>
        <w:noProof/>
      </w:rP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1465E">
      <w:rPr>
        <w:noProof/>
      </w:rPr>
      <w:instrText>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1465E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1465E">
      <w:rPr>
        <w:noProof/>
      </w:rPr>
      <w:instrText>5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1465E">
      <w:rPr>
        <w:noProof/>
      </w:rPr>
      <w:t>5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1465E">
      <w:rPr>
        <w:noProof/>
      </w:rPr>
      <w:instrText>8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1465E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footer" Target="footer1.xml" /><Relationship Id="rId35" Type="http://schemas.openxmlformats.org/officeDocument/2006/relationships/footer" Target="footer2.xml" /><Relationship Id="rId36" Type="http://schemas.openxmlformats.org/officeDocument/2006/relationships/theme" Target="theme/theme1.xml" /><Relationship Id="rId37" Type="http://schemas.openxmlformats.org/officeDocument/2006/relationships/numbering" Target="numbering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DBF71-B40B-45DC-8A29-7742F583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1049</Words>
  <Characters>5982</Characters>
  <Application>Microsoft Office Word</Application>
  <DocSecurity>0</DocSecurity>
  <Lines>49</Lines>
  <Paragraphs>14</Paragraphs>
  <ScaleCrop>false</ScaleCrop>
  <Company>iflytek</Company>
  <LinksUpToDate>false</LinksUpToDate>
  <CharactersWithSpaces>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Sky123.Org</cp:lastModifiedBy>
  <cp:revision>2</cp:revision>
  <dcterms:created xsi:type="dcterms:W3CDTF">2018-05-02T01:24:00Z</dcterms:created>
  <dcterms:modified xsi:type="dcterms:W3CDTF">2018-05-02T01:24:00Z</dcterms:modified>
</cp:coreProperties>
</file>