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textAlignment w:val="center"/>
        <w:rPr>
          <w:rStyle w:val="SubtleEmphasis"/>
          <w:rFonts w:ascii="宋体" w:eastAsia="宋体" w:hAnsi="宋体"/>
          <w:b/>
          <w:iCs w:val="0"/>
          <w:color w:val="auto"/>
          <w:sz w:val="30"/>
          <w:szCs w:val="30"/>
        </w:rPr>
      </w:pPr>
      <w:r>
        <w:rPr>
          <w:rFonts w:ascii="宋体" w:eastAsia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76pt;margin-top:820pt;mso-position-horizontal-relative:page;mso-position-vertical-relative:top-margin-area;position:absolute;width:37pt;z-index:251658240">
            <v:imagedata r:id="rId6" o:title=""/>
          </v:shape>
        </w:pict>
      </w:r>
      <w:r>
        <w:rPr>
          <w:rFonts w:ascii="宋体" w:eastAsia="宋体" w:hAnsi="宋体"/>
          <w:b/>
          <w:sz w:val="30"/>
          <w:szCs w:val="30"/>
        </w:rPr>
        <w:t>2017-2018学年广东省肇庆市端州区九年级（上）期末化学试卷</w:t>
      </w:r>
    </w:p>
    <w:p>
      <w:pPr>
        <w:jc w:val="center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学校:___________姓名：___________班级：___________考号：___________</w:t>
      </w:r>
    </w:p>
    <w:p>
      <w:pPr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一、单选题(本大题共14小题，共28.0分)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1.   下列成语中涉及化学变化的是（　　）</w:t>
      </w:r>
    </w:p>
    <w:p>
      <w:pPr>
        <w:bidi w:val="0"/>
        <w:rPr>
          <w:rtl w:val="0"/>
        </w:rPr>
      </w:pPr>
      <w:r>
        <w:rPr>
          <w:rtl w:val="0"/>
        </w:rPr>
        <w:t>A. 蜡烛成灰                         B. 滴水成冰                         C. 木已成舟                         D. 杯弓蛇影</w:t>
      </w:r>
    </w:p>
    <w:p>
      <w:pPr>
        <w:bidi w:val="0"/>
        <w:rPr>
          <w:rtl w:val="0"/>
        </w:rPr>
      </w:pPr>
      <w:r>
        <w:rPr>
          <w:rtl w:val="0"/>
        </w:rPr>
        <w:t>2.   下列实验基本操作中不正确的是（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26" type="#_x0000_t75" style="height:80.25pt;width:63.7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rPr>
          <w:rtl w:val="0"/>
        </w:rPr>
        <w:t xml:space="preserve"> 量取26.0mL液体                         B. </w:t>
      </w:r>
      <w:r>
        <w:rPr>
          <w:rtl w:val="0"/>
        </w:rPr>
        <w:pict>
          <v:shape id="_x0000_i1027" type="#_x0000_t75" style="height:73.5pt;width:84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tl w:val="0"/>
        </w:rPr>
        <w:t xml:space="preserve"> 加热液体                         </w:t>
      </w:r>
    </w:p>
    <w:p>
      <w:pPr>
        <w:bidi w:val="0"/>
        <w:rPr>
          <w:rtl w:val="0"/>
        </w:rPr>
      </w:pPr>
      <w:r>
        <w:rPr>
          <w:rtl w:val="0"/>
        </w:rPr>
        <w:t>C. </w:t>
      </w:r>
      <w:r>
        <w:rPr>
          <w:rtl w:val="0"/>
        </w:rPr>
        <w:pict>
          <v:shape id="_x0000_i1028" type="#_x0000_t75" style="height:80.25pt;width:64.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rPr>
          <w:rtl w:val="0"/>
        </w:rPr>
        <w:t xml:space="preserve"> 倾倒液体                         D. </w:t>
      </w:r>
      <w:r>
        <w:rPr>
          <w:rtl w:val="0"/>
        </w:rPr>
        <w:pict>
          <v:shape id="_x0000_i1029" type="#_x0000_t75" style="height:83.25pt;width:88.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  <w:r>
        <w:rPr>
          <w:rtl w:val="0"/>
        </w:rPr>
        <w:t xml:space="preserve"> 闻气味</w:t>
      </w:r>
    </w:p>
    <w:p>
      <w:pPr>
        <w:bidi w:val="0"/>
        <w:rPr>
          <w:rtl w:val="0"/>
        </w:rPr>
      </w:pPr>
      <w:r>
        <w:rPr>
          <w:rtl w:val="0"/>
        </w:rPr>
        <w:t>3.   下列物质的用途与该物质性质相符的是（　　）</w:t>
      </w:r>
    </w:p>
    <w:p>
      <w:pPr>
        <w:bidi w:val="0"/>
        <w:rPr>
          <w:rtl w:val="0"/>
        </w:rPr>
      </w:pPr>
      <w:r>
        <w:rPr>
          <w:rtl w:val="0"/>
        </w:rPr>
        <w:t>A. 氧气用于急救，利用了氧气的助燃性</w:t>
      </w:r>
    </w:p>
    <w:p>
      <w:pPr>
        <w:bidi w:val="0"/>
        <w:rPr>
          <w:rtl w:val="0"/>
        </w:rPr>
      </w:pPr>
      <w:r>
        <w:rPr>
          <w:rtl w:val="0"/>
        </w:rPr>
        <w:t>B. 活性炭除去冰箱内异味，是利用了其吸附性</w:t>
      </w:r>
    </w:p>
    <w:p>
      <w:pPr>
        <w:bidi w:val="0"/>
        <w:rPr>
          <w:rtl w:val="0"/>
        </w:rPr>
      </w:pPr>
      <w:r>
        <w:rPr>
          <w:rtl w:val="0"/>
        </w:rPr>
        <w:t>C. 石墨用作电池的电极，是由于石墨质软、色黑</w:t>
      </w:r>
    </w:p>
    <w:p>
      <w:pPr>
        <w:bidi w:val="0"/>
        <w:rPr>
          <w:rtl w:val="0"/>
        </w:rPr>
      </w:pPr>
      <w:r>
        <w:rPr>
          <w:rtl w:val="0"/>
        </w:rPr>
        <w:t>D. 用稀有气体制成多种用途的电光源（如霓虹灯等）是利用稀有气体化学性质稳定</w:t>
      </w:r>
    </w:p>
    <w:p>
      <w:pPr>
        <w:bidi w:val="0"/>
        <w:rPr>
          <w:rtl w:val="0"/>
        </w:rPr>
      </w:pPr>
      <w:r>
        <w:rPr>
          <w:rtl w:val="0"/>
        </w:rPr>
        <w:t>4.   肇庆市属于“全国卫生城市”，下列不利于肇庆市巩固“全国卫生城市”称号的做法是（　　）</w:t>
      </w:r>
    </w:p>
    <w:p>
      <w:pPr>
        <w:bidi w:val="0"/>
        <w:rPr>
          <w:rtl w:val="0"/>
        </w:rPr>
      </w:pPr>
      <w:r>
        <w:rPr>
          <w:rtl w:val="0"/>
        </w:rPr>
        <w:t>A. 道路洒水，空中喷雾                         B. 植树造林，绿化环境                         C. 焚烧垃圾，扬尘作业                         D. 骑自行车出行，减少机动车尾气排放</w:t>
      </w:r>
    </w:p>
    <w:p>
      <w:pPr>
        <w:bidi w:val="0"/>
        <w:rPr>
          <w:rtl w:val="0"/>
        </w:rPr>
      </w:pPr>
      <w:r>
        <w:rPr>
          <w:rtl w:val="0"/>
        </w:rPr>
        <w:t>5.   下列常见图标中与燃烧爆炸无关的是（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0" type="#_x0000_t75" style="height:63.75pt;width:61.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B. </w:t>
      </w:r>
      <w:r>
        <w:rPr>
          <w:rtl w:val="0"/>
        </w:rPr>
        <w:pict>
          <v:shape id="_x0000_i1031" type="#_x0000_t75" style="height:66.75pt;width:64.5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C. </w:t>
      </w:r>
      <w:r>
        <w:rPr>
          <w:rtl w:val="0"/>
        </w:rPr>
        <w:pict>
          <v:shape id="_x0000_i1032" type="#_x0000_t75" style="height:65.25pt;width:63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tl w:val="0"/>
        </w:rPr>
        <w:t>                         D. </w:t>
      </w:r>
      <w:r>
        <w:rPr>
          <w:rtl w:val="0"/>
        </w:rPr>
        <w:pict>
          <v:shape id="_x0000_i1033" type="#_x0000_t75" style="height:62.25pt;width:1in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6.   下列推断不正确的是（　　）</w:t>
      </w:r>
    </w:p>
    <w:p>
      <w:pPr>
        <w:bidi w:val="0"/>
        <w:rPr>
          <w:rtl w:val="0"/>
        </w:rPr>
      </w:pPr>
      <w:r>
        <w:rPr>
          <w:rtl w:val="0"/>
        </w:rPr>
        <w:t>A. 一滴水里大约有15万亿亿个水分子，由此推断分子的体积很小</w:t>
      </w:r>
    </w:p>
    <w:p>
      <w:pPr>
        <w:bidi w:val="0"/>
        <w:rPr>
          <w:rtl w:val="0"/>
        </w:rPr>
      </w:pPr>
      <w:r>
        <w:rPr>
          <w:rtl w:val="0"/>
        </w:rPr>
        <w:t>B. 蔗糖在热水中的溶解速度更快，由此推断在受热情况下分子运动速率加快</w:t>
      </w:r>
    </w:p>
    <w:p>
      <w:pPr>
        <w:bidi w:val="0"/>
        <w:rPr>
          <w:rtl w:val="0"/>
        </w:rPr>
      </w:pPr>
      <w:r>
        <w:rPr>
          <w:rtl w:val="0"/>
        </w:rPr>
        <w:t>C. 50mL水和50mL乙醇混合后总体积小于100mL，由此推断分子之间存在间隔</w:t>
      </w:r>
    </w:p>
    <w:p>
      <w:pPr>
        <w:bidi w:val="0"/>
        <w:rPr>
          <w:rtl w:val="0"/>
        </w:rPr>
      </w:pPr>
      <w:r>
        <w:rPr>
          <w:rtl w:val="0"/>
        </w:rPr>
        <w:t>D. 在加压条件下，6000L氧气可装入容积为40L的钢瓶中，由此推断氧气分子变小了</w:t>
      </w:r>
    </w:p>
    <w:p>
      <w:pPr>
        <w:bidi w:val="0"/>
        <w:rPr>
          <w:rtl w:val="0"/>
        </w:rPr>
      </w:pPr>
      <w:r>
        <w:rPr>
          <w:rtl w:val="0"/>
        </w:rPr>
        <w:t>7.   下列各选项中的分类全部正确的是（　　）</w:t>
      </w:r>
    </w:p>
    <w:tbl>
      <w:tblPr>
        <w:tblStyle w:val="TableNormal"/>
        <w:tblW w:w="4794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6"/>
        <w:gridCol w:w="1593"/>
        <w:gridCol w:w="1172"/>
        <w:gridCol w:w="1593"/>
      </w:tblGrid>
      <w:tr>
        <w:tblPrEx>
          <w:tblW w:w="479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</w:p>
        </w:tc>
        <w:tc>
          <w:tcPr>
            <w:tcW w:w="15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非金属单质</w:t>
            </w:r>
          </w:p>
        </w:tc>
        <w:tc>
          <w:tcPr>
            <w:tcW w:w="11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氧化物</w:t>
            </w:r>
          </w:p>
        </w:tc>
        <w:tc>
          <w:tcPr>
            <w:tcW w:w="154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混合物</w:t>
            </w:r>
          </w:p>
        </w:tc>
      </w:tr>
      <w:tr>
        <w:tblPrEx>
          <w:tblW w:w="479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A</w:t>
            </w:r>
          </w:p>
        </w:tc>
        <w:tc>
          <w:tcPr>
            <w:tcW w:w="15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硫</w:t>
            </w:r>
          </w:p>
        </w:tc>
        <w:tc>
          <w:tcPr>
            <w:tcW w:w="11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氧化铜</w:t>
            </w:r>
          </w:p>
        </w:tc>
        <w:tc>
          <w:tcPr>
            <w:tcW w:w="154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冰水混合物</w:t>
            </w:r>
          </w:p>
        </w:tc>
      </w:tr>
      <w:tr>
        <w:tblPrEx>
          <w:tblW w:w="479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B</w:t>
            </w:r>
          </w:p>
        </w:tc>
        <w:tc>
          <w:tcPr>
            <w:tcW w:w="15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臭氧（O</w:t>
            </w:r>
            <w:r>
              <w:rPr>
                <w:vertAlign w:val="subscript"/>
                <w:rtl w:val="0"/>
              </w:rPr>
              <w:t>3</w:t>
            </w:r>
            <w:r>
              <w:rPr>
                <w:rtl w:val="0"/>
              </w:rPr>
              <w:t>）</w:t>
            </w:r>
          </w:p>
        </w:tc>
        <w:tc>
          <w:tcPr>
            <w:tcW w:w="11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干冰</w:t>
            </w:r>
          </w:p>
        </w:tc>
        <w:tc>
          <w:tcPr>
            <w:tcW w:w="154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洁净的空气</w:t>
            </w:r>
          </w:p>
        </w:tc>
      </w:tr>
      <w:tr>
        <w:tblPrEx>
          <w:tblW w:w="479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C</w:t>
            </w:r>
          </w:p>
        </w:tc>
        <w:tc>
          <w:tcPr>
            <w:tcW w:w="15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汞</w:t>
            </w:r>
          </w:p>
        </w:tc>
        <w:tc>
          <w:tcPr>
            <w:tcW w:w="11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水</w:t>
            </w:r>
          </w:p>
        </w:tc>
        <w:tc>
          <w:tcPr>
            <w:tcW w:w="154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矿泉水</w:t>
            </w:r>
          </w:p>
        </w:tc>
      </w:tr>
      <w:tr>
        <w:tblPrEx>
          <w:tblW w:w="4794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9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D</w:t>
            </w:r>
          </w:p>
        </w:tc>
        <w:tc>
          <w:tcPr>
            <w:tcW w:w="15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氮气</w:t>
            </w:r>
          </w:p>
        </w:tc>
        <w:tc>
          <w:tcPr>
            <w:tcW w:w="114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硝酸钠</w:t>
            </w:r>
          </w:p>
        </w:tc>
        <w:tc>
          <w:tcPr>
            <w:tcW w:w="154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加碘食盐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A. A                         B. B                         C. C                         D. D</w:t>
      </w:r>
    </w:p>
    <w:p>
      <w:pPr>
        <w:bidi w:val="0"/>
        <w:rPr>
          <w:rtl w:val="0"/>
        </w:rPr>
      </w:pPr>
      <w:r>
        <w:rPr>
          <w:rtl w:val="0"/>
        </w:rPr>
        <w:t>8.   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点燃氢气前，一定要检查氢气的纯度                                        B. 氢气是一种理想新能源，目前在各领域得到广泛应用                                        C. 碳在氧气中燃烧时，伴有蓝色火焰和火星四射                                        D. 夜间室内煤气泄露，立即开灯检查</w:t>
      </w:r>
    </w:p>
    <w:p>
      <w:pPr>
        <w:bidi w:val="0"/>
        <w:rPr>
          <w:rtl w:val="0"/>
        </w:rPr>
      </w:pPr>
      <w:r>
        <w:rPr>
          <w:rtl w:val="0"/>
        </w:rPr>
        <w:t>9.   下列化学方程式书写完全正确的是（　　）</w:t>
      </w:r>
    </w:p>
    <w:p>
      <w:pPr>
        <w:bidi w:val="0"/>
        <w:rPr>
          <w:rtl w:val="0"/>
        </w:rPr>
      </w:pPr>
      <w:r>
        <w:rPr>
          <w:rtl w:val="0"/>
        </w:rPr>
        <w:t>A. 4Fe+3O</w:t>
      </w:r>
      <w:r>
        <w:rPr>
          <w:vertAlign w:val="subscript"/>
          <w:rtl w:val="0"/>
        </w:rPr>
        <w:t>2</w:t>
      </w:r>
      <w:r>
        <w:rPr>
          <w:rtl w:val="0"/>
        </w:rPr>
        <w:pict>
          <v:shape id="_x0000_i1034" type="#_x0000_t75" style="height:26.25pt;width:25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t>2Fe</w:t>
      </w:r>
      <w:r>
        <w:rPr>
          <w:vertAlign w:val="subscript"/>
          <w:rtl w:val="0"/>
        </w:rPr>
        <w:t>2</w:t>
      </w:r>
      <w:r>
        <w:rPr>
          <w:rtl w:val="0"/>
        </w:rPr>
        <w:t>O</w:t>
      </w:r>
      <w:r>
        <w:rPr>
          <w:vertAlign w:val="subscript"/>
          <w:rtl w:val="0"/>
        </w:rPr>
        <w:t>3</w:t>
      </w:r>
      <w:r>
        <w:rPr>
          <w:rtl w:val="0"/>
        </w:rPr>
        <w:t>                                        B. Mg+O</w:t>
      </w:r>
      <w:r>
        <w:rPr>
          <w:vertAlign w:val="subscript"/>
          <w:rtl w:val="0"/>
        </w:rPr>
        <w:t>2</w:t>
      </w:r>
      <w:r>
        <w:rPr>
          <w:rtl w:val="0"/>
        </w:rPr>
        <w:t>═MgO</w:t>
      </w:r>
      <w:r>
        <w:rPr>
          <w:vertAlign w:val="subscript"/>
          <w:rtl w:val="0"/>
        </w:rPr>
        <w:t>2</w:t>
      </w:r>
      <w:r>
        <w:rPr>
          <w:rtl w:val="0"/>
        </w:rPr>
        <w:t>                                        </w:t>
      </w:r>
    </w:p>
    <w:p>
      <w:pPr>
        <w:bidi w:val="0"/>
        <w:rPr>
          <w:rtl w:val="0"/>
        </w:rPr>
      </w:pPr>
      <w:bookmarkStart w:id="0" w:name="_GoBack"/>
      <w:bookmarkEnd w:id="0"/>
      <w:r>
        <w:rPr>
          <w:rtl w:val="0"/>
        </w:rPr>
        <w:t>C. H</w:t>
      </w:r>
      <w:r>
        <w:rPr>
          <w:vertAlign w:val="subscript"/>
          <w:rtl w:val="0"/>
        </w:rPr>
        <w:t>2</w:t>
      </w:r>
      <w:r>
        <w:rPr>
          <w:rtl w:val="0"/>
        </w:rPr>
        <w:t>+O</w:t>
      </w:r>
      <w:r>
        <w:rPr>
          <w:vertAlign w:val="subscript"/>
          <w:rtl w:val="0"/>
        </w:rPr>
        <w:t>2</w:t>
      </w:r>
      <w:r>
        <w:rPr>
          <w:rtl w:val="0"/>
        </w:rPr>
        <w:pict>
          <v:shape id="_x0000_i1035" type="#_x0000_t75" style="height:26.25pt;width:25.5pt" coordsize="21600,21600" o:preferrelative="t" filled="f" stroked="f">
            <v:stroke joinstyle="miter"/>
            <v:imagedata r:id="rId15" o:title=""/>
            <o:lock v:ext="edit" aspectratio="t"/>
            <w10:anchorlock/>
          </v:shape>
        </w:pict>
      </w:r>
      <w:r>
        <w:rPr>
          <w:rtl w:val="0"/>
        </w:rPr>
        <w:t>2H</w:t>
      </w:r>
      <w:r>
        <w:rPr>
          <w:vertAlign w:val="subscript"/>
          <w:rtl w:val="0"/>
        </w:rPr>
        <w:t>2</w:t>
      </w:r>
      <w:r>
        <w:rPr>
          <w:rtl w:val="0"/>
        </w:rPr>
        <w:t>O                                        D. Ca（OH）</w:t>
      </w:r>
      <w:r>
        <w:rPr>
          <w:vertAlign w:val="subscript"/>
          <w:rtl w:val="0"/>
        </w:rPr>
        <w:t>2</w:t>
      </w:r>
      <w:r>
        <w:rPr>
          <w:rtl w:val="0"/>
        </w:rPr>
        <w:t>+CO</w:t>
      </w:r>
      <w:r>
        <w:rPr>
          <w:vertAlign w:val="subscript"/>
          <w:rtl w:val="0"/>
        </w:rPr>
        <w:t>2</w:t>
      </w:r>
      <w:r>
        <w:rPr>
          <w:rtl w:val="0"/>
        </w:rPr>
        <w:t>═CaCO</w:t>
      </w:r>
      <w:r>
        <w:rPr>
          <w:vertAlign w:val="subscript"/>
          <w:rtl w:val="0"/>
        </w:rPr>
        <w:t>3</w:t>
      </w:r>
      <w:r>
        <w:rPr>
          <w:rtl w:val="0"/>
        </w:rPr>
        <w:t>↓+H</w:t>
      </w:r>
      <w:r>
        <w:rPr>
          <w:vertAlign w:val="subscript"/>
          <w:rtl w:val="0"/>
        </w:rPr>
        <w:t>2</w:t>
      </w:r>
      <w:r>
        <w:rPr>
          <w:rtl w:val="0"/>
        </w:rPr>
        <w:t>O</w:t>
      </w:r>
    </w:p>
    <w:p>
      <w:pPr>
        <w:bidi w:val="0"/>
        <w:rPr>
          <w:rtl w:val="0"/>
        </w:rPr>
      </w:pPr>
      <w:r>
        <w:rPr>
          <w:rtl w:val="0"/>
        </w:rPr>
        <w:t>10.   近年我国西南地区旱情严重，水资源的保护和合理利用已受到人们的普遍关注，下列说法正确的是（　　）</w:t>
      </w:r>
      <w:r>
        <w:rPr>
          <w:rtl w:val="0"/>
        </w:rPr>
        <w:pict>
          <v:shape id="_x0000_i1036" type="#_x0000_t75" style="height:91.5pt;width:102pt" coordsize="21600,21600" o:preferrelative="t" filled="f" stroked="f">
            <v:stroke joinstyle="miter"/>
            <v:imagedata r:id="rId16" o:title=""/>
            <o:lock v:ext="edit" aspectratio="t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A. 水分子由氢分子和氧原子构成                                        B. 为了防止水的污染，应禁止使用农药和化肥                                        C. 为了缓解旱情，可用干冰进行人工降雨活动                                        D. 通过如图所示装置可以把硬水转化成软水</w:t>
      </w:r>
    </w:p>
    <w:p>
      <w:pPr>
        <w:bidi w:val="0"/>
        <w:rPr>
          <w:rtl w:val="0"/>
        </w:rPr>
      </w:pPr>
      <w:r>
        <w:rPr>
          <w:rtl w:val="0"/>
        </w:rPr>
        <w:t>11.   重铬酸钾（K</w:t>
      </w:r>
      <w:r>
        <w:rPr>
          <w:vertAlign w:val="subscript"/>
          <w:rtl w:val="0"/>
        </w:rPr>
        <w:t>2</w:t>
      </w:r>
      <w:r>
        <w:rPr>
          <w:rtl w:val="0"/>
        </w:rPr>
        <w:t>Cr</w:t>
      </w:r>
      <w:r>
        <w:rPr>
          <w:vertAlign w:val="subscript"/>
          <w:rtl w:val="0"/>
        </w:rPr>
        <w:t>2</w:t>
      </w:r>
      <w:r>
        <w:rPr>
          <w:rtl w:val="0"/>
        </w:rPr>
        <w:t>O</w:t>
      </w:r>
      <w:r>
        <w:rPr>
          <w:vertAlign w:val="subscript"/>
          <w:rtl w:val="0"/>
        </w:rPr>
        <w:t>7</w:t>
      </w:r>
      <w:r>
        <w:rPr>
          <w:rtl w:val="0"/>
        </w:rPr>
        <w:t>）可用于测定酒驾中的乙醇（C</w:t>
      </w:r>
      <w:r>
        <w:rPr>
          <w:vertAlign w:val="subscript"/>
          <w:rtl w:val="0"/>
        </w:rPr>
        <w:t>2</w:t>
      </w:r>
      <w:r>
        <w:rPr>
          <w:rtl w:val="0"/>
        </w:rPr>
        <w:t>H</w:t>
      </w:r>
      <w:r>
        <w:rPr>
          <w:vertAlign w:val="subscript"/>
          <w:rtl w:val="0"/>
        </w:rPr>
        <w:t>5</w:t>
      </w:r>
      <w:r>
        <w:rPr>
          <w:rtl w:val="0"/>
        </w:rPr>
        <w:t>OH）含量，下列说法正确的是（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K</w:t>
      </w:r>
      <w:r>
        <w:rPr>
          <w:vertAlign w:val="subscript"/>
          <w:rtl w:val="0"/>
        </w:rPr>
        <w:t>2</w:t>
      </w:r>
      <w:r>
        <w:rPr>
          <w:rtl w:val="0"/>
        </w:rPr>
        <w:t>Cr</w:t>
      </w:r>
      <w:r>
        <w:rPr>
          <w:vertAlign w:val="subscript"/>
          <w:rtl w:val="0"/>
        </w:rPr>
        <w:t>2</w:t>
      </w:r>
      <w:r>
        <w:rPr>
          <w:rtl w:val="0"/>
        </w:rPr>
        <w:t>O</w:t>
      </w:r>
      <w:r>
        <w:rPr>
          <w:vertAlign w:val="subscript"/>
          <w:rtl w:val="0"/>
        </w:rPr>
        <w:t>7</w:t>
      </w:r>
      <w:r>
        <w:rPr>
          <w:rtl w:val="0"/>
        </w:rPr>
        <w:t>中铬元素的化合价为+7价                                        B. 乙醇中含有2个碳元素                                        C. 乙醇中碳、氢、氧的原子个数比为2：5：1                                        D. 乙醇的相对分子质量为46</w:t>
      </w:r>
    </w:p>
    <w:p>
      <w:pPr>
        <w:bidi w:val="0"/>
        <w:rPr>
          <w:rtl w:val="0"/>
        </w:rPr>
      </w:pPr>
      <w:r>
        <w:rPr>
          <w:rtl w:val="0"/>
        </w:rPr>
        <w:t>12.   某学习小组同学利用一种新型的自来水消毒剂X对水进行消毒，工业上制取X的化学方程式为：Cl</w:t>
      </w:r>
      <w:r>
        <w:rPr>
          <w:vertAlign w:val="subscript"/>
          <w:rtl w:val="0"/>
        </w:rPr>
        <w:t>2</w:t>
      </w:r>
      <w:r>
        <w:rPr>
          <w:rtl w:val="0"/>
        </w:rPr>
        <w:t>+2NaClO</w:t>
      </w:r>
      <w:r>
        <w:rPr>
          <w:vertAlign w:val="subscript"/>
          <w:rtl w:val="0"/>
        </w:rPr>
        <w:t>2</w:t>
      </w:r>
      <w:r>
        <w:rPr>
          <w:rtl w:val="0"/>
        </w:rPr>
        <w:t>═2NaCl+2X，则X的化学式为（　　）</w:t>
      </w:r>
    </w:p>
    <w:p>
      <w:pPr>
        <w:bidi w:val="0"/>
        <w:rPr>
          <w:rtl w:val="0"/>
        </w:rPr>
      </w:pPr>
      <w:r>
        <w:rPr>
          <w:rtl w:val="0"/>
        </w:rPr>
        <w:t>A. O</w:t>
      </w:r>
      <w:r>
        <w:rPr>
          <w:vertAlign w:val="subscript"/>
          <w:rtl w:val="0"/>
        </w:rPr>
        <w:t>2</w:t>
      </w:r>
      <w:r>
        <w:rPr>
          <w:rtl w:val="0"/>
        </w:rPr>
        <w:t>                         B. ClO</w:t>
      </w:r>
      <w:r>
        <w:rPr>
          <w:vertAlign w:val="subscript"/>
          <w:rtl w:val="0"/>
        </w:rPr>
        <w:t>2</w:t>
      </w:r>
      <w:r>
        <w:rPr>
          <w:rtl w:val="0"/>
        </w:rPr>
        <w:t>                         C. Cl</w:t>
      </w:r>
      <w:r>
        <w:rPr>
          <w:vertAlign w:val="subscript"/>
          <w:rtl w:val="0"/>
        </w:rPr>
        <w:t>2</w:t>
      </w:r>
      <w:r>
        <w:rPr>
          <w:rtl w:val="0"/>
        </w:rPr>
        <w:t>O                         D. NaOH</w:t>
      </w:r>
    </w:p>
    <w:p>
      <w:pPr>
        <w:bidi w:val="0"/>
        <w:rPr>
          <w:rtl w:val="0"/>
        </w:rPr>
      </w:pPr>
      <w:r>
        <w:rPr>
          <w:rtl w:val="0"/>
        </w:rPr>
        <w:t>13.   下列各组物质的鉴别方法不正确的是（　　）</w:t>
      </w:r>
    </w:p>
    <w:tbl>
      <w:tblPr>
        <w:tblStyle w:val="TableNormal"/>
        <w:tblW w:w="8035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6"/>
        <w:gridCol w:w="2028"/>
        <w:gridCol w:w="5151"/>
      </w:tblGrid>
      <w:tr>
        <w:tblPrEx>
          <w:tblW w:w="803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选项</w:t>
            </w:r>
          </w:p>
        </w:tc>
        <w:tc>
          <w:tcPr>
            <w:tcW w:w="199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鉴别的物质</w:t>
            </w:r>
          </w:p>
        </w:tc>
        <w:tc>
          <w:tcPr>
            <w:tcW w:w="510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鉴别方法</w:t>
            </w:r>
          </w:p>
        </w:tc>
      </w:tr>
      <w:tr>
        <w:tblPrEx>
          <w:tblW w:w="803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A</w:t>
            </w:r>
          </w:p>
        </w:tc>
        <w:tc>
          <w:tcPr>
            <w:tcW w:w="199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食盐水和蒸馏水</w:t>
            </w:r>
          </w:p>
        </w:tc>
        <w:tc>
          <w:tcPr>
            <w:tcW w:w="510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充分蒸发，看是否有残留固体</w:t>
            </w:r>
          </w:p>
        </w:tc>
      </w:tr>
      <w:tr>
        <w:tblPrEx>
          <w:tblW w:w="803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B</w:t>
            </w:r>
          </w:p>
        </w:tc>
        <w:tc>
          <w:tcPr>
            <w:tcW w:w="199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软水和硬水</w:t>
            </w:r>
          </w:p>
        </w:tc>
        <w:tc>
          <w:tcPr>
            <w:tcW w:w="510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滴加肥皂水，观察泡沫的多少</w:t>
            </w:r>
          </w:p>
        </w:tc>
      </w:tr>
      <w:tr>
        <w:tblPrEx>
          <w:tblW w:w="803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C</w:t>
            </w:r>
          </w:p>
        </w:tc>
        <w:tc>
          <w:tcPr>
            <w:tcW w:w="199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O</w:t>
            </w:r>
            <w:r>
              <w:rPr>
                <w:vertAlign w:val="subscript"/>
                <w:rtl w:val="0"/>
              </w:rPr>
              <w:t>2</w:t>
            </w:r>
            <w:r>
              <w:rPr>
                <w:rtl w:val="0"/>
              </w:rPr>
              <w:t>和N</w:t>
            </w:r>
            <w:r>
              <w:rPr>
                <w:vertAlign w:val="subscript"/>
                <w:rtl w:val="0"/>
              </w:rPr>
              <w:t>2</w:t>
            </w:r>
          </w:p>
        </w:tc>
        <w:tc>
          <w:tcPr>
            <w:tcW w:w="510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用带火星的木条伸入气体，观察木条是否复燃</w:t>
            </w:r>
          </w:p>
        </w:tc>
      </w:tr>
      <w:tr>
        <w:tblPrEx>
          <w:tblW w:w="803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1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D</w:t>
            </w:r>
          </w:p>
        </w:tc>
        <w:tc>
          <w:tcPr>
            <w:tcW w:w="1998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CO和CO</w:t>
            </w:r>
            <w:r>
              <w:rPr>
                <w:vertAlign w:val="subscript"/>
                <w:rtl w:val="0"/>
              </w:rPr>
              <w:t>2</w:t>
            </w:r>
          </w:p>
        </w:tc>
        <w:tc>
          <w:tcPr>
            <w:tcW w:w="510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观察颜色或闻气味</w:t>
            </w:r>
          </w:p>
        </w:tc>
      </w:tr>
    </w:tbl>
    <w:p>
      <w:pPr>
        <w:bidi w:val="0"/>
        <w:rPr>
          <w:rtl w:val="0"/>
        </w:rPr>
      </w:pPr>
      <w:r>
        <w:rPr>
          <w:rtl w:val="0"/>
        </w:rPr>
        <w:t>A. A                         B. B                         C. C                         D. D</w:t>
      </w:r>
    </w:p>
    <w:p>
      <w:pPr>
        <w:bidi w:val="0"/>
        <w:rPr>
          <w:rtl w:val="0"/>
        </w:rPr>
      </w:pPr>
      <w:r>
        <w:rPr>
          <w:rtl w:val="0"/>
        </w:rPr>
        <w:t>14.   下列曲线不能正确表达对应反应过程是（　　）</w:t>
      </w:r>
    </w:p>
    <w:p>
      <w:pPr>
        <w:bidi w:val="0"/>
        <w:rPr>
          <w:rtl w:val="0"/>
        </w:rPr>
      </w:pPr>
      <w:r>
        <w:rPr>
          <w:rtl w:val="0"/>
        </w:rPr>
        <w:t>A. </w:t>
      </w:r>
      <w:r>
        <w:rPr>
          <w:rtl w:val="0"/>
        </w:rPr>
        <w:pict>
          <v:shape id="_x0000_i1037" type="#_x0000_t75" style="height:117.75pt;width:155.25pt" coordsize="21600,21600" o:preferrelative="t" filled="f" stroked="f">
            <v:stroke joinstyle="miter"/>
            <v:imagedata r:id="rId17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铜与O</w:t>
      </w:r>
      <w:r>
        <w:rPr>
          <w:vertAlign w:val="subscript"/>
          <w:rtl w:val="0"/>
        </w:rPr>
        <w:t>2</w:t>
      </w:r>
      <w:r>
        <w:rPr>
          <w:rtl w:val="0"/>
        </w:rPr>
        <w:t>共热                                        B. </w:t>
      </w:r>
      <w:r>
        <w:rPr>
          <w:rtl w:val="0"/>
        </w:rPr>
        <w:pict>
          <v:shape id="_x0000_i1038" type="#_x0000_t75" style="height:116.25pt;width:128.25pt" coordsize="21600,21600" o:preferrelative="t" filled="f" stroked="f">
            <v:stroke joinstyle="miter"/>
            <v:imagedata r:id="rId18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 KClO</w:t>
      </w:r>
      <w:r>
        <w:rPr>
          <w:vertAlign w:val="subscript"/>
          <w:rtl w:val="0"/>
        </w:rPr>
        <w:t>3</w:t>
      </w:r>
      <w:r>
        <w:rPr>
          <w:rtl w:val="0"/>
        </w:rPr>
        <w:t>与MnO</w:t>
      </w:r>
      <w:r>
        <w:rPr>
          <w:vertAlign w:val="subscript"/>
          <w:rtl w:val="0"/>
        </w:rPr>
        <w:t>2</w:t>
      </w:r>
      <w:r>
        <w:rPr>
          <w:rtl w:val="0"/>
        </w:rPr>
        <w:t>制O</w:t>
      </w:r>
      <w:r>
        <w:rPr>
          <w:vertAlign w:val="subscript"/>
          <w:rtl w:val="0"/>
        </w:rPr>
        <w:t>2</w:t>
      </w:r>
      <w:r>
        <w:rPr>
          <w:rtl w:val="0"/>
        </w:rPr>
        <w:t>                                        C. </w:t>
      </w:r>
      <w:r>
        <w:rPr>
          <w:rtl w:val="0"/>
        </w:rPr>
        <w:pict>
          <v:shape id="_x0000_i1039" type="#_x0000_t75" style="height:123.75pt;width:153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过氧化氢分解                                        D. </w:t>
      </w:r>
      <w:r>
        <w:rPr>
          <w:rtl w:val="0"/>
        </w:rPr>
        <w:pict>
          <v:shape id="_x0000_i1040" type="#_x0000_t75" style="height:112.5pt;width:159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tl w:val="0"/>
        </w:rPr>
        <w:t xml:space="preserve"> </w:t>
      </w:r>
      <w:r>
        <w:rPr>
          <w:rtl w:val="0"/>
        </w:rPr>
        <w:br/>
      </w:r>
      <w:r>
        <w:rPr>
          <w:rtl w:val="0"/>
        </w:rPr>
        <w:t>硫在氧气中完全燃烧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二、填空题(本大题共2小题，共9.0分)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15.   回答下列问题</w:t>
      </w:r>
      <w:r>
        <w:rPr>
          <w:rtl w:val="0"/>
        </w:rPr>
        <w:br/>
      </w:r>
      <w:r>
        <w:rPr>
          <w:rtl w:val="0"/>
        </w:rPr>
        <w:t>（1）请用化学符号表示：2个钾原子______，3个硝酸根离子______，氯化铜______，保持氮气化学性质的最小粒子______。</w:t>
      </w:r>
      <w:r>
        <w:rPr>
          <w:rtl w:val="0"/>
        </w:rPr>
        <w:br/>
      </w:r>
      <w:r>
        <w:rPr>
          <w:rtl w:val="0"/>
        </w:rPr>
        <w:t>（2）地壳中含量最多的元素和含量最多的金属元素形成的化合物是______（用化学式表示）。</w:t>
      </w:r>
    </w:p>
    <w:p>
      <w:pPr>
        <w:bidi w:val="0"/>
        <w:rPr>
          <w:rtl w:val="0"/>
        </w:rPr>
      </w:pPr>
      <w:r>
        <w:rPr>
          <w:rtl w:val="0"/>
        </w:rPr>
        <w:t>16.   化学与能源是当今社会的一个热门话题，请回答以下问题。</w:t>
      </w:r>
      <w:r>
        <w:rPr>
          <w:rtl w:val="0"/>
        </w:rPr>
        <w:br/>
      </w:r>
      <w:r>
        <w:rPr>
          <w:rtl w:val="0"/>
        </w:rPr>
        <w:t>（1）三大化石燃料包括：煤、天然气和______；煤燃烧时会排出SO</w:t>
      </w:r>
      <w:r>
        <w:rPr>
          <w:vertAlign w:val="subscript"/>
          <w:rtl w:val="0"/>
        </w:rPr>
        <w:t>2</w:t>
      </w:r>
      <w:r>
        <w:rPr>
          <w:rtl w:val="0"/>
        </w:rPr>
        <w:t>、NO</w:t>
      </w:r>
      <w:r>
        <w:rPr>
          <w:vertAlign w:val="subscript"/>
          <w:rtl w:val="0"/>
        </w:rPr>
        <w:t>2</w:t>
      </w:r>
      <w:r>
        <w:rPr>
          <w:rtl w:val="0"/>
        </w:rPr>
        <w:t>、CO等污染物，其中能导致酸雨产生的气体是______（写化学式）。</w:t>
      </w:r>
      <w:r>
        <w:rPr>
          <w:rtl w:val="0"/>
        </w:rPr>
        <w:br/>
      </w:r>
      <w:r>
        <w:rPr>
          <w:rtl w:val="0"/>
        </w:rPr>
        <w:t>（2）为节约化石燃料及减少环境污染，人类需要利用和开发新能源，如地热能、生物质能、______等（填一种即可）。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三、简答题(本大题共3小题，共12.0分)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17.   燃烧的条件可用如图A所示的“火三角”来表示。</w:t>
      </w:r>
      <w:r>
        <w:rPr>
          <w:rtl w:val="0"/>
        </w:rPr>
        <w:pict>
          <v:shape id="_x0000_i1041" type="#_x0000_t75" style="height:114.75pt;width:417.05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（1）将一根火柴点燃，有甲、乙两种放置方式（如图B），你认为按______（填“甲”或“乙”）方式放置。</w:t>
      </w:r>
      <w:r>
        <w:rPr>
          <w:rtl w:val="0"/>
        </w:rPr>
        <w:br/>
      </w:r>
      <w:r>
        <w:rPr>
          <w:rtl w:val="0"/>
        </w:rPr>
        <w:t>（2）如图C所示的灭火原理是______。</w:t>
      </w:r>
      <w:r>
        <w:rPr>
          <w:rtl w:val="0"/>
        </w:rPr>
        <w:br/>
      </w:r>
      <w:r>
        <w:rPr>
          <w:rtl w:val="0"/>
        </w:rPr>
        <w:t>（3）利用“将温度降到着火点以下”的原理灭火的是______。</w:t>
      </w:r>
      <w:r>
        <w:rPr>
          <w:rtl w:val="0"/>
        </w:rPr>
        <w:br/>
      </w:r>
      <w:r>
        <w:rPr>
          <w:rtl w:val="0"/>
        </w:rPr>
        <w:t>①用嘴吹灭蜡烛  ②扑灭森林火灾开辟隔离带</w:t>
      </w:r>
      <w:r>
        <w:rPr>
          <w:rtl w:val="0"/>
        </w:rPr>
        <w:br/>
      </w:r>
      <w:r>
        <w:rPr>
          <w:rtl w:val="0"/>
        </w:rPr>
        <w:t>③住宅起火，消防队员用高压水龙头向燃烧的火舌喷水</w:t>
      </w:r>
    </w:p>
    <w:p>
      <w:pPr>
        <w:bidi w:val="0"/>
        <w:rPr>
          <w:rtl w:val="0"/>
        </w:rPr>
      </w:pPr>
      <w:r>
        <w:rPr>
          <w:rtl w:val="0"/>
        </w:rPr>
        <w:t xml:space="preserve">18.   元素周期表是学习化学的重要工具，如表为元素周期表的一部分，请按要求回答问题 </w:t>
      </w:r>
    </w:p>
    <w:tbl>
      <w:tblPr>
        <w:tblStyle w:val="TableNormal"/>
        <w:tblW w:w="12085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5"/>
        <w:gridCol w:w="1396"/>
        <w:gridCol w:w="1396"/>
        <w:gridCol w:w="1396"/>
        <w:gridCol w:w="1396"/>
        <w:gridCol w:w="1293"/>
        <w:gridCol w:w="1291"/>
        <w:gridCol w:w="1396"/>
        <w:gridCol w:w="1396"/>
      </w:tblGrid>
      <w:tr>
        <w:tblPrEx>
          <w:tblW w:w="1208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08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周期/族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ⅠA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ⅡA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ⅢA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ⅣA</w:t>
            </w:r>
          </w:p>
        </w:tc>
        <w:tc>
          <w:tcPr>
            <w:tcW w:w="12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ⅤA</w:t>
            </w:r>
          </w:p>
        </w:tc>
        <w:tc>
          <w:tcPr>
            <w:tcW w:w="126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ⅥA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ⅦA</w:t>
            </w:r>
          </w:p>
        </w:tc>
        <w:tc>
          <w:tcPr>
            <w:tcW w:w="13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</w:tr>
      <w:tr>
        <w:tblPrEx>
          <w:tblW w:w="1208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08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一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1H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氢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1.008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2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26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 </w:t>
            </w:r>
          </w:p>
        </w:tc>
        <w:tc>
          <w:tcPr>
            <w:tcW w:w="13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2He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氦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4.003</w:t>
            </w:r>
          </w:p>
        </w:tc>
      </w:tr>
      <w:tr>
        <w:tblPrEx>
          <w:tblW w:w="1208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08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二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3Li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锂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6.941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4Be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铍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9.012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5B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硼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10.81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6C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碳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12.01</w:t>
            </w:r>
          </w:p>
        </w:tc>
        <w:tc>
          <w:tcPr>
            <w:tcW w:w="12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7N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氮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14.01</w:t>
            </w:r>
          </w:p>
        </w:tc>
        <w:tc>
          <w:tcPr>
            <w:tcW w:w="126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8O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氧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16.00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9F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氟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19.00</w:t>
            </w:r>
          </w:p>
        </w:tc>
        <w:tc>
          <w:tcPr>
            <w:tcW w:w="13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10Ne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氖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20.18</w:t>
            </w:r>
          </w:p>
        </w:tc>
      </w:tr>
      <w:tr>
        <w:tblPrEx>
          <w:tblW w:w="12085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08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三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11Na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钠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22.99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12Mg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镁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24.31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13Al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铝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26.98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14Si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硅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28.09</w:t>
            </w:r>
          </w:p>
        </w:tc>
        <w:tc>
          <w:tcPr>
            <w:tcW w:w="1263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15P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磷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30.97</w:t>
            </w:r>
          </w:p>
        </w:tc>
        <w:tc>
          <w:tcPr>
            <w:tcW w:w="126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16S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硫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32.06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17Cl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氯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35.45</w:t>
            </w:r>
          </w:p>
        </w:tc>
        <w:tc>
          <w:tcPr>
            <w:tcW w:w="1351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18Ar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氩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39.95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（1）6-12号元素中稀有气体元素的符号是______，钠元素和铝元素的本质区别是______。</w:t>
      </w:r>
      <w:r>
        <w:rPr>
          <w:rtl w:val="0"/>
        </w:rPr>
        <w:br/>
      </w:r>
      <w:r>
        <w:rPr>
          <w:rtl w:val="0"/>
        </w:rPr>
        <w:t>（2）由如表可知氯元素的相对原子质量是______，氯元素的原子结构示意图为</w:t>
      </w:r>
      <w:r>
        <w:rPr>
          <w:rtl w:val="0"/>
        </w:rPr>
        <w:pict>
          <v:shape id="_x0000_i1042" type="#_x0000_t75" style="height:59.25pt;width:61.5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tl w:val="0"/>
        </w:rPr>
        <w:t>，其中x为______，此表中与氯原子的化学性质相似的是______（填化学符号）。</w:t>
      </w:r>
      <w:r>
        <w:rPr>
          <w:rtl w:val="0"/>
        </w:rPr>
        <w:br/>
      </w:r>
      <w:r>
        <w:rPr>
          <w:rtl w:val="0"/>
        </w:rPr>
        <w:t>（3）由1，8，12号三种元素组成的化合物的化学式为______。</w:t>
      </w:r>
    </w:p>
    <w:p>
      <w:pPr>
        <w:bidi w:val="0"/>
        <w:rPr>
          <w:rtl w:val="0"/>
        </w:rPr>
      </w:pPr>
      <w:r>
        <w:rPr>
          <w:rtl w:val="0"/>
        </w:rPr>
        <w:t>19.   如图是“尾气催化转换器”将汽车尾气中有毒气体转变为无毒气体的微观示意图，其中不同的圆球代表不同原子（</w:t>
      </w:r>
      <w:r>
        <w:rPr>
          <w:rtl w:val="0"/>
        </w:rPr>
        <w:pict>
          <v:shape id="_x0000_i1043" type="#_x0000_t75" style="height:23.25pt;width:22.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tl w:val="0"/>
        </w:rPr>
        <w:t>表示氮原子，○表示氧原子，●表示碳原子）</w:t>
      </w:r>
      <w:r>
        <w:rPr>
          <w:rtl w:val="0"/>
        </w:rPr>
        <w:pict>
          <v:shape id="_x0000_i1044" type="#_x0000_t75" style="height:78.75pt;width:272.2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（1）乙框的物质属于______（选填“纯净物”或“混合物”）。</w:t>
      </w:r>
      <w:r>
        <w:rPr>
          <w:rtl w:val="0"/>
        </w:rPr>
        <w:br/>
      </w:r>
      <w:r>
        <w:rPr>
          <w:rtl w:val="0"/>
        </w:rPr>
        <w:t>（2）请写出该反应的化学方程式______。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四、推断题(本大题共1小题，共7.0分)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20.   根据下列方框图简答：</w:t>
      </w:r>
      <w:r>
        <w:rPr>
          <w:rtl w:val="0"/>
        </w:rPr>
        <w:pict>
          <v:shape id="_x0000_i1045" type="#_x0000_t75" style="height:150.75pt;width:280.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已知：A、B、C、D、E都是初中化学常见的物质。A和C在常温下均为无色液体，B是由两种元素组成的清洁能源；D与E含有相同的两种元素，且E是有毒气体；F含有A-E的所有元素。</w:t>
      </w:r>
      <w:r>
        <w:rPr>
          <w:rtl w:val="0"/>
        </w:rPr>
        <w:br/>
      </w:r>
      <w:r>
        <w:rPr>
          <w:rtl w:val="0"/>
        </w:rPr>
        <w:t>（1）请推断物质的化学式：B______、F______。</w:t>
      </w:r>
      <w:r>
        <w:rPr>
          <w:rtl w:val="0"/>
        </w:rPr>
        <w:br/>
      </w:r>
      <w:r>
        <w:rPr>
          <w:rtl w:val="0"/>
        </w:rPr>
        <w:t>（2）写出物质A转化为C的化学方程式______。</w:t>
      </w:r>
      <w:r>
        <w:rPr>
          <w:rtl w:val="0"/>
        </w:rPr>
        <w:br/>
      </w:r>
      <w:r>
        <w:rPr>
          <w:rtl w:val="0"/>
        </w:rPr>
        <w:t>（3）写出D转化为E的化学方程式______，基本反应类型为______反应。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五、探究题(本大题共3小题，共30.0分)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21.   实验是化学学习的一个重要环节，请回答下列问题。</w:t>
      </w:r>
      <w:r>
        <w:rPr>
          <w:rtl w:val="0"/>
        </w:rPr>
        <w:pict>
          <v:shape id="_x0000_i1046" type="#_x0000_t75" style="height:185.25pt;width:406.5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实验1中所用的白磷过量，反应前称得左盘内装置及物质总质量为ag，实验时，白磷燃烧过程中看到的现象是______，化学方程式为______；实验后冷却至室温，将锥形瓶倒置于盛满水的水槽中，取下瓶塞，则进入锥形瓶中的水约占锥形瓶体积的______。</w:t>
      </w:r>
      <w:r>
        <w:rPr>
          <w:rtl w:val="0"/>
        </w:rPr>
        <w:br/>
      </w:r>
      <w:r>
        <w:rPr>
          <w:rtl w:val="0"/>
        </w:rPr>
        <w:t>（2）实验2结束后，发现天平指针偏向右，你认为该化学反应______（“遵循”或“不遵循”）质量守恒定律，原因是______。</w:t>
      </w:r>
      <w:r>
        <w:rPr>
          <w:rtl w:val="0"/>
        </w:rPr>
        <w:br/>
      </w:r>
      <w:r>
        <w:rPr>
          <w:rtl w:val="0"/>
        </w:rPr>
        <w:t>（3）实验3是电解水的装置，装置通电后，与负极相连的滴定管a中产生的气体是______（填化学式）；若a管内产生气体体积为12mL，则连接电源正极的滴定管b内的气体体积为______mL，写出电解水的化学方程式______。</w:t>
      </w:r>
    </w:p>
    <w:p>
      <w:pPr>
        <w:bidi w:val="0"/>
        <w:rPr>
          <w:rtl w:val="0"/>
        </w:rPr>
      </w:pPr>
      <w:r>
        <w:rPr>
          <w:rtl w:val="0"/>
        </w:rPr>
        <w:t>22.   请根据所提供的试剂和装置，按要求回答下列问题。</w:t>
      </w:r>
      <w:r>
        <w:rPr>
          <w:rtl w:val="0"/>
        </w:rPr>
        <w:pict>
          <v:shape id="_x0000_i1047" type="#_x0000_t75" style="height:118.5pt;width:417.0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Ⅰ．试剂：高锰酸钾、氯酸钾、稀硫酸、硫化亚铁（FeS、块状固体、难溶于水）</w:t>
      </w:r>
      <w:r>
        <w:rPr>
          <w:rtl w:val="0"/>
        </w:rPr>
        <w:br/>
      </w:r>
      <w:r>
        <w:rPr>
          <w:rtl w:val="0"/>
        </w:rPr>
        <w:t>Ⅱ．装置如图</w:t>
      </w:r>
      <w:r>
        <w:rPr>
          <w:rtl w:val="0"/>
        </w:rPr>
        <w:br/>
      </w:r>
      <w:r>
        <w:rPr>
          <w:rtl w:val="0"/>
        </w:rPr>
        <w:t>（1）写出图中标号仪器的名称①______。</w:t>
      </w:r>
      <w:r>
        <w:rPr>
          <w:rtl w:val="0"/>
        </w:rPr>
        <w:br/>
      </w:r>
      <w:r>
        <w:rPr>
          <w:rtl w:val="0"/>
        </w:rPr>
        <w:t>（2）若实验时选择装置A来制取氧气，试写出反应化学方程式______，该套装置有一处不足的地方，请你改进______。</w:t>
      </w:r>
      <w:r>
        <w:rPr>
          <w:rtl w:val="0"/>
        </w:rPr>
        <w:br/>
      </w:r>
      <w:r>
        <w:rPr>
          <w:rtl w:val="0"/>
        </w:rPr>
        <w:t>（3）检查B装置的气密性方法是______，向①中加适量水，若观察到______，则装置不漏气。</w:t>
      </w:r>
      <w:r>
        <w:rPr>
          <w:rtl w:val="0"/>
        </w:rPr>
        <w:br/>
      </w:r>
      <w:r>
        <w:rPr>
          <w:rtl w:val="0"/>
        </w:rPr>
        <w:t>（4）现有如下资料：硫化氢是一种臭鸡蛋气味的有毒气体，可溶于水，密度比空气大；实验室制取硫化氢的反应原理为：FeS+H</w:t>
      </w:r>
      <w:r>
        <w:rPr>
          <w:vertAlign w:val="subscript"/>
          <w:rtl w:val="0"/>
        </w:rPr>
        <w:t>2</w:t>
      </w:r>
      <w:r>
        <w:rPr>
          <w:rtl w:val="0"/>
        </w:rPr>
        <w:t>SO</w:t>
      </w:r>
      <w:r>
        <w:rPr>
          <w:vertAlign w:val="subscript"/>
          <w:rtl w:val="0"/>
        </w:rPr>
        <w:t>4</w:t>
      </w:r>
      <w:r>
        <w:rPr>
          <w:rtl w:val="0"/>
        </w:rPr>
        <w:t>（稀）═FeSO</w:t>
      </w:r>
      <w:r>
        <w:rPr>
          <w:vertAlign w:val="subscript"/>
          <w:rtl w:val="0"/>
        </w:rPr>
        <w:t>4</w:t>
      </w:r>
      <w:r>
        <w:rPr>
          <w:rtl w:val="0"/>
        </w:rPr>
        <w:t>+H</w:t>
      </w:r>
      <w:r>
        <w:rPr>
          <w:vertAlign w:val="subscript"/>
          <w:rtl w:val="0"/>
        </w:rPr>
        <w:t>2</w:t>
      </w:r>
      <w:r>
        <w:rPr>
          <w:rtl w:val="0"/>
        </w:rPr>
        <w:t>S↑．若实验室制取H</w:t>
      </w:r>
      <w:r>
        <w:rPr>
          <w:vertAlign w:val="subscript"/>
          <w:rtl w:val="0"/>
        </w:rPr>
        <w:t>2</w:t>
      </w:r>
      <w:r>
        <w:rPr>
          <w:rtl w:val="0"/>
        </w:rPr>
        <w:t>S，则选用的发生装置是______（填字母代码），收集H</w:t>
      </w:r>
      <w:r>
        <w:rPr>
          <w:vertAlign w:val="subscript"/>
          <w:rtl w:val="0"/>
        </w:rPr>
        <w:t>2</w:t>
      </w:r>
      <w:r>
        <w:rPr>
          <w:rtl w:val="0"/>
        </w:rPr>
        <w:t>S的正确装置是______（填“D、E、F”）</w:t>
      </w:r>
      <w:r>
        <w:rPr>
          <w:rtl w:val="0"/>
        </w:rPr>
        <w:br/>
      </w:r>
      <w:r>
        <w:rPr>
          <w:rtl w:val="0"/>
        </w:rPr>
        <w:t>（5）实验室用装置B来制取某些气体时，常用仪器C代替仪器①，其优点是______。</w:t>
      </w:r>
    </w:p>
    <w:p>
      <w:pPr>
        <w:bidi w:val="0"/>
        <w:rPr>
          <w:rtl w:val="0"/>
        </w:rPr>
      </w:pPr>
      <w:r>
        <w:rPr>
          <w:rtl w:val="0"/>
        </w:rPr>
        <w:t>23.   对实验装置的改进与创新，能够提高学习化学的兴趣和能力。某兴趣小组同学进行了以下实验设计（注：图中部分固定装置省略，由分液漏斗滴入内置试管的液体量如图所示）。</w:t>
      </w:r>
      <w:r>
        <w:rPr>
          <w:rtl w:val="0"/>
        </w:rPr>
        <w:pict>
          <v:shape id="_x0000_i1048" type="#_x0000_t75" style="height:162.75pt;width:306.7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tl w:val="0"/>
        </w:rPr>
        <w:br/>
      </w:r>
      <w:r>
        <w:rPr>
          <w:rtl w:val="0"/>
        </w:rPr>
        <w:t>（1）甲同学设计了如图1所示装置。向内置试管中滴入足量浓氨水，一段时间后，观察到的现象是______，此现象说明分子具有的性质是______。</w:t>
      </w:r>
      <w:r>
        <w:rPr>
          <w:rtl w:val="0"/>
        </w:rPr>
        <w:br/>
      </w:r>
      <w:r>
        <w:rPr>
          <w:rtl w:val="0"/>
        </w:rPr>
        <w:t>（2）乙同学设计了如图2所示装置。向内置试管中滴入足量稀硫酸，与碳酸钠充分反应放出二氧化碳（反应原理类似于碳酸钙与盐酸的反应）。</w:t>
      </w:r>
      <w:r>
        <w:rPr>
          <w:rtl w:val="0"/>
        </w:rPr>
        <w:br/>
      </w:r>
      <w:r>
        <w:rPr>
          <w:rtl w:val="0"/>
        </w:rPr>
        <w:t>①请写出碳酸钠与稀硫酸反应的化学方程式______。</w:t>
      </w:r>
      <w:r>
        <w:rPr>
          <w:rtl w:val="0"/>
        </w:rPr>
        <w:br/>
      </w:r>
      <w:r>
        <w:rPr>
          <w:rtl w:val="0"/>
        </w:rPr>
        <w:t>②通过仔细观察，两条试纸发生的变化是______。</w:t>
      </w:r>
      <w:r>
        <w:rPr>
          <w:rtl w:val="0"/>
        </w:rPr>
        <w:br/>
      </w:r>
      <w:r>
        <w:rPr>
          <w:rtl w:val="0"/>
        </w:rPr>
        <w:t>③乙同学从课本实验中知道，二氧化碳和水本身都不能使石蕊变色，因此，他认为以上实验现象验证的二氧化碳的性质依次是______、______。</w:t>
      </w:r>
      <w:r>
        <w:rPr>
          <w:rtl w:val="0"/>
        </w:rPr>
        <w:br/>
      </w:r>
      <w:r>
        <w:rPr>
          <w:rtl w:val="0"/>
        </w:rPr>
        <w:t>（3）乙同学认为装置2还可以验证CO</w:t>
      </w:r>
      <w:r>
        <w:rPr>
          <w:vertAlign w:val="subscript"/>
          <w:rtl w:val="0"/>
        </w:rPr>
        <w:t>2</w:t>
      </w:r>
      <w:r>
        <w:rPr>
          <w:rtl w:val="0"/>
        </w:rPr>
        <w:t>的其它性质，请将相关实验操作与结论填入表中</w:t>
      </w:r>
    </w:p>
    <w:tbl>
      <w:tblPr>
        <w:tblStyle w:val="TableNormal"/>
        <w:tblW w:w="9220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4870"/>
        <w:gridCol w:w="3780"/>
      </w:tblGrid>
      <w:tr>
        <w:tblPrEx>
          <w:tblW w:w="922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2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</w:p>
        </w:tc>
        <w:tc>
          <w:tcPr>
            <w:tcW w:w="484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实验操作</w:t>
            </w:r>
          </w:p>
        </w:tc>
        <w:tc>
          <w:tcPr>
            <w:tcW w:w="373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实验结论</w:t>
            </w:r>
          </w:p>
        </w:tc>
      </w:tr>
      <w:tr>
        <w:tblPrEx>
          <w:tblW w:w="922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2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①</w:t>
            </w:r>
          </w:p>
        </w:tc>
        <w:tc>
          <w:tcPr>
            <w:tcW w:w="484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______</w:t>
            </w:r>
          </w:p>
        </w:tc>
        <w:tc>
          <w:tcPr>
            <w:tcW w:w="373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二氧化碳不能燃烧，也不支持燃烧</w:t>
            </w:r>
          </w:p>
        </w:tc>
      </w:tr>
      <w:tr>
        <w:tblPrEx>
          <w:tblW w:w="922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52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②</w:t>
            </w:r>
          </w:p>
        </w:tc>
        <w:tc>
          <w:tcPr>
            <w:tcW w:w="4840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将干燥的紫色石蕊试纸放入大试管底部（或支管口）</w:t>
            </w:r>
          </w:p>
        </w:tc>
        <w:tc>
          <w:tcPr>
            <w:tcW w:w="3735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______</w:t>
            </w:r>
          </w:p>
        </w:tc>
      </w:tr>
    </w:tbl>
    <w:p>
      <w:pPr>
        <w:bidi w:val="0"/>
        <w:spacing w:after="280" w:afterAutospacing="1"/>
        <w:rPr>
          <w:rtl w:val="0"/>
        </w:rPr>
      </w:pPr>
    </w:p>
    <w:p>
      <w:pPr>
        <w:jc w:val="center"/>
        <w:textAlignment w:val="center"/>
        <w:rPr>
          <w:rFonts w:ascii="宋体" w:eastAsia="宋体" w:hAnsi="宋体"/>
        </w:rPr>
      </w:pPr>
    </w:p>
    <w:p>
      <w:pPr>
        <w:textAlignment w:val="center"/>
        <w:rPr>
          <w:rFonts w:ascii="宋体" w:eastAsia="宋体" w:hAnsi="宋体" w:hint="eastAsia"/>
          <w:b/>
        </w:rPr>
      </w:pPr>
      <w:r>
        <w:rPr>
          <w:b/>
          <w:bCs/>
          <w:rtl w:val="0"/>
        </w:rPr>
        <w:t>六、计算题(本大题共2小题，共14.0分)</w:t>
      </w:r>
    </w:p>
    <w:p>
      <w:pPr>
        <w:bidi w:val="0"/>
        <w:rPr>
          <w:rFonts w:ascii="宋体" w:eastAsia="宋体" w:hAnsi="宋体"/>
        </w:rPr>
      </w:pPr>
      <w:r>
        <w:rPr>
          <w:rtl w:val="0"/>
        </w:rPr>
        <w:t>24.   </w:t>
      </w:r>
      <w:r>
        <w:rPr>
          <w:rtl w:val="0"/>
        </w:rPr>
        <w:pict>
          <v:shape id="_x0000_s1048" o:spid="_x0000_s1049" type="#_x0000_t75" style="height:114pt;margin-left:0;margin-top:0;mso-height-relative:page;mso-position-horizontal:right;mso-position-vertical-relative:line;mso-width-relative:page;mso-wrap-distance-bottom:0;mso-wrap-distance-left:9pt;mso-wrap-distance-right:9pt;mso-wrap-distance-top:0;position:absolute;width:193.5pt;z-index:251659264" coordsize="21600,21600" o:allowoverlap="f" o:preferrelative="t" filled="f" stroked="f">
            <v:stroke joinstyle="miter"/>
            <v:imagedata r:id="rId29" o:title=""/>
            <o:lock v:ext="edit" aspectratio="t"/>
            <w10:wrap type="square"/>
          </v:shape>
        </w:pict>
      </w:r>
      <w:r>
        <w:rPr>
          <w:rtl w:val="0"/>
        </w:rPr>
        <w:t>“达菲”是治疗甲型H1N1流感的一种特效药，该药对治疗H7N9禽流感也很有疗效。如图为该药的说明书。请回答下列问题</w:t>
      </w:r>
      <w:r>
        <w:rPr>
          <w:rtl w:val="0"/>
        </w:rPr>
        <w:br/>
      </w:r>
      <w:r>
        <w:rPr>
          <w:rtl w:val="0"/>
        </w:rPr>
        <w:t>（1）磷酸奥司他韦是由______种元素组成，其中C、O两种元素的质量比为______。</w:t>
      </w:r>
      <w:r>
        <w:rPr>
          <w:rtl w:val="0"/>
        </w:rPr>
        <w:br/>
      </w:r>
      <w:r>
        <w:rPr>
          <w:rtl w:val="0"/>
        </w:rPr>
        <w:t>（2）磷酸奥司他韦中磷元素的质量分数是______（精确到0.1%）。</w:t>
      </w:r>
      <w:r>
        <w:rPr>
          <w:rtl w:val="0"/>
        </w:rPr>
        <w:br/>
      </w:r>
      <w:r>
        <w:rPr>
          <w:rtl w:val="0"/>
        </w:rPr>
        <w:t>（3）成人一个疗程需要服用______粒达菲。</w:t>
      </w:r>
    </w:p>
    <w:p>
      <w:pPr>
        <w:bidi w:val="0"/>
        <w:rPr>
          <w:rtl w:val="0"/>
        </w:rPr>
      </w:pPr>
      <w:r>
        <w:rPr>
          <w:rtl w:val="0"/>
        </w:rPr>
        <w:t>25.   过氧化钙能杀菌消毒，且能与水反应产生氧气[2CaO</w:t>
      </w:r>
      <w:r>
        <w:rPr>
          <w:vertAlign w:val="subscript"/>
          <w:rtl w:val="0"/>
        </w:rPr>
        <w:t>2</w:t>
      </w:r>
      <w:r>
        <w:rPr>
          <w:rtl w:val="0"/>
        </w:rPr>
        <w:t>+2H</w:t>
      </w:r>
      <w:r>
        <w:rPr>
          <w:vertAlign w:val="subscript"/>
          <w:rtl w:val="0"/>
        </w:rPr>
        <w:t>2</w:t>
      </w:r>
      <w:r>
        <w:rPr>
          <w:rtl w:val="0"/>
        </w:rPr>
        <w:t>O═2Ca（OH）</w:t>
      </w:r>
      <w:r>
        <w:rPr>
          <w:vertAlign w:val="subscript"/>
          <w:rtl w:val="0"/>
        </w:rPr>
        <w:t>2</w:t>
      </w:r>
      <w:r>
        <w:rPr>
          <w:rtl w:val="0"/>
        </w:rPr>
        <w:t>+O</w:t>
      </w:r>
      <w:r>
        <w:rPr>
          <w:vertAlign w:val="subscript"/>
          <w:rtl w:val="0"/>
        </w:rPr>
        <w:t>2</w:t>
      </w:r>
      <w:r>
        <w:rPr>
          <w:rtl w:val="0"/>
        </w:rPr>
        <w:t>↑]某学习小组为了测定不纯过氧化钙样品（杂质不与水反应）中CaO</w:t>
      </w:r>
      <w:r>
        <w:rPr>
          <w:vertAlign w:val="subscript"/>
          <w:rtl w:val="0"/>
        </w:rPr>
        <w:t>2</w:t>
      </w:r>
      <w:r>
        <w:rPr>
          <w:rtl w:val="0"/>
        </w:rPr>
        <w:t>的质量分数，取10.0g样品与足量水反应，实验数据记录如表</w:t>
      </w:r>
      <w:r>
        <w:rPr>
          <w:rtl w:val="0"/>
        </w:rPr>
        <w:pict>
          <v:shape id="_x0000_i1050" type="#_x0000_t75" style="height:159.75pt;width:319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</w:p>
    <w:tbl>
      <w:tblPr>
        <w:tblStyle w:val="TableNormal"/>
        <w:tblW w:w="8710" w:type="dxa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694"/>
        <w:gridCol w:w="886"/>
        <w:gridCol w:w="886"/>
        <w:gridCol w:w="1502"/>
        <w:gridCol w:w="1742"/>
      </w:tblGrid>
      <w:tr>
        <w:tblPrEx>
          <w:tblW w:w="871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649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时间（t）/min</w:t>
            </w:r>
          </w:p>
        </w:tc>
        <w:tc>
          <w:tcPr>
            <w:tcW w:w="85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0</w:t>
            </w:r>
          </w:p>
        </w:tc>
        <w:tc>
          <w:tcPr>
            <w:tcW w:w="85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t</w:t>
            </w:r>
            <w:r>
              <w:rPr>
                <w:vertAlign w:val="subscript"/>
                <w:rtl w:val="0"/>
              </w:rPr>
              <w:t>1</w:t>
            </w:r>
          </w:p>
        </w:tc>
        <w:tc>
          <w:tcPr>
            <w:tcW w:w="147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t</w:t>
            </w:r>
            <w:r>
              <w:rPr>
                <w:vertAlign w:val="subscript"/>
                <w:rtl w:val="0"/>
              </w:rPr>
              <w:t>2</w:t>
            </w:r>
          </w:p>
        </w:tc>
        <w:tc>
          <w:tcPr>
            <w:tcW w:w="169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t</w:t>
            </w:r>
            <w:r>
              <w:rPr>
                <w:vertAlign w:val="subscript"/>
                <w:rtl w:val="0"/>
              </w:rPr>
              <w:t>3</w:t>
            </w:r>
          </w:p>
        </w:tc>
      </w:tr>
      <w:tr>
        <w:tblPrEx>
          <w:tblW w:w="8710" w:type="dxa"/>
          <w:tblCellSpacing w:w="15" w:type="dxa"/>
          <w:tblInd w:w="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3649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气体发生装置内物质的总质量/g</w:t>
            </w:r>
          </w:p>
        </w:tc>
        <w:tc>
          <w:tcPr>
            <w:tcW w:w="85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100.0</w:t>
            </w:r>
          </w:p>
        </w:tc>
        <w:tc>
          <w:tcPr>
            <w:tcW w:w="856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99.2</w:t>
            </w:r>
          </w:p>
        </w:tc>
        <w:tc>
          <w:tcPr>
            <w:tcW w:w="1472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98.4</w:t>
            </w:r>
          </w:p>
        </w:tc>
        <w:tc>
          <w:tcPr>
            <w:tcW w:w="1697" w:type="dxa"/>
            <w:vAlign w:val="center"/>
          </w:tcPr>
          <w:p>
            <w:pPr>
              <w:bidi w:val="0"/>
              <w:spacing w:after="0" w:afterAutospacing="0"/>
              <w:rPr>
                <w:rtl w:val="0"/>
              </w:rPr>
            </w:pPr>
            <w:r>
              <w:rPr>
                <w:rtl w:val="0"/>
              </w:rPr>
              <w:t>98.4</w:t>
            </w:r>
          </w:p>
        </w:tc>
      </w:tr>
    </w:tbl>
    <w:p>
      <w:pPr>
        <w:bidi w:val="0"/>
        <w:spacing w:after="280" w:afterAutospacing="1"/>
        <w:rPr>
          <w:rtl w:val="0"/>
        </w:rPr>
      </w:pPr>
      <w:r>
        <w:rPr>
          <w:rtl w:val="0"/>
        </w:rPr>
        <w:t>（1）完全反应后生成氧气的质量是______。</w:t>
      </w:r>
      <w:r>
        <w:rPr>
          <w:rtl w:val="0"/>
        </w:rPr>
        <w:br/>
      </w:r>
      <w:r>
        <w:rPr>
          <w:rtl w:val="0"/>
        </w:rPr>
        <w:t>（2）求该样品含过氧化钙的质量分数（写计算过程）</w:t>
      </w:r>
      <w:r>
        <w:rPr>
          <w:rtl w:val="0"/>
        </w:rPr>
        <w:br/>
      </w:r>
      <w:r>
        <w:rPr>
          <w:rtl w:val="0"/>
        </w:rPr>
        <w:t>（3）请在图2坐标中画出反应过程中剩余样品的质量与时间的变化示意图，并作必要的标注。</w:t>
      </w:r>
    </w:p>
    <w:p>
      <w:pPr>
        <w:bidi w:val="0"/>
        <w:spacing w:after="280" w:afterAutospacing="1"/>
        <w:rPr>
          <w:rFonts w:ascii="宋体" w:eastAsia="宋体" w:hAnsi="宋体"/>
        </w:rPr>
      </w:pPr>
    </w:p>
    <w:sectPr>
      <w:footerReference w:type="even" r:id="rId31"/>
      <w:footerReference w:type="default" r:id="rId32"/>
      <w:pgSz w:w="16838" w:h="23811"/>
      <w:pgMar w:top="900" w:right="1997" w:bottom="900" w:left="1997" w:header="500" w:footer="500" w:gutter="0"/>
      <w:cols w:num="1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初中化学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asciiTheme="minorEastAsia" w:hAnsiTheme="minorEastAsia"/>
      </w:rPr>
      <w:t>初中化学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Theme="minorHAnsi" w:eastAsiaTheme="minorEastAsia" w:hAnsiTheme="minorHAnsi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808080" w:themeColor="text1" w:themeTint="80"/>
      <w14:textFill xmlns:w14="http://schemas.microsoft.com/office/word/2010/wordml"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footer" Target="footer1.xml" /><Relationship Id="rId32" Type="http://schemas.openxmlformats.org/officeDocument/2006/relationships/footer" Target="footer2.xml" /><Relationship Id="rId33" Type="http://schemas.openxmlformats.org/officeDocument/2006/relationships/theme" Target="theme/theme1.xml" /><Relationship Id="rId34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>iflytek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咕咚咕咚噼里啪啦</cp:lastModifiedBy>
  <cp:revision>234</cp:revision>
  <dcterms:created xsi:type="dcterms:W3CDTF">2011-01-13T09:46:00Z</dcterms:created>
  <dcterms:modified xsi:type="dcterms:W3CDTF">2018-04-18T12:22:06Z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