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Times New Roman"/>
          <w:lang w:eastAsia="zh-CN"/>
        </w:rPr>
      </w:pPr>
      <w:r>
        <w:rPr>
          <w:rFonts w:cs="Times New Roman"/>
          <w:lang w:eastAsia="zh-CN"/>
        </w:rPr>
        <w:pict>
          <v:shape id="_x0000_s1025" o:spid="_x0000_s1025" o:spt="75" type="#_x0000_t75" style="position:absolute;left:0pt;margin-left:937pt;margin-top:937pt;height:33pt;width:33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p>
    <w:p>
      <w:pPr>
        <w:jc w:val="center"/>
        <w:rPr>
          <w:rFonts w:cs="Times New Roman"/>
        </w:rPr>
      </w:pPr>
      <w:r>
        <w:rPr>
          <w:rFonts w:hint="eastAsia" w:cs="宋体"/>
          <w:b/>
          <w:bCs/>
          <w:sz w:val="28"/>
          <w:szCs w:val="28"/>
        </w:rPr>
        <w:t>甘肃省武威市第九中学、爱华育新学校、武威十三中等学校</w:t>
      </w:r>
      <w:r>
        <w:rPr>
          <w:b/>
          <w:bCs/>
          <w:sz w:val="28"/>
          <w:szCs w:val="28"/>
        </w:rPr>
        <w:t>2017-2018</w:t>
      </w:r>
      <w:r>
        <w:rPr>
          <w:rFonts w:hint="eastAsia" w:cs="宋体"/>
          <w:b/>
          <w:bCs/>
          <w:sz w:val="28"/>
          <w:szCs w:val="28"/>
        </w:rPr>
        <w:t>学年九年级下学期化学第一次月考考试试卷</w:t>
      </w:r>
    </w:p>
    <w:p>
      <w:pPr>
        <w:rPr>
          <w:rFonts w:cs="Times New Roman"/>
        </w:rPr>
      </w:pPr>
      <w:r>
        <w:rPr>
          <w:rFonts w:hint="eastAsia" w:cs="宋体"/>
          <w:b/>
          <w:bCs/>
          <w:sz w:val="24"/>
          <w:szCs w:val="24"/>
        </w:rPr>
        <w:t>一、单选题</w:t>
      </w:r>
    </w:p>
    <w:p>
      <w:pPr>
        <w:spacing w:after="0"/>
        <w:rPr>
          <w:rFonts w:cs="Times New Roman"/>
        </w:rPr>
      </w:pPr>
      <w:r>
        <w:rPr>
          <w:color w:val="000000"/>
        </w:rPr>
        <w:t>1.</w:t>
      </w:r>
      <w:r>
        <w:rPr>
          <w:rFonts w:hint="eastAsia" w:cs="宋体"/>
          <w:color w:val="000000"/>
        </w:rPr>
        <w:t>下列四个短语中，其原意一定包含化学变化的是（</w:t>
      </w:r>
      <w:r>
        <w:rPr>
          <w:rFonts w:cs="Times New Roman"/>
          <w:color w:val="000000"/>
        </w:rPr>
        <w:t>  </w:t>
      </w:r>
      <w:r>
        <w:rPr>
          <w:color w:val="000000"/>
        </w:rPr>
        <w:t xml:space="preserve"> </w:t>
      </w:r>
      <w:r>
        <w:rPr>
          <w:rFonts w:hint="eastAsia" w:cs="宋体"/>
          <w:color w:val="000000"/>
        </w:rPr>
        <w:t>）</w:t>
      </w:r>
      <w:r>
        <w:rPr>
          <w:color w:val="000000"/>
        </w:rPr>
        <w:t xml:space="preserve">            </w:t>
      </w:r>
    </w:p>
    <w:p>
      <w:pPr>
        <w:spacing w:after="0"/>
        <w:ind w:left="150"/>
        <w:rPr>
          <w:rFonts w:cs="Times New Roman"/>
        </w:rPr>
      </w:pPr>
      <w:r>
        <w:rPr>
          <w:color w:val="000000"/>
        </w:rPr>
        <w:t>A. </w:t>
      </w:r>
      <w:r>
        <w:rPr>
          <w:rFonts w:hint="eastAsia" w:cs="宋体"/>
          <w:color w:val="000000"/>
        </w:rPr>
        <w:t>花香四溢</w:t>
      </w:r>
      <w:r>
        <w:rPr>
          <w:rFonts w:cs="Times New Roman"/>
          <w:color w:val="000000"/>
        </w:rPr>
        <w:t>                           </w:t>
      </w:r>
      <w:r>
        <w:rPr>
          <w:rFonts w:cs="Times New Roman"/>
          <w:lang w:eastAsia="zh-CN"/>
        </w:rPr>
        <w:pict>
          <v:shape id="_x0000_i1025" o:spt="75" alt=" " type="#_x0000_t75" style="height:3pt;width:2.25pt;" filled="f" o:preferrelative="t" stroked="f" coordsize="21600,21600">
            <v:path/>
            <v:fill on="f" focussize="0,0"/>
            <v:stroke on="f" joinstyle="miter"/>
            <v:imagedata r:id="rId5" o:title=""/>
            <o:lock v:ext="edit" aspectratio="t"/>
            <w10:wrap type="none"/>
            <w10:anchorlock/>
          </v:shape>
        </w:pict>
      </w:r>
      <w:r>
        <w:rPr>
          <w:color w:val="000000"/>
        </w:rPr>
        <w:t>B. </w:t>
      </w:r>
      <w:r>
        <w:rPr>
          <w:rFonts w:hint="eastAsia" w:cs="宋体"/>
          <w:color w:val="000000"/>
        </w:rPr>
        <w:t>海市蜃楼</w:t>
      </w:r>
      <w:r>
        <w:rPr>
          <w:rFonts w:cs="Times New Roman"/>
          <w:color w:val="000000"/>
        </w:rPr>
        <w:t>                           </w:t>
      </w:r>
      <w:r>
        <w:rPr>
          <w:rFonts w:cs="Times New Roman"/>
          <w:lang w:eastAsia="zh-CN"/>
        </w:rPr>
        <w:pict>
          <v:shape id="_x0000_i1026" o:spt="75" alt=" " type="#_x0000_t75" style="height:3pt;width:2.25pt;" filled="f" o:preferrelative="t" stroked="f" coordsize="21600,21600">
            <v:path/>
            <v:fill on="f" focussize="0,0"/>
            <v:stroke on="f" joinstyle="miter"/>
            <v:imagedata r:id="rId5" o:title=""/>
            <o:lock v:ext="edit" aspectratio="t"/>
            <w10:wrap type="none"/>
            <w10:anchorlock/>
          </v:shape>
        </w:pict>
      </w:r>
      <w:r>
        <w:rPr>
          <w:color w:val="000000"/>
        </w:rPr>
        <w:t>C. </w:t>
      </w:r>
      <w:r>
        <w:rPr>
          <w:rFonts w:hint="eastAsia" w:cs="宋体"/>
          <w:color w:val="000000"/>
        </w:rPr>
        <w:t>木已成舟</w:t>
      </w:r>
      <w:r>
        <w:rPr>
          <w:rFonts w:cs="Times New Roman"/>
          <w:color w:val="000000"/>
        </w:rPr>
        <w:t>                           </w:t>
      </w:r>
      <w:r>
        <w:rPr>
          <w:rFonts w:cs="Times New Roman"/>
          <w:lang w:eastAsia="zh-CN"/>
        </w:rPr>
        <w:pict>
          <v:shape id="_x0000_i1027" o:spt="75" alt=" " type="#_x0000_t75" style="height:3pt;width:2.25pt;" filled="f" o:preferrelative="t" stroked="f" coordsize="21600,21600">
            <v:path/>
            <v:fill on="f" focussize="0,0"/>
            <v:stroke on="f" joinstyle="miter"/>
            <v:imagedata r:id="rId5" o:title=""/>
            <o:lock v:ext="edit" aspectratio="t"/>
            <w10:wrap type="none"/>
            <w10:anchorlock/>
          </v:shape>
        </w:pict>
      </w:r>
      <w:r>
        <w:rPr>
          <w:color w:val="000000"/>
        </w:rPr>
        <w:t>D. </w:t>
      </w:r>
      <w:r>
        <w:rPr>
          <w:rFonts w:hint="eastAsia" w:cs="宋体"/>
          <w:color w:val="000000"/>
        </w:rPr>
        <w:t>蜡炬成灰</w:t>
      </w:r>
    </w:p>
    <w:p>
      <w:pPr>
        <w:spacing w:after="0"/>
        <w:rPr>
          <w:rFonts w:cs="Times New Roman"/>
        </w:rPr>
      </w:pPr>
      <w:r>
        <w:rPr>
          <w:color w:val="000000"/>
        </w:rPr>
        <w:t>2.2016</w:t>
      </w:r>
      <w:r>
        <w:rPr>
          <w:rFonts w:hint="eastAsia" w:cs="宋体"/>
          <w:color w:val="000000"/>
        </w:rPr>
        <w:t>年</w:t>
      </w:r>
      <w:r>
        <w:rPr>
          <w:color w:val="000000"/>
        </w:rPr>
        <w:t>4</w:t>
      </w:r>
      <w:r>
        <w:rPr>
          <w:rFonts w:hint="eastAsia" w:cs="宋体"/>
          <w:color w:val="000000"/>
        </w:rPr>
        <w:t>月</w:t>
      </w:r>
      <w:r>
        <w:rPr>
          <w:color w:val="000000"/>
        </w:rPr>
        <w:t>22</w:t>
      </w:r>
      <w:r>
        <w:rPr>
          <w:rFonts w:hint="eastAsia" w:cs="宋体"/>
          <w:color w:val="000000"/>
        </w:rPr>
        <w:t>日，中国签署了《巴黎协定》．中国政府积极落实《巴黎协定》，引领绿色发展的举措，赢得了国际社会的积极评价．下列做法中．不符合绿色发展理念的是（</w:t>
      </w:r>
      <w:r>
        <w:rPr>
          <w:rFonts w:cs="Times New Roman"/>
          <w:color w:val="000000"/>
        </w:rPr>
        <w:t>  </w:t>
      </w:r>
      <w:r>
        <w:rPr>
          <w:color w:val="000000"/>
        </w:rPr>
        <w:t xml:space="preserve"> </w:t>
      </w:r>
      <w:r>
        <w:rPr>
          <w:rFonts w:hint="eastAsia" w:cs="宋体"/>
          <w:color w:val="000000"/>
        </w:rPr>
        <w:t>）</w:t>
      </w:r>
      <w:r>
        <w:rPr>
          <w:color w:val="000000"/>
        </w:rPr>
        <w:t xml:space="preserve">            </w:t>
      </w:r>
    </w:p>
    <w:p>
      <w:pPr>
        <w:spacing w:after="0"/>
        <w:ind w:left="150"/>
        <w:rPr>
          <w:rFonts w:cs="Times New Roman"/>
        </w:rPr>
      </w:pPr>
      <w:r>
        <w:rPr>
          <w:color w:val="000000"/>
        </w:rPr>
        <w:t>A. </w:t>
      </w:r>
      <w:r>
        <w:rPr>
          <w:rFonts w:hint="eastAsia" w:cs="宋体"/>
          <w:color w:val="000000"/>
        </w:rPr>
        <w:t>焚烧小麦秸秆</w:t>
      </w:r>
      <w:r>
        <w:rPr>
          <w:rFonts w:cs="Times New Roman"/>
          <w:color w:val="000000"/>
        </w:rPr>
        <w:t>                </w:t>
      </w:r>
      <w:r>
        <w:rPr>
          <w:color w:val="000000"/>
        </w:rPr>
        <w:t>B. </w:t>
      </w:r>
      <w:r>
        <w:rPr>
          <w:rFonts w:hint="eastAsia" w:cs="宋体"/>
          <w:color w:val="000000"/>
        </w:rPr>
        <w:t>垃圾分类回收</w:t>
      </w:r>
      <w:r>
        <w:rPr>
          <w:rFonts w:cs="Times New Roman"/>
          <w:color w:val="000000"/>
        </w:rPr>
        <w:t>                </w:t>
      </w:r>
      <w:r>
        <w:rPr>
          <w:color w:val="000000"/>
        </w:rPr>
        <w:t>C. </w:t>
      </w:r>
      <w:r>
        <w:rPr>
          <w:rFonts w:hint="eastAsia" w:cs="宋体"/>
          <w:color w:val="000000"/>
        </w:rPr>
        <w:t>拒绝一次性筷子</w:t>
      </w:r>
      <w:r>
        <w:rPr>
          <w:rFonts w:cs="Times New Roman"/>
          <w:color w:val="000000"/>
        </w:rPr>
        <w:t>                </w:t>
      </w:r>
      <w:r>
        <w:rPr>
          <w:color w:val="000000"/>
        </w:rPr>
        <w:t>D. </w:t>
      </w:r>
      <w:r>
        <w:rPr>
          <w:rFonts w:hint="eastAsia" w:cs="宋体"/>
          <w:color w:val="000000"/>
        </w:rPr>
        <w:t>发展太阳能电池</w:t>
      </w:r>
    </w:p>
    <w:p>
      <w:pPr>
        <w:spacing w:after="0"/>
        <w:rPr>
          <w:rFonts w:cs="Times New Roman"/>
        </w:rPr>
      </w:pPr>
      <w:r>
        <w:rPr>
          <w:color w:val="000000"/>
        </w:rPr>
        <w:t>3.</w:t>
      </w:r>
      <w:r>
        <w:rPr>
          <w:rFonts w:hint="eastAsia" w:cs="宋体"/>
          <w:color w:val="000000"/>
        </w:rPr>
        <w:t>以下是我省广受消费者欢迎的食品，其中主要富含糖类的是</w:t>
      </w:r>
      <w:r>
        <w:rPr>
          <w:color w:val="000000"/>
        </w:rPr>
        <w:t xml:space="preserve">(    )            </w:t>
      </w:r>
    </w:p>
    <w:p>
      <w:pPr>
        <w:spacing w:after="0"/>
        <w:ind w:left="150"/>
        <w:rPr>
          <w:rFonts w:cs="Times New Roman"/>
        </w:rPr>
      </w:pPr>
      <w:r>
        <w:rPr>
          <w:color w:val="000000"/>
        </w:rPr>
        <w:t>A. </w:t>
      </w:r>
      <w:r>
        <w:rPr>
          <w:rFonts w:cs="Times New Roman"/>
          <w:lang w:eastAsia="zh-CN"/>
        </w:rPr>
        <w:pict>
          <v:shape id="_x0000_i1028" o:spt="75" alt=" " type="#_x0000_t75" style="height:77.25pt;width:85.5pt;" filled="f" o:preferrelative="t" stroked="f" coordsize="21600,21600">
            <v:path/>
            <v:fill on="f" focussize="0,0"/>
            <v:stroke on="f" joinstyle="miter"/>
            <v:imagedata r:id="rId6" o:title=""/>
            <o:lock v:ext="edit" aspectratio="t"/>
            <w10:wrap type="none"/>
            <w10:anchorlock/>
          </v:shape>
        </w:pict>
      </w:r>
      <w:r>
        <w:rPr>
          <w:rFonts w:hint="eastAsia" w:cs="宋体"/>
          <w:color w:val="000000"/>
        </w:rPr>
        <w:t>静宁烧鸡</w:t>
      </w:r>
      <w:r>
        <w:rPr>
          <w:rFonts w:cs="Times New Roman"/>
          <w:color w:val="000000"/>
        </w:rPr>
        <w:t>                               </w:t>
      </w:r>
      <w:r>
        <w:rPr>
          <w:color w:val="000000"/>
        </w:rPr>
        <w:t>B. </w:t>
      </w:r>
      <w:r>
        <w:rPr>
          <w:rFonts w:cs="Times New Roman"/>
          <w:lang w:eastAsia="zh-CN"/>
        </w:rPr>
        <w:pict>
          <v:shape id="_x0000_i1029" o:spt="75" alt=" " type="#_x0000_t75" style="height:74.25pt;width:69.75pt;" filled="f" o:preferrelative="t" stroked="f" coordsize="21600,21600">
            <v:path/>
            <v:fill on="f" focussize="0,0"/>
            <v:stroke on="f" joinstyle="miter"/>
            <v:imagedata r:id="rId7" o:title=""/>
            <o:lock v:ext="edit" aspectratio="t"/>
            <w10:wrap type="none"/>
            <w10:anchorlock/>
          </v:shape>
        </w:pict>
      </w:r>
      <w:r>
        <w:rPr>
          <w:rFonts w:hint="eastAsia" w:cs="宋体"/>
          <w:color w:val="000000"/>
        </w:rPr>
        <w:t>刘家峡草莓</w:t>
      </w:r>
      <w:r>
        <w:rPr>
          <w:rFonts w:cs="Times New Roman"/>
        </w:rPr>
        <w:br w:type="textWrapping"/>
      </w:r>
      <w:r>
        <w:rPr>
          <w:color w:val="000000"/>
        </w:rPr>
        <w:t>C. </w:t>
      </w:r>
      <w:r>
        <w:rPr>
          <w:rFonts w:cs="Times New Roman"/>
          <w:lang w:eastAsia="zh-CN"/>
        </w:rPr>
        <w:pict>
          <v:shape id="_x0000_i1030" o:spt="75" alt=" " type="#_x0000_t75" style="height:69pt;width:83.25pt;" filled="f" o:preferrelative="t" stroked="f" coordsize="21600,21600">
            <v:path/>
            <v:fill on="f" focussize="0,0"/>
            <v:stroke on="f" joinstyle="miter"/>
            <v:imagedata r:id="rId8" o:title=""/>
            <o:lock v:ext="edit" aspectratio="t"/>
            <w10:wrap type="none"/>
            <w10:anchorlock/>
          </v:shape>
        </w:pict>
      </w:r>
      <w:r>
        <w:rPr>
          <w:rFonts w:hint="eastAsia" w:cs="宋体"/>
          <w:color w:val="000000"/>
        </w:rPr>
        <w:t>陇宝牌当归醋</w:t>
      </w:r>
      <w:r>
        <w:rPr>
          <w:rFonts w:cs="Times New Roman"/>
          <w:color w:val="000000"/>
        </w:rPr>
        <w:t>                        </w:t>
      </w:r>
      <w:r>
        <w:rPr>
          <w:rFonts w:cs="Times New Roman"/>
          <w:lang w:eastAsia="zh-CN"/>
        </w:rPr>
        <w:pict>
          <v:shape id="_x0000_i1031" o:spt="75" alt=" " type="#_x0000_t75" style="height:3pt;width:2.25pt;" filled="f" o:preferrelative="t" stroked="f" coordsize="21600,21600">
            <v:path/>
            <v:fill on="f" focussize="0,0"/>
            <v:stroke on="f" joinstyle="miter"/>
            <v:imagedata r:id="rId5" o:title=""/>
            <o:lock v:ext="edit" aspectratio="t"/>
            <w10:wrap type="none"/>
            <w10:anchorlock/>
          </v:shape>
        </w:pict>
      </w:r>
      <w:r>
        <w:rPr>
          <w:color w:val="000000"/>
        </w:rPr>
        <w:t>D. </w:t>
      </w:r>
      <w:r>
        <w:rPr>
          <w:rFonts w:cs="Times New Roman"/>
          <w:lang w:eastAsia="zh-CN"/>
        </w:rPr>
        <w:pict>
          <v:shape id="_x0000_i1032" o:spt="75" alt=" " type="#_x0000_t75" style="height:67.5pt;width:87.75pt;" filled="f" o:preferrelative="t" stroked="f" coordsize="21600,21600">
            <v:path/>
            <v:fill on="f" focussize="0,0"/>
            <v:stroke on="f" joinstyle="miter"/>
            <v:imagedata r:id="rId9" o:title=""/>
            <o:lock v:ext="edit" aspectratio="t"/>
            <w10:wrap type="none"/>
            <w10:anchorlock/>
          </v:shape>
        </w:pict>
      </w:r>
      <w:r>
        <w:rPr>
          <w:rFonts w:hint="eastAsia" w:cs="宋体"/>
          <w:color w:val="000000"/>
        </w:rPr>
        <w:t>永登丁娃烧饼</w:t>
      </w:r>
    </w:p>
    <w:p>
      <w:pPr>
        <w:spacing w:after="0"/>
        <w:rPr>
          <w:rFonts w:cs="Times New Roman"/>
        </w:rPr>
      </w:pPr>
      <w:r>
        <w:rPr>
          <w:color w:val="000000"/>
        </w:rPr>
        <w:t>4.</w:t>
      </w:r>
      <w:r>
        <w:rPr>
          <w:rFonts w:hint="eastAsia" w:cs="宋体"/>
          <w:color w:val="000000"/>
        </w:rPr>
        <w:t>南昌大学研究人员发现，用</w:t>
      </w:r>
      <w:r>
        <w:rPr>
          <w:color w:val="000000"/>
        </w:rPr>
        <w:t>2%</w:t>
      </w:r>
      <w:r>
        <w:rPr>
          <w:rFonts w:hint="eastAsia" w:cs="宋体"/>
          <w:color w:val="000000"/>
        </w:rPr>
        <w:t>的小苏打水漱口能有效预防口腔黏膜糜烂溃疡的发生或修复原有口腔黏膜的损伤．小苏打属于（</w:t>
      </w:r>
      <w:r>
        <w:rPr>
          <w:rFonts w:cs="Times New Roman"/>
          <w:color w:val="000000"/>
        </w:rPr>
        <w:t> </w:t>
      </w:r>
      <w:r>
        <w:rPr>
          <w:color w:val="000000"/>
        </w:rPr>
        <w:t xml:space="preserve"> </w:t>
      </w:r>
      <w:r>
        <w:rPr>
          <w:rFonts w:hint="eastAsia" w:cs="宋体"/>
          <w:color w:val="000000"/>
        </w:rPr>
        <w:t>）</w:t>
      </w:r>
      <w:r>
        <w:rPr>
          <w:color w:val="000000"/>
        </w:rPr>
        <w:t xml:space="preserve">            </w:t>
      </w:r>
    </w:p>
    <w:p>
      <w:pPr>
        <w:spacing w:after="0"/>
        <w:ind w:left="150"/>
        <w:rPr>
          <w:rFonts w:cs="Times New Roman"/>
        </w:rPr>
      </w:pPr>
      <w:r>
        <w:rPr>
          <w:color w:val="000000"/>
        </w:rPr>
        <w:t>A. </w:t>
      </w:r>
      <w:r>
        <w:rPr>
          <w:rFonts w:hint="eastAsia" w:cs="宋体"/>
          <w:color w:val="000000"/>
        </w:rPr>
        <w:t>盐</w:t>
      </w:r>
      <w:r>
        <w:rPr>
          <w:rFonts w:cs="Times New Roman"/>
          <w:color w:val="000000"/>
        </w:rPr>
        <w:t>                                      </w:t>
      </w:r>
      <w:r>
        <w:rPr>
          <w:rFonts w:cs="Times New Roman"/>
          <w:lang w:eastAsia="zh-CN"/>
        </w:rPr>
        <w:pict>
          <v:shape id="_x0000_i1033" o:spt="75" alt=" " type="#_x0000_t75" style="height:3pt;width:1.5pt;" filled="f" o:preferrelative="t" stroked="f" coordsize="21600,21600">
            <v:path/>
            <v:fill on="f" focussize="0,0"/>
            <v:stroke on="f" joinstyle="miter"/>
            <v:imagedata r:id="rId10" o:title=""/>
            <o:lock v:ext="edit" aspectratio="t"/>
            <w10:wrap type="none"/>
            <w10:anchorlock/>
          </v:shape>
        </w:pict>
      </w:r>
      <w:r>
        <w:rPr>
          <w:color w:val="000000"/>
        </w:rPr>
        <w:t>B. </w:t>
      </w:r>
      <w:r>
        <w:rPr>
          <w:rFonts w:hint="eastAsia" w:cs="宋体"/>
          <w:color w:val="000000"/>
        </w:rPr>
        <w:t>酸</w:t>
      </w:r>
      <w:r>
        <w:rPr>
          <w:rFonts w:cs="Times New Roman"/>
          <w:color w:val="000000"/>
        </w:rPr>
        <w:t>                                      </w:t>
      </w:r>
      <w:r>
        <w:rPr>
          <w:rFonts w:cs="Times New Roman"/>
          <w:lang w:eastAsia="zh-CN"/>
        </w:rPr>
        <w:pict>
          <v:shape id="_x0000_i1034" o:spt="75" alt=" " type="#_x0000_t75" style="height:3pt;width:1.5pt;" filled="f" o:preferrelative="t" stroked="f" coordsize="21600,21600">
            <v:path/>
            <v:fill on="f" focussize="0,0"/>
            <v:stroke on="f" joinstyle="miter"/>
            <v:imagedata r:id="rId10" o:title=""/>
            <o:lock v:ext="edit" aspectratio="t"/>
            <w10:wrap type="none"/>
            <w10:anchorlock/>
          </v:shape>
        </w:pict>
      </w:r>
      <w:r>
        <w:rPr>
          <w:color w:val="000000"/>
        </w:rPr>
        <w:t>C. </w:t>
      </w:r>
      <w:r>
        <w:rPr>
          <w:rFonts w:hint="eastAsia" w:cs="宋体"/>
          <w:color w:val="000000"/>
        </w:rPr>
        <w:t>碱</w:t>
      </w:r>
      <w:r>
        <w:rPr>
          <w:rFonts w:cs="Times New Roman"/>
          <w:color w:val="000000"/>
        </w:rPr>
        <w:t>                                        </w:t>
      </w:r>
      <w:r>
        <w:rPr>
          <w:rFonts w:cs="Times New Roman"/>
          <w:lang w:eastAsia="zh-CN"/>
        </w:rPr>
        <w:pict>
          <v:shape id="_x0000_i1035" o:spt="75" alt=" " type="#_x0000_t75" style="height:3pt;width:1.5pt;" filled="f" o:preferrelative="t" stroked="f" coordsize="21600,21600">
            <v:path/>
            <v:fill on="f" focussize="0,0"/>
            <v:stroke on="f" joinstyle="miter"/>
            <v:imagedata r:id="rId10" o:title=""/>
            <o:lock v:ext="edit" aspectratio="t"/>
            <w10:wrap type="none"/>
            <w10:anchorlock/>
          </v:shape>
        </w:pict>
      </w:r>
      <w:r>
        <w:rPr>
          <w:color w:val="000000"/>
        </w:rPr>
        <w:t>D. </w:t>
      </w:r>
      <w:r>
        <w:rPr>
          <w:rFonts w:hint="eastAsia" w:cs="宋体"/>
          <w:color w:val="000000"/>
        </w:rPr>
        <w:t>有机物</w:t>
      </w:r>
    </w:p>
    <w:p>
      <w:pPr>
        <w:spacing w:after="0"/>
        <w:rPr>
          <w:rFonts w:cs="Times New Roman"/>
        </w:rPr>
      </w:pPr>
      <w:r>
        <w:rPr>
          <w:color w:val="000000"/>
        </w:rPr>
        <w:t>5.</w:t>
      </w:r>
      <w:r>
        <w:rPr>
          <w:rFonts w:hint="eastAsia" w:cs="宋体"/>
          <w:color w:val="000000"/>
        </w:rPr>
        <w:t>高铁酸钠是一种能氧化、杀菌、脱色、除臭的新型高效水处理剂．其化学式为</w:t>
      </w:r>
      <w:r>
        <w:rPr>
          <w:color w:val="000000"/>
        </w:rPr>
        <w:t>Na</w:t>
      </w:r>
      <w:r>
        <w:rPr>
          <w:color w:val="000000"/>
          <w:vertAlign w:val="subscript"/>
        </w:rPr>
        <w:t>2</w:t>
      </w:r>
      <w:r>
        <w:rPr>
          <w:color w:val="000000"/>
        </w:rPr>
        <w:t>FeO</w:t>
      </w:r>
      <w:r>
        <w:rPr>
          <w:color w:val="000000"/>
          <w:vertAlign w:val="subscript"/>
        </w:rPr>
        <w:t>4</w:t>
      </w:r>
      <w:r>
        <w:rPr>
          <w:color w:val="000000"/>
        </w:rPr>
        <w:t xml:space="preserve">  </w:t>
      </w:r>
      <w:r>
        <w:rPr>
          <w:rFonts w:hint="eastAsia" w:cs="宋体"/>
          <w:color w:val="000000"/>
        </w:rPr>
        <w:t>，</w:t>
      </w:r>
      <w:r>
        <w:rPr>
          <w:color w:val="000000"/>
        </w:rPr>
        <w:t xml:space="preserve"> </w:t>
      </w:r>
      <w:r>
        <w:rPr>
          <w:rFonts w:hint="eastAsia" w:cs="宋体"/>
          <w:color w:val="000000"/>
        </w:rPr>
        <w:t>其中</w:t>
      </w:r>
      <w:r>
        <w:rPr>
          <w:color w:val="000000"/>
        </w:rPr>
        <w:t>Fe</w:t>
      </w:r>
      <w:r>
        <w:rPr>
          <w:rFonts w:hint="eastAsia" w:cs="宋体"/>
          <w:color w:val="000000"/>
        </w:rPr>
        <w:t>元素的化合价是（</w:t>
      </w:r>
      <w:r>
        <w:rPr>
          <w:rFonts w:cs="Times New Roman"/>
          <w:color w:val="000000"/>
        </w:rPr>
        <w:t> </w:t>
      </w:r>
      <w:r>
        <w:rPr>
          <w:color w:val="000000"/>
        </w:rPr>
        <w:t xml:space="preserve"> </w:t>
      </w:r>
      <w:r>
        <w:rPr>
          <w:rFonts w:hint="eastAsia" w:cs="宋体"/>
          <w:color w:val="000000"/>
        </w:rPr>
        <w:t>）</w:t>
      </w:r>
      <w:r>
        <w:rPr>
          <w:color w:val="000000"/>
        </w:rPr>
        <w:t xml:space="preserve">            </w:t>
      </w:r>
    </w:p>
    <w:p>
      <w:pPr>
        <w:spacing w:after="0"/>
        <w:ind w:left="150"/>
        <w:rPr>
          <w:rFonts w:cs="Times New Roman"/>
        </w:rPr>
      </w:pPr>
      <w:r>
        <w:rPr>
          <w:color w:val="000000"/>
        </w:rPr>
        <w:t>A. +6                                        </w:t>
      </w:r>
      <w:r>
        <w:rPr>
          <w:rFonts w:cs="Times New Roman"/>
          <w:lang w:eastAsia="zh-CN"/>
        </w:rPr>
        <w:pict>
          <v:shape id="_x0000_i1036" o:spt="75" alt=" " type="#_x0000_t75" style="height:3pt;width:1.5pt;" filled="f" o:preferrelative="t" stroked="f" coordsize="21600,21600">
            <v:path/>
            <v:fill on="f" focussize="0,0"/>
            <v:stroke on="f" joinstyle="miter"/>
            <v:imagedata r:id="rId10" o:title=""/>
            <o:lock v:ext="edit" aspectratio="t"/>
            <w10:wrap type="none"/>
            <w10:anchorlock/>
          </v:shape>
        </w:pict>
      </w:r>
      <w:r>
        <w:rPr>
          <w:color w:val="000000"/>
        </w:rPr>
        <w:t>B. +4                                        </w:t>
      </w:r>
      <w:r>
        <w:rPr>
          <w:rFonts w:cs="Times New Roman"/>
          <w:lang w:eastAsia="zh-CN"/>
        </w:rPr>
        <w:pict>
          <v:shape id="_x0000_i1037" o:spt="75" alt=" " type="#_x0000_t75" style="height:3pt;width:1.5pt;" filled="f" o:preferrelative="t" stroked="f" coordsize="21600,21600">
            <v:path/>
            <v:fill on="f" focussize="0,0"/>
            <v:stroke on="f" joinstyle="miter"/>
            <v:imagedata r:id="rId10" o:title=""/>
            <o:lock v:ext="edit" aspectratio="t"/>
            <w10:wrap type="none"/>
            <w10:anchorlock/>
          </v:shape>
        </w:pict>
      </w:r>
      <w:r>
        <w:rPr>
          <w:color w:val="000000"/>
        </w:rPr>
        <w:t>C. +3                                        </w:t>
      </w:r>
      <w:r>
        <w:rPr>
          <w:rFonts w:cs="Times New Roman"/>
          <w:lang w:eastAsia="zh-CN"/>
        </w:rPr>
        <w:pict>
          <v:shape id="_x0000_i1038" o:spt="75" alt=" " type="#_x0000_t75" style="height:3pt;width:1.5pt;" filled="f" o:preferrelative="t" stroked="f" coordsize="21600,21600">
            <v:path/>
            <v:fill on="f" focussize="0,0"/>
            <v:stroke on="f" joinstyle="miter"/>
            <v:imagedata r:id="rId10" o:title=""/>
            <o:lock v:ext="edit" aspectratio="t"/>
            <w10:wrap type="none"/>
            <w10:anchorlock/>
          </v:shape>
        </w:pict>
      </w:r>
      <w:r>
        <w:rPr>
          <w:color w:val="000000"/>
        </w:rPr>
        <w:t>D. +2</w:t>
      </w:r>
    </w:p>
    <w:p>
      <w:pPr>
        <w:spacing w:after="0"/>
        <w:rPr>
          <w:rFonts w:cs="Times New Roman"/>
        </w:rPr>
      </w:pPr>
      <w:r>
        <w:rPr>
          <w:color w:val="000000"/>
        </w:rPr>
        <w:t>6.</w:t>
      </w:r>
      <w:r>
        <w:rPr>
          <w:rFonts w:hint="eastAsia" w:cs="宋体"/>
          <w:color w:val="000000"/>
        </w:rPr>
        <w:t>化学学习小组做实验时，记录了下列实验现象，其中正确的是（</w:t>
      </w:r>
      <w:r>
        <w:rPr>
          <w:rFonts w:cs="Times New Roman"/>
          <w:color w:val="000000"/>
        </w:rPr>
        <w:t> </w:t>
      </w:r>
      <w:r>
        <w:rPr>
          <w:color w:val="000000"/>
        </w:rPr>
        <w:t xml:space="preserve"> </w:t>
      </w:r>
      <w:r>
        <w:rPr>
          <w:rFonts w:hint="eastAsia" w:cs="宋体"/>
          <w:color w:val="000000"/>
        </w:rPr>
        <w:t>）</w:t>
      </w:r>
      <w:r>
        <w:rPr>
          <w:color w:val="000000"/>
        </w:rPr>
        <w:t xml:space="preserve">            </w:t>
      </w:r>
    </w:p>
    <w:p>
      <w:pPr>
        <w:spacing w:after="0"/>
        <w:ind w:left="150"/>
        <w:rPr>
          <w:rFonts w:cs="Times New Roman"/>
        </w:rPr>
      </w:pPr>
      <w:r>
        <w:rPr>
          <w:color w:val="000000"/>
        </w:rPr>
        <w:t>A. </w:t>
      </w:r>
      <w:r>
        <w:rPr>
          <w:rFonts w:hint="eastAsia" w:cs="宋体"/>
          <w:color w:val="000000"/>
        </w:rPr>
        <w:t>细铁丝在空气中剧烈燃烧，火星四射，有黑色固体生成</w:t>
      </w:r>
      <w:r>
        <w:rPr>
          <w:rFonts w:cs="Times New Roman"/>
          <w:color w:val="000000"/>
        </w:rPr>
        <w:t>         </w:t>
      </w:r>
      <w:r>
        <w:rPr>
          <w:color w:val="000000"/>
        </w:rPr>
        <w:t>B. </w:t>
      </w:r>
      <w:r>
        <w:rPr>
          <w:rFonts w:hint="eastAsia" w:cs="宋体"/>
          <w:color w:val="000000"/>
        </w:rPr>
        <w:t>红磷在空气中燃烧，发出红色的火焰，产生大量白色烟雾</w:t>
      </w:r>
      <w:r>
        <w:rPr>
          <w:rFonts w:cs="Times New Roman"/>
        </w:rPr>
        <w:br w:type="textWrapping"/>
      </w:r>
      <w:r>
        <w:rPr>
          <w:color w:val="000000"/>
        </w:rPr>
        <w:t>C. </w:t>
      </w:r>
      <w:r>
        <w:rPr>
          <w:rFonts w:hint="eastAsia" w:cs="宋体"/>
          <w:color w:val="000000"/>
        </w:rPr>
        <w:t>少量高锰酸钾固体溶于水可得到浅绿色溶液</w:t>
      </w:r>
      <w:r>
        <w:rPr>
          <w:rFonts w:cs="Times New Roman"/>
          <w:color w:val="000000"/>
        </w:rPr>
        <w:t>         </w:t>
      </w:r>
      <w:r>
        <w:rPr>
          <w:color w:val="000000"/>
        </w:rPr>
        <w:t>D. </w:t>
      </w:r>
      <w:r>
        <w:rPr>
          <w:rFonts w:hint="eastAsia" w:cs="宋体"/>
          <w:color w:val="000000"/>
        </w:rPr>
        <w:t>电解水时，正极和负极产生的气体体积比为</w:t>
      </w:r>
      <w:r>
        <w:rPr>
          <w:color w:val="000000"/>
        </w:rPr>
        <w:t>1</w:t>
      </w:r>
      <w:r>
        <w:rPr>
          <w:rFonts w:hint="eastAsia" w:cs="宋体"/>
          <w:color w:val="000000"/>
        </w:rPr>
        <w:t>：</w:t>
      </w:r>
      <w:r>
        <w:rPr>
          <w:color w:val="000000"/>
        </w:rPr>
        <w:t>2</w:t>
      </w:r>
    </w:p>
    <w:p>
      <w:pPr>
        <w:spacing w:after="0"/>
        <w:rPr>
          <w:rFonts w:cs="Times New Roman"/>
        </w:rPr>
      </w:pPr>
      <w:r>
        <w:rPr>
          <w:color w:val="000000"/>
        </w:rPr>
        <w:t>7.2016</w:t>
      </w:r>
      <w:r>
        <w:rPr>
          <w:rFonts w:hint="eastAsia" w:cs="宋体"/>
          <w:color w:val="000000"/>
        </w:rPr>
        <w:t>年</w:t>
      </w:r>
      <w:r>
        <w:rPr>
          <w:color w:val="000000"/>
        </w:rPr>
        <w:t>1</w:t>
      </w:r>
      <w:r>
        <w:rPr>
          <w:rFonts w:hint="eastAsia" w:cs="宋体"/>
          <w:color w:val="000000"/>
        </w:rPr>
        <w:t>月，中科院兰州化学物理研究所科研人员研究开发了一套具有超强水处理净化能量的装置。下列关于水的净化的说法，错误的是（</w:t>
      </w:r>
      <w:r>
        <w:rPr>
          <w:color w:val="000000"/>
        </w:rPr>
        <w:t xml:space="preserve">     </w:t>
      </w:r>
      <w:r>
        <w:rPr>
          <w:rFonts w:hint="eastAsia" w:cs="宋体"/>
          <w:color w:val="000000"/>
        </w:rPr>
        <w:t>）</w:t>
      </w:r>
      <w:r>
        <w:rPr>
          <w:color w:val="000000"/>
        </w:rPr>
        <w:t xml:space="preserve">            </w:t>
      </w:r>
    </w:p>
    <w:p>
      <w:pPr>
        <w:spacing w:after="0"/>
        <w:ind w:left="150"/>
        <w:rPr>
          <w:rFonts w:cs="Times New Roman"/>
        </w:rPr>
      </w:pPr>
      <w:r>
        <w:rPr>
          <w:color w:val="000000"/>
        </w:rPr>
        <w:t>A. </w:t>
      </w:r>
      <w:r>
        <w:rPr>
          <w:rFonts w:hint="eastAsia" w:cs="宋体"/>
          <w:color w:val="000000"/>
        </w:rPr>
        <w:t>活性炭可除去水中的异味</w:t>
      </w:r>
      <w:r>
        <w:rPr>
          <w:rFonts w:cs="Times New Roman"/>
          <w:color w:val="000000"/>
        </w:rPr>
        <w:t>                                   </w:t>
      </w:r>
      <w:r>
        <w:rPr>
          <w:rFonts w:cs="Times New Roman"/>
          <w:lang w:eastAsia="zh-CN"/>
        </w:rPr>
        <w:pict>
          <v:shape id="_x0000_i1039" o:spt="75" alt=" " type="#_x0000_t75" style="height:3pt;width:0.75pt;" filled="f" o:preferrelative="t" stroked="f" coordsize="21600,21600">
            <v:path/>
            <v:fill on="f" focussize="0,0"/>
            <v:stroke on="f" joinstyle="miter"/>
            <v:imagedata r:id="rId11" o:title=""/>
            <o:lock v:ext="edit" aspectratio="t"/>
            <w10:wrap type="none"/>
            <w10:anchorlock/>
          </v:shape>
        </w:pict>
      </w:r>
      <w:r>
        <w:rPr>
          <w:color w:val="000000"/>
        </w:rPr>
        <w:t>B. </w:t>
      </w:r>
      <w:r>
        <w:rPr>
          <w:rFonts w:hint="eastAsia" w:cs="宋体"/>
          <w:color w:val="000000"/>
        </w:rPr>
        <w:t>过滤可以除去水中所有的杂质</w:t>
      </w:r>
      <w:r>
        <w:rPr>
          <w:rFonts w:cs="Times New Roman"/>
        </w:rPr>
        <w:br w:type="textWrapping"/>
      </w:r>
      <w:r>
        <w:rPr>
          <w:color w:val="000000"/>
        </w:rPr>
        <w:t>C. </w:t>
      </w:r>
      <w:r>
        <w:rPr>
          <w:rFonts w:hint="eastAsia" w:cs="宋体"/>
          <w:color w:val="000000"/>
        </w:rPr>
        <w:t>硬水通过煮沸可降低硬度</w:t>
      </w:r>
      <w:r>
        <w:rPr>
          <w:rFonts w:cs="Times New Roman"/>
          <w:color w:val="000000"/>
        </w:rPr>
        <w:t>                                   </w:t>
      </w:r>
      <w:r>
        <w:rPr>
          <w:rFonts w:cs="Times New Roman"/>
          <w:lang w:eastAsia="zh-CN"/>
        </w:rPr>
        <w:pict>
          <v:shape id="_x0000_i1040" o:spt="75" alt=" " type="#_x0000_t75" style="height:3pt;width:0.75pt;" filled="f" o:preferrelative="t" stroked="f" coordsize="21600,21600">
            <v:path/>
            <v:fill on="f" focussize="0,0"/>
            <v:stroke on="f" joinstyle="miter"/>
            <v:imagedata r:id="rId11" o:title=""/>
            <o:lock v:ext="edit" aspectratio="t"/>
            <w10:wrap type="none"/>
            <w10:anchorlock/>
          </v:shape>
        </w:pict>
      </w:r>
      <w:r>
        <w:rPr>
          <w:color w:val="000000"/>
        </w:rPr>
        <w:t>D. </w:t>
      </w:r>
      <w:r>
        <w:rPr>
          <w:rFonts w:hint="eastAsia" w:cs="宋体"/>
          <w:color w:val="000000"/>
        </w:rPr>
        <w:t>蒸馏对水的净化程度最高</w:t>
      </w:r>
    </w:p>
    <w:p>
      <w:pPr>
        <w:spacing w:after="0"/>
        <w:rPr>
          <w:rFonts w:cs="Times New Roman"/>
        </w:rPr>
      </w:pPr>
      <w:r>
        <w:rPr>
          <w:color w:val="000000"/>
        </w:rPr>
        <w:t>8.</w:t>
      </w:r>
      <w:r>
        <w:rPr>
          <w:rFonts w:hint="eastAsia" w:cs="宋体"/>
          <w:color w:val="000000"/>
        </w:rPr>
        <w:t>石油除主要含有碳、氢元素外，还含有少量的硫与氮等．下列有关石油的说法错误的是（</w:t>
      </w:r>
      <w:r>
        <w:rPr>
          <w:rFonts w:cs="Times New Roman"/>
          <w:color w:val="000000"/>
        </w:rPr>
        <w:t> </w:t>
      </w:r>
      <w:r>
        <w:rPr>
          <w:color w:val="000000"/>
        </w:rPr>
        <w:t xml:space="preserve"> </w:t>
      </w:r>
      <w:r>
        <w:rPr>
          <w:rFonts w:hint="eastAsia" w:cs="宋体"/>
          <w:color w:val="000000"/>
        </w:rPr>
        <w:t>）</w:t>
      </w:r>
      <w:r>
        <w:rPr>
          <w:color w:val="000000"/>
        </w:rPr>
        <w:t xml:space="preserve">            </w:t>
      </w:r>
    </w:p>
    <w:p>
      <w:pPr>
        <w:spacing w:after="0"/>
        <w:ind w:left="150"/>
        <w:rPr>
          <w:rFonts w:cs="Times New Roman"/>
        </w:rPr>
      </w:pPr>
      <w:r>
        <w:rPr>
          <w:color w:val="000000"/>
        </w:rPr>
        <w:t>A. </w:t>
      </w:r>
      <w:r>
        <w:rPr>
          <w:rFonts w:hint="eastAsia" w:cs="宋体"/>
          <w:color w:val="000000"/>
        </w:rPr>
        <w:t>石油是可燃物</w:t>
      </w:r>
      <w:r>
        <w:rPr>
          <w:rFonts w:cs="Times New Roman"/>
          <w:color w:val="000000"/>
        </w:rPr>
        <w:t>                                                     </w:t>
      </w:r>
      <w:r>
        <w:rPr>
          <w:rFonts w:cs="Times New Roman"/>
          <w:lang w:eastAsia="zh-CN"/>
        </w:rPr>
        <w:pict>
          <v:shape id="_x0000_i1041" o:spt="75" alt=" " type="#_x0000_t75" style="height:3pt;width:2.25pt;" filled="f" o:preferrelative="t" stroked="f" coordsize="21600,21600">
            <v:path/>
            <v:fill on="f" focussize="0,0"/>
            <v:stroke on="f" joinstyle="miter"/>
            <v:imagedata r:id="rId5" o:title=""/>
            <o:lock v:ext="edit" aspectratio="t"/>
            <w10:wrap type="none"/>
            <w10:anchorlock/>
          </v:shape>
        </w:pict>
      </w:r>
      <w:r>
        <w:rPr>
          <w:color w:val="000000"/>
        </w:rPr>
        <w:t>B. </w:t>
      </w:r>
      <w:r>
        <w:rPr>
          <w:rFonts w:hint="eastAsia" w:cs="宋体"/>
          <w:color w:val="000000"/>
        </w:rPr>
        <w:t>石油是不可再生资源</w:t>
      </w:r>
      <w:r>
        <w:rPr>
          <w:rFonts w:cs="Times New Roman"/>
        </w:rPr>
        <w:br w:type="textWrapping"/>
      </w:r>
      <w:r>
        <w:rPr>
          <w:color w:val="000000"/>
        </w:rPr>
        <w:t>C. </w:t>
      </w:r>
      <w:r>
        <w:rPr>
          <w:rFonts w:hint="eastAsia" w:cs="宋体"/>
          <w:color w:val="000000"/>
        </w:rPr>
        <w:t>石油不充分燃烧会生成一氧化碳、二氧化硫等有害气体</w:t>
      </w:r>
      <w:r>
        <w:rPr>
          <w:rFonts w:cs="Times New Roman"/>
          <w:color w:val="000000"/>
        </w:rPr>
        <w:t>          </w:t>
      </w:r>
      <w:r>
        <w:rPr>
          <w:rFonts w:cs="Times New Roman"/>
          <w:lang w:eastAsia="zh-CN"/>
        </w:rPr>
        <w:pict>
          <v:shape id="_x0000_i1042" o:spt="75" alt=" " type="#_x0000_t75" style="height:3pt;width:1.5pt;" filled="f" o:preferrelative="t" stroked="f" coordsize="21600,21600">
            <v:path/>
            <v:fill on="f" focussize="0,0"/>
            <v:stroke on="f" joinstyle="miter"/>
            <v:imagedata r:id="rId10" o:title=""/>
            <o:lock v:ext="edit" aspectratio="t"/>
            <w10:wrap type="none"/>
            <w10:anchorlock/>
          </v:shape>
        </w:pict>
      </w:r>
      <w:r>
        <w:rPr>
          <w:color w:val="000000"/>
        </w:rPr>
        <w:t>D. </w:t>
      </w:r>
      <w:r>
        <w:rPr>
          <w:rFonts w:hint="eastAsia" w:cs="宋体"/>
          <w:color w:val="000000"/>
        </w:rPr>
        <w:t>油罐起火，消防队员用高压水枪向油罐喷水，是为了降低石油的着火点</w:t>
      </w:r>
    </w:p>
    <w:p>
      <w:pPr>
        <w:spacing w:after="0"/>
        <w:rPr>
          <w:rFonts w:cs="Times New Roman"/>
        </w:rPr>
      </w:pPr>
      <w:r>
        <w:rPr>
          <w:color w:val="000000"/>
        </w:rPr>
        <w:t>9.</w:t>
      </w:r>
      <w:r>
        <w:rPr>
          <w:rFonts w:hint="eastAsia" w:cs="宋体"/>
          <w:color w:val="000000"/>
        </w:rPr>
        <w:t>下列图示的实验操作正确的是</w:t>
      </w:r>
      <w:r>
        <w:rPr>
          <w:color w:val="000000"/>
        </w:rPr>
        <w:t xml:space="preserve">(   )            </w:t>
      </w:r>
    </w:p>
    <w:p>
      <w:pPr>
        <w:spacing w:after="0"/>
        <w:ind w:left="150"/>
        <w:rPr>
          <w:rFonts w:cs="Times New Roman"/>
        </w:rPr>
      </w:pPr>
      <w:r>
        <w:rPr>
          <w:color w:val="000000"/>
        </w:rPr>
        <w:t>A. </w:t>
      </w:r>
      <w:r>
        <w:rPr>
          <w:rFonts w:hint="eastAsia" w:cs="宋体"/>
          <w:color w:val="000000"/>
        </w:rPr>
        <w:t>检查气密性</w:t>
      </w:r>
      <w:r>
        <w:rPr>
          <w:color w:val="000000"/>
        </w:rPr>
        <w:t xml:space="preserve"> </w:t>
      </w:r>
      <w:r>
        <w:rPr>
          <w:rFonts w:cs="Times New Roman"/>
          <w:lang w:eastAsia="zh-CN"/>
        </w:rPr>
        <w:pict>
          <v:shape id="_x0000_i1043" o:spt="75" alt=" " type="#_x0000_t75" style="height:88.5pt;width:92.25pt;" filled="f" o:preferrelative="t" stroked="f" coordsize="21600,21600">
            <v:path/>
            <v:fill on="f" focussize="0,0"/>
            <v:stroke on="f" joinstyle="miter"/>
            <v:imagedata r:id="rId12" o:title=""/>
            <o:lock v:ext="edit" aspectratio="t"/>
            <w10:wrap type="none"/>
            <w10:anchorlock/>
          </v:shape>
        </w:pict>
      </w:r>
      <w:r>
        <w:rPr>
          <w:rFonts w:cs="Times New Roman"/>
          <w:color w:val="000000"/>
        </w:rPr>
        <w:t>                        </w:t>
      </w:r>
      <w:r>
        <w:rPr>
          <w:rFonts w:cs="Times New Roman"/>
          <w:lang w:eastAsia="zh-CN"/>
        </w:rPr>
        <w:pict>
          <v:shape id="_x0000_i1044" o:spt="75" alt=" " type="#_x0000_t75" style="height:3pt;width:0.75pt;" filled="f" o:preferrelative="t" stroked="f" coordsize="21600,21600">
            <v:path/>
            <v:fill on="f" focussize="0,0"/>
            <v:stroke on="f" joinstyle="miter"/>
            <v:imagedata r:id="rId11" o:title=""/>
            <o:lock v:ext="edit" aspectratio="t"/>
            <w10:wrap type="none"/>
            <w10:anchorlock/>
          </v:shape>
        </w:pict>
      </w:r>
      <w:r>
        <w:rPr>
          <w:color w:val="000000"/>
        </w:rPr>
        <w:t>B. </w:t>
      </w:r>
      <w:r>
        <w:rPr>
          <w:rFonts w:hint="eastAsia" w:cs="宋体"/>
          <w:color w:val="000000"/>
        </w:rPr>
        <w:t>稀释浓硫酸</w:t>
      </w:r>
      <w:r>
        <w:rPr>
          <w:color w:val="000000"/>
        </w:rPr>
        <w:t xml:space="preserve"> </w:t>
      </w:r>
      <w:r>
        <w:rPr>
          <w:rFonts w:cs="Times New Roman"/>
          <w:lang w:eastAsia="zh-CN"/>
        </w:rPr>
        <w:pict>
          <v:shape id="_x0000_i1045" o:spt="75" alt=" " type="#_x0000_t75" style="height:55.5pt;width:72.75pt;" filled="f" o:preferrelative="t" stroked="f" coordsize="21600,21600">
            <v:path/>
            <v:fill on="f" focussize="0,0"/>
            <v:stroke on="f" joinstyle="miter"/>
            <v:imagedata r:id="rId13" o:title=""/>
            <o:lock v:ext="edit" aspectratio="t"/>
            <w10:wrap type="none"/>
            <w10:anchorlock/>
          </v:shape>
        </w:pict>
      </w:r>
      <w:r>
        <w:rPr>
          <w:rFonts w:cs="Times New Roman"/>
          <w:color w:val="000000"/>
        </w:rPr>
        <w:t>   </w:t>
      </w:r>
      <w:r>
        <w:rPr>
          <w:rFonts w:cs="Times New Roman"/>
        </w:rPr>
        <w:br w:type="textWrapping"/>
      </w:r>
      <w:r>
        <w:rPr>
          <w:color w:val="000000"/>
        </w:rPr>
        <w:t>C. </w:t>
      </w:r>
      <w:r>
        <w:rPr>
          <w:rFonts w:hint="eastAsia" w:cs="宋体"/>
          <w:color w:val="000000"/>
        </w:rPr>
        <w:t>量取液体体积</w:t>
      </w:r>
      <w:r>
        <w:rPr>
          <w:color w:val="000000"/>
        </w:rPr>
        <w:t xml:space="preserve"> </w:t>
      </w:r>
      <w:r>
        <w:rPr>
          <w:rFonts w:cs="Times New Roman"/>
          <w:lang w:eastAsia="zh-CN"/>
        </w:rPr>
        <w:pict>
          <v:shape id="_x0000_i1046" o:spt="75" alt=" " type="#_x0000_t75" style="height:81.75pt;width:93.75pt;" filled="f" o:preferrelative="t" stroked="f" coordsize="21600,21600">
            <v:path/>
            <v:fill on="f" focussize="0,0"/>
            <v:stroke on="f" joinstyle="miter"/>
            <v:imagedata r:id="rId14" o:title=""/>
            <o:lock v:ext="edit" aspectratio="t"/>
            <w10:wrap type="none"/>
            <w10:anchorlock/>
          </v:shape>
        </w:pict>
      </w:r>
      <w:r>
        <w:rPr>
          <w:rFonts w:cs="Times New Roman"/>
          <w:color w:val="000000"/>
        </w:rPr>
        <w:t>                    </w:t>
      </w:r>
      <w:r>
        <w:rPr>
          <w:rFonts w:cs="Times New Roman"/>
          <w:lang w:eastAsia="zh-CN"/>
        </w:rPr>
        <w:pict>
          <v:shape id="_x0000_i1047" o:spt="75" alt=" " type="#_x0000_t75" style="height:3pt;width:0.75pt;" filled="f" o:preferrelative="t" stroked="f" coordsize="21600,21600">
            <v:path/>
            <v:fill on="f" focussize="0,0"/>
            <v:stroke on="f" joinstyle="miter"/>
            <v:imagedata r:id="rId11" o:title=""/>
            <o:lock v:ext="edit" aspectratio="t"/>
            <w10:wrap type="none"/>
            <w10:anchorlock/>
          </v:shape>
        </w:pict>
      </w:r>
      <w:r>
        <w:rPr>
          <w:color w:val="000000"/>
        </w:rPr>
        <w:t>D. </w:t>
      </w:r>
      <w:r>
        <w:rPr>
          <w:rFonts w:hint="eastAsia" w:cs="宋体"/>
          <w:color w:val="000000"/>
        </w:rPr>
        <w:t>加热液体</w:t>
      </w:r>
      <w:r>
        <w:rPr>
          <w:color w:val="000000"/>
        </w:rPr>
        <w:t xml:space="preserve"> </w:t>
      </w:r>
      <w:r>
        <w:rPr>
          <w:rFonts w:cs="Times New Roman"/>
          <w:lang w:eastAsia="zh-CN"/>
        </w:rPr>
        <w:pict>
          <v:shape id="_x0000_i1048" o:spt="75" alt=" " type="#_x0000_t75" style="height:83.25pt;width:105pt;" filled="f" o:preferrelative="t" stroked="f" coordsize="21600,21600">
            <v:path/>
            <v:fill on="f" focussize="0,0"/>
            <v:stroke on="f" joinstyle="miter"/>
            <v:imagedata r:id="rId15" o:title=""/>
            <o:lock v:ext="edit" aspectratio="t"/>
            <w10:wrap type="none"/>
            <w10:anchorlock/>
          </v:shape>
        </w:pict>
      </w:r>
    </w:p>
    <w:p>
      <w:pPr>
        <w:spacing w:after="0"/>
        <w:rPr>
          <w:rFonts w:cs="Times New Roman"/>
        </w:rPr>
      </w:pPr>
      <w:r>
        <w:rPr>
          <w:color w:val="000000"/>
        </w:rPr>
        <w:t>10.</w:t>
      </w:r>
      <w:r>
        <w:rPr>
          <w:rFonts w:hint="eastAsia" w:cs="宋体"/>
          <w:color w:val="000000"/>
        </w:rPr>
        <w:t>化学方程式是重要的化学语言．下列化学方程式书写正确的是（</w:t>
      </w:r>
      <w:r>
        <w:rPr>
          <w:color w:val="000000"/>
        </w:rPr>
        <w:t xml:space="preserve"> </w:t>
      </w:r>
      <w:r>
        <w:rPr>
          <w:rFonts w:hint="eastAsia" w:cs="宋体"/>
          <w:color w:val="000000"/>
        </w:rPr>
        <w:t>）</w:t>
      </w:r>
      <w:r>
        <w:rPr>
          <w:color w:val="000000"/>
        </w:rPr>
        <w:t xml:space="preserve">            </w:t>
      </w:r>
    </w:p>
    <w:p>
      <w:pPr>
        <w:spacing w:after="0"/>
        <w:ind w:left="150"/>
        <w:rPr>
          <w:rFonts w:cs="Times New Roman"/>
        </w:rPr>
      </w:pPr>
      <w:r>
        <w:rPr>
          <w:color w:val="000000"/>
        </w:rPr>
        <w:t>A.Mg+O</w:t>
      </w:r>
      <w:r>
        <w:rPr>
          <w:color w:val="000000"/>
          <w:vertAlign w:val="subscript"/>
        </w:rPr>
        <w:t>2</w:t>
      </w:r>
      <w:r>
        <w:rPr>
          <w:rFonts w:hint="eastAsia" w:ascii="宋体" w:hAnsi="宋体" w:cs="宋体"/>
          <w:color w:val="000000"/>
        </w:rPr>
        <w:t>═</w:t>
      </w:r>
      <w:r>
        <w:rPr>
          <w:color w:val="000000"/>
        </w:rPr>
        <w:t>MgO</w:t>
      </w:r>
      <w:r>
        <w:rPr>
          <w:color w:val="000000"/>
          <w:vertAlign w:val="subscript"/>
        </w:rPr>
        <w:t>2</w:t>
      </w:r>
      <w:r>
        <w:rPr>
          <w:rFonts w:cs="Times New Roman"/>
        </w:rPr>
        <w:br w:type="textWrapping"/>
      </w:r>
      <w:r>
        <w:rPr>
          <w:color w:val="000000"/>
        </w:rPr>
        <w:t>B.Cu+2HCl</w:t>
      </w:r>
      <w:r>
        <w:rPr>
          <w:rFonts w:hint="eastAsia" w:ascii="宋体" w:hAnsi="宋体" w:cs="宋体"/>
          <w:color w:val="000000"/>
        </w:rPr>
        <w:t>═</w:t>
      </w:r>
      <w:r>
        <w:rPr>
          <w:color w:val="000000"/>
        </w:rPr>
        <w:t>CuCl</w:t>
      </w:r>
      <w:r>
        <w:rPr>
          <w:color w:val="000000"/>
          <w:vertAlign w:val="subscript"/>
        </w:rPr>
        <w:t>2</w:t>
      </w:r>
      <w:r>
        <w:rPr>
          <w:color w:val="000000"/>
        </w:rPr>
        <w:t>+H</w:t>
      </w:r>
      <w:r>
        <w:rPr>
          <w:color w:val="000000"/>
          <w:vertAlign w:val="subscript"/>
        </w:rPr>
        <w:t>2</w:t>
      </w:r>
      <w:r>
        <w:rPr>
          <w:color w:val="000000"/>
        </w:rPr>
        <w:t>↑</w:t>
      </w:r>
      <w:r>
        <w:rPr>
          <w:rFonts w:cs="Times New Roman"/>
        </w:rPr>
        <w:br w:type="textWrapping"/>
      </w:r>
      <w:r>
        <w:rPr>
          <w:color w:val="000000"/>
        </w:rPr>
        <w:t>C.NaOH+KCl</w:t>
      </w:r>
      <w:r>
        <w:rPr>
          <w:rFonts w:hint="eastAsia" w:ascii="宋体" w:hAnsi="宋体" w:cs="宋体"/>
          <w:color w:val="000000"/>
        </w:rPr>
        <w:t>═</w:t>
      </w:r>
      <w:r>
        <w:rPr>
          <w:color w:val="000000"/>
        </w:rPr>
        <w:t>NaCl+KOH</w:t>
      </w:r>
      <w:r>
        <w:rPr>
          <w:rFonts w:cs="Times New Roman"/>
        </w:rPr>
        <w:br w:type="textWrapping"/>
      </w:r>
      <w:r>
        <w:rPr>
          <w:color w:val="000000"/>
        </w:rPr>
        <w:t>D.3H</w:t>
      </w:r>
      <w:r>
        <w:rPr>
          <w:color w:val="000000"/>
          <w:vertAlign w:val="subscript"/>
        </w:rPr>
        <w:t>2</w:t>
      </w:r>
      <w:r>
        <w:rPr>
          <w:color w:val="000000"/>
        </w:rPr>
        <w:t>SO</w:t>
      </w:r>
      <w:r>
        <w:rPr>
          <w:color w:val="000000"/>
          <w:vertAlign w:val="subscript"/>
        </w:rPr>
        <w:t>4</w:t>
      </w:r>
      <w:r>
        <w:rPr>
          <w:color w:val="000000"/>
        </w:rPr>
        <w:t>+Fe</w:t>
      </w:r>
      <w:r>
        <w:rPr>
          <w:color w:val="000000"/>
          <w:vertAlign w:val="subscript"/>
        </w:rPr>
        <w:t>2</w:t>
      </w:r>
      <w:r>
        <w:rPr>
          <w:color w:val="000000"/>
        </w:rPr>
        <w:t>O</w:t>
      </w:r>
      <w:r>
        <w:rPr>
          <w:color w:val="000000"/>
          <w:vertAlign w:val="subscript"/>
        </w:rPr>
        <w:t>3</w:t>
      </w:r>
      <w:r>
        <w:rPr>
          <w:rFonts w:hint="eastAsia" w:ascii="宋体" w:hAnsi="宋体" w:cs="宋体"/>
          <w:color w:val="000000"/>
        </w:rPr>
        <w:t>═</w:t>
      </w:r>
      <w:r>
        <w:rPr>
          <w:color w:val="000000"/>
        </w:rPr>
        <w:t>Fe</w:t>
      </w:r>
      <w:r>
        <w:rPr>
          <w:color w:val="000000"/>
          <w:vertAlign w:val="subscript"/>
        </w:rPr>
        <w:t>2</w:t>
      </w:r>
      <w:r>
        <w:rPr>
          <w:rFonts w:hint="eastAsia" w:cs="宋体"/>
          <w:color w:val="000000"/>
        </w:rPr>
        <w:t>（</w:t>
      </w:r>
      <w:r>
        <w:rPr>
          <w:color w:val="000000"/>
        </w:rPr>
        <w:t>SO</w:t>
      </w:r>
      <w:r>
        <w:rPr>
          <w:color w:val="000000"/>
          <w:vertAlign w:val="subscript"/>
        </w:rPr>
        <w:t>4</w:t>
      </w:r>
      <w:r>
        <w:rPr>
          <w:rFonts w:hint="eastAsia" w:cs="宋体"/>
          <w:color w:val="000000"/>
        </w:rPr>
        <w:t>）</w:t>
      </w:r>
      <w:r>
        <w:rPr>
          <w:color w:val="000000"/>
          <w:vertAlign w:val="subscript"/>
        </w:rPr>
        <w:t>3</w:t>
      </w:r>
      <w:r>
        <w:rPr>
          <w:color w:val="000000"/>
        </w:rPr>
        <w:t>+3H</w:t>
      </w:r>
      <w:r>
        <w:rPr>
          <w:color w:val="000000"/>
          <w:vertAlign w:val="subscript"/>
        </w:rPr>
        <w:t>2</w:t>
      </w:r>
      <w:r>
        <w:rPr>
          <w:color w:val="000000"/>
        </w:rPr>
        <w:t>O</w:t>
      </w:r>
    </w:p>
    <w:p>
      <w:pPr>
        <w:spacing w:after="0"/>
        <w:rPr>
          <w:rFonts w:cs="Times New Roman"/>
        </w:rPr>
      </w:pPr>
      <w:r>
        <w:rPr>
          <w:color w:val="000000"/>
        </w:rPr>
        <w:t>11.2015</w:t>
      </w:r>
      <w:r>
        <w:rPr>
          <w:rFonts w:hint="eastAsia" w:cs="宋体"/>
          <w:color w:val="000000"/>
        </w:rPr>
        <w:t>年</w:t>
      </w:r>
      <w:r>
        <w:rPr>
          <w:color w:val="000000"/>
        </w:rPr>
        <w:t>10</w:t>
      </w:r>
      <w:r>
        <w:rPr>
          <w:rFonts w:hint="eastAsia" w:cs="宋体"/>
          <w:color w:val="000000"/>
        </w:rPr>
        <w:t>月，我国女科学家屠呦呦因发现一种治疗疟疾的特效药物青蒿素（化学式：</w:t>
      </w:r>
      <w:r>
        <w:rPr>
          <w:color w:val="000000"/>
        </w:rPr>
        <w:t>C</w:t>
      </w:r>
      <w:r>
        <w:rPr>
          <w:color w:val="000000"/>
          <w:vertAlign w:val="subscript"/>
        </w:rPr>
        <w:t>15</w:t>
      </w:r>
      <w:r>
        <w:rPr>
          <w:color w:val="000000"/>
        </w:rPr>
        <w:t>H</w:t>
      </w:r>
      <w:r>
        <w:rPr>
          <w:color w:val="000000"/>
          <w:vertAlign w:val="subscript"/>
        </w:rPr>
        <w:t>22</w:t>
      </w:r>
      <w:r>
        <w:rPr>
          <w:color w:val="000000"/>
        </w:rPr>
        <w:t>O</w:t>
      </w:r>
      <w:r>
        <w:rPr>
          <w:color w:val="000000"/>
          <w:vertAlign w:val="subscript"/>
        </w:rPr>
        <w:t>5</w:t>
      </w:r>
      <w:r>
        <w:rPr>
          <w:rFonts w:hint="eastAsia" w:cs="宋体"/>
          <w:color w:val="000000"/>
        </w:rPr>
        <w:t>）而获得诺贝尔奖．下列关于青蒿素的说法，错误的是（</w:t>
      </w:r>
      <w:r>
        <w:rPr>
          <w:rFonts w:cs="Times New Roman"/>
          <w:color w:val="000000"/>
        </w:rPr>
        <w:t> </w:t>
      </w:r>
      <w:r>
        <w:rPr>
          <w:color w:val="000000"/>
        </w:rPr>
        <w:t xml:space="preserve"> </w:t>
      </w:r>
      <w:r>
        <w:rPr>
          <w:rFonts w:hint="eastAsia" w:cs="宋体"/>
          <w:color w:val="000000"/>
        </w:rPr>
        <w:t>）</w:t>
      </w:r>
      <w:r>
        <w:rPr>
          <w:color w:val="000000"/>
        </w:rPr>
        <w:t xml:space="preserve">            </w:t>
      </w:r>
    </w:p>
    <w:p>
      <w:pPr>
        <w:spacing w:after="0"/>
        <w:ind w:left="150"/>
        <w:rPr>
          <w:rFonts w:cs="Times New Roman"/>
        </w:rPr>
      </w:pPr>
      <w:r>
        <w:rPr>
          <w:color w:val="000000"/>
        </w:rPr>
        <w:t>A. </w:t>
      </w:r>
      <w:r>
        <w:rPr>
          <w:rFonts w:hint="eastAsia" w:cs="宋体"/>
          <w:color w:val="000000"/>
        </w:rPr>
        <w:t>该物质由三种元素组成</w:t>
      </w:r>
      <w:r>
        <w:rPr>
          <w:rFonts w:cs="Times New Roman"/>
          <w:color w:val="000000"/>
        </w:rPr>
        <w:t>                                       </w:t>
      </w:r>
      <w:r>
        <w:rPr>
          <w:rFonts w:cs="Times New Roman"/>
          <w:lang w:eastAsia="zh-CN"/>
        </w:rPr>
        <w:pict>
          <v:shape id="_x0000_i1049" o:spt="75" alt=" " type="#_x0000_t75" style="height:3pt;width:2.25pt;" filled="f" o:preferrelative="t" stroked="f" coordsize="21600,21600">
            <v:path/>
            <v:fill on="f" focussize="0,0"/>
            <v:stroke on="f" joinstyle="miter"/>
            <v:imagedata r:id="rId5" o:title=""/>
            <o:lock v:ext="edit" aspectratio="t"/>
            <w10:wrap type="none"/>
            <w10:anchorlock/>
          </v:shape>
        </w:pict>
      </w:r>
      <w:r>
        <w:rPr>
          <w:color w:val="000000"/>
        </w:rPr>
        <w:t>B. </w:t>
      </w:r>
      <w:r>
        <w:rPr>
          <w:rFonts w:hint="eastAsia" w:cs="宋体"/>
          <w:color w:val="000000"/>
        </w:rPr>
        <w:t>该物质中氧元素质量分数最小</w:t>
      </w:r>
      <w:r>
        <w:rPr>
          <w:rFonts w:cs="Times New Roman"/>
        </w:rPr>
        <w:br w:type="textWrapping"/>
      </w:r>
      <w:r>
        <w:rPr>
          <w:color w:val="000000"/>
        </w:rPr>
        <w:t>C. </w:t>
      </w:r>
      <w:r>
        <w:rPr>
          <w:rFonts w:hint="eastAsia" w:cs="宋体"/>
          <w:color w:val="000000"/>
        </w:rPr>
        <w:t>每个青蒿素分子中含有</w:t>
      </w:r>
      <w:r>
        <w:rPr>
          <w:color w:val="000000"/>
        </w:rPr>
        <w:t>42</w:t>
      </w:r>
      <w:r>
        <w:rPr>
          <w:rFonts w:hint="eastAsia" w:cs="宋体"/>
          <w:color w:val="000000"/>
        </w:rPr>
        <w:t>个原子</w:t>
      </w:r>
      <w:r>
        <w:rPr>
          <w:rFonts w:cs="Times New Roman"/>
          <w:color w:val="000000"/>
        </w:rPr>
        <w:t>                         </w:t>
      </w:r>
      <w:r>
        <w:rPr>
          <w:rFonts w:cs="Times New Roman"/>
          <w:lang w:eastAsia="zh-CN"/>
        </w:rPr>
        <w:pict>
          <v:shape id="_x0000_i1050" o:spt="75" alt=" " type="#_x0000_t75" style="height:3pt;width:0.75pt;" filled="f" o:preferrelative="t" stroked="f" coordsize="21600,21600">
            <v:path/>
            <v:fill on="f" focussize="0,0"/>
            <v:stroke on="f" joinstyle="miter"/>
            <v:imagedata r:id="rId11" o:title=""/>
            <o:lock v:ext="edit" aspectratio="t"/>
            <w10:wrap type="none"/>
            <w10:anchorlock/>
          </v:shape>
        </w:pict>
      </w:r>
      <w:r>
        <w:rPr>
          <w:color w:val="000000"/>
        </w:rPr>
        <w:t>D. </w:t>
      </w:r>
      <w:r>
        <w:rPr>
          <w:rFonts w:hint="eastAsia" w:cs="宋体"/>
          <w:color w:val="000000"/>
        </w:rPr>
        <w:t>该物质中碳、氧元素的质量比为</w:t>
      </w:r>
      <w:r>
        <w:rPr>
          <w:color w:val="000000"/>
        </w:rPr>
        <w:t>9</w:t>
      </w:r>
      <w:r>
        <w:rPr>
          <w:rFonts w:hint="eastAsia" w:cs="宋体"/>
          <w:color w:val="000000"/>
        </w:rPr>
        <w:t>：</w:t>
      </w:r>
      <w:r>
        <w:rPr>
          <w:color w:val="000000"/>
        </w:rPr>
        <w:t>4</w:t>
      </w:r>
    </w:p>
    <w:p>
      <w:pPr>
        <w:spacing w:after="0"/>
        <w:rPr>
          <w:rFonts w:cs="Times New Roman"/>
        </w:rPr>
      </w:pPr>
      <w:r>
        <w:rPr>
          <w:color w:val="000000"/>
        </w:rPr>
        <w:t>12.</w:t>
      </w:r>
      <w:r>
        <w:rPr>
          <w:rFonts w:hint="eastAsia" w:cs="宋体"/>
          <w:color w:val="000000"/>
        </w:rPr>
        <w:t>除去下列物质中的少量杂质所选用的试剂或方法正确的是</w:t>
      </w:r>
      <w:r>
        <w:rPr>
          <w:color w:val="000000"/>
        </w:rPr>
        <w:t>(    )</w:t>
      </w:r>
    </w:p>
    <w:tbl>
      <w:tblPr>
        <w:tblStyle w:val="6"/>
        <w:tblW w:w="4169" w:type="dxa"/>
        <w:tblInd w:w="-106" w:type="dxa"/>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
      <w:tblGrid>
        <w:gridCol w:w="216"/>
        <w:gridCol w:w="953"/>
        <w:gridCol w:w="870"/>
        <w:gridCol w:w="2130"/>
      </w:tblGrid>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21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rPr>
                <w:rFonts w:cs="Times New Roman"/>
              </w:rPr>
            </w:pPr>
          </w:p>
        </w:tc>
        <w:tc>
          <w:tcPr>
            <w:tcW w:w="953"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rPr>
                <w:rFonts w:cs="Times New Roman"/>
              </w:rPr>
            </w:pPr>
            <w:r>
              <w:rPr>
                <w:rFonts w:hint="eastAsia" w:cs="宋体"/>
                <w:color w:val="000000"/>
              </w:rPr>
              <w:t>物质</w:t>
            </w:r>
          </w:p>
        </w:tc>
        <w:tc>
          <w:tcPr>
            <w:tcW w:w="870"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rPr>
                <w:rFonts w:cs="Times New Roman"/>
              </w:rPr>
            </w:pPr>
            <w:r>
              <w:rPr>
                <w:rFonts w:hint="eastAsia" w:cs="宋体"/>
                <w:color w:val="000000"/>
              </w:rPr>
              <w:t>所含杂质</w:t>
            </w:r>
          </w:p>
        </w:tc>
        <w:tc>
          <w:tcPr>
            <w:tcW w:w="2130"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rPr>
                <w:rFonts w:cs="Times New Roman"/>
              </w:rPr>
            </w:pPr>
            <w:r>
              <w:rPr>
                <w:rFonts w:hint="eastAsia" w:cs="宋体"/>
                <w:color w:val="000000"/>
              </w:rPr>
              <w:t>除杂所选用试剂或方法</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21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rPr>
                <w:rFonts w:cs="Times New Roman"/>
              </w:rPr>
            </w:pPr>
            <w:r>
              <w:rPr>
                <w:color w:val="000000"/>
              </w:rPr>
              <w:t>A</w:t>
            </w:r>
          </w:p>
        </w:tc>
        <w:tc>
          <w:tcPr>
            <w:tcW w:w="953"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rPr>
                <w:rFonts w:cs="Times New Roman"/>
              </w:rPr>
            </w:pPr>
            <w:r>
              <w:rPr>
                <w:color w:val="000000"/>
              </w:rPr>
              <w:t>CO</w:t>
            </w:r>
            <w:r>
              <w:rPr>
                <w:color w:val="000000"/>
                <w:vertAlign w:val="subscript"/>
              </w:rPr>
              <w:t>2</w:t>
            </w:r>
          </w:p>
        </w:tc>
        <w:tc>
          <w:tcPr>
            <w:tcW w:w="870"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rPr>
                <w:rFonts w:cs="Times New Roman"/>
              </w:rPr>
            </w:pPr>
            <w:r>
              <w:rPr>
                <w:color w:val="000000"/>
              </w:rPr>
              <w:t>CO</w:t>
            </w:r>
          </w:p>
        </w:tc>
        <w:tc>
          <w:tcPr>
            <w:tcW w:w="2130"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rPr>
                <w:rFonts w:cs="Times New Roman"/>
              </w:rPr>
            </w:pPr>
            <w:r>
              <w:rPr>
                <w:rFonts w:hint="eastAsia" w:cs="宋体"/>
                <w:color w:val="000000"/>
              </w:rPr>
              <w:t>点燃</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21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rPr>
                <w:rFonts w:cs="Times New Roman"/>
              </w:rPr>
            </w:pPr>
            <w:r>
              <w:rPr>
                <w:color w:val="000000"/>
              </w:rPr>
              <w:t>B</w:t>
            </w:r>
          </w:p>
        </w:tc>
        <w:tc>
          <w:tcPr>
            <w:tcW w:w="953"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rPr>
                <w:rFonts w:cs="Times New Roman"/>
              </w:rPr>
            </w:pPr>
            <w:r>
              <w:rPr>
                <w:color w:val="000000"/>
              </w:rPr>
              <w:t>CaO</w:t>
            </w:r>
          </w:p>
        </w:tc>
        <w:tc>
          <w:tcPr>
            <w:tcW w:w="870"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rPr>
                <w:rFonts w:cs="Times New Roman"/>
              </w:rPr>
            </w:pPr>
            <w:r>
              <w:rPr>
                <w:color w:val="000000"/>
              </w:rPr>
              <w:t>CaCO</w:t>
            </w:r>
            <w:r>
              <w:rPr>
                <w:color w:val="000000"/>
                <w:vertAlign w:val="subscript"/>
              </w:rPr>
              <w:t>3</w:t>
            </w:r>
          </w:p>
        </w:tc>
        <w:tc>
          <w:tcPr>
            <w:tcW w:w="2130"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rPr>
                <w:rFonts w:cs="Times New Roman"/>
              </w:rPr>
            </w:pPr>
            <w:r>
              <w:rPr>
                <w:rFonts w:hint="eastAsia" w:cs="宋体"/>
                <w:color w:val="000000"/>
              </w:rPr>
              <w:t>高温灼烧</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21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rPr>
                <w:rFonts w:cs="Times New Roman"/>
              </w:rPr>
            </w:pPr>
            <w:r>
              <w:rPr>
                <w:color w:val="000000"/>
              </w:rPr>
              <w:t>C</w:t>
            </w:r>
          </w:p>
        </w:tc>
        <w:tc>
          <w:tcPr>
            <w:tcW w:w="953"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rPr>
                <w:rFonts w:cs="Times New Roman"/>
              </w:rPr>
            </w:pPr>
            <w:r>
              <w:rPr>
                <w:color w:val="000000"/>
              </w:rPr>
              <w:t>NaOH</w:t>
            </w:r>
            <w:r>
              <w:rPr>
                <w:rFonts w:hint="eastAsia" w:cs="宋体"/>
                <w:color w:val="000000"/>
              </w:rPr>
              <w:t>溶液</w:t>
            </w:r>
          </w:p>
        </w:tc>
        <w:tc>
          <w:tcPr>
            <w:tcW w:w="870"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rPr>
                <w:rFonts w:cs="Times New Roman"/>
              </w:rPr>
            </w:pPr>
            <w:r>
              <w:rPr>
                <w:color w:val="000000"/>
              </w:rPr>
              <w:t>Na</w:t>
            </w:r>
            <w:r>
              <w:rPr>
                <w:color w:val="000000"/>
                <w:vertAlign w:val="subscript"/>
              </w:rPr>
              <w:t>2</w:t>
            </w:r>
            <w:r>
              <w:rPr>
                <w:color w:val="000000"/>
              </w:rPr>
              <w:t>CO</w:t>
            </w:r>
            <w:r>
              <w:rPr>
                <w:color w:val="000000"/>
                <w:vertAlign w:val="subscript"/>
              </w:rPr>
              <w:t>3</w:t>
            </w:r>
          </w:p>
        </w:tc>
        <w:tc>
          <w:tcPr>
            <w:tcW w:w="2130"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rPr>
                <w:rFonts w:cs="Times New Roman"/>
              </w:rPr>
            </w:pPr>
            <w:r>
              <w:rPr>
                <w:rFonts w:hint="eastAsia" w:cs="宋体"/>
                <w:color w:val="000000"/>
              </w:rPr>
              <w:t>适量稀盐酸</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21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rPr>
                <w:rFonts w:cs="Times New Roman"/>
              </w:rPr>
            </w:pPr>
            <w:r>
              <w:rPr>
                <w:color w:val="000000"/>
              </w:rPr>
              <w:t>D</w:t>
            </w:r>
          </w:p>
        </w:tc>
        <w:tc>
          <w:tcPr>
            <w:tcW w:w="953"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rPr>
                <w:rFonts w:cs="Times New Roman"/>
              </w:rPr>
            </w:pPr>
            <w:r>
              <w:rPr>
                <w:rFonts w:hint="eastAsia" w:cs="宋体"/>
                <w:color w:val="000000"/>
              </w:rPr>
              <w:t>稀盐酸</w:t>
            </w:r>
          </w:p>
        </w:tc>
        <w:tc>
          <w:tcPr>
            <w:tcW w:w="870"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rPr>
                <w:rFonts w:cs="Times New Roman"/>
              </w:rPr>
            </w:pPr>
            <w:r>
              <w:rPr>
                <w:rFonts w:hint="eastAsia" w:cs="宋体"/>
                <w:color w:val="000000"/>
              </w:rPr>
              <w:t>稀硫酸</w:t>
            </w:r>
          </w:p>
        </w:tc>
        <w:tc>
          <w:tcPr>
            <w:tcW w:w="2130"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rPr>
                <w:rFonts w:cs="Times New Roman"/>
              </w:rPr>
            </w:pPr>
            <w:r>
              <w:rPr>
                <w:rFonts w:hint="eastAsia" w:cs="宋体"/>
                <w:color w:val="000000"/>
              </w:rPr>
              <w:t>适量</w:t>
            </w:r>
            <w:r>
              <w:rPr>
                <w:color w:val="000000"/>
              </w:rPr>
              <w:t>Ba(NO</w:t>
            </w:r>
            <w:r>
              <w:rPr>
                <w:color w:val="000000"/>
                <w:vertAlign w:val="subscript"/>
              </w:rPr>
              <w:t>3</w:t>
            </w:r>
            <w:r>
              <w:rPr>
                <w:color w:val="000000"/>
              </w:rPr>
              <w:t>)</w:t>
            </w:r>
            <w:r>
              <w:rPr>
                <w:color w:val="000000"/>
                <w:vertAlign w:val="subscript"/>
              </w:rPr>
              <w:t>2</w:t>
            </w:r>
            <w:r>
              <w:rPr>
                <w:rFonts w:hint="eastAsia" w:cs="宋体"/>
                <w:color w:val="000000"/>
              </w:rPr>
              <w:t>溶液</w:t>
            </w:r>
          </w:p>
        </w:tc>
      </w:tr>
    </w:tbl>
    <w:p>
      <w:pPr>
        <w:spacing w:after="0"/>
        <w:ind w:left="150"/>
        <w:rPr>
          <w:rFonts w:cs="Times New Roman"/>
        </w:rPr>
      </w:pPr>
      <w:r>
        <w:rPr>
          <w:color w:val="000000"/>
        </w:rPr>
        <w:t>A. A                                           B. B                                           C. C                                           D. D</w:t>
      </w:r>
    </w:p>
    <w:p>
      <w:pPr>
        <w:spacing w:after="0"/>
        <w:rPr>
          <w:rFonts w:cs="Times New Roman"/>
        </w:rPr>
      </w:pPr>
      <w:r>
        <w:rPr>
          <w:color w:val="000000"/>
        </w:rPr>
        <w:t>13.</w:t>
      </w:r>
      <w:r>
        <w:rPr>
          <w:rFonts w:hint="eastAsia" w:cs="宋体"/>
          <w:color w:val="000000"/>
        </w:rPr>
        <w:t>逻辑推理是化学学习常用的思维方法</w:t>
      </w:r>
      <w:r>
        <w:rPr>
          <w:color w:val="000000"/>
        </w:rPr>
        <w:t>,</w:t>
      </w:r>
      <w:r>
        <w:rPr>
          <w:rFonts w:hint="eastAsia" w:cs="宋体"/>
          <w:color w:val="000000"/>
        </w:rPr>
        <w:t>下列推理错误的是</w:t>
      </w:r>
      <w:r>
        <w:rPr>
          <w:color w:val="000000"/>
        </w:rPr>
        <w:t xml:space="preserve">(  )            </w:t>
      </w:r>
    </w:p>
    <w:p>
      <w:pPr>
        <w:spacing w:after="0"/>
        <w:ind w:left="150"/>
        <w:rPr>
          <w:rFonts w:cs="Times New Roman"/>
        </w:rPr>
      </w:pPr>
      <w:r>
        <w:rPr>
          <w:color w:val="000000"/>
        </w:rPr>
        <w:t>A. </w:t>
      </w:r>
      <w:r>
        <w:rPr>
          <w:rFonts w:hint="eastAsia" w:cs="宋体"/>
          <w:color w:val="000000"/>
        </w:rPr>
        <w:t>碱的溶液呈碱性，呈碱性的溶液不一定是碱溶液</w:t>
      </w:r>
      <w:r>
        <w:rPr>
          <w:rFonts w:cs="Times New Roman"/>
          <w:color w:val="000000"/>
        </w:rPr>
        <w:t>          </w:t>
      </w:r>
      <w:r>
        <w:rPr>
          <w:rFonts w:cs="Times New Roman"/>
          <w:lang w:eastAsia="zh-CN"/>
        </w:rPr>
        <w:pict>
          <v:shape id="_x0000_i1051" o:spt="75" alt=" " type="#_x0000_t75" style="height:3pt;width:1.5pt;" filled="f" o:preferrelative="t" stroked="f" coordsize="21600,21600">
            <v:path/>
            <v:fill on="f" focussize="0,0"/>
            <v:stroke on="f" joinstyle="miter"/>
            <v:imagedata r:id="rId10" o:title=""/>
            <o:lock v:ext="edit" aspectratio="t"/>
            <w10:wrap type="none"/>
            <w10:anchorlock/>
          </v:shape>
        </w:pict>
      </w:r>
      <w:r>
        <w:rPr>
          <w:color w:val="000000"/>
        </w:rPr>
        <w:t>B. </w:t>
      </w:r>
      <w:r>
        <w:rPr>
          <w:rFonts w:hint="eastAsia" w:cs="宋体"/>
          <w:color w:val="000000"/>
        </w:rPr>
        <w:t>置换反应一定有单质生成，有单质生成的反应不一定是置换反应</w:t>
      </w:r>
      <w:r>
        <w:rPr>
          <w:rFonts w:cs="Times New Roman"/>
        </w:rPr>
        <w:br w:type="textWrapping"/>
      </w:r>
      <w:r>
        <w:rPr>
          <w:color w:val="000000"/>
        </w:rPr>
        <w:t>C. </w:t>
      </w:r>
      <w:r>
        <w:rPr>
          <w:rFonts w:hint="eastAsia" w:cs="宋体"/>
          <w:color w:val="000000"/>
        </w:rPr>
        <w:t>氧化物中一定含氧元素，含氧元素的化合物一定是氧化物</w:t>
      </w:r>
      <w:r>
        <w:rPr>
          <w:rFonts w:cs="Times New Roman"/>
          <w:color w:val="000000"/>
        </w:rPr>
        <w:t>          </w:t>
      </w:r>
      <w:r>
        <w:rPr>
          <w:rFonts w:cs="Times New Roman"/>
          <w:lang w:eastAsia="zh-CN"/>
        </w:rPr>
        <w:pict>
          <v:shape id="_x0000_i1052" o:spt="75" alt=" " type="#_x0000_t75" style="height:3pt;width:1.5pt;" filled="f" o:preferrelative="t" stroked="f" coordsize="21600,21600">
            <v:path/>
            <v:fill on="f" focussize="0,0"/>
            <v:stroke on="f" joinstyle="miter"/>
            <v:imagedata r:id="rId10" o:title=""/>
            <o:lock v:ext="edit" aspectratio="t"/>
            <w10:wrap type="none"/>
            <w10:anchorlock/>
          </v:shape>
        </w:pict>
      </w:r>
      <w:r>
        <w:rPr>
          <w:color w:val="000000"/>
        </w:rPr>
        <w:t>D. </w:t>
      </w:r>
      <w:r>
        <w:rPr>
          <w:rFonts w:hint="eastAsia" w:cs="宋体"/>
          <w:color w:val="000000"/>
        </w:rPr>
        <w:t>单质中只含有一种元素，则只含有一种元素的纯净物一定是单质</w:t>
      </w:r>
    </w:p>
    <w:p>
      <w:pPr>
        <w:spacing w:after="0"/>
        <w:rPr>
          <w:rFonts w:cs="Times New Roman"/>
        </w:rPr>
      </w:pPr>
      <w:r>
        <w:rPr>
          <w:color w:val="000000"/>
        </w:rPr>
        <w:t>14.</w:t>
      </w:r>
      <w:r>
        <w:rPr>
          <w:rFonts w:hint="eastAsia" w:cs="宋体"/>
          <w:color w:val="000000"/>
        </w:rPr>
        <w:t>如图所示图象能正确反应其对应的实验操作的是</w:t>
      </w:r>
      <w:r>
        <w:rPr>
          <w:color w:val="000000"/>
        </w:rPr>
        <w:t>(     )</w:t>
      </w:r>
      <w:r>
        <w:rPr>
          <w:rFonts w:cs="Times New Roman"/>
        </w:rPr>
        <w:br w:type="textWrapping"/>
      </w:r>
      <w:r>
        <w:rPr>
          <w:rFonts w:cs="Times New Roman"/>
          <w:color w:val="000000"/>
        </w:rPr>
        <w:t> </w:t>
      </w:r>
      <w:r>
        <w:rPr>
          <w:rFonts w:hint="eastAsia" w:cs="宋体"/>
          <w:color w:val="000000"/>
        </w:rPr>
        <w:t>①</w:t>
      </w:r>
      <w:r>
        <w:rPr>
          <w:color w:val="000000"/>
        </w:rPr>
        <w:t xml:space="preserve"> </w:t>
      </w:r>
      <w:r>
        <w:rPr>
          <w:rFonts w:cs="Times New Roman"/>
          <w:lang w:eastAsia="zh-CN"/>
        </w:rPr>
        <w:pict>
          <v:shape id="_x0000_i1053" o:spt="75" alt=" " type="#_x0000_t75" style="height:90.75pt;width:84pt;" filled="f" o:preferrelative="t" stroked="f" coordsize="21600,21600">
            <v:path/>
            <v:fill on="f" focussize="0,0"/>
            <v:stroke on="f" joinstyle="miter"/>
            <v:imagedata r:id="rId16" o:title=""/>
            <o:lock v:ext="edit" aspectratio="t"/>
            <w10:wrap type="none"/>
            <w10:anchorlock/>
          </v:shape>
        </w:pict>
      </w:r>
      <w:r>
        <w:rPr>
          <w:rFonts w:cs="Times New Roman"/>
          <w:color w:val="000000"/>
        </w:rPr>
        <w:t> </w:t>
      </w:r>
      <w:r>
        <w:rPr>
          <w:color w:val="000000"/>
        </w:rPr>
        <w:t xml:space="preserve"> </w:t>
      </w:r>
      <w:r>
        <w:rPr>
          <w:rFonts w:hint="eastAsia" w:ascii="宋体" w:hAnsi="宋体" w:cs="宋体"/>
          <w:color w:val="000000"/>
        </w:rPr>
        <w:t>②</w:t>
      </w:r>
      <w:r>
        <w:rPr>
          <w:color w:val="000000"/>
        </w:rPr>
        <w:t xml:space="preserve"> </w:t>
      </w:r>
      <w:r>
        <w:rPr>
          <w:rFonts w:cs="Times New Roman"/>
          <w:lang w:eastAsia="zh-CN"/>
        </w:rPr>
        <w:pict>
          <v:shape id="_x0000_i1054" o:spt="75" alt=" " type="#_x0000_t75" style="height:90pt;width:88.5pt;" filled="f" o:preferrelative="t" stroked="f" coordsize="21600,21600">
            <v:path/>
            <v:fill on="f" focussize="0,0"/>
            <v:stroke on="f" joinstyle="miter"/>
            <v:imagedata r:id="rId17" o:title=""/>
            <o:lock v:ext="edit" aspectratio="t"/>
            <w10:wrap type="none"/>
            <w10:anchorlock/>
          </v:shape>
        </w:pict>
      </w:r>
      <w:r>
        <w:rPr>
          <w:rFonts w:cs="Times New Roman"/>
        </w:rPr>
        <w:br w:type="textWrapping"/>
      </w:r>
      <w:r>
        <w:rPr>
          <w:rFonts w:hint="eastAsia" w:cs="宋体"/>
          <w:color w:val="000000"/>
        </w:rPr>
        <w:t>③</w:t>
      </w:r>
      <w:r>
        <w:rPr>
          <w:color w:val="000000"/>
        </w:rPr>
        <w:t xml:space="preserve"> </w:t>
      </w:r>
      <w:r>
        <w:rPr>
          <w:rFonts w:cs="Times New Roman"/>
          <w:lang w:eastAsia="zh-CN"/>
        </w:rPr>
        <w:pict>
          <v:shape id="_x0000_i1055" o:spt="75" alt=" " type="#_x0000_t75" style="height:87pt;width:80.25pt;" filled="f" o:preferrelative="t" stroked="f" coordsize="21600,21600">
            <v:path/>
            <v:fill on="f" focussize="0,0"/>
            <v:stroke on="f" joinstyle="miter"/>
            <v:imagedata r:id="rId18" o:title=""/>
            <o:lock v:ext="edit" aspectratio="t"/>
            <w10:wrap type="none"/>
            <w10:anchorlock/>
          </v:shape>
        </w:pict>
      </w:r>
      <w:r>
        <w:rPr>
          <w:rFonts w:hint="eastAsia" w:cs="宋体"/>
          <w:color w:val="000000"/>
        </w:rPr>
        <w:t>④</w:t>
      </w:r>
      <w:r>
        <w:rPr>
          <w:color w:val="000000"/>
        </w:rPr>
        <w:t xml:space="preserve"> </w:t>
      </w:r>
      <w:r>
        <w:rPr>
          <w:rFonts w:cs="Times New Roman"/>
          <w:lang w:eastAsia="zh-CN"/>
        </w:rPr>
        <w:pict>
          <v:shape id="_x0000_i1056" o:spt="75" alt=" " type="#_x0000_t75" style="height:100.5pt;width:95.25pt;" filled="f" o:preferrelative="t" stroked="f" coordsize="21600,21600">
            <v:path/>
            <v:fill on="f" focussize="0,0"/>
            <v:stroke on="f" joinstyle="miter"/>
            <v:imagedata r:id="rId19" o:title=""/>
            <o:lock v:ext="edit" aspectratio="t"/>
            <w10:wrap type="none"/>
            <w10:anchorlock/>
          </v:shape>
        </w:pict>
      </w:r>
    </w:p>
    <w:p>
      <w:pPr>
        <w:spacing w:after="0"/>
        <w:ind w:left="150"/>
        <w:rPr>
          <w:rFonts w:cs="Times New Roman"/>
        </w:rPr>
      </w:pPr>
      <w:r>
        <w:rPr>
          <w:color w:val="000000"/>
        </w:rPr>
        <w:t>A. </w:t>
      </w:r>
      <w:r>
        <w:rPr>
          <w:rFonts w:hint="eastAsia" w:ascii="宋体" w:hAnsi="宋体" w:cs="宋体"/>
          <w:color w:val="000000"/>
        </w:rPr>
        <w:t>①</w:t>
      </w:r>
      <w:r>
        <w:rPr>
          <w:rFonts w:hint="eastAsia" w:cs="宋体"/>
          <w:color w:val="000000"/>
        </w:rPr>
        <w:t>表示一定温度下，向不饱和的硝酸钾溶液中不断加入硝酸钾固体</w:t>
      </w:r>
      <w:r>
        <w:rPr>
          <w:rFonts w:cs="Times New Roman"/>
          <w:color w:val="000000"/>
        </w:rPr>
        <w:t>          </w:t>
      </w:r>
      <w:r>
        <w:rPr>
          <w:rFonts w:cs="Times New Roman"/>
          <w:lang w:eastAsia="zh-CN"/>
        </w:rPr>
        <w:pict>
          <v:shape id="_x0000_i1057" o:spt="75" alt=" " type="#_x0000_t75" style="height:3pt;width:1.5pt;" filled="f" o:preferrelative="t" stroked="f" coordsize="21600,21600">
            <v:path/>
            <v:fill on="f" focussize="0,0"/>
            <v:stroke on="f" joinstyle="miter"/>
            <v:imagedata r:id="rId10" o:title=""/>
            <o:lock v:ext="edit" aspectratio="t"/>
            <w10:wrap type="none"/>
            <w10:anchorlock/>
          </v:shape>
        </w:pict>
      </w:r>
      <w:r>
        <w:rPr>
          <w:color w:val="000000"/>
        </w:rPr>
        <w:t>B. </w:t>
      </w:r>
      <w:r>
        <w:rPr>
          <w:rFonts w:hint="eastAsia" w:ascii="宋体" w:hAnsi="宋体" w:cs="宋体"/>
          <w:color w:val="000000"/>
        </w:rPr>
        <w:t>②</w:t>
      </w:r>
      <w:r>
        <w:rPr>
          <w:rFonts w:hint="eastAsia" w:cs="宋体"/>
          <w:color w:val="000000"/>
        </w:rPr>
        <w:t>表示向硫酸铜溶液中滴加过量的氢氧化钠溶液</w:t>
      </w:r>
      <w:r>
        <w:rPr>
          <w:rFonts w:cs="Times New Roman"/>
        </w:rPr>
        <w:br w:type="textWrapping"/>
      </w:r>
      <w:r>
        <w:rPr>
          <w:color w:val="000000"/>
        </w:rPr>
        <w:t>C. </w:t>
      </w:r>
      <w:r>
        <w:rPr>
          <w:rFonts w:hint="eastAsia" w:ascii="宋体" w:hAnsi="宋体" w:cs="宋体"/>
          <w:color w:val="000000"/>
        </w:rPr>
        <w:t>③</w:t>
      </w:r>
      <w:r>
        <w:rPr>
          <w:rFonts w:hint="eastAsia" w:cs="宋体"/>
          <w:color w:val="000000"/>
        </w:rPr>
        <w:t>表示将等质量的镁粉和铝粉分别与足量等浓度的稀硫酸反应</w:t>
      </w:r>
      <w:r>
        <w:rPr>
          <w:rFonts w:cs="Times New Roman"/>
          <w:color w:val="000000"/>
        </w:rPr>
        <w:t>          </w:t>
      </w:r>
      <w:r>
        <w:rPr>
          <w:rFonts w:cs="Times New Roman"/>
          <w:lang w:eastAsia="zh-CN"/>
        </w:rPr>
        <w:pict>
          <v:shape id="_x0000_i1058" o:spt="75" alt=" " type="#_x0000_t75" style="height:3pt;width:1.5pt;" filled="f" o:preferrelative="t" stroked="f" coordsize="21600,21600">
            <v:path/>
            <v:fill on="f" focussize="0,0"/>
            <v:stroke on="f" joinstyle="miter"/>
            <v:imagedata r:id="rId10" o:title=""/>
            <o:lock v:ext="edit" aspectratio="t"/>
            <w10:wrap type="none"/>
            <w10:anchorlock/>
          </v:shape>
        </w:pict>
      </w:r>
      <w:r>
        <w:rPr>
          <w:color w:val="000000"/>
        </w:rPr>
        <w:t>D. </w:t>
      </w:r>
      <w:r>
        <w:rPr>
          <w:rFonts w:hint="eastAsia" w:ascii="宋体" w:hAnsi="宋体" w:cs="宋体"/>
          <w:color w:val="000000"/>
        </w:rPr>
        <w:t>④</w:t>
      </w:r>
      <w:r>
        <w:rPr>
          <w:rFonts w:hint="eastAsia" w:cs="宋体"/>
          <w:color w:val="000000"/>
        </w:rPr>
        <w:t>表示向盛有一定量稀硫酸的烧杯中不断加水稀释</w:t>
      </w:r>
    </w:p>
    <w:p>
      <w:pPr>
        <w:spacing w:after="0"/>
        <w:rPr>
          <w:rFonts w:cs="Times New Roman"/>
        </w:rPr>
      </w:pPr>
      <w:r>
        <w:rPr>
          <w:color w:val="000000"/>
        </w:rPr>
        <w:t>15.</w:t>
      </w:r>
      <w:r>
        <w:rPr>
          <w:rFonts w:hint="eastAsia" w:cs="宋体"/>
          <w:color w:val="000000"/>
        </w:rPr>
        <w:t>在一密闭容器内加入甲、乙、丙、丁四种物质，在一定条件下发生化学反应，反应前后各物质的质量变化如图，下列说法中正确的是</w:t>
      </w:r>
      <w:r>
        <w:rPr>
          <w:color w:val="000000"/>
        </w:rPr>
        <w:t>(  )</w:t>
      </w:r>
      <w:r>
        <w:rPr>
          <w:rFonts w:cs="Times New Roman"/>
        </w:rPr>
        <w:br w:type="textWrapping"/>
      </w:r>
      <w:r>
        <w:rPr>
          <w:rFonts w:cs="Times New Roman"/>
          <w:lang w:eastAsia="zh-CN"/>
        </w:rPr>
        <w:pict>
          <v:shape id="_x0000_i1059" o:spt="75" alt=" " type="#_x0000_t75" style="height:136.5pt;width:311.2pt;" filled="f" o:preferrelative="t" stroked="f" coordsize="21600,21600">
            <v:path/>
            <v:fill on="f" focussize="0,0"/>
            <v:stroke on="f"/>
            <v:imagedata r:id="rId20" o:title=""/>
            <o:lock v:ext="edit" aspectratio="t"/>
            <w10:wrap type="none"/>
            <w10:anchorlock/>
          </v:shape>
        </w:pict>
      </w:r>
    </w:p>
    <w:p>
      <w:pPr>
        <w:spacing w:after="0"/>
        <w:ind w:left="150"/>
        <w:rPr>
          <w:rFonts w:cs="Times New Roman"/>
        </w:rPr>
      </w:pPr>
      <w:r>
        <w:rPr>
          <w:color w:val="000000"/>
        </w:rPr>
        <w:t>A. </w:t>
      </w:r>
      <w:r>
        <w:rPr>
          <w:rFonts w:hint="eastAsia" w:cs="宋体"/>
          <w:color w:val="000000"/>
        </w:rPr>
        <w:t>该反应为化合反应</w:t>
      </w:r>
      <w:r>
        <w:rPr>
          <w:rFonts w:cs="Times New Roman"/>
          <w:color w:val="000000"/>
        </w:rPr>
        <w:t>                                              </w:t>
      </w:r>
      <w:r>
        <w:rPr>
          <w:rFonts w:cs="Times New Roman"/>
          <w:lang w:eastAsia="zh-CN"/>
        </w:rPr>
        <w:pict>
          <v:shape id="_x0000_i1060" o:spt="75" alt=" " type="#_x0000_t75" style="height:3pt;width:2.25pt;" filled="f" o:preferrelative="t" stroked="f" coordsize="21600,21600">
            <v:path/>
            <v:fill on="f" focussize="0,0"/>
            <v:stroke on="f" joinstyle="miter"/>
            <v:imagedata r:id="rId5" o:title=""/>
            <o:lock v:ext="edit" aspectratio="t"/>
            <w10:wrap type="none"/>
            <w10:anchorlock/>
          </v:shape>
        </w:pict>
      </w:r>
      <w:r>
        <w:rPr>
          <w:color w:val="000000"/>
        </w:rPr>
        <w:t>B. </w:t>
      </w:r>
      <w:r>
        <w:rPr>
          <w:rFonts w:hint="eastAsia" w:cs="宋体"/>
          <w:color w:val="000000"/>
        </w:rPr>
        <w:t>丙一定为该反应的催化剂</w:t>
      </w:r>
      <w:r>
        <w:rPr>
          <w:rFonts w:cs="Times New Roman"/>
        </w:rPr>
        <w:br w:type="textWrapping"/>
      </w:r>
      <w:r>
        <w:rPr>
          <w:color w:val="000000"/>
        </w:rPr>
        <w:t>C. </w:t>
      </w:r>
      <w:r>
        <w:rPr>
          <w:rFonts w:hint="eastAsia" w:cs="宋体"/>
          <w:color w:val="000000"/>
        </w:rPr>
        <w:t>此反应中乙物质和丁物质的质量比为</w:t>
      </w:r>
      <w:r>
        <w:rPr>
          <w:color w:val="000000"/>
        </w:rPr>
        <w:t>3</w:t>
      </w:r>
      <w:r>
        <w:rPr>
          <w:rFonts w:hint="eastAsia" w:cs="宋体"/>
          <w:color w:val="000000"/>
        </w:rPr>
        <w:t>：</w:t>
      </w:r>
      <w:r>
        <w:rPr>
          <w:color w:val="000000"/>
        </w:rPr>
        <w:t>2           </w:t>
      </w:r>
      <w:r>
        <w:rPr>
          <w:rFonts w:cs="Times New Roman"/>
          <w:lang w:eastAsia="zh-CN"/>
        </w:rPr>
        <w:pict>
          <v:shape id="_x0000_i1061" o:spt="75" alt=" " type="#_x0000_t75" style="height:3pt;width:0.75pt;" filled="f" o:preferrelative="t" stroked="f" coordsize="21600,21600">
            <v:path/>
            <v:fill on="f" focussize="0,0"/>
            <v:stroke on="f" joinstyle="miter"/>
            <v:imagedata r:id="rId11" o:title=""/>
            <o:lock v:ext="edit" aspectratio="t"/>
            <w10:wrap type="none"/>
            <w10:anchorlock/>
          </v:shape>
        </w:pict>
      </w:r>
      <w:r>
        <w:rPr>
          <w:color w:val="000000"/>
        </w:rPr>
        <w:t>D. </w:t>
      </w:r>
      <w:r>
        <w:rPr>
          <w:rFonts w:hint="eastAsia" w:cs="宋体"/>
          <w:color w:val="000000"/>
        </w:rPr>
        <w:t>丁的相对分子质量是甲的</w:t>
      </w:r>
      <w:r>
        <w:rPr>
          <w:color w:val="000000"/>
        </w:rPr>
        <w:t>2</w:t>
      </w:r>
      <w:r>
        <w:rPr>
          <w:rFonts w:hint="eastAsia" w:cs="宋体"/>
          <w:color w:val="000000"/>
        </w:rPr>
        <w:t>倍</w:t>
      </w:r>
    </w:p>
    <w:p>
      <w:pPr>
        <w:rPr>
          <w:rFonts w:cs="Times New Roman"/>
        </w:rPr>
      </w:pPr>
      <w:r>
        <w:rPr>
          <w:rFonts w:hint="eastAsia" w:cs="宋体"/>
          <w:b/>
          <w:bCs/>
          <w:sz w:val="24"/>
          <w:szCs w:val="24"/>
        </w:rPr>
        <w:t>二、填空题</w:t>
      </w:r>
    </w:p>
    <w:p>
      <w:pPr>
        <w:spacing w:after="0"/>
        <w:rPr>
          <w:rFonts w:cs="Times New Roman"/>
        </w:rPr>
      </w:pPr>
      <w:r>
        <w:rPr>
          <w:color w:val="000000"/>
        </w:rPr>
        <w:t>16.</w:t>
      </w:r>
      <w:r>
        <w:rPr>
          <w:rFonts w:hint="eastAsia" w:cs="宋体"/>
          <w:color w:val="000000"/>
        </w:rPr>
        <w:t>化学用语是学习化学的重要工具，是国际通用的化学语言。</w:t>
      </w:r>
      <w:r>
        <w:rPr>
          <w:color w:val="000000"/>
        </w:rPr>
        <w:t xml:space="preserve">    </w:t>
      </w:r>
    </w:p>
    <w:p>
      <w:pPr>
        <w:spacing w:after="0"/>
        <w:rPr>
          <w:rFonts w:cs="Times New Roman"/>
        </w:rPr>
      </w:pPr>
      <w:r>
        <w:rPr>
          <w:rFonts w:hint="eastAsia" w:cs="宋体"/>
          <w:color w:val="000000"/>
        </w:rPr>
        <w:t>（</w:t>
      </w:r>
      <w:r>
        <w:rPr>
          <w:color w:val="000000"/>
        </w:rPr>
        <w:t>1</w:t>
      </w:r>
      <w:r>
        <w:rPr>
          <w:rFonts w:hint="eastAsia" w:cs="宋体"/>
          <w:color w:val="000000"/>
        </w:rPr>
        <w:t>）请用化学用语填空：</w:t>
      </w:r>
      <w:r>
        <w:rPr>
          <w:rFonts w:cs="Times New Roman"/>
        </w:rPr>
        <w:br w:type="textWrapping"/>
      </w:r>
      <w:r>
        <w:rPr>
          <w:rFonts w:hint="eastAsia" w:cs="宋体"/>
          <w:color w:val="000000"/>
        </w:rPr>
        <w:t>①人体缺乏后会引起贫血的元素</w:t>
      </w:r>
      <w:r>
        <w:rPr>
          <w:color w:val="000000"/>
        </w:rPr>
        <w:t>________</w:t>
      </w:r>
      <w:r>
        <w:rPr>
          <w:rFonts w:hint="eastAsia" w:cs="宋体"/>
          <w:color w:val="000000"/>
        </w:rPr>
        <w:t>；</w:t>
      </w:r>
      <w:r>
        <w:rPr>
          <w:color w:val="000000"/>
        </w:rPr>
        <w:t xml:space="preserve"> </w:t>
      </w:r>
      <w:r>
        <w:rPr>
          <w:rFonts w:hint="eastAsia" w:ascii="宋体" w:hAnsi="宋体" w:cs="宋体"/>
          <w:color w:val="000000"/>
        </w:rPr>
        <w:t>②</w:t>
      </w:r>
      <w:r>
        <w:rPr>
          <w:rFonts w:hint="eastAsia" w:cs="宋体"/>
          <w:color w:val="000000"/>
        </w:rPr>
        <w:t>两个氢原子</w:t>
      </w:r>
      <w:r>
        <w:rPr>
          <w:color w:val="000000"/>
        </w:rPr>
        <w:t>________</w:t>
      </w:r>
      <w:r>
        <w:rPr>
          <w:rFonts w:hint="eastAsia" w:cs="宋体"/>
          <w:color w:val="000000"/>
        </w:rPr>
        <w:t>；</w:t>
      </w:r>
      <w:r>
        <w:rPr>
          <w:rFonts w:cs="Times New Roman"/>
        </w:rPr>
        <w:br w:type="textWrapping"/>
      </w:r>
      <w:r>
        <w:rPr>
          <w:rFonts w:hint="eastAsia" w:cs="宋体"/>
          <w:color w:val="000000"/>
        </w:rPr>
        <w:t>③三个二氧化硫分子</w:t>
      </w:r>
      <w:r>
        <w:rPr>
          <w:color w:val="000000"/>
        </w:rPr>
        <w:t>________</w:t>
      </w:r>
      <w:r>
        <w:rPr>
          <w:rFonts w:hint="eastAsia" w:cs="宋体"/>
          <w:color w:val="000000"/>
        </w:rPr>
        <w:t>；④四个氢氧根离子</w:t>
      </w:r>
      <w:r>
        <w:rPr>
          <w:color w:val="000000"/>
        </w:rPr>
        <w:t xml:space="preserve">________    </w:t>
      </w:r>
    </w:p>
    <w:p>
      <w:pPr>
        <w:spacing w:after="0"/>
        <w:rPr>
          <w:rFonts w:cs="Times New Roman"/>
        </w:rPr>
      </w:pPr>
      <w:r>
        <w:rPr>
          <w:rFonts w:hint="eastAsia" w:cs="宋体"/>
          <w:color w:val="000000"/>
        </w:rPr>
        <w:t>（</w:t>
      </w:r>
      <w:r>
        <w:rPr>
          <w:color w:val="000000"/>
        </w:rPr>
        <w:t>2</w:t>
      </w:r>
      <w:r>
        <w:rPr>
          <w:rFonts w:hint="eastAsia" w:cs="宋体"/>
          <w:color w:val="000000"/>
        </w:rPr>
        <w:t>）在符号</w:t>
      </w:r>
      <w:r>
        <w:rPr>
          <w:color w:val="000000"/>
        </w:rPr>
        <w:t xml:space="preserve">“ </w:t>
      </w:r>
      <w:r>
        <w:rPr>
          <w:rFonts w:cs="Times New Roman"/>
          <w:lang w:eastAsia="zh-CN"/>
        </w:rPr>
        <w:pict>
          <v:shape id="_x0000_i1062" o:spt="75" alt=" " type="#_x0000_t75" style="height:20.25pt;width:24pt;" filled="f" o:preferrelative="t" stroked="f" coordsize="21600,21600">
            <v:path/>
            <v:fill on="f" focussize="0,0"/>
            <v:stroke on="f" joinstyle="miter"/>
            <v:imagedata r:id="rId21" o:title=""/>
            <o:lock v:ext="edit" aspectratio="t"/>
            <w10:wrap type="none"/>
            <w10:anchorlock/>
          </v:shape>
        </w:pict>
      </w:r>
      <w:r>
        <w:rPr>
          <w:rFonts w:cs="Times New Roman"/>
          <w:color w:val="000000"/>
        </w:rPr>
        <w:t> </w:t>
      </w:r>
      <w:r>
        <w:rPr>
          <w:color w:val="000000"/>
        </w:rPr>
        <w:t>”</w:t>
      </w:r>
      <w:r>
        <w:rPr>
          <w:rFonts w:hint="eastAsia" w:cs="宋体"/>
          <w:color w:val="000000"/>
        </w:rPr>
        <w:t>中</w:t>
      </w:r>
      <w:r>
        <w:rPr>
          <w:color w:val="000000"/>
        </w:rPr>
        <w:t>H</w:t>
      </w:r>
      <w:r>
        <w:rPr>
          <w:rFonts w:hint="eastAsia" w:cs="宋体"/>
          <w:color w:val="000000"/>
        </w:rPr>
        <w:t>正上方的</w:t>
      </w:r>
      <w:r>
        <w:rPr>
          <w:color w:val="000000"/>
        </w:rPr>
        <w:t>“+1”</w:t>
      </w:r>
      <w:r>
        <w:rPr>
          <w:rFonts w:hint="eastAsia" w:cs="宋体"/>
          <w:color w:val="000000"/>
        </w:rPr>
        <w:t>表示①</w:t>
      </w:r>
      <w:r>
        <w:rPr>
          <w:color w:val="000000"/>
        </w:rPr>
        <w:t>________</w:t>
      </w:r>
      <w:r>
        <w:rPr>
          <w:rFonts w:hint="eastAsia" w:cs="宋体"/>
          <w:color w:val="000000"/>
        </w:rPr>
        <w:t>，</w:t>
      </w:r>
      <w:r>
        <w:rPr>
          <w:color w:val="000000"/>
        </w:rPr>
        <w:t>H</w:t>
      </w:r>
      <w:r>
        <w:rPr>
          <w:rFonts w:hint="eastAsia" w:cs="宋体"/>
          <w:color w:val="000000"/>
        </w:rPr>
        <w:t>右下角的</w:t>
      </w:r>
      <w:r>
        <w:rPr>
          <w:color w:val="000000"/>
        </w:rPr>
        <w:t>“2”</w:t>
      </w:r>
      <w:r>
        <w:rPr>
          <w:rFonts w:hint="eastAsia" w:cs="宋体"/>
          <w:color w:val="000000"/>
        </w:rPr>
        <w:t>表示②</w:t>
      </w:r>
      <w:r>
        <w:rPr>
          <w:color w:val="000000"/>
        </w:rPr>
        <w:t>________(3)</w:t>
      </w:r>
      <w:r>
        <w:rPr>
          <w:rFonts w:hint="eastAsia" w:cs="宋体"/>
          <w:color w:val="000000"/>
        </w:rPr>
        <w:t>碘酒中的溶剂</w:t>
      </w:r>
      <w:r>
        <w:rPr>
          <w:color w:val="000000"/>
        </w:rPr>
        <w:t>________</w:t>
      </w:r>
      <w:r>
        <w:rPr>
          <w:rFonts w:hint="eastAsia" w:cs="宋体"/>
          <w:color w:val="000000"/>
        </w:rPr>
        <w:t>；</w:t>
      </w:r>
      <w:r>
        <w:rPr>
          <w:color w:val="000000"/>
        </w:rPr>
        <w:t xml:space="preserve">    </w:t>
      </w:r>
    </w:p>
    <w:p>
      <w:pPr>
        <w:spacing w:after="0"/>
        <w:rPr>
          <w:rFonts w:cs="Times New Roman"/>
        </w:rPr>
      </w:pPr>
      <w:r>
        <w:rPr>
          <w:color w:val="000000"/>
        </w:rPr>
        <w:t>17.</w:t>
      </w:r>
      <w:r>
        <w:rPr>
          <w:rFonts w:hint="eastAsia" w:cs="宋体"/>
          <w:color w:val="000000"/>
        </w:rPr>
        <w:t>如图为干电池的结构示意图，请利用所学知识完成下列问题。</w:t>
      </w:r>
      <w:r>
        <w:rPr>
          <w:color w:val="000000"/>
        </w:rPr>
        <w:t xml:space="preserve">    </w:t>
      </w:r>
    </w:p>
    <w:p>
      <w:pPr>
        <w:spacing w:after="0"/>
        <w:rPr>
          <w:rFonts w:cs="Times New Roman"/>
        </w:rPr>
      </w:pPr>
      <w:r>
        <w:rPr>
          <w:rFonts w:hint="eastAsia" w:cs="宋体"/>
          <w:color w:val="000000"/>
        </w:rPr>
        <w:t>（</w:t>
      </w:r>
      <w:r>
        <w:rPr>
          <w:color w:val="000000"/>
        </w:rPr>
        <w:t>1</w:t>
      </w:r>
      <w:r>
        <w:rPr>
          <w:rFonts w:hint="eastAsia" w:cs="宋体"/>
          <w:color w:val="000000"/>
        </w:rPr>
        <w:t>）碳棒（主要成分是石墨）用作干电池的正极是利用了石墨的</w:t>
      </w:r>
      <w:r>
        <w:rPr>
          <w:color w:val="000000"/>
        </w:rPr>
        <w:t>________</w:t>
      </w:r>
      <w:r>
        <w:rPr>
          <w:rFonts w:hint="eastAsia" w:cs="宋体"/>
          <w:color w:val="000000"/>
        </w:rPr>
        <w:t>性。</w:t>
      </w:r>
      <w:r>
        <w:rPr>
          <w:rFonts w:cs="Times New Roman"/>
        </w:rPr>
        <w:br w:type="textWrapping"/>
      </w:r>
      <w:r>
        <w:rPr>
          <w:rFonts w:cs="Times New Roman"/>
          <w:lang w:eastAsia="zh-CN"/>
        </w:rPr>
        <w:pict>
          <v:shape id="_x0000_i1063" o:spt="75" alt=" " type="#_x0000_t75" style="height:82.5pt;width:91.5pt;" filled="f" o:preferrelative="t" stroked="f" coordsize="21600,21600">
            <v:path/>
            <v:fill on="f" focussize="0,0"/>
            <v:stroke on="f" joinstyle="miter"/>
            <v:imagedata r:id="rId22" o:title=""/>
            <o:lock v:ext="edit" aspectratio="t"/>
            <w10:wrap type="none"/>
            <w10:anchorlock/>
          </v:shape>
        </w:pict>
      </w:r>
    </w:p>
    <w:p>
      <w:pPr>
        <w:spacing w:after="0"/>
        <w:rPr>
          <w:rFonts w:cs="Times New Roman"/>
        </w:rPr>
      </w:pPr>
      <w:r>
        <w:rPr>
          <w:rFonts w:hint="eastAsia" w:cs="宋体"/>
          <w:color w:val="000000"/>
        </w:rPr>
        <w:t>（</w:t>
      </w:r>
      <w:r>
        <w:rPr>
          <w:color w:val="000000"/>
        </w:rPr>
        <w:t>2</w:t>
      </w:r>
      <w:r>
        <w:rPr>
          <w:rFonts w:hint="eastAsia" w:cs="宋体"/>
          <w:color w:val="000000"/>
        </w:rPr>
        <w:t>）干电池的材料很多可以回收利用，例如双氧水与回收的二氧化锰可用于实验室制取氧气。写出该反应的化学方程式：</w:t>
      </w:r>
      <w:r>
        <w:rPr>
          <w:color w:val="000000"/>
        </w:rPr>
        <w:t>________</w:t>
      </w:r>
      <w:r>
        <w:rPr>
          <w:rFonts w:hint="eastAsia" w:cs="宋体"/>
          <w:color w:val="000000"/>
        </w:rPr>
        <w:t>。</w:t>
      </w:r>
      <w:r>
        <w:rPr>
          <w:color w:val="000000"/>
        </w:rPr>
        <w:t xml:space="preserve">    </w:t>
      </w:r>
    </w:p>
    <w:p>
      <w:pPr>
        <w:spacing w:after="0"/>
        <w:rPr>
          <w:rFonts w:cs="Times New Roman"/>
        </w:rPr>
      </w:pPr>
      <w:r>
        <w:rPr>
          <w:rFonts w:hint="eastAsia" w:cs="宋体"/>
          <w:color w:val="000000"/>
        </w:rPr>
        <w:t>（</w:t>
      </w:r>
      <w:r>
        <w:rPr>
          <w:color w:val="000000"/>
        </w:rPr>
        <w:t>3</w:t>
      </w:r>
      <w:r>
        <w:rPr>
          <w:rFonts w:hint="eastAsia" w:cs="宋体"/>
          <w:color w:val="000000"/>
        </w:rPr>
        <w:t>）黄铜是铜与锌的合金，其硬度</w:t>
      </w:r>
      <w:r>
        <w:rPr>
          <w:color w:val="000000"/>
        </w:rPr>
        <w:t xml:space="preserve"> ________</w:t>
      </w:r>
      <w:r>
        <w:rPr>
          <w:rFonts w:hint="eastAsia" w:cs="宋体"/>
          <w:color w:val="000000"/>
        </w:rPr>
        <w:t>（填</w:t>
      </w:r>
      <w:r>
        <w:rPr>
          <w:color w:val="000000"/>
        </w:rPr>
        <w:t>“</w:t>
      </w:r>
      <w:r>
        <w:rPr>
          <w:rFonts w:hint="eastAsia" w:cs="宋体"/>
          <w:color w:val="000000"/>
        </w:rPr>
        <w:t>大于</w:t>
      </w:r>
      <w:r>
        <w:rPr>
          <w:color w:val="000000"/>
        </w:rPr>
        <w:t>”</w:t>
      </w:r>
      <w:r>
        <w:rPr>
          <w:rFonts w:hint="eastAsia" w:cs="宋体"/>
          <w:color w:val="000000"/>
        </w:rPr>
        <w:t>或</w:t>
      </w:r>
      <w:r>
        <w:rPr>
          <w:color w:val="000000"/>
        </w:rPr>
        <w:t>“</w:t>
      </w:r>
      <w:r>
        <w:rPr>
          <w:rFonts w:hint="eastAsia" w:cs="宋体"/>
          <w:color w:val="000000"/>
        </w:rPr>
        <w:t>小于</w:t>
      </w:r>
      <w:r>
        <w:rPr>
          <w:color w:val="000000"/>
        </w:rPr>
        <w:t>”</w:t>
      </w:r>
      <w:r>
        <w:rPr>
          <w:rFonts w:hint="eastAsia" w:cs="宋体"/>
          <w:color w:val="000000"/>
        </w:rPr>
        <w:t>）纯铜。将足量的锌片放入硫酸铜溶液中，观察到</w:t>
      </w:r>
      <w:r>
        <w:rPr>
          <w:color w:val="000000"/>
        </w:rPr>
        <w:t>________</w:t>
      </w:r>
      <w:r>
        <w:rPr>
          <w:rFonts w:hint="eastAsia" w:cs="宋体"/>
          <w:color w:val="000000"/>
        </w:rPr>
        <w:t>的现象，说明锌比铜活泼。</w:t>
      </w:r>
      <w:r>
        <w:rPr>
          <w:color w:val="000000"/>
        </w:rPr>
        <w:t xml:space="preserve">    </w:t>
      </w:r>
    </w:p>
    <w:p>
      <w:pPr>
        <w:spacing w:after="0"/>
        <w:rPr>
          <w:rFonts w:cs="Times New Roman"/>
        </w:rPr>
      </w:pPr>
      <w:r>
        <w:rPr>
          <w:color w:val="000000"/>
        </w:rPr>
        <w:t>18.</w:t>
      </w:r>
      <w:r>
        <w:rPr>
          <w:rFonts w:hint="eastAsia" w:cs="宋体"/>
          <w:color w:val="000000"/>
        </w:rPr>
        <w:t>如图是甲、乙、丙三种固体物质的溶解度曲线，请根据溶解度曲线回答下列问题：</w:t>
      </w:r>
      <w:r>
        <w:rPr>
          <w:rFonts w:cs="Times New Roman"/>
        </w:rPr>
        <w:br w:type="textWrapping"/>
      </w:r>
      <w:r>
        <w:rPr>
          <w:rFonts w:cs="Times New Roman"/>
          <w:lang w:eastAsia="zh-CN"/>
        </w:rPr>
        <w:pict>
          <v:shape id="_x0000_i1064" o:spt="75" alt=" " type="#_x0000_t75" style="height:117pt;width:135pt;" filled="f" o:preferrelative="t" stroked="f" coordsize="21600,21600">
            <v:path/>
            <v:fill on="f" focussize="0,0"/>
            <v:stroke on="f" joinstyle="miter"/>
            <v:imagedata r:id="rId23" o:title=""/>
            <o:lock v:ext="edit" aspectratio="t"/>
            <w10:wrap type="none"/>
            <w10:anchorlock/>
          </v:shape>
        </w:pict>
      </w:r>
    </w:p>
    <w:p>
      <w:pPr>
        <w:spacing w:after="0"/>
        <w:rPr>
          <w:rFonts w:cs="Times New Roman"/>
        </w:rPr>
      </w:pPr>
      <w:r>
        <w:rPr>
          <w:rFonts w:hint="eastAsia" w:cs="宋体"/>
          <w:color w:val="000000"/>
        </w:rPr>
        <w:t>（</w:t>
      </w:r>
      <w:r>
        <w:rPr>
          <w:color w:val="000000"/>
        </w:rPr>
        <w:t>1</w:t>
      </w:r>
      <w:r>
        <w:rPr>
          <w:rFonts w:hint="eastAsia" w:cs="宋体"/>
          <w:color w:val="000000"/>
        </w:rPr>
        <w:t>）交点</w:t>
      </w:r>
      <w:r>
        <w:rPr>
          <w:color w:val="000000"/>
        </w:rPr>
        <w:t>P</w:t>
      </w:r>
      <w:r>
        <w:rPr>
          <w:rFonts w:hint="eastAsia" w:cs="宋体"/>
          <w:color w:val="000000"/>
        </w:rPr>
        <w:t>表示的含义是</w:t>
      </w:r>
      <w:r>
        <w:rPr>
          <w:color w:val="000000"/>
        </w:rPr>
        <w:t>________</w:t>
      </w:r>
      <w:r>
        <w:rPr>
          <w:rFonts w:hint="eastAsia" w:cs="宋体"/>
          <w:color w:val="000000"/>
        </w:rPr>
        <w:t>；</w:t>
      </w:r>
      <w:r>
        <w:rPr>
          <w:color w:val="000000"/>
        </w:rPr>
        <w:t xml:space="preserve">    </w:t>
      </w:r>
    </w:p>
    <w:p>
      <w:pPr>
        <w:spacing w:after="0"/>
        <w:rPr>
          <w:rFonts w:cs="Times New Roman"/>
        </w:rPr>
      </w:pPr>
      <w:r>
        <w:rPr>
          <w:rFonts w:hint="eastAsia" w:cs="宋体"/>
          <w:color w:val="000000"/>
        </w:rPr>
        <w:t>（</w:t>
      </w:r>
      <w:r>
        <w:rPr>
          <w:color w:val="000000"/>
        </w:rPr>
        <w:t>2</w:t>
      </w:r>
      <w:r>
        <w:rPr>
          <w:rFonts w:hint="eastAsia" w:cs="宋体"/>
          <w:color w:val="000000"/>
        </w:rPr>
        <w:t>）</w:t>
      </w:r>
      <w:r>
        <w:rPr>
          <w:color w:val="000000"/>
        </w:rPr>
        <w:t>t</w:t>
      </w:r>
      <w:r>
        <w:rPr>
          <w:color w:val="000000"/>
          <w:vertAlign w:val="subscript"/>
        </w:rPr>
        <w:t xml:space="preserve"> 3</w:t>
      </w:r>
      <w:r>
        <w:rPr>
          <w:rFonts w:hint="eastAsia" w:ascii="宋体" w:hAnsi="宋体" w:cs="宋体"/>
          <w:color w:val="000000"/>
        </w:rPr>
        <w:t>℃</w:t>
      </w:r>
      <w:r>
        <w:rPr>
          <w:color w:val="000000"/>
        </w:rPr>
        <w:t xml:space="preserve"> </w:t>
      </w:r>
      <w:r>
        <w:rPr>
          <w:rFonts w:hint="eastAsia" w:cs="宋体"/>
          <w:color w:val="000000"/>
        </w:rPr>
        <w:t>时，将</w:t>
      </w:r>
      <w:r>
        <w:rPr>
          <w:color w:val="000000"/>
        </w:rPr>
        <w:t xml:space="preserve"> 30g </w:t>
      </w:r>
      <w:r>
        <w:rPr>
          <w:rFonts w:hint="eastAsia" w:cs="宋体"/>
          <w:color w:val="000000"/>
        </w:rPr>
        <w:t>甲物质加入到</w:t>
      </w:r>
      <w:r>
        <w:rPr>
          <w:color w:val="000000"/>
        </w:rPr>
        <w:t xml:space="preserve"> 50g </w:t>
      </w:r>
      <w:r>
        <w:rPr>
          <w:rFonts w:hint="eastAsia" w:cs="宋体"/>
          <w:color w:val="000000"/>
        </w:rPr>
        <w:t>水中，充分溶解后所得溶液的质量为</w:t>
      </w:r>
      <w:r>
        <w:rPr>
          <w:color w:val="000000"/>
        </w:rPr>
        <w:t>________</w:t>
      </w:r>
      <w:r>
        <w:rPr>
          <w:rFonts w:hint="eastAsia" w:cs="宋体"/>
          <w:color w:val="000000"/>
        </w:rPr>
        <w:t>，溶质的质量分数为</w:t>
      </w:r>
      <w:r>
        <w:rPr>
          <w:color w:val="000000"/>
        </w:rPr>
        <w:t>________</w:t>
      </w:r>
      <w:r>
        <w:rPr>
          <w:rFonts w:hint="eastAsia" w:cs="宋体"/>
          <w:color w:val="000000"/>
        </w:rPr>
        <w:t>；</w:t>
      </w:r>
      <w:r>
        <w:rPr>
          <w:color w:val="000000"/>
        </w:rPr>
        <w:t xml:space="preserve">    </w:t>
      </w:r>
    </w:p>
    <w:p>
      <w:pPr>
        <w:spacing w:after="0"/>
        <w:rPr>
          <w:rFonts w:cs="Times New Roman"/>
        </w:rPr>
      </w:pPr>
      <w:r>
        <w:rPr>
          <w:rFonts w:hint="eastAsia" w:cs="宋体"/>
          <w:color w:val="000000"/>
        </w:rPr>
        <w:t>（</w:t>
      </w:r>
      <w:r>
        <w:rPr>
          <w:color w:val="000000"/>
        </w:rPr>
        <w:t>3</w:t>
      </w:r>
      <w:r>
        <w:rPr>
          <w:rFonts w:hint="eastAsia" w:cs="宋体"/>
          <w:color w:val="000000"/>
        </w:rPr>
        <w:t>）当甲中含有少量乙时，提纯甲的方法是</w:t>
      </w:r>
      <w:r>
        <w:rPr>
          <w:color w:val="000000"/>
        </w:rPr>
        <w:t>________</w:t>
      </w:r>
      <w:r>
        <w:rPr>
          <w:rFonts w:hint="eastAsia" w:cs="宋体"/>
          <w:color w:val="000000"/>
        </w:rPr>
        <w:t>；</w:t>
      </w:r>
      <w:r>
        <w:rPr>
          <w:color w:val="000000"/>
        </w:rPr>
        <w:t xml:space="preserve">    </w:t>
      </w:r>
    </w:p>
    <w:p>
      <w:pPr>
        <w:spacing w:after="0"/>
        <w:rPr>
          <w:rFonts w:cs="Times New Roman"/>
        </w:rPr>
      </w:pPr>
      <w:r>
        <w:rPr>
          <w:rFonts w:hint="eastAsia" w:cs="宋体"/>
          <w:color w:val="000000"/>
        </w:rPr>
        <w:t>（</w:t>
      </w:r>
      <w:r>
        <w:rPr>
          <w:color w:val="000000"/>
        </w:rPr>
        <w:t>4</w:t>
      </w:r>
      <w:r>
        <w:rPr>
          <w:rFonts w:hint="eastAsia" w:cs="宋体"/>
          <w:color w:val="000000"/>
        </w:rPr>
        <w:t>）</w:t>
      </w:r>
      <w:r>
        <w:rPr>
          <w:color w:val="000000"/>
        </w:rPr>
        <w:t>t</w:t>
      </w:r>
      <w:r>
        <w:rPr>
          <w:color w:val="000000"/>
          <w:vertAlign w:val="subscript"/>
        </w:rPr>
        <w:t xml:space="preserve"> 3</w:t>
      </w:r>
      <w:r>
        <w:rPr>
          <w:rFonts w:hint="eastAsia" w:ascii="宋体" w:hAnsi="宋体" w:cs="宋体"/>
          <w:color w:val="000000"/>
        </w:rPr>
        <w:t>℃</w:t>
      </w:r>
      <w:r>
        <w:rPr>
          <w:color w:val="000000"/>
        </w:rPr>
        <w:t xml:space="preserve"> </w:t>
      </w:r>
      <w:r>
        <w:rPr>
          <w:rFonts w:hint="eastAsia" w:cs="宋体"/>
          <w:color w:val="000000"/>
        </w:rPr>
        <w:t>时等质量的甲、乙、丙三种物质的饱和溶液降温至</w:t>
      </w:r>
      <w:r>
        <w:rPr>
          <w:color w:val="000000"/>
        </w:rPr>
        <w:t xml:space="preserve"> t</w:t>
      </w:r>
      <w:r>
        <w:rPr>
          <w:color w:val="000000"/>
          <w:vertAlign w:val="subscript"/>
        </w:rPr>
        <w:t xml:space="preserve"> 1</w:t>
      </w:r>
      <w:r>
        <w:rPr>
          <w:rFonts w:hint="eastAsia" w:ascii="宋体" w:hAnsi="宋体" w:cs="宋体"/>
          <w:color w:val="000000"/>
        </w:rPr>
        <w:t>℃</w:t>
      </w:r>
      <w:r>
        <w:rPr>
          <w:rFonts w:hint="eastAsia" w:cs="宋体"/>
          <w:color w:val="000000"/>
        </w:rPr>
        <w:t>，所得溶液中溶剂的质量由大到小的顺序为</w:t>
      </w:r>
      <w:r>
        <w:rPr>
          <w:color w:val="000000"/>
        </w:rPr>
        <w:t>________</w:t>
      </w:r>
      <w:r>
        <w:rPr>
          <w:rFonts w:hint="eastAsia" w:cs="宋体"/>
          <w:color w:val="000000"/>
        </w:rPr>
        <w:t>。</w:t>
      </w:r>
      <w:r>
        <w:rPr>
          <w:color w:val="000000"/>
        </w:rPr>
        <w:t xml:space="preserve">    </w:t>
      </w:r>
    </w:p>
    <w:p>
      <w:pPr>
        <w:spacing w:after="0"/>
        <w:rPr>
          <w:rFonts w:cs="Times New Roman"/>
        </w:rPr>
      </w:pPr>
      <w:r>
        <w:rPr>
          <w:color w:val="000000"/>
        </w:rPr>
        <w:t>19.</w:t>
      </w:r>
      <w:r>
        <w:rPr>
          <w:rFonts w:hint="eastAsia" w:cs="宋体"/>
          <w:color w:val="000000"/>
        </w:rPr>
        <w:t>下列图示装置常用于实验室制取气体。请根据下图回答问题。</w:t>
      </w:r>
      <w:r>
        <w:rPr>
          <w:rFonts w:cs="Times New Roman"/>
        </w:rPr>
        <w:br w:type="textWrapping"/>
      </w:r>
      <w:r>
        <w:rPr>
          <w:rFonts w:cs="Times New Roman"/>
          <w:lang w:eastAsia="zh-CN"/>
        </w:rPr>
        <w:pict>
          <v:shape id="_x0000_i1065" o:spt="75" alt=" " type="#_x0000_t75" style="height:85.5pt;width:349.5pt;" filled="f" o:preferrelative="t" stroked="f" coordsize="21600,21600">
            <v:path/>
            <v:fill on="f" focussize="0,0"/>
            <v:stroke on="f" joinstyle="miter"/>
            <v:imagedata r:id="rId24" o:title=""/>
            <o:lock v:ext="edit" aspectratio="t"/>
            <w10:wrap type="none"/>
            <w10:anchorlock/>
          </v:shape>
        </w:pict>
      </w:r>
    </w:p>
    <w:p>
      <w:pPr>
        <w:spacing w:after="0"/>
        <w:rPr>
          <w:rFonts w:cs="Times New Roman"/>
        </w:rPr>
      </w:pPr>
      <w:r>
        <w:rPr>
          <w:rFonts w:hint="eastAsia" w:cs="宋体"/>
          <w:color w:val="000000"/>
        </w:rPr>
        <w:t>（</w:t>
      </w:r>
      <w:r>
        <w:rPr>
          <w:color w:val="000000"/>
        </w:rPr>
        <w:t>1</w:t>
      </w:r>
      <w:r>
        <w:rPr>
          <w:rFonts w:hint="eastAsia" w:cs="宋体"/>
          <w:color w:val="000000"/>
        </w:rPr>
        <w:t>）写出编号所指仪器的名称：①</w:t>
      </w:r>
      <w:r>
        <w:rPr>
          <w:color w:val="000000"/>
        </w:rPr>
        <w:t>________</w:t>
      </w:r>
      <w:r>
        <w:rPr>
          <w:rFonts w:hint="eastAsia" w:ascii="宋体" w:hAnsi="宋体" w:cs="宋体"/>
          <w:color w:val="000000"/>
        </w:rPr>
        <w:t>②</w:t>
      </w:r>
      <w:r>
        <w:rPr>
          <w:color w:val="000000"/>
        </w:rPr>
        <w:t>________</w:t>
      </w:r>
      <w:r>
        <w:rPr>
          <w:rFonts w:hint="eastAsia" w:cs="宋体"/>
          <w:color w:val="000000"/>
        </w:rPr>
        <w:t>。</w:t>
      </w:r>
      <w:r>
        <w:rPr>
          <w:color w:val="000000"/>
        </w:rPr>
        <w:t xml:space="preserve">    </w:t>
      </w:r>
    </w:p>
    <w:p>
      <w:pPr>
        <w:spacing w:after="0"/>
        <w:rPr>
          <w:rFonts w:cs="Times New Roman"/>
        </w:rPr>
      </w:pPr>
      <w:r>
        <w:rPr>
          <w:rFonts w:hint="eastAsia" w:cs="宋体"/>
          <w:color w:val="000000"/>
        </w:rPr>
        <w:t>（</w:t>
      </w:r>
      <w:r>
        <w:rPr>
          <w:color w:val="000000"/>
        </w:rPr>
        <w:t>2</w:t>
      </w:r>
      <w:r>
        <w:rPr>
          <w:rFonts w:hint="eastAsia" w:cs="宋体"/>
          <w:color w:val="000000"/>
        </w:rPr>
        <w:t>）</w:t>
      </w:r>
      <w:r>
        <w:rPr>
          <w:color w:val="000000"/>
        </w:rPr>
        <w:t>C</w:t>
      </w:r>
      <w:r>
        <w:rPr>
          <w:rFonts w:hint="eastAsia" w:cs="宋体"/>
          <w:color w:val="000000"/>
        </w:rPr>
        <w:t>装置中有一处明显的不符合题意，请加以改正</w:t>
      </w:r>
      <w:r>
        <w:rPr>
          <w:color w:val="000000"/>
        </w:rPr>
        <w:t xml:space="preserve">________    </w:t>
      </w:r>
    </w:p>
    <w:p>
      <w:pPr>
        <w:spacing w:after="0"/>
        <w:rPr>
          <w:rFonts w:cs="Times New Roman"/>
        </w:rPr>
      </w:pPr>
      <w:r>
        <w:rPr>
          <w:rFonts w:hint="eastAsia" w:cs="宋体"/>
          <w:color w:val="000000"/>
        </w:rPr>
        <w:t>（</w:t>
      </w:r>
      <w:r>
        <w:rPr>
          <w:color w:val="000000"/>
        </w:rPr>
        <w:t>3</w:t>
      </w:r>
      <w:r>
        <w:rPr>
          <w:rFonts w:hint="eastAsia" w:cs="宋体"/>
          <w:color w:val="000000"/>
        </w:rPr>
        <w:t>）用改正后的装置继续进行实验。现用高锰酸钾制取氧气，反应的化学方程式为</w:t>
      </w:r>
      <w:r>
        <w:rPr>
          <w:color w:val="000000"/>
        </w:rPr>
        <w:t xml:space="preserve"> ________ </w:t>
      </w:r>
      <w:r>
        <w:rPr>
          <w:rFonts w:hint="eastAsia" w:cs="宋体"/>
          <w:color w:val="000000"/>
        </w:rPr>
        <w:t>；发生装置应选择</w:t>
      </w:r>
      <w:r>
        <w:rPr>
          <w:color w:val="000000"/>
        </w:rPr>
        <w:t xml:space="preserve"> ________(</w:t>
      </w:r>
      <w:r>
        <w:rPr>
          <w:rFonts w:hint="eastAsia" w:cs="宋体"/>
          <w:color w:val="000000"/>
        </w:rPr>
        <w:t>填代号</w:t>
      </w:r>
      <w:r>
        <w:rPr>
          <w:color w:val="000000"/>
        </w:rPr>
        <w:t>)</w:t>
      </w:r>
      <w:r>
        <w:rPr>
          <w:rFonts w:hint="eastAsia" w:cs="宋体"/>
          <w:color w:val="000000"/>
        </w:rPr>
        <w:t>，收集装置可选择</w:t>
      </w:r>
      <w:r>
        <w:rPr>
          <w:color w:val="000000"/>
        </w:rPr>
        <w:t>________(</w:t>
      </w:r>
      <w:r>
        <w:rPr>
          <w:rFonts w:hint="eastAsia" w:cs="宋体"/>
          <w:color w:val="000000"/>
        </w:rPr>
        <w:t>从</w:t>
      </w:r>
      <w:r>
        <w:rPr>
          <w:color w:val="000000"/>
        </w:rPr>
        <w:t>D-F</w:t>
      </w:r>
      <w:r>
        <w:rPr>
          <w:rFonts w:hint="eastAsia" w:cs="宋体"/>
          <w:color w:val="000000"/>
        </w:rPr>
        <w:t>中选择，下同</w:t>
      </w:r>
      <w:r>
        <w:rPr>
          <w:color w:val="000000"/>
        </w:rPr>
        <w:t>)</w:t>
      </w:r>
      <w:r>
        <w:rPr>
          <w:rFonts w:hint="eastAsia" w:cs="宋体"/>
          <w:color w:val="000000"/>
        </w:rPr>
        <w:t>。</w:t>
      </w:r>
      <w:r>
        <w:rPr>
          <w:color w:val="000000"/>
        </w:rPr>
        <w:t xml:space="preserve">    </w:t>
      </w:r>
    </w:p>
    <w:p>
      <w:pPr>
        <w:spacing w:after="0"/>
        <w:rPr>
          <w:rFonts w:cs="Times New Roman"/>
        </w:rPr>
      </w:pPr>
      <w:r>
        <w:rPr>
          <w:rFonts w:hint="eastAsia" w:cs="宋体"/>
          <w:color w:val="000000"/>
        </w:rPr>
        <w:t>（</w:t>
      </w:r>
      <w:r>
        <w:rPr>
          <w:color w:val="000000"/>
        </w:rPr>
        <w:t>4</w:t>
      </w:r>
      <w:r>
        <w:rPr>
          <w:rFonts w:hint="eastAsia" w:cs="宋体"/>
          <w:color w:val="000000"/>
        </w:rPr>
        <w:t>）欲制取</w:t>
      </w:r>
      <w:r>
        <w:rPr>
          <w:color w:val="000000"/>
        </w:rPr>
        <w:t>CO</w:t>
      </w:r>
      <w:r>
        <w:rPr>
          <w:color w:val="000000"/>
          <w:vertAlign w:val="subscript"/>
        </w:rPr>
        <w:t>2</w:t>
      </w:r>
      <w:r>
        <w:rPr>
          <w:color w:val="000000"/>
        </w:rPr>
        <w:t>,B</w:t>
      </w:r>
      <w:r>
        <w:rPr>
          <w:rFonts w:hint="eastAsia" w:cs="宋体"/>
          <w:color w:val="000000"/>
        </w:rPr>
        <w:t>装置相对</w:t>
      </w:r>
      <w:r>
        <w:rPr>
          <w:color w:val="000000"/>
        </w:rPr>
        <w:t>C</w:t>
      </w:r>
      <w:r>
        <w:rPr>
          <w:rFonts w:hint="eastAsia" w:cs="宋体"/>
          <w:color w:val="000000"/>
        </w:rPr>
        <w:t>装置的优点是</w:t>
      </w:r>
      <w:r>
        <w:rPr>
          <w:color w:val="000000"/>
        </w:rPr>
        <w:t xml:space="preserve">________ </w:t>
      </w:r>
      <w:r>
        <w:rPr>
          <w:rFonts w:hint="eastAsia" w:cs="宋体"/>
          <w:color w:val="000000"/>
        </w:rPr>
        <w:t>；收集</w:t>
      </w:r>
      <w:r>
        <w:rPr>
          <w:color w:val="000000"/>
        </w:rPr>
        <w:t>CO</w:t>
      </w:r>
      <w:r>
        <w:rPr>
          <w:color w:val="000000"/>
          <w:vertAlign w:val="subscript"/>
        </w:rPr>
        <w:t>2</w:t>
      </w:r>
      <w:r>
        <w:rPr>
          <w:rFonts w:hint="eastAsia" w:cs="宋体"/>
          <w:color w:val="000000"/>
        </w:rPr>
        <w:t>应选择</w:t>
      </w:r>
      <w:r>
        <w:rPr>
          <w:color w:val="000000"/>
        </w:rPr>
        <w:t>________</w:t>
      </w:r>
      <w:r>
        <w:rPr>
          <w:rFonts w:hint="eastAsia" w:cs="宋体"/>
          <w:color w:val="000000"/>
        </w:rPr>
        <w:t>装置，验满的方法是</w:t>
      </w:r>
      <w:r>
        <w:rPr>
          <w:color w:val="000000"/>
        </w:rPr>
        <w:t xml:space="preserve">________ </w:t>
      </w:r>
      <w:r>
        <w:rPr>
          <w:rFonts w:hint="eastAsia" w:cs="宋体"/>
          <w:color w:val="000000"/>
        </w:rPr>
        <w:t>。欲干燥</w:t>
      </w:r>
      <w:r>
        <w:rPr>
          <w:color w:val="000000"/>
        </w:rPr>
        <w:t>CO</w:t>
      </w:r>
      <w:r>
        <w:rPr>
          <w:color w:val="000000"/>
          <w:vertAlign w:val="subscript"/>
        </w:rPr>
        <w:t>2</w:t>
      </w:r>
      <w:r>
        <w:rPr>
          <w:color w:val="000000"/>
        </w:rPr>
        <w:t xml:space="preserve">  </w:t>
      </w:r>
      <w:r>
        <w:rPr>
          <w:rFonts w:hint="eastAsia" w:cs="宋体"/>
          <w:color w:val="000000"/>
        </w:rPr>
        <w:t>，</w:t>
      </w:r>
      <w:r>
        <w:rPr>
          <w:color w:val="000000"/>
        </w:rPr>
        <w:t xml:space="preserve"> </w:t>
      </w:r>
      <w:r>
        <w:rPr>
          <w:rFonts w:hint="eastAsia" w:cs="宋体"/>
          <w:color w:val="000000"/>
        </w:rPr>
        <w:t>应将气体通过</w:t>
      </w:r>
      <w:r>
        <w:rPr>
          <w:color w:val="000000"/>
        </w:rPr>
        <w:t>G</w:t>
      </w:r>
      <w:r>
        <w:rPr>
          <w:rFonts w:hint="eastAsia" w:cs="宋体"/>
          <w:color w:val="000000"/>
        </w:rPr>
        <w:t>装置，</w:t>
      </w:r>
      <w:r>
        <w:rPr>
          <w:color w:val="000000"/>
        </w:rPr>
        <w:t>G</w:t>
      </w:r>
      <w:r>
        <w:rPr>
          <w:rFonts w:hint="eastAsia" w:cs="宋体"/>
          <w:color w:val="000000"/>
        </w:rPr>
        <w:t>中应加入的药品是</w:t>
      </w:r>
      <w:r>
        <w:rPr>
          <w:color w:val="000000"/>
        </w:rPr>
        <w:t>________</w:t>
      </w:r>
      <w:r>
        <w:rPr>
          <w:rFonts w:hint="eastAsia" w:cs="宋体"/>
          <w:color w:val="000000"/>
        </w:rPr>
        <w:t>。</w:t>
      </w:r>
      <w:r>
        <w:rPr>
          <w:color w:val="000000"/>
        </w:rPr>
        <w:t xml:space="preserve">    </w:t>
      </w:r>
    </w:p>
    <w:p>
      <w:pPr>
        <w:rPr>
          <w:rFonts w:cs="Times New Roman"/>
        </w:rPr>
      </w:pPr>
      <w:r>
        <w:rPr>
          <w:rFonts w:hint="eastAsia" w:cs="宋体"/>
          <w:b/>
          <w:bCs/>
          <w:sz w:val="24"/>
          <w:szCs w:val="24"/>
        </w:rPr>
        <w:t>三、推断题</w:t>
      </w:r>
    </w:p>
    <w:p>
      <w:pPr>
        <w:spacing w:after="0"/>
        <w:rPr>
          <w:rFonts w:cs="Times New Roman"/>
        </w:rPr>
      </w:pPr>
      <w:r>
        <w:rPr>
          <w:color w:val="000000"/>
        </w:rPr>
        <w:t>20.A</w:t>
      </w:r>
      <w:r>
        <w:rPr>
          <w:rFonts w:hint="eastAsia" w:cs="宋体"/>
          <w:color w:val="000000"/>
        </w:rPr>
        <w:t>、</w:t>
      </w:r>
      <w:r>
        <w:rPr>
          <w:color w:val="000000"/>
        </w:rPr>
        <w:t>B</w:t>
      </w:r>
      <w:r>
        <w:rPr>
          <w:rFonts w:hint="eastAsia" w:cs="宋体"/>
          <w:color w:val="000000"/>
        </w:rPr>
        <w:t>、</w:t>
      </w:r>
      <w:r>
        <w:rPr>
          <w:color w:val="000000"/>
        </w:rPr>
        <w:t>C</w:t>
      </w:r>
      <w:r>
        <w:rPr>
          <w:rFonts w:hint="eastAsia" w:cs="宋体"/>
          <w:color w:val="000000"/>
        </w:rPr>
        <w:t>、</w:t>
      </w:r>
      <w:r>
        <w:rPr>
          <w:color w:val="000000"/>
        </w:rPr>
        <w:t>D</w:t>
      </w:r>
      <w:r>
        <w:rPr>
          <w:rFonts w:hint="eastAsia" w:cs="宋体"/>
          <w:color w:val="000000"/>
        </w:rPr>
        <w:t>、</w:t>
      </w:r>
      <w:r>
        <w:rPr>
          <w:color w:val="000000"/>
        </w:rPr>
        <w:t>E</w:t>
      </w:r>
      <w:r>
        <w:rPr>
          <w:rFonts w:hint="eastAsia" w:cs="宋体"/>
          <w:color w:val="000000"/>
        </w:rPr>
        <w:t>、</w:t>
      </w:r>
      <w:r>
        <w:rPr>
          <w:color w:val="000000"/>
        </w:rPr>
        <w:t>F</w:t>
      </w:r>
      <w:r>
        <w:rPr>
          <w:rFonts w:hint="eastAsia" w:cs="宋体"/>
          <w:color w:val="000000"/>
        </w:rPr>
        <w:t>、</w:t>
      </w:r>
      <w:r>
        <w:rPr>
          <w:color w:val="000000"/>
        </w:rPr>
        <w:t>G</w:t>
      </w:r>
      <w:r>
        <w:rPr>
          <w:rFonts w:hint="eastAsia" w:cs="宋体"/>
          <w:color w:val="000000"/>
        </w:rPr>
        <w:t>、</w:t>
      </w:r>
      <w:r>
        <w:rPr>
          <w:color w:val="000000"/>
        </w:rPr>
        <w:t>H</w:t>
      </w:r>
      <w:r>
        <w:rPr>
          <w:rFonts w:hint="eastAsia" w:cs="宋体"/>
          <w:color w:val="000000"/>
        </w:rPr>
        <w:t>、</w:t>
      </w:r>
      <w:r>
        <w:rPr>
          <w:color w:val="000000"/>
        </w:rPr>
        <w:t>I</w:t>
      </w:r>
      <w:r>
        <w:rPr>
          <w:rFonts w:hint="eastAsia" w:cs="宋体"/>
          <w:color w:val="000000"/>
        </w:rPr>
        <w:t>都是初中化学学过的物质。其中</w:t>
      </w:r>
      <w:r>
        <w:rPr>
          <w:color w:val="000000"/>
        </w:rPr>
        <w:t>E</w:t>
      </w:r>
      <w:r>
        <w:rPr>
          <w:rFonts w:hint="eastAsia" w:cs="宋体"/>
          <w:color w:val="000000"/>
        </w:rPr>
        <w:t>、</w:t>
      </w:r>
      <w:r>
        <w:rPr>
          <w:color w:val="000000"/>
        </w:rPr>
        <w:t>F</w:t>
      </w:r>
      <w:r>
        <w:rPr>
          <w:rFonts w:hint="eastAsia" w:cs="宋体"/>
          <w:color w:val="000000"/>
        </w:rPr>
        <w:t>、</w:t>
      </w:r>
      <w:r>
        <w:rPr>
          <w:color w:val="000000"/>
        </w:rPr>
        <w:t>H</w:t>
      </w:r>
      <w:r>
        <w:rPr>
          <w:rFonts w:hint="eastAsia" w:cs="宋体"/>
          <w:color w:val="000000"/>
        </w:rPr>
        <w:t>均为黑色固体，</w:t>
      </w:r>
      <w:r>
        <w:rPr>
          <w:color w:val="000000"/>
        </w:rPr>
        <w:t>B</w:t>
      </w:r>
      <w:r>
        <w:rPr>
          <w:rFonts w:hint="eastAsia" w:cs="宋体"/>
          <w:color w:val="000000"/>
        </w:rPr>
        <w:t>为紫红色固体单质，</w:t>
      </w:r>
      <w:r>
        <w:rPr>
          <w:color w:val="000000"/>
        </w:rPr>
        <w:t>D</w:t>
      </w:r>
      <w:r>
        <w:rPr>
          <w:rFonts w:hint="eastAsia" w:cs="宋体"/>
          <w:color w:val="000000"/>
        </w:rPr>
        <w:t>为混合物。他们之间有下图的转化关系</w:t>
      </w:r>
      <w:r>
        <w:rPr>
          <w:color w:val="000000"/>
        </w:rPr>
        <w:t>(</w:t>
      </w:r>
      <w:r>
        <w:rPr>
          <w:rFonts w:hint="eastAsia" w:cs="宋体"/>
          <w:color w:val="000000"/>
        </w:rPr>
        <w:t>部分生成物已省去</w:t>
      </w:r>
      <w:r>
        <w:rPr>
          <w:color w:val="000000"/>
        </w:rPr>
        <w:t>)</w:t>
      </w:r>
      <w:r>
        <w:rPr>
          <w:rFonts w:cs="Times New Roman"/>
        </w:rPr>
        <w:br w:type="textWrapping"/>
      </w:r>
      <w:r>
        <w:rPr>
          <w:rFonts w:cs="Times New Roman"/>
          <w:lang w:eastAsia="zh-CN"/>
        </w:rPr>
        <w:pict>
          <v:shape id="_x0000_i1066" o:spt="75" alt=" " type="#_x0000_t75" style="height:117.75pt;width:375.75pt;" filled="f" o:preferrelative="t" stroked="f" coordsize="21600,21600">
            <v:path/>
            <v:fill on="f" focussize="0,0"/>
            <v:stroke on="f" joinstyle="miter"/>
            <v:imagedata r:id="rId25" o:title=""/>
            <o:lock v:ext="edit" aspectratio="t"/>
            <w10:wrap type="none"/>
            <w10:anchorlock/>
          </v:shape>
        </w:pic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w:t>
      </w:r>
      <w:r>
        <w:rPr>
          <w:color w:val="000000"/>
        </w:rPr>
        <w:t>1</w:t>
      </w:r>
      <w:r>
        <w:rPr>
          <w:rFonts w:hint="eastAsia" w:cs="宋体"/>
          <w:color w:val="000000"/>
        </w:rPr>
        <w:t>）用化学式表示</w:t>
      </w:r>
      <w:r>
        <w:rPr>
          <w:color w:val="000000"/>
        </w:rPr>
        <w:t>D</w:t>
      </w:r>
      <w:r>
        <w:rPr>
          <w:rFonts w:hint="eastAsia" w:cs="宋体"/>
          <w:color w:val="000000"/>
        </w:rPr>
        <w:t>的组成</w:t>
      </w:r>
      <w:r>
        <w:rPr>
          <w:color w:val="000000"/>
        </w:rPr>
        <w:t xml:space="preserve">:________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w:t>
      </w:r>
      <w:r>
        <w:rPr>
          <w:color w:val="000000"/>
        </w:rPr>
        <w:t>2</w:t>
      </w:r>
      <w:r>
        <w:rPr>
          <w:rFonts w:hint="eastAsia" w:cs="宋体"/>
          <w:color w:val="000000"/>
        </w:rPr>
        <w:t>）</w:t>
      </w:r>
      <w:r>
        <w:rPr>
          <w:color w:val="000000"/>
        </w:rPr>
        <w:t>F→G</w:t>
      </w:r>
      <w:r>
        <w:rPr>
          <w:rFonts w:hint="eastAsia" w:cs="宋体"/>
          <w:color w:val="000000"/>
        </w:rPr>
        <w:t>的反应类型</w:t>
      </w:r>
      <w:r>
        <w:rPr>
          <w:color w:val="000000"/>
        </w:rPr>
        <w:t xml:space="preserve"> ________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w:t>
      </w:r>
      <w:r>
        <w:rPr>
          <w:color w:val="000000"/>
        </w:rPr>
        <w:t>3</w:t>
      </w:r>
      <w:r>
        <w:rPr>
          <w:rFonts w:hint="eastAsia" w:cs="宋体"/>
          <w:color w:val="000000"/>
        </w:rPr>
        <w:t>）写出</w:t>
      </w:r>
      <w:r>
        <w:rPr>
          <w:color w:val="000000"/>
        </w:rPr>
        <w:t>F→E</w:t>
      </w:r>
      <w:r>
        <w:rPr>
          <w:rFonts w:hint="eastAsia" w:cs="宋体"/>
          <w:color w:val="000000"/>
        </w:rPr>
        <w:t>的化学方程式</w:t>
      </w:r>
      <w:r>
        <w:rPr>
          <w:color w:val="000000"/>
        </w:rPr>
        <w:t xml:space="preserve"> ________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w:t>
      </w:r>
      <w:r>
        <w:rPr>
          <w:color w:val="000000"/>
        </w:rPr>
        <w:t>4</w:t>
      </w:r>
      <w:r>
        <w:rPr>
          <w:rFonts w:hint="eastAsia" w:cs="宋体"/>
          <w:color w:val="000000"/>
        </w:rPr>
        <w:t>）指出</w:t>
      </w:r>
      <w:r>
        <w:rPr>
          <w:color w:val="000000"/>
        </w:rPr>
        <w:t>B</w:t>
      </w:r>
      <w:r>
        <w:rPr>
          <w:rFonts w:hint="eastAsia" w:cs="宋体"/>
          <w:color w:val="000000"/>
        </w:rPr>
        <w:t>的一种用途</w:t>
      </w:r>
      <w:r>
        <w:rPr>
          <w:color w:val="000000"/>
        </w:rPr>
        <w:t xml:space="preserve"> ________    </w:t>
      </w:r>
    </w:p>
    <w:p>
      <w:pPr>
        <w:keepNext w:val="0"/>
        <w:keepLines w:val="0"/>
        <w:pageBreakBefore w:val="0"/>
        <w:widowControl/>
        <w:kinsoku/>
        <w:wordWrap/>
        <w:overflowPunct/>
        <w:topLinePunct w:val="0"/>
        <w:autoSpaceDE/>
        <w:autoSpaceDN/>
        <w:bidi w:val="0"/>
        <w:adjustRightInd/>
        <w:snapToGrid/>
        <w:spacing w:line="240" w:lineRule="auto"/>
        <w:textAlignment w:val="center"/>
        <w:outlineLvl w:val="9"/>
        <w:rPr>
          <w:rFonts w:cs="Times New Roman"/>
        </w:rPr>
      </w:pPr>
      <w:r>
        <w:rPr>
          <w:rFonts w:hint="eastAsia" w:cs="宋体"/>
          <w:b/>
          <w:bCs/>
          <w:sz w:val="24"/>
          <w:szCs w:val="24"/>
        </w:rPr>
        <w:t>四、实验题</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color w:val="000000"/>
        </w:rPr>
        <w:t>21.</w:t>
      </w:r>
      <w:r>
        <w:rPr>
          <w:rFonts w:hint="eastAsia" w:cs="宋体"/>
          <w:color w:val="000000"/>
        </w:rPr>
        <w:t>某实验小组的同学在做酸碱中和反应的实验时，向烧杯中的氢氧化钙溶液加入一定量的稀盐酸后，发现忘记了滴加酸碱指示剂。因此，他们停止滴加稀盐酸，并对烧杯内溶液中的溶质成分进行探究。</w:t>
      </w:r>
      <w:r>
        <w:rPr>
          <w:rFonts w:cs="Times New Roman"/>
        </w:rPr>
        <w:br w:type="textWrapping"/>
      </w:r>
      <w:r>
        <w:rPr>
          <w:rFonts w:hint="eastAsia" w:cs="宋体"/>
          <w:color w:val="000000"/>
        </w:rPr>
        <w:t>【提出问题】该烧杯内溶液中的溶质是什么</w:t>
      </w:r>
      <w:r>
        <w:rPr>
          <w:color w:val="000000"/>
        </w:rPr>
        <w:t xml:space="preserve">?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w:t>
      </w:r>
      <w:r>
        <w:rPr>
          <w:color w:val="000000"/>
        </w:rPr>
        <w:t>1</w:t>
      </w:r>
      <w:r>
        <w:rPr>
          <w:rFonts w:hint="eastAsia" w:cs="宋体"/>
          <w:color w:val="000000"/>
        </w:rPr>
        <w:t>）【猜想】猜想一：只有</w:t>
      </w:r>
      <w:r>
        <w:rPr>
          <w:i/>
          <w:iCs/>
          <w:color w:val="000000"/>
        </w:rPr>
        <w:t>CaCl</w:t>
      </w:r>
      <w:r>
        <w:rPr>
          <w:color w:val="000000"/>
          <w:vertAlign w:val="subscript"/>
        </w:rPr>
        <w:t>2</w:t>
      </w:r>
      <w:r>
        <w:rPr>
          <w:color w:val="000000"/>
        </w:rPr>
        <w:t xml:space="preserve">;          </w:t>
      </w:r>
      <w:r>
        <w:rPr>
          <w:rFonts w:hint="eastAsia" w:cs="宋体"/>
          <w:color w:val="000000"/>
        </w:rPr>
        <w:t>猜想二：</w:t>
      </w:r>
      <w:r>
        <w:rPr>
          <w:color w:val="000000"/>
        </w:rPr>
        <w:t>________</w:t>
      </w:r>
      <w:r>
        <w:rPr>
          <w:rFonts w:hint="eastAsia" w:cs="宋体"/>
          <w:color w:val="000000"/>
        </w:rPr>
        <w:t>；</w:t>
      </w:r>
      <w:r>
        <w:rPr>
          <w:rFonts w:cs="Times New Roman"/>
        </w:rPr>
        <w:br w:type="textWrapping"/>
      </w:r>
      <w:r>
        <w:rPr>
          <w:rFonts w:hint="eastAsia" w:cs="宋体"/>
          <w:color w:val="000000"/>
        </w:rPr>
        <w:t>猜想三：含有</w:t>
      </w:r>
      <w:r>
        <w:rPr>
          <w:i/>
          <w:iCs/>
          <w:color w:val="000000"/>
        </w:rPr>
        <w:t>CaCl</w:t>
      </w:r>
      <w:r>
        <w:rPr>
          <w:color w:val="000000"/>
          <w:vertAlign w:val="subscript"/>
        </w:rPr>
        <w:t>2</w:t>
      </w:r>
      <w:r>
        <w:rPr>
          <w:rFonts w:hint="eastAsia" w:cs="宋体"/>
          <w:color w:val="000000"/>
        </w:rPr>
        <w:t>和</w:t>
      </w:r>
      <w:r>
        <w:rPr>
          <w:i/>
          <w:iCs/>
          <w:color w:val="000000"/>
        </w:rPr>
        <w:t>Ca</w:t>
      </w:r>
      <w:r>
        <w:rPr>
          <w:color w:val="000000"/>
        </w:rPr>
        <w:t>(</w:t>
      </w:r>
      <w:r>
        <w:rPr>
          <w:i/>
          <w:iCs/>
          <w:color w:val="000000"/>
        </w:rPr>
        <w:t>OH</w:t>
      </w:r>
      <w:r>
        <w:rPr>
          <w:color w:val="000000"/>
        </w:rPr>
        <w:t>)</w:t>
      </w:r>
      <w:r>
        <w:rPr>
          <w:color w:val="000000"/>
          <w:vertAlign w:val="subscript"/>
        </w:rPr>
        <w:t>2</w:t>
      </w:r>
      <w:r>
        <w:rPr>
          <w:color w:val="000000"/>
        </w:rPr>
        <w:t xml:space="preserve">; </w:t>
      </w:r>
      <w:r>
        <w:rPr>
          <w:rFonts w:hint="eastAsia" w:cs="宋体"/>
          <w:color w:val="000000"/>
        </w:rPr>
        <w:t>猜想四：含有</w:t>
      </w:r>
      <w:r>
        <w:rPr>
          <w:i/>
          <w:iCs/>
          <w:color w:val="000000"/>
        </w:rPr>
        <w:t>CaCl</w:t>
      </w:r>
      <w:r>
        <w:rPr>
          <w:color w:val="000000"/>
          <w:vertAlign w:val="subscript"/>
        </w:rPr>
        <w:t>2</w:t>
      </w:r>
      <w:r>
        <w:rPr>
          <w:rFonts w:hint="eastAsia" w:cs="宋体"/>
          <w:color w:val="000000"/>
        </w:rPr>
        <w:t>、</w:t>
      </w:r>
      <w:r>
        <w:rPr>
          <w:color w:val="000000"/>
        </w:rPr>
        <w:t>HCl</w:t>
      </w:r>
      <w:r>
        <w:rPr>
          <w:rFonts w:hint="eastAsia" w:cs="宋体"/>
          <w:color w:val="000000"/>
        </w:rPr>
        <w:t>和</w:t>
      </w:r>
      <w:r>
        <w:rPr>
          <w:i/>
          <w:iCs/>
          <w:color w:val="000000"/>
        </w:rPr>
        <w:t>Ca</w:t>
      </w:r>
      <w:r>
        <w:rPr>
          <w:color w:val="000000"/>
        </w:rPr>
        <w:t>(</w:t>
      </w:r>
      <w:r>
        <w:rPr>
          <w:i/>
          <w:iCs/>
          <w:color w:val="000000"/>
        </w:rPr>
        <w:t>OH</w:t>
      </w:r>
      <w:r>
        <w:rPr>
          <w:color w:val="000000"/>
        </w:rPr>
        <w:t>)</w:t>
      </w:r>
      <w:r>
        <w:rPr>
          <w:color w:val="000000"/>
          <w:vertAlign w:val="subscript"/>
        </w:rPr>
        <w:t>2</w:t>
      </w:r>
      <w:r>
        <w:rPr>
          <w:rFonts w:cs="Times New Roman"/>
        </w:rPr>
        <w:br w:type="textWrapping"/>
      </w:r>
      <w:r>
        <w:rPr>
          <w:rFonts w:hint="eastAsia" w:cs="宋体"/>
          <w:color w:val="000000"/>
        </w:rPr>
        <w:t>同学们讨论后一致认为猜想四不合理，理由是</w:t>
      </w:r>
      <w:r>
        <w:rPr>
          <w:color w:val="000000"/>
        </w:rPr>
        <w:t>________</w:t>
      </w:r>
      <w:r>
        <w:rPr>
          <w:rFonts w:hint="eastAsia" w:cs="宋体"/>
          <w:color w:val="000000"/>
        </w:rPr>
        <w:t>。</w:t>
      </w:r>
      <w:r>
        <w:rPr>
          <w:color w:val="000000"/>
        </w:rPr>
        <w:t xml:space="preserve">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w:t>
      </w:r>
      <w:r>
        <w:rPr>
          <w:color w:val="000000"/>
        </w:rPr>
        <w:t>2</w:t>
      </w:r>
      <w:r>
        <w:rPr>
          <w:rFonts w:hint="eastAsia" w:cs="宋体"/>
          <w:color w:val="000000"/>
        </w:rPr>
        <w:t>）【查阅资料】氯化钙溶液呈中性</w:t>
      </w:r>
      <w:r>
        <w:rPr>
          <w:rFonts w:cs="Times New Roman"/>
        </w:rPr>
        <w:br w:type="textWrapping"/>
      </w:r>
      <w:r>
        <w:rPr>
          <w:rFonts w:hint="eastAsia" w:cs="宋体"/>
          <w:color w:val="000000"/>
        </w:rPr>
        <w:t>【进行实验】同学们设计了如下不同的实验方案，证明猜想二是成立的。请你帮他们填写有关实验步骤或实验现象。</w:t>
      </w:r>
    </w:p>
    <w:tbl>
      <w:tblPr>
        <w:tblStyle w:val="6"/>
        <w:tblW w:w="5472" w:type="dxa"/>
        <w:tblInd w:w="-106" w:type="dxa"/>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
      <w:tblGrid>
        <w:gridCol w:w="684"/>
        <w:gridCol w:w="3762"/>
        <w:gridCol w:w="1026"/>
      </w:tblGrid>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684"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方案</w:t>
            </w:r>
          </w:p>
        </w:tc>
        <w:tc>
          <w:tcPr>
            <w:tcW w:w="3762"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实验步骤</w:t>
            </w:r>
          </w:p>
        </w:tc>
        <w:tc>
          <w:tcPr>
            <w:tcW w:w="102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实验现象</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684"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方案一</w:t>
            </w:r>
          </w:p>
        </w:tc>
        <w:tc>
          <w:tcPr>
            <w:tcW w:w="3762"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取少量溶液于试管中，加入紫色石蕊溶液</w:t>
            </w:r>
          </w:p>
        </w:tc>
        <w:tc>
          <w:tcPr>
            <w:tcW w:w="102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color w:val="000000"/>
              </w:rPr>
              <w:t>________</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684"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方案二</w:t>
            </w:r>
          </w:p>
        </w:tc>
        <w:tc>
          <w:tcPr>
            <w:tcW w:w="3762"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取少量氧化铜粉末于试管中，加入一定量的烧杯中的溶液</w:t>
            </w:r>
          </w:p>
        </w:tc>
        <w:tc>
          <w:tcPr>
            <w:tcW w:w="102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color w:val="000000"/>
              </w:rPr>
              <w:t>________</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684"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方案三</w:t>
            </w:r>
          </w:p>
        </w:tc>
        <w:tc>
          <w:tcPr>
            <w:tcW w:w="3762"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取少量烧杯中的溶液于另一支试管中，加入</w:t>
            </w:r>
            <w:r>
              <w:rPr>
                <w:color w:val="000000"/>
              </w:rPr>
              <w:t>________</w:t>
            </w:r>
          </w:p>
        </w:tc>
        <w:tc>
          <w:tcPr>
            <w:tcW w:w="102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产生气泡</w:t>
            </w:r>
          </w:p>
        </w:tc>
      </w:tr>
    </w:tbl>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cs="Times New Roman"/>
        </w:rPr>
      </w:pPr>
      <w:r>
        <w:rPr>
          <w:rFonts w:hint="eastAsia" w:cs="宋体"/>
          <w:color w:val="000000"/>
        </w:rPr>
        <w:t>（</w:t>
      </w:r>
      <w:r>
        <w:rPr>
          <w:color w:val="000000"/>
        </w:rPr>
        <w:t>3</w:t>
      </w:r>
      <w:r>
        <w:rPr>
          <w:rFonts w:hint="eastAsia" w:cs="宋体"/>
          <w:color w:val="000000"/>
        </w:rPr>
        <w:t>）【反思交流】要使烧杯内溶液的溶质只含有</w:t>
      </w:r>
      <w:r>
        <w:rPr>
          <w:i/>
          <w:iCs/>
          <w:color w:val="000000"/>
        </w:rPr>
        <w:t>CaCl</w:t>
      </w:r>
      <w:r>
        <w:rPr>
          <w:color w:val="000000"/>
          <w:vertAlign w:val="subscript"/>
        </w:rPr>
        <w:t>2</w:t>
      </w:r>
      <w:r>
        <w:rPr>
          <w:color w:val="000000"/>
        </w:rPr>
        <w:t xml:space="preserve">  </w:t>
      </w:r>
      <w:r>
        <w:rPr>
          <w:rFonts w:hint="eastAsia" w:cs="宋体"/>
          <w:color w:val="000000"/>
        </w:rPr>
        <w:t>，</w:t>
      </w:r>
      <w:r>
        <w:rPr>
          <w:color w:val="000000"/>
        </w:rPr>
        <w:t xml:space="preserve"> </w:t>
      </w:r>
      <w:r>
        <w:rPr>
          <w:rFonts w:hint="eastAsia" w:cs="宋体"/>
          <w:color w:val="000000"/>
        </w:rPr>
        <w:t>需要除去杂质，其中的一种方法是向烧杯中加入过量的</w:t>
      </w:r>
      <w:r>
        <w:rPr>
          <w:color w:val="000000"/>
        </w:rPr>
        <w:t>________</w:t>
      </w:r>
      <w:r>
        <w:rPr>
          <w:rFonts w:hint="eastAsia" w:cs="宋体"/>
          <w:color w:val="000000"/>
        </w:rPr>
        <w:t>，然后过滤，该除杂原理用的化学方程式为</w:t>
      </w:r>
      <w:r>
        <w:rPr>
          <w:color w:val="000000"/>
        </w:rPr>
        <w:t xml:space="preserve"> ________</w:t>
      </w:r>
      <w:r>
        <w:rPr>
          <w:rFonts w:hint="eastAsia" w:cs="宋体"/>
          <w:color w:val="000000"/>
        </w:rPr>
        <w:t>。</w:t>
      </w:r>
      <w:r>
        <w:rPr>
          <w:color w:val="000000"/>
        </w:rPr>
        <w:t xml:space="preserve">    </w:t>
      </w:r>
    </w:p>
    <w:p>
      <w:pPr>
        <w:keepNext w:val="0"/>
        <w:keepLines w:val="0"/>
        <w:pageBreakBefore w:val="0"/>
        <w:widowControl/>
        <w:kinsoku/>
        <w:wordWrap/>
        <w:overflowPunct/>
        <w:topLinePunct w:val="0"/>
        <w:autoSpaceDE/>
        <w:autoSpaceDN/>
        <w:bidi w:val="0"/>
        <w:adjustRightInd/>
        <w:snapToGrid/>
        <w:spacing w:line="240" w:lineRule="auto"/>
        <w:textAlignment w:val="center"/>
        <w:outlineLvl w:val="9"/>
        <w:rPr>
          <w:rFonts w:cs="Times New Roman"/>
        </w:rPr>
      </w:pPr>
      <w:r>
        <w:rPr>
          <w:rFonts w:hint="eastAsia" w:cs="宋体"/>
          <w:b/>
          <w:bCs/>
          <w:sz w:val="24"/>
          <w:szCs w:val="24"/>
        </w:rPr>
        <w:t>五、简答题</w:t>
      </w:r>
    </w:p>
    <w:p>
      <w:pPr>
        <w:spacing w:after="0"/>
        <w:rPr>
          <w:rFonts w:cs="Times New Roman"/>
        </w:rPr>
      </w:pPr>
      <w:r>
        <w:rPr>
          <w:color w:val="000000"/>
        </w:rPr>
        <w:t>22.</w:t>
      </w:r>
      <w:r>
        <w:rPr>
          <w:rFonts w:hint="eastAsia" w:cs="宋体"/>
          <w:color w:val="000000"/>
        </w:rPr>
        <w:t>某化学兴趣小组同学欲测定某铁粉与碳粉混合物中铁的质量分数，他们进行了如图所示的实验。请计算：</w:t>
      </w:r>
      <w:r>
        <w:rPr>
          <w:rFonts w:cs="Times New Roman"/>
        </w:rPr>
        <w:br w:type="textWrapping"/>
      </w:r>
      <w:r>
        <w:rPr>
          <w:rFonts w:cs="Times New Roman"/>
          <w:lang w:eastAsia="zh-CN"/>
        </w:rPr>
        <w:pict>
          <v:shape id="_x0000_i1067" o:spt="75" alt=" " type="#_x0000_t75" style="height:102.75pt;width:275.25pt;" filled="f" o:preferrelative="t" stroked="f" coordsize="21600,21600">
            <v:path/>
            <v:fill on="f" focussize="0,0"/>
            <v:stroke on="f" joinstyle="miter"/>
            <v:imagedata r:id="rId26" o:title=""/>
            <o:lock v:ext="edit" aspectratio="t"/>
            <w10:wrap type="none"/>
            <w10:anchorlock/>
          </v:shape>
        </w:pict>
      </w:r>
    </w:p>
    <w:p>
      <w:pPr>
        <w:spacing w:after="0"/>
        <w:rPr>
          <w:rFonts w:cs="Times New Roman"/>
        </w:rPr>
      </w:pPr>
      <w:r>
        <w:rPr>
          <w:rFonts w:hint="eastAsia" w:cs="宋体"/>
          <w:color w:val="000000"/>
        </w:rPr>
        <w:t>（</w:t>
      </w:r>
      <w:r>
        <w:rPr>
          <w:color w:val="000000"/>
        </w:rPr>
        <w:t>1</w:t>
      </w:r>
      <w:r>
        <w:rPr>
          <w:rFonts w:hint="eastAsia" w:cs="宋体"/>
          <w:color w:val="000000"/>
        </w:rPr>
        <w:t>）混合物中铁的质量。</w:t>
      </w:r>
      <w:r>
        <w:rPr>
          <w:color w:val="000000"/>
        </w:rPr>
        <w:t xml:space="preserve">    </w:t>
      </w:r>
    </w:p>
    <w:p>
      <w:pPr>
        <w:spacing w:after="0"/>
        <w:rPr>
          <w:rFonts w:cs="Times New Roman"/>
        </w:rPr>
      </w:pPr>
      <w:r>
        <w:rPr>
          <w:rFonts w:hint="eastAsia" w:cs="宋体"/>
          <w:color w:val="000000"/>
        </w:rPr>
        <w:t>（</w:t>
      </w:r>
      <w:r>
        <w:rPr>
          <w:color w:val="000000"/>
        </w:rPr>
        <w:t>2</w:t>
      </w:r>
      <w:r>
        <w:rPr>
          <w:rFonts w:hint="eastAsia" w:cs="宋体"/>
          <w:color w:val="000000"/>
        </w:rPr>
        <w:t>）反应后烧杯中稀硫酸无剩余，请计算所用稀硫酸溶液中溶质的质量分数。</w:t>
      </w:r>
      <w:r>
        <w:rPr>
          <w:color w:val="000000"/>
        </w:rPr>
        <w:t xml:space="preserve">    </w:t>
      </w:r>
    </w:p>
    <w:p>
      <w:pPr>
        <w:spacing w:after="0"/>
        <w:rPr>
          <w:rFonts w:cs="Times New Roman"/>
        </w:rPr>
      </w:pPr>
      <w:r>
        <w:rPr>
          <w:rFonts w:hint="eastAsia" w:cs="宋体"/>
          <w:color w:val="000000"/>
        </w:rPr>
        <w:t>（</w:t>
      </w:r>
      <w:r>
        <w:rPr>
          <w:color w:val="000000"/>
        </w:rPr>
        <w:t>3</w:t>
      </w:r>
      <w:r>
        <w:rPr>
          <w:rFonts w:hint="eastAsia" w:cs="宋体"/>
          <w:color w:val="000000"/>
        </w:rPr>
        <w:t>）欲用</w:t>
      </w:r>
      <w:r>
        <w:rPr>
          <w:color w:val="000000"/>
        </w:rPr>
        <w:t>98%</w:t>
      </w:r>
      <w:r>
        <w:rPr>
          <w:rFonts w:hint="eastAsia" w:cs="宋体"/>
          <w:color w:val="000000"/>
        </w:rPr>
        <w:t>的浓硫酸配制该浓度的稀硫酸</w:t>
      </w:r>
      <w:r>
        <w:rPr>
          <w:color w:val="000000"/>
        </w:rPr>
        <w:t>200g</w:t>
      </w:r>
      <w:r>
        <w:rPr>
          <w:rFonts w:hint="eastAsia" w:cs="宋体"/>
          <w:color w:val="000000"/>
        </w:rPr>
        <w:t>，需要水的质量是多少？</w:t>
      </w:r>
      <w:r>
        <w:rPr>
          <w:color w:val="000000"/>
        </w:rPr>
        <w:t xml:space="preserve">    </w:t>
      </w:r>
    </w:p>
    <w:p>
      <w:pPr>
        <w:jc w:val="center"/>
        <w:rPr>
          <w:rFonts w:cs="Times New Roman"/>
        </w:rPr>
      </w:pPr>
      <w:r>
        <w:rPr>
          <w:rFonts w:hint="eastAsia" w:cs="宋体"/>
          <w:b/>
          <w:bCs/>
          <w:sz w:val="28"/>
          <w:szCs w:val="28"/>
        </w:rPr>
        <w:t>答案</w:t>
      </w:r>
    </w:p>
    <w:p>
      <w:r>
        <w:rPr>
          <w:rFonts w:hint="eastAsia" w:cs="宋体"/>
        </w:rPr>
        <w:t>一、单选题</w:t>
      </w:r>
      <w:r>
        <w:t xml:space="preserve"> </w:t>
      </w:r>
    </w:p>
    <w:p>
      <w:pPr>
        <w:spacing w:after="0"/>
        <w:rPr>
          <w:rFonts w:cs="Times New Roman"/>
        </w:rPr>
      </w:pPr>
      <w:r>
        <w:rPr>
          <w:color w:val="000000"/>
        </w:rPr>
        <w:t>1.</w:t>
      </w:r>
      <w:r>
        <w:rPr>
          <w:rFonts w:hint="eastAsia" w:cs="宋体"/>
          <w:color w:val="0000FF"/>
        </w:rPr>
        <w:t>【答案】</w:t>
      </w:r>
      <w:r>
        <w:rPr>
          <w:color w:val="000000"/>
        </w:rPr>
        <w:t xml:space="preserve">D  </w:t>
      </w:r>
    </w:p>
    <w:p>
      <w:pPr>
        <w:spacing w:after="0"/>
        <w:rPr>
          <w:rFonts w:cs="Times New Roman"/>
        </w:rPr>
      </w:pPr>
      <w:r>
        <w:rPr>
          <w:color w:val="000000"/>
        </w:rPr>
        <w:t>2.</w:t>
      </w:r>
      <w:r>
        <w:rPr>
          <w:rFonts w:hint="eastAsia" w:cs="宋体"/>
          <w:color w:val="0000FF"/>
        </w:rPr>
        <w:t>【答案】</w:t>
      </w:r>
      <w:r>
        <w:rPr>
          <w:color w:val="000000"/>
        </w:rPr>
        <w:t xml:space="preserve">A  </w:t>
      </w:r>
    </w:p>
    <w:p>
      <w:pPr>
        <w:spacing w:after="0"/>
        <w:rPr>
          <w:rFonts w:cs="Times New Roman"/>
        </w:rPr>
      </w:pPr>
      <w:r>
        <w:rPr>
          <w:color w:val="000000"/>
        </w:rPr>
        <w:t>3.</w:t>
      </w:r>
      <w:r>
        <w:rPr>
          <w:rFonts w:hint="eastAsia" w:cs="宋体"/>
          <w:color w:val="0000FF"/>
        </w:rPr>
        <w:t>【答案】</w:t>
      </w:r>
      <w:r>
        <w:rPr>
          <w:color w:val="000000"/>
        </w:rPr>
        <w:t xml:space="preserve">D  </w:t>
      </w:r>
    </w:p>
    <w:p>
      <w:pPr>
        <w:spacing w:after="0"/>
        <w:rPr>
          <w:rFonts w:cs="Times New Roman"/>
        </w:rPr>
      </w:pPr>
      <w:r>
        <w:rPr>
          <w:color w:val="000000"/>
        </w:rPr>
        <w:t>4.</w:t>
      </w:r>
      <w:r>
        <w:rPr>
          <w:rFonts w:hint="eastAsia" w:cs="宋体"/>
          <w:color w:val="0000FF"/>
        </w:rPr>
        <w:t>【答案】</w:t>
      </w:r>
      <w:r>
        <w:rPr>
          <w:color w:val="000000"/>
        </w:rPr>
        <w:t xml:space="preserve">A  </w:t>
      </w:r>
    </w:p>
    <w:p>
      <w:pPr>
        <w:spacing w:after="0"/>
        <w:rPr>
          <w:rFonts w:cs="Times New Roman"/>
        </w:rPr>
      </w:pPr>
      <w:r>
        <w:rPr>
          <w:color w:val="000000"/>
        </w:rPr>
        <w:t>5.</w:t>
      </w:r>
      <w:r>
        <w:rPr>
          <w:rFonts w:hint="eastAsia" w:cs="宋体"/>
          <w:color w:val="0000FF"/>
        </w:rPr>
        <w:t>【答案】</w:t>
      </w:r>
      <w:r>
        <w:rPr>
          <w:color w:val="000000"/>
        </w:rPr>
        <w:t xml:space="preserve">A  </w:t>
      </w:r>
    </w:p>
    <w:p>
      <w:pPr>
        <w:spacing w:after="0"/>
        <w:rPr>
          <w:rFonts w:cs="Times New Roman"/>
        </w:rPr>
      </w:pPr>
      <w:r>
        <w:rPr>
          <w:color w:val="000000"/>
        </w:rPr>
        <w:t>6.</w:t>
      </w:r>
      <w:r>
        <w:rPr>
          <w:rFonts w:hint="eastAsia" w:cs="宋体"/>
          <w:color w:val="0000FF"/>
        </w:rPr>
        <w:t>【答案】</w:t>
      </w:r>
      <w:r>
        <w:rPr>
          <w:color w:val="000000"/>
        </w:rPr>
        <w:t xml:space="preserve">D  </w:t>
      </w:r>
    </w:p>
    <w:p>
      <w:pPr>
        <w:spacing w:after="0"/>
        <w:rPr>
          <w:rFonts w:cs="Times New Roman"/>
        </w:rPr>
      </w:pPr>
      <w:r>
        <w:rPr>
          <w:color w:val="000000"/>
        </w:rPr>
        <w:t>7.</w:t>
      </w:r>
      <w:r>
        <w:rPr>
          <w:rFonts w:hint="eastAsia" w:cs="宋体"/>
          <w:color w:val="0000FF"/>
        </w:rPr>
        <w:t>【答案】</w:t>
      </w:r>
      <w:r>
        <w:rPr>
          <w:color w:val="000000"/>
        </w:rPr>
        <w:t xml:space="preserve">B  </w:t>
      </w:r>
    </w:p>
    <w:p>
      <w:pPr>
        <w:spacing w:after="0"/>
        <w:rPr>
          <w:rFonts w:cs="Times New Roman"/>
        </w:rPr>
      </w:pPr>
      <w:r>
        <w:rPr>
          <w:color w:val="000000"/>
        </w:rPr>
        <w:t>8.</w:t>
      </w:r>
      <w:r>
        <w:rPr>
          <w:rFonts w:hint="eastAsia" w:cs="宋体"/>
          <w:color w:val="0000FF"/>
        </w:rPr>
        <w:t>【答案】</w:t>
      </w:r>
      <w:r>
        <w:rPr>
          <w:color w:val="000000"/>
        </w:rPr>
        <w:t xml:space="preserve">D  </w:t>
      </w:r>
    </w:p>
    <w:p>
      <w:pPr>
        <w:spacing w:after="0"/>
        <w:rPr>
          <w:rFonts w:cs="Times New Roman"/>
        </w:rPr>
      </w:pPr>
      <w:r>
        <w:rPr>
          <w:color w:val="000000"/>
        </w:rPr>
        <w:t>9.</w:t>
      </w:r>
      <w:r>
        <w:rPr>
          <w:rFonts w:hint="eastAsia" w:cs="宋体"/>
          <w:color w:val="0000FF"/>
        </w:rPr>
        <w:t>【答案】</w:t>
      </w:r>
      <w:r>
        <w:rPr>
          <w:color w:val="000000"/>
        </w:rPr>
        <w:t xml:space="preserve">C  </w:t>
      </w:r>
    </w:p>
    <w:p>
      <w:pPr>
        <w:spacing w:after="0"/>
        <w:rPr>
          <w:rFonts w:cs="Times New Roman"/>
        </w:rPr>
      </w:pPr>
      <w:r>
        <w:rPr>
          <w:color w:val="000000"/>
        </w:rPr>
        <w:t>10.</w:t>
      </w:r>
      <w:r>
        <w:rPr>
          <w:rFonts w:hint="eastAsia" w:cs="宋体"/>
          <w:color w:val="0000FF"/>
        </w:rPr>
        <w:t>【答案】</w:t>
      </w:r>
      <w:r>
        <w:rPr>
          <w:color w:val="000000"/>
        </w:rPr>
        <w:t xml:space="preserve">D  </w:t>
      </w:r>
    </w:p>
    <w:p>
      <w:pPr>
        <w:spacing w:after="0"/>
        <w:rPr>
          <w:rFonts w:cs="Times New Roman"/>
        </w:rPr>
      </w:pPr>
      <w:r>
        <w:rPr>
          <w:color w:val="000000"/>
        </w:rPr>
        <w:t>11.</w:t>
      </w:r>
      <w:r>
        <w:rPr>
          <w:rFonts w:hint="eastAsia" w:cs="宋体"/>
          <w:color w:val="0000FF"/>
        </w:rPr>
        <w:t>【答案】</w:t>
      </w:r>
      <w:r>
        <w:rPr>
          <w:color w:val="000000"/>
        </w:rPr>
        <w:t xml:space="preserve">B  </w:t>
      </w:r>
    </w:p>
    <w:p>
      <w:pPr>
        <w:spacing w:after="0"/>
        <w:rPr>
          <w:rFonts w:cs="Times New Roman"/>
        </w:rPr>
      </w:pPr>
      <w:r>
        <w:rPr>
          <w:color w:val="000000"/>
        </w:rPr>
        <w:t>12.</w:t>
      </w:r>
      <w:r>
        <w:rPr>
          <w:rFonts w:hint="eastAsia" w:cs="宋体"/>
          <w:color w:val="0000FF"/>
        </w:rPr>
        <w:t>【答案】</w:t>
      </w:r>
      <w:r>
        <w:rPr>
          <w:color w:val="000000"/>
        </w:rPr>
        <w:t xml:space="preserve">B  </w:t>
      </w:r>
    </w:p>
    <w:p>
      <w:pPr>
        <w:spacing w:after="0"/>
        <w:rPr>
          <w:rFonts w:cs="Times New Roman"/>
        </w:rPr>
      </w:pPr>
      <w:r>
        <w:rPr>
          <w:color w:val="000000"/>
        </w:rPr>
        <w:t>13.</w:t>
      </w:r>
      <w:r>
        <w:rPr>
          <w:rFonts w:hint="eastAsia" w:cs="宋体"/>
          <w:color w:val="0000FF"/>
        </w:rPr>
        <w:t>【答案】</w:t>
      </w:r>
      <w:r>
        <w:rPr>
          <w:color w:val="000000"/>
        </w:rPr>
        <w:t xml:space="preserve">C  </w:t>
      </w:r>
    </w:p>
    <w:p>
      <w:pPr>
        <w:spacing w:after="0"/>
        <w:rPr>
          <w:rFonts w:cs="Times New Roman"/>
        </w:rPr>
      </w:pPr>
      <w:r>
        <w:rPr>
          <w:color w:val="000000"/>
        </w:rPr>
        <w:t>14.</w:t>
      </w:r>
      <w:r>
        <w:rPr>
          <w:rFonts w:hint="eastAsia" w:cs="宋体"/>
          <w:color w:val="0000FF"/>
        </w:rPr>
        <w:t>【答案】</w:t>
      </w:r>
      <w:r>
        <w:rPr>
          <w:color w:val="000000"/>
        </w:rPr>
        <w:t xml:space="preserve">A  </w:t>
      </w:r>
    </w:p>
    <w:p>
      <w:pPr>
        <w:spacing w:after="0"/>
        <w:rPr>
          <w:rFonts w:cs="Times New Roman"/>
        </w:rPr>
      </w:pPr>
      <w:r>
        <w:rPr>
          <w:color w:val="000000"/>
        </w:rPr>
        <w:t>15.</w:t>
      </w:r>
      <w:r>
        <w:rPr>
          <w:rFonts w:hint="eastAsia" w:cs="宋体"/>
          <w:color w:val="0000FF"/>
        </w:rPr>
        <w:t>【答案】</w:t>
      </w:r>
      <w:r>
        <w:rPr>
          <w:color w:val="000000"/>
        </w:rPr>
        <w:t xml:space="preserve">C  </w:t>
      </w:r>
    </w:p>
    <w:p>
      <w:r>
        <w:rPr>
          <w:rFonts w:hint="eastAsia" w:cs="宋体"/>
        </w:rPr>
        <w:t>二、填空题</w:t>
      </w:r>
      <w:r>
        <w:t xml:space="preserve"> </w:t>
      </w:r>
    </w:p>
    <w:p>
      <w:pPr>
        <w:spacing w:after="0"/>
        <w:rPr>
          <w:rFonts w:cs="Times New Roman"/>
        </w:rPr>
      </w:pPr>
      <w:r>
        <w:rPr>
          <w:color w:val="000000"/>
        </w:rPr>
        <w:t>16.</w:t>
      </w:r>
      <w:r>
        <w:rPr>
          <w:rFonts w:hint="eastAsia" w:cs="宋体"/>
          <w:color w:val="0000FF"/>
        </w:rPr>
        <w:t>【答案】</w:t>
      </w:r>
      <w:r>
        <w:rPr>
          <w:rFonts w:hint="eastAsia" w:cs="宋体"/>
          <w:color w:val="000000"/>
        </w:rPr>
        <w:t>（</w:t>
      </w:r>
      <w:r>
        <w:rPr>
          <w:color w:val="000000"/>
        </w:rPr>
        <w:t>1</w:t>
      </w:r>
      <w:r>
        <w:rPr>
          <w:rFonts w:hint="eastAsia" w:cs="宋体"/>
          <w:color w:val="000000"/>
        </w:rPr>
        <w:t>）</w:t>
      </w:r>
      <w:r>
        <w:rPr>
          <w:color w:val="000000"/>
        </w:rPr>
        <w:t>Fe</w:t>
      </w:r>
      <w:r>
        <w:rPr>
          <w:rFonts w:hint="eastAsia" w:cs="宋体"/>
          <w:color w:val="000000"/>
        </w:rPr>
        <w:t>；</w:t>
      </w:r>
      <w:r>
        <w:rPr>
          <w:color w:val="000000"/>
        </w:rPr>
        <w:t>2H</w:t>
      </w:r>
      <w:r>
        <w:rPr>
          <w:rFonts w:hint="eastAsia" w:cs="宋体"/>
          <w:color w:val="000000"/>
        </w:rPr>
        <w:t>；</w:t>
      </w:r>
      <w:r>
        <w:rPr>
          <w:color w:val="000000"/>
        </w:rPr>
        <w:t>3SO</w:t>
      </w:r>
      <w:r>
        <w:rPr>
          <w:color w:val="000000"/>
          <w:vertAlign w:val="subscript"/>
        </w:rPr>
        <w:t>2</w:t>
      </w:r>
      <w:r>
        <w:rPr>
          <w:rFonts w:hint="eastAsia" w:cs="宋体"/>
          <w:color w:val="000000"/>
        </w:rPr>
        <w:t>；</w:t>
      </w:r>
      <w:r>
        <w:rPr>
          <w:color w:val="000000"/>
        </w:rPr>
        <w:t>4OH</w:t>
      </w:r>
      <w:r>
        <w:rPr>
          <w:color w:val="000000"/>
          <w:vertAlign w:val="superscript"/>
        </w:rPr>
        <w:t xml:space="preserve"> -</w:t>
      </w:r>
    </w:p>
    <w:p>
      <w:pPr>
        <w:spacing w:after="0"/>
        <w:rPr>
          <w:rFonts w:cs="Times New Roman"/>
        </w:rPr>
      </w:pPr>
      <w:r>
        <w:rPr>
          <w:color w:val="000000"/>
        </w:rPr>
        <w:t>17.</w:t>
      </w:r>
      <w:r>
        <w:rPr>
          <w:rFonts w:hint="eastAsia" w:cs="宋体"/>
          <w:color w:val="0000FF"/>
        </w:rPr>
        <w:t>【答案】</w:t>
      </w:r>
      <w:r>
        <w:rPr>
          <w:rFonts w:hint="eastAsia" w:cs="宋体"/>
          <w:color w:val="000000"/>
        </w:rPr>
        <w:t>（</w:t>
      </w:r>
      <w:r>
        <w:rPr>
          <w:color w:val="000000"/>
        </w:rPr>
        <w:t>1</w:t>
      </w:r>
      <w:r>
        <w:rPr>
          <w:rFonts w:hint="eastAsia" w:cs="宋体"/>
          <w:color w:val="000000"/>
        </w:rPr>
        <w:t>）导电</w:t>
      </w:r>
    </w:p>
    <w:p>
      <w:pPr>
        <w:spacing w:after="0"/>
        <w:rPr>
          <w:rFonts w:cs="Times New Roman"/>
        </w:rPr>
      </w:pPr>
      <w:r>
        <w:rPr>
          <w:color w:val="000000"/>
        </w:rPr>
        <w:t>18.</w:t>
      </w:r>
      <w:r>
        <w:rPr>
          <w:rFonts w:hint="eastAsia" w:cs="宋体"/>
          <w:color w:val="0000FF"/>
        </w:rPr>
        <w:t>【答案】</w:t>
      </w:r>
      <w:r>
        <w:rPr>
          <w:rFonts w:hint="eastAsia" w:cs="宋体"/>
          <w:color w:val="000000"/>
        </w:rPr>
        <w:t>（</w:t>
      </w:r>
      <w:r>
        <w:rPr>
          <w:color w:val="000000"/>
        </w:rPr>
        <w:t>1</w:t>
      </w:r>
      <w:r>
        <w:rPr>
          <w:rFonts w:hint="eastAsia" w:cs="宋体"/>
          <w:color w:val="000000"/>
        </w:rPr>
        <w:t>）在</w:t>
      </w:r>
      <w:r>
        <w:rPr>
          <w:color w:val="000000"/>
        </w:rPr>
        <w:t>t</w:t>
      </w:r>
      <w:r>
        <w:rPr>
          <w:color w:val="000000"/>
          <w:vertAlign w:val="subscript"/>
        </w:rPr>
        <w:t>2</w:t>
      </w:r>
      <w:r>
        <w:rPr>
          <w:rFonts w:hint="eastAsia" w:ascii="宋体" w:hAnsi="宋体" w:cs="宋体"/>
          <w:color w:val="000000"/>
        </w:rPr>
        <w:t>℃</w:t>
      </w:r>
      <w:r>
        <w:rPr>
          <w:rFonts w:hint="eastAsia" w:cs="宋体"/>
          <w:color w:val="000000"/>
        </w:rPr>
        <w:t>时甲与乙的溶解度相同</w:t>
      </w:r>
      <w:r>
        <w:rPr>
          <w:rFonts w:cs="Times New Roman"/>
        </w:rPr>
        <w:br w:type="textWrapping"/>
      </w:r>
      <w:r>
        <w:rPr>
          <w:rFonts w:hint="eastAsia" w:cs="宋体"/>
          <w:color w:val="000000"/>
        </w:rPr>
        <w:t>（</w:t>
      </w:r>
      <w:r>
        <w:rPr>
          <w:color w:val="000000"/>
        </w:rPr>
        <w:t>2</w:t>
      </w:r>
      <w:r>
        <w:rPr>
          <w:rFonts w:hint="eastAsia" w:cs="宋体"/>
          <w:color w:val="000000"/>
        </w:rPr>
        <w:t>）</w:t>
      </w:r>
      <w:r>
        <w:rPr>
          <w:color w:val="000000"/>
        </w:rPr>
        <w:t>75g</w:t>
      </w:r>
      <w:r>
        <w:rPr>
          <w:rFonts w:hint="eastAsia" w:cs="宋体"/>
          <w:color w:val="000000"/>
        </w:rPr>
        <w:t>；</w:t>
      </w:r>
      <w:r>
        <w:rPr>
          <w:color w:val="000000"/>
        </w:rPr>
        <w:t>20%</w:t>
      </w:r>
      <w:r>
        <w:rPr>
          <w:rFonts w:cs="Times New Roman"/>
        </w:rPr>
        <w:br w:type="textWrapping"/>
      </w:r>
      <w:r>
        <w:rPr>
          <w:rFonts w:hint="eastAsia" w:cs="宋体"/>
          <w:color w:val="000000"/>
        </w:rPr>
        <w:t>（</w:t>
      </w:r>
      <w:r>
        <w:rPr>
          <w:color w:val="000000"/>
        </w:rPr>
        <w:t>3</w:t>
      </w:r>
      <w:r>
        <w:rPr>
          <w:rFonts w:hint="eastAsia" w:cs="宋体"/>
          <w:color w:val="000000"/>
        </w:rPr>
        <w:t>）降温结晶（或冷却热饱和溶液）</w:t>
      </w:r>
      <w:r>
        <w:rPr>
          <w:rFonts w:cs="Times New Roman"/>
        </w:rPr>
        <w:br w:type="textWrapping"/>
      </w:r>
      <w:r>
        <w:rPr>
          <w:rFonts w:hint="eastAsia" w:cs="宋体"/>
          <w:color w:val="000000"/>
        </w:rPr>
        <w:t>（</w:t>
      </w:r>
      <w:r>
        <w:rPr>
          <w:color w:val="000000"/>
        </w:rPr>
        <w:t>4</w:t>
      </w:r>
      <w:r>
        <w:rPr>
          <w:rFonts w:hint="eastAsia" w:cs="宋体"/>
          <w:color w:val="000000"/>
        </w:rPr>
        <w:t>）丙乙甲</w:t>
      </w:r>
      <w:r>
        <w:rPr>
          <w:color w:val="000000"/>
        </w:rPr>
        <w:t xml:space="preserve">  </w:t>
      </w:r>
    </w:p>
    <w:p>
      <w:pPr>
        <w:spacing w:after="0"/>
        <w:rPr>
          <w:rFonts w:cs="Times New Roman"/>
        </w:rPr>
      </w:pPr>
      <w:r>
        <w:rPr>
          <w:color w:val="000000"/>
        </w:rPr>
        <w:t>19.</w:t>
      </w:r>
      <w:r>
        <w:rPr>
          <w:rFonts w:hint="eastAsia" w:cs="宋体"/>
          <w:color w:val="0000FF"/>
        </w:rPr>
        <w:t>【答案】</w:t>
      </w:r>
      <w:r>
        <w:rPr>
          <w:rFonts w:hint="eastAsia" w:cs="宋体"/>
          <w:color w:val="000000"/>
        </w:rPr>
        <w:t>（</w:t>
      </w:r>
      <w:r>
        <w:rPr>
          <w:color w:val="000000"/>
        </w:rPr>
        <w:t>1</w:t>
      </w:r>
      <w:r>
        <w:rPr>
          <w:rFonts w:hint="eastAsia" w:cs="宋体"/>
          <w:color w:val="000000"/>
        </w:rPr>
        <w:t>）试管；锥形瓶</w:t>
      </w:r>
      <w:r>
        <w:rPr>
          <w:rFonts w:cs="Times New Roman"/>
        </w:rPr>
        <w:br w:type="textWrapping"/>
      </w:r>
      <w:r>
        <w:rPr>
          <w:rFonts w:hint="eastAsia" w:cs="宋体"/>
          <w:color w:val="000000"/>
        </w:rPr>
        <w:t>（</w:t>
      </w:r>
      <w:r>
        <w:rPr>
          <w:color w:val="000000"/>
        </w:rPr>
        <w:t>2</w:t>
      </w:r>
      <w:r>
        <w:rPr>
          <w:rFonts w:hint="eastAsia" w:cs="宋体"/>
          <w:color w:val="000000"/>
        </w:rPr>
        <w:t>）长颈漏斗的下端应浸入液面以下</w:t>
      </w:r>
      <w:r>
        <w:rPr>
          <w:rFonts w:cs="Times New Roman"/>
        </w:rPr>
        <w:br w:type="textWrapping"/>
      </w:r>
      <w:r>
        <w:rPr>
          <w:rFonts w:hint="eastAsia" w:cs="宋体"/>
          <w:color w:val="000000"/>
        </w:rPr>
        <w:t>（</w:t>
      </w:r>
      <w:r>
        <w:rPr>
          <w:color w:val="000000"/>
        </w:rPr>
        <w:t>3</w:t>
      </w:r>
      <w:r>
        <w:rPr>
          <w:rFonts w:hint="eastAsia" w:cs="宋体"/>
          <w:color w:val="000000"/>
        </w:rPr>
        <w:t>）</w:t>
      </w:r>
      <w:r>
        <w:rPr>
          <w:color w:val="000000"/>
        </w:rPr>
        <w:t>2KMnO</w:t>
      </w:r>
      <w:r>
        <w:rPr>
          <w:color w:val="000000"/>
          <w:vertAlign w:val="subscript"/>
        </w:rPr>
        <w:t>4</w:t>
      </w:r>
      <w:r>
        <w:rPr>
          <w:color w:val="000000"/>
        </w:rPr>
        <w:t xml:space="preserve"> </w:t>
      </w:r>
      <w:r>
        <w:rPr>
          <w:rFonts w:cs="Times New Roman"/>
          <w:lang w:eastAsia="zh-CN"/>
        </w:rPr>
        <w:pict>
          <v:shape id="_x0000_i1073" o:spt="75" alt=" " type="#_x0000_t75" style="height:12pt;width:15.75pt;" filled="f" o:preferrelative="t" stroked="f" coordsize="21600,21600">
            <v:path/>
            <v:fill on="f" focussize="0,0"/>
            <v:stroke on="f" joinstyle="miter"/>
            <v:imagedata r:id="rId27" o:title=""/>
            <o:lock v:ext="edit" aspectratio="t"/>
            <w10:wrap type="none"/>
            <w10:anchorlock/>
          </v:shape>
        </w:pict>
      </w:r>
      <w:r>
        <w:rPr>
          <w:color w:val="000000"/>
        </w:rPr>
        <w:t>K</w:t>
      </w:r>
      <w:r>
        <w:rPr>
          <w:color w:val="000000"/>
          <w:vertAlign w:val="subscript"/>
        </w:rPr>
        <w:t>2</w:t>
      </w:r>
      <w:r>
        <w:rPr>
          <w:color w:val="000000"/>
        </w:rPr>
        <w:t>MnO</w:t>
      </w:r>
      <w:r>
        <w:rPr>
          <w:color w:val="000000"/>
          <w:vertAlign w:val="subscript"/>
        </w:rPr>
        <w:t>4</w:t>
      </w:r>
      <w:r>
        <w:rPr>
          <w:rFonts w:hint="eastAsia" w:cs="宋体"/>
          <w:color w:val="000000"/>
        </w:rPr>
        <w:t>＋</w:t>
      </w:r>
      <w:r>
        <w:rPr>
          <w:color w:val="000000"/>
        </w:rPr>
        <w:t>MnO</w:t>
      </w:r>
      <w:r>
        <w:rPr>
          <w:color w:val="000000"/>
          <w:vertAlign w:val="subscript"/>
        </w:rPr>
        <w:t>2</w:t>
      </w:r>
      <w:r>
        <w:rPr>
          <w:rFonts w:hint="eastAsia" w:cs="宋体"/>
          <w:color w:val="000000"/>
        </w:rPr>
        <w:t>＋</w:t>
      </w:r>
      <w:r>
        <w:rPr>
          <w:color w:val="000000"/>
        </w:rPr>
        <w:t>O</w:t>
      </w:r>
      <w:r>
        <w:rPr>
          <w:color w:val="000000"/>
          <w:vertAlign w:val="subscript"/>
        </w:rPr>
        <w:t>2</w:t>
      </w:r>
      <w:r>
        <w:rPr>
          <w:color w:val="000000"/>
        </w:rPr>
        <w:t>↑</w:t>
      </w:r>
      <w:r>
        <w:rPr>
          <w:rFonts w:hint="eastAsia" w:cs="宋体"/>
          <w:color w:val="000000"/>
        </w:rPr>
        <w:t>；</w:t>
      </w:r>
      <w:r>
        <w:rPr>
          <w:color w:val="000000"/>
        </w:rPr>
        <w:t>A</w:t>
      </w:r>
      <w:r>
        <w:rPr>
          <w:rFonts w:hint="eastAsia" w:cs="宋体"/>
          <w:color w:val="000000"/>
        </w:rPr>
        <w:t>；</w:t>
      </w:r>
      <w:r>
        <w:rPr>
          <w:color w:val="000000"/>
        </w:rPr>
        <w:t>D</w:t>
      </w:r>
      <w:r>
        <w:rPr>
          <w:rFonts w:hint="eastAsia" w:cs="宋体"/>
          <w:color w:val="000000"/>
        </w:rPr>
        <w:t>或</w:t>
      </w:r>
      <w:r>
        <w:rPr>
          <w:color w:val="000000"/>
        </w:rPr>
        <w:t>E</w:t>
      </w:r>
      <w:r>
        <w:rPr>
          <w:rFonts w:cs="Times New Roman"/>
        </w:rPr>
        <w:br w:type="textWrapping"/>
      </w:r>
      <w:r>
        <w:rPr>
          <w:rFonts w:hint="eastAsia" w:cs="宋体"/>
          <w:color w:val="000000"/>
        </w:rPr>
        <w:t>（</w:t>
      </w:r>
      <w:r>
        <w:rPr>
          <w:color w:val="000000"/>
        </w:rPr>
        <w:t>4</w:t>
      </w:r>
      <w:r>
        <w:rPr>
          <w:rFonts w:hint="eastAsia" w:cs="宋体"/>
          <w:color w:val="000000"/>
        </w:rPr>
        <w:t>）可以随时控制反应发生或停止；</w:t>
      </w:r>
      <w:r>
        <w:rPr>
          <w:color w:val="000000"/>
        </w:rPr>
        <w:t>D</w:t>
      </w:r>
      <w:r>
        <w:rPr>
          <w:rFonts w:hint="eastAsia" w:cs="宋体"/>
          <w:color w:val="000000"/>
        </w:rPr>
        <w:t>；将燃着的木条放在集气瓶瓶口，若木条熄灭，证明已收集满；浓硫酸</w:t>
      </w:r>
      <w:r>
        <w:rPr>
          <w:color w:val="000000"/>
        </w:rPr>
        <w:t xml:space="preserve">  </w:t>
      </w:r>
    </w:p>
    <w:p>
      <w:r>
        <w:rPr>
          <w:rFonts w:hint="eastAsia" w:cs="宋体"/>
        </w:rPr>
        <w:t>三、推断题</w:t>
      </w:r>
      <w:r>
        <w:t xml:space="preserve"> </w:t>
      </w:r>
    </w:p>
    <w:p>
      <w:pPr>
        <w:spacing w:after="0"/>
        <w:rPr>
          <w:rFonts w:cs="Times New Roman"/>
        </w:rPr>
      </w:pPr>
      <w:r>
        <w:rPr>
          <w:color w:val="000000"/>
        </w:rPr>
        <w:t>20.</w:t>
      </w:r>
      <w:r>
        <w:rPr>
          <w:rFonts w:hint="eastAsia" w:cs="宋体"/>
          <w:color w:val="0000FF"/>
        </w:rPr>
        <w:t>【答案】</w:t>
      </w:r>
      <w:r>
        <w:rPr>
          <w:rFonts w:hint="eastAsia" w:cs="宋体"/>
          <w:color w:val="000000"/>
        </w:rPr>
        <w:t>（</w:t>
      </w:r>
      <w:r>
        <w:rPr>
          <w:color w:val="000000"/>
        </w:rPr>
        <w:t>1</w:t>
      </w:r>
      <w:r>
        <w:rPr>
          <w:rFonts w:hint="eastAsia" w:cs="宋体"/>
          <w:color w:val="000000"/>
        </w:rPr>
        <w:t>）</w:t>
      </w:r>
      <w:r>
        <w:rPr>
          <w:color w:val="000000"/>
        </w:rPr>
        <w:t>BaSO</w:t>
      </w:r>
      <w:r>
        <w:rPr>
          <w:color w:val="000000"/>
          <w:vertAlign w:val="subscript"/>
        </w:rPr>
        <w:t>4</w:t>
      </w:r>
      <w:r>
        <w:rPr>
          <w:rFonts w:hint="eastAsia" w:cs="宋体"/>
          <w:color w:val="000000"/>
        </w:rPr>
        <w:t>和</w:t>
      </w:r>
      <w:r>
        <w:rPr>
          <w:color w:val="000000"/>
        </w:rPr>
        <w:t>Cu(OH)</w:t>
      </w:r>
      <w:r>
        <w:rPr>
          <w:color w:val="000000"/>
          <w:vertAlign w:val="subscript"/>
        </w:rPr>
        <w:t>2</w:t>
      </w:r>
      <w:r>
        <w:rPr>
          <w:rFonts w:cs="Times New Roman"/>
        </w:rPr>
        <w:br w:type="textWrapping"/>
      </w:r>
      <w:r>
        <w:rPr>
          <w:rFonts w:hint="eastAsia" w:cs="宋体"/>
          <w:color w:val="000000"/>
        </w:rPr>
        <w:t>（</w:t>
      </w:r>
      <w:r>
        <w:rPr>
          <w:color w:val="000000"/>
        </w:rPr>
        <w:t>2</w:t>
      </w:r>
      <w:r>
        <w:rPr>
          <w:rFonts w:hint="eastAsia" w:cs="宋体"/>
          <w:color w:val="000000"/>
        </w:rPr>
        <w:t>）化合反应</w:t>
      </w:r>
      <w:r>
        <w:rPr>
          <w:rFonts w:cs="Times New Roman"/>
        </w:rPr>
        <w:br w:type="textWrapping"/>
      </w:r>
      <w:r>
        <w:rPr>
          <w:rFonts w:hint="eastAsia" w:cs="宋体"/>
          <w:color w:val="000000"/>
        </w:rPr>
        <w:t>（</w:t>
      </w:r>
      <w:r>
        <w:rPr>
          <w:color w:val="000000"/>
        </w:rPr>
        <w:t>3</w:t>
      </w:r>
      <w:r>
        <w:rPr>
          <w:rFonts w:hint="eastAsia" w:cs="宋体"/>
          <w:color w:val="000000"/>
        </w:rPr>
        <w:t>）</w:t>
      </w:r>
      <w:r>
        <w:rPr>
          <w:color w:val="000000"/>
        </w:rPr>
        <w:t>3C</w:t>
      </w:r>
      <w:r>
        <w:rPr>
          <w:rFonts w:hint="eastAsia" w:cs="宋体"/>
          <w:color w:val="000000"/>
        </w:rPr>
        <w:t>＋</w:t>
      </w:r>
      <w:r>
        <w:rPr>
          <w:color w:val="000000"/>
        </w:rPr>
        <w:t>2Fe</w:t>
      </w:r>
      <w:r>
        <w:rPr>
          <w:color w:val="000000"/>
          <w:vertAlign w:val="subscript"/>
        </w:rPr>
        <w:t>2</w:t>
      </w:r>
      <w:r>
        <w:rPr>
          <w:color w:val="000000"/>
        </w:rPr>
        <w:t>O</w:t>
      </w:r>
      <w:r>
        <w:rPr>
          <w:color w:val="000000"/>
          <w:vertAlign w:val="subscript"/>
        </w:rPr>
        <w:t>3</w:t>
      </w:r>
      <w:r>
        <w:rPr>
          <w:color w:val="000000"/>
        </w:rPr>
        <w:t xml:space="preserve"> </w:t>
      </w:r>
      <w:r>
        <w:rPr>
          <w:rFonts w:cs="Times New Roman"/>
          <w:lang w:eastAsia="zh-CN"/>
        </w:rPr>
        <w:pict>
          <v:shape id="_x0000_i1075" o:spt="75" alt=" " type="#_x0000_t75" style="height:15pt;width:28.5pt;" filled="f" o:preferrelative="t" stroked="f" coordsize="21600,21600">
            <v:path/>
            <v:fill on="f" focussize="0,0"/>
            <v:stroke on="f" joinstyle="miter"/>
            <v:imagedata r:id="rId28" o:title=""/>
            <o:lock v:ext="edit" aspectratio="t"/>
            <w10:wrap type="none"/>
            <w10:anchorlock/>
          </v:shape>
        </w:pict>
      </w:r>
      <w:r>
        <w:rPr>
          <w:color w:val="000000"/>
        </w:rPr>
        <w:t>4Fe</w:t>
      </w:r>
      <w:r>
        <w:rPr>
          <w:rFonts w:hint="eastAsia" w:cs="宋体"/>
          <w:color w:val="000000"/>
        </w:rPr>
        <w:t>＋</w:t>
      </w:r>
      <w:r>
        <w:rPr>
          <w:color w:val="000000"/>
        </w:rPr>
        <w:t>3CO</w:t>
      </w:r>
      <w:r>
        <w:rPr>
          <w:color w:val="000000"/>
          <w:vertAlign w:val="subscript"/>
        </w:rPr>
        <w:t xml:space="preserve">2 </w:t>
      </w:r>
      <w:r>
        <w:rPr>
          <w:color w:val="000000"/>
        </w:rPr>
        <w:t>↑</w:t>
      </w:r>
      <w:r>
        <w:rPr>
          <w:rFonts w:cs="Times New Roman"/>
        </w:rPr>
        <w:br w:type="textWrapping"/>
      </w:r>
      <w:r>
        <w:rPr>
          <w:rFonts w:hint="eastAsia" w:cs="宋体"/>
          <w:color w:val="000000"/>
        </w:rPr>
        <w:t>（</w:t>
      </w:r>
      <w:r>
        <w:rPr>
          <w:color w:val="000000"/>
        </w:rPr>
        <w:t>4</w:t>
      </w:r>
      <w:r>
        <w:rPr>
          <w:rFonts w:hint="eastAsia" w:cs="宋体"/>
          <w:color w:val="000000"/>
        </w:rPr>
        <w:t>）导线</w:t>
      </w:r>
      <w:r>
        <w:rPr>
          <w:color w:val="000000"/>
        </w:rPr>
        <w:t xml:space="preserve">  </w:t>
      </w:r>
    </w:p>
    <w:p>
      <w:r>
        <w:rPr>
          <w:rFonts w:hint="eastAsia" w:cs="宋体"/>
        </w:rPr>
        <w:t>四、实验题</w:t>
      </w:r>
      <w:r>
        <w:t xml:space="preserve"> </w:t>
      </w:r>
    </w:p>
    <w:p>
      <w:pPr>
        <w:spacing w:after="0"/>
        <w:rPr>
          <w:color w:val="000000"/>
        </w:rPr>
      </w:pPr>
    </w:p>
    <w:p>
      <w:pPr>
        <w:spacing w:after="0"/>
        <w:rPr>
          <w:color w:val="000000"/>
        </w:rPr>
      </w:pPr>
    </w:p>
    <w:p>
      <w:pPr>
        <w:spacing w:after="0"/>
        <w:rPr>
          <w:rFonts w:cs="Times New Roman"/>
        </w:rPr>
      </w:pPr>
      <w:bookmarkStart w:id="0" w:name="_GoBack"/>
      <w:bookmarkEnd w:id="0"/>
      <w:r>
        <w:rPr>
          <w:color w:val="000000"/>
        </w:rPr>
        <w:t>21.</w:t>
      </w:r>
      <w:r>
        <w:rPr>
          <w:rFonts w:hint="eastAsia" w:cs="宋体"/>
          <w:color w:val="0000FF"/>
        </w:rPr>
        <w:t>【答案】</w:t>
      </w:r>
      <w:r>
        <w:rPr>
          <w:rFonts w:hint="eastAsia" w:cs="宋体"/>
          <w:color w:val="000000"/>
        </w:rPr>
        <w:t>（</w:t>
      </w:r>
      <w:r>
        <w:rPr>
          <w:color w:val="000000"/>
        </w:rPr>
        <w:t>1</w:t>
      </w:r>
      <w:r>
        <w:rPr>
          <w:rFonts w:hint="eastAsia" w:cs="宋体"/>
          <w:color w:val="000000"/>
        </w:rPr>
        <w:t>）含有</w:t>
      </w:r>
      <w:r>
        <w:rPr>
          <w:color w:val="000000"/>
        </w:rPr>
        <w:t>CaCl</w:t>
      </w:r>
      <w:r>
        <w:rPr>
          <w:color w:val="000000"/>
          <w:vertAlign w:val="subscript"/>
        </w:rPr>
        <w:t>2</w:t>
      </w:r>
      <w:r>
        <w:rPr>
          <w:rFonts w:hint="eastAsia" w:cs="宋体"/>
          <w:color w:val="000000"/>
        </w:rPr>
        <w:t>和</w:t>
      </w:r>
      <w:r>
        <w:rPr>
          <w:color w:val="000000"/>
        </w:rPr>
        <w:t>HCl</w:t>
      </w:r>
      <w:r>
        <w:rPr>
          <w:rFonts w:hint="eastAsia" w:cs="宋体"/>
          <w:color w:val="000000"/>
        </w:rPr>
        <w:t>；</w:t>
      </w:r>
      <w:r>
        <w:rPr>
          <w:color w:val="000000"/>
        </w:rPr>
        <w:t>Ca(OH)</w:t>
      </w:r>
      <w:r>
        <w:rPr>
          <w:color w:val="000000"/>
          <w:vertAlign w:val="subscript"/>
        </w:rPr>
        <w:t>2</w:t>
      </w:r>
      <w:r>
        <w:rPr>
          <w:rFonts w:hint="eastAsia" w:cs="宋体"/>
          <w:color w:val="000000"/>
        </w:rPr>
        <w:t>和</w:t>
      </w:r>
      <w:r>
        <w:rPr>
          <w:color w:val="000000"/>
        </w:rPr>
        <w:t>HCl</w:t>
      </w:r>
      <w:r>
        <w:rPr>
          <w:rFonts w:hint="eastAsia" w:cs="宋体"/>
          <w:color w:val="000000"/>
        </w:rPr>
        <w:t>会发生反应</w:t>
      </w:r>
      <w:r>
        <w:rPr>
          <w:rFonts w:cs="Times New Roman"/>
        </w:rPr>
        <w:br w:type="textWrapping"/>
      </w:r>
      <w:r>
        <w:rPr>
          <w:rFonts w:hint="eastAsia" w:cs="宋体"/>
          <w:color w:val="000000"/>
        </w:rPr>
        <w:t>（</w:t>
      </w:r>
      <w:r>
        <w:rPr>
          <w:color w:val="000000"/>
        </w:rPr>
        <w:t>2</w:t>
      </w:r>
      <w:r>
        <w:rPr>
          <w:rFonts w:hint="eastAsia" w:cs="宋体"/>
          <w:color w:val="000000"/>
        </w:rPr>
        <w:t>）溶液变为红色；黑色粉末逐渐减少，溶液变为蓝色；锌粒</w:t>
      </w:r>
      <w:r>
        <w:rPr>
          <w:rFonts w:cs="Times New Roman"/>
        </w:rPr>
        <w:br w:type="textWrapping"/>
      </w:r>
      <w:r>
        <w:rPr>
          <w:rFonts w:hint="eastAsia" w:cs="宋体"/>
          <w:color w:val="000000"/>
        </w:rPr>
        <w:t>（</w:t>
      </w:r>
      <w:r>
        <w:rPr>
          <w:color w:val="000000"/>
        </w:rPr>
        <w:t>3</w:t>
      </w:r>
      <w:r>
        <w:rPr>
          <w:rFonts w:hint="eastAsia" w:cs="宋体"/>
          <w:color w:val="000000"/>
        </w:rPr>
        <w:t>）碳酸钙；</w:t>
      </w:r>
      <w:r>
        <w:rPr>
          <w:color w:val="000000"/>
        </w:rPr>
        <w:t>CaCO</w:t>
      </w:r>
      <w:r>
        <w:rPr>
          <w:color w:val="000000"/>
          <w:vertAlign w:val="subscript"/>
        </w:rPr>
        <w:t>3</w:t>
      </w:r>
      <w:r>
        <w:rPr>
          <w:rFonts w:hint="eastAsia" w:cs="宋体"/>
          <w:color w:val="000000"/>
        </w:rPr>
        <w:t>＋</w:t>
      </w:r>
      <w:r>
        <w:rPr>
          <w:color w:val="000000"/>
        </w:rPr>
        <w:t>2HCl=CaCl</w:t>
      </w:r>
      <w:r>
        <w:rPr>
          <w:color w:val="000000"/>
          <w:vertAlign w:val="subscript"/>
        </w:rPr>
        <w:t>2</w:t>
      </w:r>
      <w:r>
        <w:rPr>
          <w:rFonts w:hint="eastAsia" w:cs="宋体"/>
          <w:color w:val="000000"/>
        </w:rPr>
        <w:t>＋</w:t>
      </w:r>
      <w:r>
        <w:rPr>
          <w:color w:val="000000"/>
        </w:rPr>
        <w:t>H</w:t>
      </w:r>
      <w:r>
        <w:rPr>
          <w:color w:val="000000"/>
          <w:vertAlign w:val="subscript"/>
        </w:rPr>
        <w:t>2</w:t>
      </w:r>
      <w:r>
        <w:rPr>
          <w:color w:val="000000"/>
        </w:rPr>
        <w:t>O</w:t>
      </w:r>
      <w:r>
        <w:rPr>
          <w:rFonts w:hint="eastAsia" w:cs="宋体"/>
          <w:color w:val="000000"/>
        </w:rPr>
        <w:t>＋</w:t>
      </w:r>
      <w:r>
        <w:rPr>
          <w:color w:val="000000"/>
        </w:rPr>
        <w:t>CO</w:t>
      </w:r>
      <w:r>
        <w:rPr>
          <w:color w:val="000000"/>
          <w:vertAlign w:val="subscript"/>
        </w:rPr>
        <w:t>2</w:t>
      </w:r>
      <w:r>
        <w:rPr>
          <w:color w:val="000000"/>
        </w:rPr>
        <w:t xml:space="preserve">↑  </w:t>
      </w:r>
    </w:p>
    <w:p>
      <w:r>
        <w:rPr>
          <w:rFonts w:hint="eastAsia" w:cs="宋体"/>
        </w:rPr>
        <w:t>五、简答题</w:t>
      </w:r>
      <w:r>
        <w:t xml:space="preserve"> </w:t>
      </w:r>
    </w:p>
    <w:p>
      <w:pPr>
        <w:spacing w:after="0"/>
        <w:rPr>
          <w:rFonts w:cs="Times New Roman"/>
        </w:rPr>
      </w:pPr>
      <w:r>
        <w:rPr>
          <w:color w:val="000000"/>
        </w:rPr>
        <w:t>22.</w:t>
      </w:r>
      <w:r>
        <w:rPr>
          <w:rFonts w:hint="eastAsia" w:cs="宋体"/>
          <w:color w:val="0000FF"/>
        </w:rPr>
        <w:t>【答案】</w:t>
      </w:r>
      <w:r>
        <w:rPr>
          <w:rFonts w:hint="eastAsia" w:cs="宋体"/>
          <w:color w:val="000000"/>
        </w:rPr>
        <w:t>（</w:t>
      </w:r>
      <w:r>
        <w:rPr>
          <w:color w:val="000000"/>
        </w:rPr>
        <w:t>1</w:t>
      </w:r>
      <w:r>
        <w:rPr>
          <w:rFonts w:hint="eastAsia" w:cs="宋体"/>
          <w:color w:val="000000"/>
        </w:rPr>
        <w:t>）解：混合物中铁的质量为</w:t>
      </w:r>
      <w:r>
        <w:rPr>
          <w:color w:val="000000"/>
        </w:rPr>
        <w:t>10g</w:t>
      </w:r>
      <w:r>
        <w:rPr>
          <w:rFonts w:hint="eastAsia" w:cs="宋体"/>
          <w:color w:val="000000"/>
        </w:rPr>
        <w:t>－</w:t>
      </w:r>
      <w:r>
        <w:rPr>
          <w:color w:val="000000"/>
        </w:rPr>
        <w:t>4.4g</w:t>
      </w:r>
      <w:r>
        <w:rPr>
          <w:rFonts w:hint="eastAsia" w:cs="宋体"/>
          <w:color w:val="000000"/>
        </w:rPr>
        <w:t>＝</w:t>
      </w:r>
      <w:r>
        <w:rPr>
          <w:color w:val="000000"/>
        </w:rPr>
        <w:t>5.6g</w:t>
      </w:r>
      <w:r>
        <w:rPr>
          <w:rFonts w:hint="eastAsia" w:cs="宋体"/>
          <w:color w:val="000000"/>
        </w:rPr>
        <w:t>。</w:t>
      </w:r>
      <w:r>
        <w:rPr>
          <w:rFonts w:cs="Times New Roman"/>
        </w:rPr>
        <w:br w:type="textWrapping"/>
      </w:r>
      <w:r>
        <w:rPr>
          <w:rFonts w:hint="eastAsia" w:cs="宋体"/>
          <w:color w:val="000000"/>
        </w:rPr>
        <w:t>（</w:t>
      </w:r>
      <w:r>
        <w:rPr>
          <w:color w:val="000000"/>
        </w:rPr>
        <w:t>2</w:t>
      </w:r>
      <w:r>
        <w:rPr>
          <w:rFonts w:hint="eastAsia" w:cs="宋体"/>
          <w:color w:val="000000"/>
        </w:rPr>
        <w:t>）解：生成氢气的质量为</w:t>
      </w:r>
      <w:r>
        <w:rPr>
          <w:color w:val="000000"/>
        </w:rPr>
        <w:t>50g</w:t>
      </w:r>
      <w:r>
        <w:rPr>
          <w:rFonts w:hint="eastAsia" w:cs="宋体"/>
          <w:color w:val="000000"/>
        </w:rPr>
        <w:t>＋</w:t>
      </w:r>
      <w:r>
        <w:rPr>
          <w:color w:val="000000"/>
        </w:rPr>
        <w:t>10g</w:t>
      </w:r>
      <w:r>
        <w:rPr>
          <w:rFonts w:hint="eastAsia" w:cs="宋体"/>
          <w:color w:val="000000"/>
        </w:rPr>
        <w:t>－</w:t>
      </w:r>
      <w:r>
        <w:rPr>
          <w:color w:val="000000"/>
        </w:rPr>
        <w:t>55.4g</w:t>
      </w:r>
      <w:r>
        <w:rPr>
          <w:rFonts w:hint="eastAsia" w:cs="宋体"/>
          <w:color w:val="000000"/>
        </w:rPr>
        <w:t>－</w:t>
      </w:r>
      <w:r>
        <w:rPr>
          <w:color w:val="000000"/>
        </w:rPr>
        <w:t>4.4g</w:t>
      </w:r>
      <w:r>
        <w:rPr>
          <w:rFonts w:hint="eastAsia" w:cs="宋体"/>
          <w:color w:val="000000"/>
        </w:rPr>
        <w:t>＝</w:t>
      </w:r>
      <w:r>
        <w:rPr>
          <w:color w:val="000000"/>
        </w:rPr>
        <w:t>0.2g</w:t>
      </w:r>
      <w:r>
        <w:rPr>
          <w:rFonts w:hint="eastAsia" w:cs="宋体"/>
          <w:color w:val="000000"/>
        </w:rPr>
        <w:t>，设稀硫酸中溶质的质量为</w:t>
      </w:r>
      <w:r>
        <w:rPr>
          <w:i/>
          <w:iCs/>
          <w:color w:val="000000"/>
        </w:rPr>
        <w:t>x</w:t>
      </w:r>
      <w:r>
        <w:rPr>
          <w:rFonts w:hint="eastAsia" w:cs="宋体"/>
          <w:color w:val="000000"/>
        </w:rPr>
        <w:t>。</w:t>
      </w:r>
    </w:p>
    <w:tbl>
      <w:tblPr>
        <w:tblStyle w:val="6"/>
        <w:tblW w:w="2475" w:type="dxa"/>
        <w:tblInd w:w="-106" w:type="dxa"/>
        <w:tblLayout w:type="fixed"/>
        <w:tblCellMar>
          <w:top w:w="0" w:type="dxa"/>
          <w:left w:w="108" w:type="dxa"/>
          <w:bottom w:w="0" w:type="dxa"/>
          <w:right w:w="108" w:type="dxa"/>
        </w:tblCellMar>
      </w:tblPr>
      <w:tblGrid>
        <w:gridCol w:w="280"/>
        <w:gridCol w:w="1705"/>
        <w:gridCol w:w="490"/>
      </w:tblGrid>
      <w:tr>
        <w:tblPrEx>
          <w:tblLayout w:type="fixed"/>
          <w:tblCellMar>
            <w:top w:w="0" w:type="dxa"/>
            <w:left w:w="108" w:type="dxa"/>
            <w:bottom w:w="0" w:type="dxa"/>
            <w:right w:w="108" w:type="dxa"/>
          </w:tblCellMar>
        </w:tblPrEx>
        <w:tc>
          <w:tcPr>
            <w:tcW w:w="280" w:type="dxa"/>
            <w:tcMar>
              <w:top w:w="15" w:type="dxa"/>
              <w:left w:w="15" w:type="dxa"/>
              <w:bottom w:w="15" w:type="dxa"/>
              <w:right w:w="15" w:type="dxa"/>
            </w:tcMar>
          </w:tcPr>
          <w:p>
            <w:pPr>
              <w:spacing w:after="0"/>
              <w:rPr>
                <w:rFonts w:cs="Times New Roman"/>
              </w:rPr>
            </w:pPr>
            <w:r>
              <w:rPr>
                <w:color w:val="000000"/>
              </w:rPr>
              <w:t>Fe</w:t>
            </w:r>
            <w:r>
              <w:rPr>
                <w:rFonts w:hint="eastAsia" w:cs="宋体"/>
                <w:color w:val="000000"/>
              </w:rPr>
              <w:t>＋</w:t>
            </w:r>
          </w:p>
        </w:tc>
        <w:tc>
          <w:tcPr>
            <w:tcW w:w="1705" w:type="dxa"/>
            <w:tcMar>
              <w:top w:w="15" w:type="dxa"/>
              <w:left w:w="15" w:type="dxa"/>
              <w:bottom w:w="15" w:type="dxa"/>
              <w:right w:w="15" w:type="dxa"/>
            </w:tcMar>
          </w:tcPr>
          <w:p>
            <w:pPr>
              <w:spacing w:after="0"/>
              <w:rPr>
                <w:rFonts w:cs="Times New Roman"/>
              </w:rPr>
            </w:pPr>
            <w:r>
              <w:rPr>
                <w:color w:val="000000"/>
              </w:rPr>
              <w:t>H</w:t>
            </w:r>
            <w:r>
              <w:rPr>
                <w:color w:val="000000"/>
                <w:vertAlign w:val="subscript"/>
              </w:rPr>
              <w:t>2</w:t>
            </w:r>
            <w:r>
              <w:rPr>
                <w:color w:val="000000"/>
              </w:rPr>
              <w:t>SO</w:t>
            </w:r>
            <w:r>
              <w:rPr>
                <w:color w:val="000000"/>
                <w:vertAlign w:val="subscript"/>
              </w:rPr>
              <w:t>4</w:t>
            </w:r>
            <w:r>
              <w:rPr>
                <w:color w:val="000000"/>
              </w:rPr>
              <w:t>=FeSO</w:t>
            </w:r>
            <w:r>
              <w:rPr>
                <w:color w:val="000000"/>
                <w:vertAlign w:val="subscript"/>
              </w:rPr>
              <w:t>4</w:t>
            </w:r>
            <w:r>
              <w:rPr>
                <w:rFonts w:hint="eastAsia" w:cs="宋体"/>
                <w:color w:val="000000"/>
              </w:rPr>
              <w:t>＋</w:t>
            </w:r>
          </w:p>
        </w:tc>
        <w:tc>
          <w:tcPr>
            <w:tcW w:w="490" w:type="dxa"/>
            <w:tcMar>
              <w:top w:w="15" w:type="dxa"/>
              <w:left w:w="15" w:type="dxa"/>
              <w:bottom w:w="15" w:type="dxa"/>
              <w:right w:w="15" w:type="dxa"/>
            </w:tcMar>
          </w:tcPr>
          <w:p>
            <w:pPr>
              <w:spacing w:after="0"/>
              <w:rPr>
                <w:rFonts w:cs="Times New Roman"/>
              </w:rPr>
            </w:pPr>
            <w:r>
              <w:rPr>
                <w:color w:val="000000"/>
              </w:rPr>
              <w:t>H</w:t>
            </w:r>
            <w:r>
              <w:rPr>
                <w:color w:val="000000"/>
                <w:vertAlign w:val="subscript"/>
              </w:rPr>
              <w:t>2</w:t>
            </w:r>
            <w:r>
              <w:rPr>
                <w:color w:val="000000"/>
              </w:rPr>
              <w:t>↑</w:t>
            </w:r>
          </w:p>
        </w:tc>
      </w:tr>
      <w:tr>
        <w:tblPrEx>
          <w:tblLayout w:type="fixed"/>
          <w:tblCellMar>
            <w:top w:w="0" w:type="dxa"/>
            <w:left w:w="108" w:type="dxa"/>
            <w:bottom w:w="0" w:type="dxa"/>
            <w:right w:w="108" w:type="dxa"/>
          </w:tblCellMar>
        </w:tblPrEx>
        <w:tc>
          <w:tcPr>
            <w:tcW w:w="280" w:type="dxa"/>
            <w:tcMar>
              <w:top w:w="15" w:type="dxa"/>
              <w:left w:w="15" w:type="dxa"/>
              <w:bottom w:w="15" w:type="dxa"/>
              <w:right w:w="15" w:type="dxa"/>
            </w:tcMar>
          </w:tcPr>
          <w:p>
            <w:pPr>
              <w:rPr>
                <w:rFonts w:cs="Times New Roman"/>
              </w:rPr>
            </w:pPr>
          </w:p>
        </w:tc>
        <w:tc>
          <w:tcPr>
            <w:tcW w:w="1705" w:type="dxa"/>
            <w:tcMar>
              <w:top w:w="15" w:type="dxa"/>
              <w:left w:w="15" w:type="dxa"/>
              <w:bottom w:w="15" w:type="dxa"/>
              <w:right w:w="15" w:type="dxa"/>
            </w:tcMar>
          </w:tcPr>
          <w:p>
            <w:pPr>
              <w:spacing w:after="0"/>
              <w:rPr>
                <w:rFonts w:cs="Times New Roman"/>
              </w:rPr>
            </w:pPr>
            <w:r>
              <w:rPr>
                <w:color w:val="000000"/>
              </w:rPr>
              <w:t>98</w:t>
            </w:r>
          </w:p>
        </w:tc>
        <w:tc>
          <w:tcPr>
            <w:tcW w:w="490" w:type="dxa"/>
            <w:tcMar>
              <w:top w:w="15" w:type="dxa"/>
              <w:left w:w="15" w:type="dxa"/>
              <w:bottom w:w="15" w:type="dxa"/>
              <w:right w:w="15" w:type="dxa"/>
            </w:tcMar>
          </w:tcPr>
          <w:p>
            <w:pPr>
              <w:spacing w:after="0"/>
              <w:rPr>
                <w:rFonts w:cs="Times New Roman"/>
              </w:rPr>
            </w:pPr>
            <w:r>
              <w:rPr>
                <w:color w:val="000000"/>
              </w:rPr>
              <w:t>2</w:t>
            </w:r>
          </w:p>
        </w:tc>
      </w:tr>
      <w:tr>
        <w:tblPrEx>
          <w:tblLayout w:type="fixed"/>
          <w:tblCellMar>
            <w:top w:w="0" w:type="dxa"/>
            <w:left w:w="108" w:type="dxa"/>
            <w:bottom w:w="0" w:type="dxa"/>
            <w:right w:w="108" w:type="dxa"/>
          </w:tblCellMar>
        </w:tblPrEx>
        <w:tc>
          <w:tcPr>
            <w:tcW w:w="280" w:type="dxa"/>
            <w:tcMar>
              <w:top w:w="15" w:type="dxa"/>
              <w:left w:w="15" w:type="dxa"/>
              <w:bottom w:w="15" w:type="dxa"/>
              <w:right w:w="15" w:type="dxa"/>
            </w:tcMar>
          </w:tcPr>
          <w:p>
            <w:pPr>
              <w:rPr>
                <w:rFonts w:cs="Times New Roman"/>
              </w:rPr>
            </w:pPr>
          </w:p>
        </w:tc>
        <w:tc>
          <w:tcPr>
            <w:tcW w:w="1705" w:type="dxa"/>
            <w:tcMar>
              <w:top w:w="15" w:type="dxa"/>
              <w:left w:w="15" w:type="dxa"/>
              <w:bottom w:w="15" w:type="dxa"/>
              <w:right w:w="15" w:type="dxa"/>
            </w:tcMar>
          </w:tcPr>
          <w:p>
            <w:pPr>
              <w:spacing w:after="0"/>
              <w:rPr>
                <w:rFonts w:cs="Times New Roman"/>
              </w:rPr>
            </w:pPr>
            <w:r>
              <w:rPr>
                <w:color w:val="000000"/>
              </w:rPr>
              <w:t>x</w:t>
            </w:r>
          </w:p>
        </w:tc>
        <w:tc>
          <w:tcPr>
            <w:tcW w:w="490" w:type="dxa"/>
            <w:tcMar>
              <w:top w:w="15" w:type="dxa"/>
              <w:left w:w="15" w:type="dxa"/>
              <w:bottom w:w="15" w:type="dxa"/>
              <w:right w:w="15" w:type="dxa"/>
            </w:tcMar>
          </w:tcPr>
          <w:p>
            <w:pPr>
              <w:spacing w:after="0"/>
              <w:rPr>
                <w:rFonts w:cs="Times New Roman"/>
              </w:rPr>
            </w:pPr>
            <w:r>
              <w:rPr>
                <w:color w:val="000000"/>
              </w:rPr>
              <w:t>0.2g</w:t>
            </w:r>
          </w:p>
        </w:tc>
      </w:tr>
    </w:tbl>
    <w:p>
      <w:pPr>
        <w:spacing w:after="0"/>
        <w:rPr>
          <w:rFonts w:cs="Times New Roman"/>
        </w:rPr>
      </w:pPr>
      <w:r>
        <w:rPr>
          <w:rFonts w:cs="Times New Roman"/>
          <w:lang w:eastAsia="zh-CN"/>
        </w:rPr>
        <w:pict>
          <v:shape id="_x0000_i1080" o:spt="75" alt=" " type="#_x0000_t75" style="height:21pt;width:15.75pt;" filled="f" o:preferrelative="t" stroked="f" coordsize="21600,21600">
            <v:path/>
            <v:fill on="f" focussize="0,0"/>
            <v:stroke on="f" joinstyle="miter"/>
            <v:imagedata r:id="rId29" o:title=""/>
            <o:lock v:ext="edit" aspectratio="t"/>
            <w10:wrap type="none"/>
            <w10:anchorlock/>
          </v:shape>
        </w:pict>
      </w:r>
      <w:r>
        <w:rPr>
          <w:rFonts w:hint="eastAsia" w:cs="宋体"/>
          <w:color w:val="000000"/>
        </w:rPr>
        <w:t>＝</w:t>
      </w:r>
      <w:r>
        <w:rPr>
          <w:color w:val="000000"/>
        </w:rPr>
        <w:t xml:space="preserve"> </w:t>
      </w:r>
      <w:r>
        <w:rPr>
          <w:rFonts w:cs="Times New Roman"/>
          <w:lang w:eastAsia="zh-CN"/>
        </w:rPr>
        <w:pict>
          <v:shape id="_x0000_i1081" o:spt="75" alt=" " type="#_x0000_t75" style="height:20.25pt;width:25.5pt;" filled="f" o:preferrelative="t" stroked="f" coordsize="21600,21600">
            <v:path/>
            <v:fill on="f" focussize="0,0"/>
            <v:stroke on="f" joinstyle="miter"/>
            <v:imagedata r:id="rId30" o:title=""/>
            <o:lock v:ext="edit" aspectratio="t"/>
            <w10:wrap type="none"/>
            <w10:anchorlock/>
          </v:shape>
        </w:pict>
      </w:r>
      <w:r>
        <w:rPr>
          <w:rFonts w:hint="eastAsia" w:cs="宋体"/>
          <w:color w:val="000000"/>
        </w:rPr>
        <w:t>　　</w:t>
      </w:r>
      <w:r>
        <w:rPr>
          <w:i/>
          <w:iCs/>
          <w:color w:val="000000"/>
        </w:rPr>
        <w:t>x</w:t>
      </w:r>
      <w:r>
        <w:rPr>
          <w:rFonts w:hint="eastAsia" w:cs="宋体"/>
          <w:color w:val="000000"/>
        </w:rPr>
        <w:t>＝</w:t>
      </w:r>
      <w:r>
        <w:rPr>
          <w:color w:val="000000"/>
        </w:rPr>
        <w:t>9.8g</w:t>
      </w:r>
      <w:r>
        <w:rPr>
          <w:rFonts w:cs="Times New Roman"/>
        </w:rPr>
        <w:br w:type="textWrapping"/>
      </w:r>
      <w:r>
        <w:rPr>
          <w:rFonts w:hint="eastAsia" w:cs="宋体"/>
          <w:color w:val="000000"/>
        </w:rPr>
        <w:t>所用稀硫酸溶液中溶质的质量分数为</w:t>
      </w:r>
      <w:r>
        <w:rPr>
          <w:color w:val="000000"/>
        </w:rPr>
        <w:t xml:space="preserve"> </w:t>
      </w:r>
      <w:r>
        <w:rPr>
          <w:rFonts w:cs="Times New Roman"/>
          <w:lang w:eastAsia="zh-CN"/>
        </w:rPr>
        <w:pict>
          <v:shape id="_x0000_i1082" o:spt="75" alt=" " type="#_x0000_t75" style="height:25.5pt;width:25.5pt;" filled="f" o:preferrelative="t" stroked="f" coordsize="21600,21600">
            <v:path/>
            <v:fill on="f" focussize="0,0"/>
            <v:stroke on="f" joinstyle="miter"/>
            <v:imagedata r:id="rId31" o:title=""/>
            <o:lock v:ext="edit" aspectratio="t"/>
            <w10:wrap type="none"/>
            <w10:anchorlock/>
          </v:shape>
        </w:pict>
      </w:r>
      <w:r>
        <w:rPr>
          <w:color w:val="000000"/>
        </w:rPr>
        <w:t>×100%</w:t>
      </w:r>
      <w:r>
        <w:rPr>
          <w:rFonts w:hint="eastAsia" w:cs="宋体"/>
          <w:color w:val="000000"/>
        </w:rPr>
        <w:t>＝</w:t>
      </w:r>
      <w:r>
        <w:rPr>
          <w:color w:val="000000"/>
        </w:rPr>
        <w:t>19.6%</w:t>
      </w:r>
      <w:r>
        <w:rPr>
          <w:rFonts w:hint="eastAsia" w:cs="宋体"/>
          <w:color w:val="000000"/>
        </w:rPr>
        <w:t>。</w:t>
      </w:r>
      <w:r>
        <w:rPr>
          <w:rFonts w:cs="Times New Roman"/>
        </w:rPr>
        <w:br w:type="textWrapping"/>
      </w:r>
      <w:r>
        <w:rPr>
          <w:rFonts w:hint="eastAsia" w:cs="宋体"/>
          <w:color w:val="000000"/>
        </w:rPr>
        <w:t>（</w:t>
      </w:r>
      <w:r>
        <w:rPr>
          <w:color w:val="000000"/>
        </w:rPr>
        <w:t>3</w:t>
      </w:r>
      <w:r>
        <w:rPr>
          <w:rFonts w:hint="eastAsia" w:cs="宋体"/>
          <w:color w:val="000000"/>
        </w:rPr>
        <w:t>）解：欲用</w:t>
      </w:r>
      <w:r>
        <w:rPr>
          <w:color w:val="000000"/>
        </w:rPr>
        <w:t>98%</w:t>
      </w:r>
      <w:r>
        <w:rPr>
          <w:rFonts w:hint="eastAsia" w:cs="宋体"/>
          <w:color w:val="000000"/>
        </w:rPr>
        <w:t>的浓硫酸配制该浓度的稀硫酸</w:t>
      </w:r>
      <w:r>
        <w:rPr>
          <w:color w:val="000000"/>
        </w:rPr>
        <w:t>200g</w:t>
      </w:r>
      <w:r>
        <w:rPr>
          <w:rFonts w:hint="eastAsia" w:cs="宋体"/>
          <w:color w:val="000000"/>
        </w:rPr>
        <w:t>，设需要水的质量为</w:t>
      </w:r>
      <w:r>
        <w:rPr>
          <w:i/>
          <w:iCs/>
          <w:color w:val="000000"/>
        </w:rPr>
        <w:t>y</w:t>
      </w:r>
      <w:r>
        <w:rPr>
          <w:rFonts w:hint="eastAsia" w:cs="宋体"/>
          <w:color w:val="000000"/>
        </w:rPr>
        <w:t>。</w:t>
      </w:r>
      <w:r>
        <w:rPr>
          <w:rFonts w:cs="Times New Roman"/>
        </w:rPr>
        <w:br w:type="textWrapping"/>
      </w:r>
      <w:r>
        <w:rPr>
          <w:color w:val="000000"/>
        </w:rPr>
        <w:t>(200g</w:t>
      </w:r>
      <w:r>
        <w:rPr>
          <w:rFonts w:hint="eastAsia" w:cs="宋体"/>
          <w:color w:val="000000"/>
        </w:rPr>
        <w:t>－</w:t>
      </w:r>
      <w:r>
        <w:rPr>
          <w:i/>
          <w:iCs/>
          <w:color w:val="000000"/>
        </w:rPr>
        <w:t>y</w:t>
      </w:r>
      <w:r>
        <w:rPr>
          <w:color w:val="000000"/>
        </w:rPr>
        <w:t>)×98%</w:t>
      </w:r>
      <w:r>
        <w:rPr>
          <w:rFonts w:hint="eastAsia" w:cs="宋体"/>
          <w:color w:val="000000"/>
        </w:rPr>
        <w:t>＝</w:t>
      </w:r>
      <w:r>
        <w:rPr>
          <w:color w:val="000000"/>
        </w:rPr>
        <w:t>200g×19.6%</w:t>
      </w:r>
      <w:r>
        <w:rPr>
          <w:rFonts w:cs="Times New Roman"/>
        </w:rPr>
        <w:br w:type="textWrapping"/>
      </w:r>
      <w:r>
        <w:rPr>
          <w:i/>
          <w:iCs/>
          <w:color w:val="000000"/>
        </w:rPr>
        <w:t>y</w:t>
      </w:r>
      <w:r>
        <w:rPr>
          <w:rFonts w:hint="eastAsia" w:cs="宋体"/>
          <w:color w:val="000000"/>
        </w:rPr>
        <w:t>＝</w:t>
      </w:r>
      <w:r>
        <w:rPr>
          <w:color w:val="000000"/>
        </w:rPr>
        <w:t>160g</w:t>
      </w:r>
      <w:r>
        <w:rPr>
          <w:rFonts w:cs="Times New Roman"/>
        </w:rPr>
        <w:br w:type="textWrapping"/>
      </w:r>
      <w:r>
        <w:rPr>
          <w:rFonts w:hint="eastAsia" w:cs="宋体"/>
          <w:color w:val="000000"/>
        </w:rPr>
        <w:t>答：</w:t>
      </w:r>
      <w:r>
        <w:rPr>
          <w:color w:val="000000"/>
        </w:rPr>
        <w:t>(1)</w:t>
      </w:r>
      <w:r>
        <w:rPr>
          <w:rFonts w:hint="eastAsia" w:cs="宋体"/>
          <w:color w:val="000000"/>
        </w:rPr>
        <w:t>混合物中铁的质量为</w:t>
      </w:r>
      <w:r>
        <w:rPr>
          <w:color w:val="000000"/>
        </w:rPr>
        <w:t>5.6g</w:t>
      </w:r>
      <w:r>
        <w:rPr>
          <w:rFonts w:hint="eastAsia" w:cs="宋体"/>
          <w:color w:val="000000"/>
        </w:rPr>
        <w:t>；</w:t>
      </w:r>
      <w:r>
        <w:rPr>
          <w:color w:val="000000"/>
        </w:rPr>
        <w:t>(2)</w:t>
      </w:r>
      <w:r>
        <w:rPr>
          <w:rFonts w:hint="eastAsia" w:cs="宋体"/>
          <w:color w:val="000000"/>
        </w:rPr>
        <w:t>所用稀硫酸溶液中溶质的质量分数为</w:t>
      </w:r>
      <w:r>
        <w:rPr>
          <w:color w:val="000000"/>
        </w:rPr>
        <w:t>19.6%</w:t>
      </w:r>
      <w:r>
        <w:rPr>
          <w:rFonts w:hint="eastAsia" w:cs="宋体"/>
          <w:color w:val="000000"/>
        </w:rPr>
        <w:t>；</w:t>
      </w:r>
      <w:r>
        <w:rPr>
          <w:color w:val="000000"/>
        </w:rPr>
        <w:t>(3)</w:t>
      </w:r>
      <w:r>
        <w:rPr>
          <w:rFonts w:hint="eastAsia" w:cs="宋体"/>
          <w:color w:val="000000"/>
        </w:rPr>
        <w:t>欲用</w:t>
      </w:r>
      <w:r>
        <w:rPr>
          <w:color w:val="000000"/>
        </w:rPr>
        <w:t>98%</w:t>
      </w:r>
      <w:r>
        <w:rPr>
          <w:rFonts w:hint="eastAsia" w:cs="宋体"/>
          <w:color w:val="000000"/>
        </w:rPr>
        <w:t>的浓硫酸配制该浓度的稀硫酸</w:t>
      </w:r>
      <w:r>
        <w:rPr>
          <w:color w:val="000000"/>
        </w:rPr>
        <w:t>200g</w:t>
      </w:r>
      <w:r>
        <w:rPr>
          <w:rFonts w:hint="eastAsia" w:cs="宋体"/>
          <w:color w:val="000000"/>
        </w:rPr>
        <w:t>，需要水</w:t>
      </w:r>
      <w:r>
        <w:rPr>
          <w:color w:val="000000"/>
        </w:rPr>
        <w:t>160g</w:t>
      </w:r>
      <w:r>
        <w:rPr>
          <w:rFonts w:hint="eastAsia" w:cs="宋体"/>
          <w:color w:val="000000"/>
        </w:rPr>
        <w:t>。</w:t>
      </w:r>
      <w:r>
        <w:rPr>
          <w:color w:val="000000"/>
        </w:rPr>
        <w:t xml:space="preserve">  </w:t>
      </w:r>
    </w:p>
    <w:p>
      <w:pPr>
        <w:spacing w:after="0"/>
        <w:rPr>
          <w:rFonts w:cs="Times New Roman"/>
        </w:rPr>
      </w:pPr>
    </w:p>
    <w:sectPr>
      <w:pgSz w:w="11907" w:h="16839"/>
      <w:pgMar w:top="1134" w:right="1134" w:bottom="1134" w:left="1134" w:header="397" w:footer="340" w:gutter="0"/>
      <w:pgNumType w:chapStyle="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5A473847"/>
    <w:rsid w:val="6AC50116"/>
    <w:rsid w:val="7FEE05DD"/>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unhideWhenUsed="0" w:uiPriority="99" w:semiHidden="0" w:name="header"/>
    <w:lsdException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nhideWhenUsed="0" w:uiPriority="99"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288" w:lineRule="auto"/>
      <w:textAlignment w:val="center"/>
    </w:pPr>
    <w:rPr>
      <w:rFonts w:ascii="Calibri" w:hAnsi="Calibri" w:eastAsia="宋体" w:cs="Calibri"/>
      <w:kern w:val="0"/>
      <w:sz w:val="21"/>
      <w:szCs w:val="21"/>
      <w:lang w:val="en-US" w:eastAsia="en-US" w:bidi="ar-SA"/>
    </w:rPr>
  </w:style>
  <w:style w:type="character" w:default="1" w:styleId="5">
    <w:name w:val="Default Paragraph Font"/>
    <w:semiHidden/>
    <w:uiPriority w:val="99"/>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7"/>
    <w:semiHidden/>
    <w:uiPriority w:val="99"/>
    <w:rPr>
      <w:rFonts w:ascii="Times New Roman" w:hAnsi="Times New Roman" w:cs="Times New Roman"/>
      <w:sz w:val="18"/>
      <w:szCs w:val="18"/>
      <w:lang w:eastAsia="zh-CN"/>
    </w:rPr>
  </w:style>
  <w:style w:type="paragraph" w:styleId="3">
    <w:name w:val="footer"/>
    <w:basedOn w:val="1"/>
    <w:link w:val="8"/>
    <w:uiPriority w:val="99"/>
    <w:pPr>
      <w:widowControl w:val="0"/>
      <w:tabs>
        <w:tab w:val="center" w:pos="4153"/>
        <w:tab w:val="right" w:pos="8306"/>
      </w:tabs>
      <w:snapToGrid w:val="0"/>
      <w:spacing w:after="0" w:line="240" w:lineRule="auto"/>
    </w:pPr>
    <w:rPr>
      <w:rFonts w:ascii="Times New Roman" w:hAnsi="Times New Roman" w:cs="Times New Roman"/>
      <w:sz w:val="18"/>
      <w:szCs w:val="18"/>
      <w:lang w:eastAsia="zh-CN"/>
    </w:rPr>
  </w:style>
  <w:style w:type="paragraph" w:styleId="4">
    <w:name w:val="header"/>
    <w:basedOn w:val="1"/>
    <w:link w:val="9"/>
    <w:uiPriority w:val="99"/>
    <w:pPr>
      <w:widowControl w:val="0"/>
      <w:pBdr>
        <w:bottom w:val="single" w:color="auto" w:sz="6" w:space="1"/>
      </w:pBdr>
      <w:tabs>
        <w:tab w:val="center" w:pos="4153"/>
        <w:tab w:val="right" w:pos="8306"/>
      </w:tabs>
      <w:snapToGrid w:val="0"/>
      <w:spacing w:after="0" w:line="240" w:lineRule="auto"/>
      <w:jc w:val="center"/>
    </w:pPr>
    <w:rPr>
      <w:rFonts w:ascii="Times New Roman" w:hAnsi="Times New Roman" w:cs="Times New Roman"/>
      <w:sz w:val="18"/>
      <w:szCs w:val="18"/>
      <w:lang w:eastAsia="zh-CN"/>
    </w:rPr>
  </w:style>
  <w:style w:type="character" w:customStyle="1" w:styleId="7">
    <w:name w:val="Balloon Text Char"/>
    <w:basedOn w:val="5"/>
    <w:link w:val="2"/>
    <w:semiHidden/>
    <w:locked/>
    <w:uiPriority w:val="99"/>
    <w:rPr>
      <w:sz w:val="18"/>
      <w:szCs w:val="18"/>
    </w:rPr>
  </w:style>
  <w:style w:type="character" w:customStyle="1" w:styleId="8">
    <w:name w:val="Footer Char"/>
    <w:basedOn w:val="5"/>
    <w:link w:val="3"/>
    <w:locked/>
    <w:uiPriority w:val="99"/>
    <w:rPr>
      <w:sz w:val="18"/>
      <w:szCs w:val="18"/>
    </w:rPr>
  </w:style>
  <w:style w:type="character" w:customStyle="1" w:styleId="9">
    <w:name w:val="Header Char"/>
    <w:basedOn w:val="5"/>
    <w:link w:val="4"/>
    <w:locked/>
    <w:uiPriority w:val="99"/>
    <w:rPr>
      <w:sz w:val="18"/>
      <w:szCs w:val="18"/>
    </w:rPr>
  </w:style>
  <w:style w:type="paragraph" w:customStyle="1" w:styleId="10">
    <w:name w:val="正文1"/>
    <w:uiPriority w:val="99"/>
    <w:pPr>
      <w:jc w:val="both"/>
    </w:pPr>
    <w:rPr>
      <w:rFonts w:ascii="Times New Roman" w:hAnsi="Times New Roman" w:eastAsia="宋体" w:cs="Times New Roman"/>
      <w:kern w:val="2"/>
      <w:sz w:val="21"/>
      <w:szCs w:val="21"/>
      <w:lang w:val="en-US" w:eastAsia="zh-CN" w:bidi="ar-SA"/>
    </w:rPr>
  </w:style>
  <w:style w:type="character" w:customStyle="1" w:styleId="11">
    <w:name w:val="15"/>
    <w:uiPriority w:val="99"/>
    <w:rPr>
      <w:rFonts w:ascii="Times New Roman" w:hAnsi="Times New Roman" w:cs="Times New Roman"/>
      <w:color w:val="0000FF"/>
      <w:u w:val="single"/>
    </w:rPr>
  </w:style>
  <w:style w:type="paragraph" w:customStyle="1" w:styleId="12">
    <w:name w:val="Normal1"/>
    <w:uiPriority w:val="99"/>
    <w:pPr>
      <w:jc w:val="both"/>
    </w:pPr>
    <w:rPr>
      <w:rFonts w:ascii="Times New Roman" w:hAnsi="Times New Roman" w:eastAsia="宋体" w:cs="Times New Roman"/>
      <w:kern w:val="2"/>
      <w:sz w:val="21"/>
      <w:szCs w:val="21"/>
      <w:lang w:val="en-US" w:eastAsia="zh-CN" w:bidi="ar-SA"/>
    </w:rPr>
  </w:style>
  <w:style w:type="character" w:customStyle="1" w:styleId="13">
    <w:name w:val="Default Paragraph Font PHPDOCX"/>
    <w:semiHidden/>
    <w:uiPriority w:val="99"/>
  </w:style>
  <w:style w:type="paragraph" w:customStyle="1" w:styleId="14">
    <w:name w:val="List Paragraph PHPDOCX"/>
    <w:uiPriority w:val="99"/>
    <w:pPr>
      <w:ind w:left="720"/>
    </w:pPr>
    <w:rPr>
      <w:rFonts w:ascii="Times New Roman" w:hAnsi="Times New Roman" w:eastAsia="宋体" w:cs="Times New Roman"/>
      <w:kern w:val="0"/>
      <w:sz w:val="20"/>
      <w:szCs w:val="20"/>
      <w:lang w:val="en-US" w:eastAsia="zh-CN" w:bidi="ar-SA"/>
    </w:rPr>
  </w:style>
  <w:style w:type="paragraph" w:customStyle="1" w:styleId="15">
    <w:name w:val="Title PHPDOCX"/>
    <w:link w:val="16"/>
    <w:uiPriority w:val="99"/>
    <w:pPr>
      <w:pBdr>
        <w:bottom w:val="single" w:color="4F81BD" w:sz="8" w:space="4"/>
      </w:pBdr>
      <w:spacing w:after="300"/>
    </w:pPr>
    <w:rPr>
      <w:rFonts w:ascii="Cambria" w:hAnsi="Cambria" w:eastAsia="宋体" w:cs="Cambria"/>
      <w:color w:val="17365D"/>
      <w:spacing w:val="5"/>
      <w:kern w:val="28"/>
      <w:sz w:val="52"/>
      <w:szCs w:val="52"/>
      <w:lang w:val="en-US" w:eastAsia="zh-CN" w:bidi="ar-SA"/>
    </w:rPr>
  </w:style>
  <w:style w:type="character" w:customStyle="1" w:styleId="16">
    <w:name w:val="Title Car PHPDOCX"/>
    <w:basedOn w:val="13"/>
    <w:link w:val="15"/>
    <w:locked/>
    <w:uiPriority w:val="99"/>
    <w:rPr>
      <w:rFonts w:ascii="Cambria" w:hAnsi="Cambria" w:cs="Cambria"/>
      <w:color w:val="17365D"/>
      <w:spacing w:val="5"/>
      <w:kern w:val="28"/>
      <w:sz w:val="52"/>
      <w:szCs w:val="52"/>
      <w:lang w:val="en-US" w:eastAsia="zh-CN"/>
    </w:rPr>
  </w:style>
  <w:style w:type="paragraph" w:customStyle="1" w:styleId="17">
    <w:name w:val="Subtitle PHPDOCX"/>
    <w:link w:val="18"/>
    <w:qFormat/>
    <w:uiPriority w:val="99"/>
    <w:rPr>
      <w:rFonts w:ascii="Cambria" w:hAnsi="Cambria" w:eastAsia="宋体" w:cs="Cambria"/>
      <w:i/>
      <w:iCs/>
      <w:color w:val="4F81BD"/>
      <w:spacing w:val="15"/>
      <w:kern w:val="0"/>
      <w:sz w:val="24"/>
      <w:szCs w:val="24"/>
      <w:lang w:val="en-US" w:eastAsia="zh-CN" w:bidi="ar-SA"/>
    </w:rPr>
  </w:style>
  <w:style w:type="character" w:customStyle="1" w:styleId="18">
    <w:name w:val="Subtitle Car PHPDOCX"/>
    <w:basedOn w:val="13"/>
    <w:link w:val="17"/>
    <w:locked/>
    <w:uiPriority w:val="99"/>
    <w:rPr>
      <w:rFonts w:ascii="Cambria" w:hAnsi="Cambria" w:cs="Cambria"/>
      <w:i/>
      <w:iCs/>
      <w:color w:val="4F81BD"/>
      <w:spacing w:val="15"/>
      <w:sz w:val="24"/>
      <w:szCs w:val="24"/>
      <w:lang w:val="en-US" w:eastAsia="zh-CN"/>
    </w:rPr>
  </w:style>
  <w:style w:type="table" w:customStyle="1" w:styleId="19">
    <w:name w:val="Normal Table PHPDOCX"/>
    <w:semiHidden/>
    <w:qFormat/>
    <w:uiPriority w:val="99"/>
    <w:rPr>
      <w:kern w:val="0"/>
      <w:sz w:val="20"/>
      <w:szCs w:val="20"/>
    </w:rPr>
    <w:tblPr>
      <w:tblLayout w:type="fixed"/>
      <w:tblCellMar>
        <w:top w:w="0" w:type="dxa"/>
        <w:left w:w="108" w:type="dxa"/>
        <w:bottom w:w="0" w:type="dxa"/>
        <w:right w:w="108" w:type="dxa"/>
      </w:tblCellMar>
    </w:tblPr>
  </w:style>
  <w:style w:type="table" w:customStyle="1" w:styleId="20">
    <w:name w:val="Table Grid PHPDOCX"/>
    <w:qFormat/>
    <w:uiPriority w:val="9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1">
    <w:name w:val="annotation reference PHPDOCX"/>
    <w:basedOn w:val="13"/>
    <w:semiHidden/>
    <w:qFormat/>
    <w:uiPriority w:val="99"/>
    <w:rPr>
      <w:sz w:val="16"/>
      <w:szCs w:val="16"/>
    </w:rPr>
  </w:style>
  <w:style w:type="paragraph" w:customStyle="1" w:styleId="22">
    <w:name w:val="annotation text PHPDOCX"/>
    <w:link w:val="23"/>
    <w:semiHidden/>
    <w:qFormat/>
    <w:uiPriority w:val="99"/>
    <w:rPr>
      <w:rFonts w:ascii="Times New Roman" w:hAnsi="Times New Roman" w:eastAsia="宋体" w:cs="Times New Roman"/>
      <w:kern w:val="0"/>
      <w:sz w:val="20"/>
      <w:szCs w:val="20"/>
      <w:lang w:val="en-US" w:eastAsia="zh-CN" w:bidi="ar-SA"/>
    </w:rPr>
  </w:style>
  <w:style w:type="character" w:customStyle="1" w:styleId="23">
    <w:name w:val="Comment Text Char PHPDOCX"/>
    <w:basedOn w:val="13"/>
    <w:link w:val="22"/>
    <w:semiHidden/>
    <w:qFormat/>
    <w:locked/>
    <w:uiPriority w:val="99"/>
    <w:rPr>
      <w:lang w:val="en-US" w:eastAsia="zh-CN"/>
    </w:rPr>
  </w:style>
  <w:style w:type="paragraph" w:customStyle="1" w:styleId="24">
    <w:name w:val="annotation subject PHPDOCX"/>
    <w:basedOn w:val="22"/>
    <w:next w:val="22"/>
    <w:link w:val="25"/>
    <w:semiHidden/>
    <w:qFormat/>
    <w:uiPriority w:val="99"/>
    <w:rPr>
      <w:b/>
      <w:bCs/>
    </w:rPr>
  </w:style>
  <w:style w:type="character" w:customStyle="1" w:styleId="25">
    <w:name w:val="Comment Subject Char PHPDOCX"/>
    <w:basedOn w:val="23"/>
    <w:link w:val="24"/>
    <w:semiHidden/>
    <w:qFormat/>
    <w:locked/>
    <w:uiPriority w:val="99"/>
    <w:rPr>
      <w:b/>
      <w:bCs/>
      <w:sz w:val="20"/>
      <w:szCs w:val="20"/>
    </w:rPr>
  </w:style>
  <w:style w:type="paragraph" w:customStyle="1" w:styleId="26">
    <w:name w:val="Balloon Text PHPDOCX"/>
    <w:link w:val="27"/>
    <w:semiHidden/>
    <w:qFormat/>
    <w:uiPriority w:val="99"/>
    <w:rPr>
      <w:rFonts w:ascii="Tahoma" w:hAnsi="Tahoma" w:eastAsia="宋体" w:cs="Tahoma"/>
      <w:kern w:val="0"/>
      <w:sz w:val="16"/>
      <w:szCs w:val="16"/>
      <w:lang w:val="en-US" w:eastAsia="zh-CN" w:bidi="ar-SA"/>
    </w:rPr>
  </w:style>
  <w:style w:type="character" w:customStyle="1" w:styleId="27">
    <w:name w:val="Balloon Text Char PHPDOCX"/>
    <w:basedOn w:val="13"/>
    <w:link w:val="26"/>
    <w:semiHidden/>
    <w:qFormat/>
    <w:locked/>
    <w:uiPriority w:val="99"/>
    <w:rPr>
      <w:rFonts w:ascii="Tahoma" w:hAnsi="Tahoma" w:cs="Tahoma"/>
      <w:sz w:val="16"/>
      <w:szCs w:val="16"/>
      <w:lang w:val="en-US" w:eastAsia="zh-CN"/>
    </w:rPr>
  </w:style>
  <w:style w:type="paragraph" w:customStyle="1" w:styleId="28">
    <w:name w:val="footnote Text PHPDOCX"/>
    <w:link w:val="29"/>
    <w:semiHidden/>
    <w:qFormat/>
    <w:uiPriority w:val="99"/>
    <w:rPr>
      <w:rFonts w:ascii="Times New Roman" w:hAnsi="Times New Roman" w:eastAsia="宋体" w:cs="Times New Roman"/>
      <w:kern w:val="0"/>
      <w:sz w:val="20"/>
      <w:szCs w:val="20"/>
      <w:lang w:val="en-US" w:eastAsia="zh-CN" w:bidi="ar-SA"/>
    </w:rPr>
  </w:style>
  <w:style w:type="character" w:customStyle="1" w:styleId="29">
    <w:name w:val="footnote Text Car PHPDOCX"/>
    <w:basedOn w:val="13"/>
    <w:link w:val="28"/>
    <w:semiHidden/>
    <w:qFormat/>
    <w:locked/>
    <w:uiPriority w:val="99"/>
    <w:rPr>
      <w:lang w:val="en-US" w:eastAsia="zh-CN"/>
    </w:rPr>
  </w:style>
  <w:style w:type="character" w:customStyle="1" w:styleId="30">
    <w:name w:val="footnote Reference PHPDOCX"/>
    <w:basedOn w:val="13"/>
    <w:semiHidden/>
    <w:qFormat/>
    <w:uiPriority w:val="99"/>
    <w:rPr>
      <w:vertAlign w:val="superscript"/>
    </w:rPr>
  </w:style>
  <w:style w:type="paragraph" w:customStyle="1" w:styleId="31">
    <w:name w:val="endnote Text PHPDOCX"/>
    <w:link w:val="32"/>
    <w:semiHidden/>
    <w:qFormat/>
    <w:uiPriority w:val="99"/>
    <w:rPr>
      <w:rFonts w:ascii="Times New Roman" w:hAnsi="Times New Roman" w:eastAsia="宋体" w:cs="Times New Roman"/>
      <w:kern w:val="0"/>
      <w:sz w:val="20"/>
      <w:szCs w:val="20"/>
      <w:lang w:val="en-US" w:eastAsia="zh-CN" w:bidi="ar-SA"/>
    </w:rPr>
  </w:style>
  <w:style w:type="character" w:customStyle="1" w:styleId="32">
    <w:name w:val="endnote Text Car PHPDOCX"/>
    <w:basedOn w:val="13"/>
    <w:link w:val="31"/>
    <w:semiHidden/>
    <w:qFormat/>
    <w:locked/>
    <w:uiPriority w:val="99"/>
    <w:rPr>
      <w:lang w:val="en-US" w:eastAsia="zh-CN"/>
    </w:rPr>
  </w:style>
  <w:style w:type="character" w:customStyle="1" w:styleId="33">
    <w:name w:val="endnote Reference PHPDOCX"/>
    <w:basedOn w:val="13"/>
    <w:semiHidden/>
    <w:qFormat/>
    <w:uiPriority w:val="99"/>
    <w:rPr>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3" Type="http://schemas.openxmlformats.org/officeDocument/2006/relationships/fontTable" Target="fontTable.xml"/><Relationship Id="rId32" Type="http://schemas.openxmlformats.org/officeDocument/2006/relationships/customXml" Target="../customXml/item1.xml"/><Relationship Id="rId31" Type="http://schemas.openxmlformats.org/officeDocument/2006/relationships/image" Target="media/image28.png"/><Relationship Id="rId30" Type="http://schemas.openxmlformats.org/officeDocument/2006/relationships/image" Target="media/image27.png"/><Relationship Id="rId3" Type="http://schemas.openxmlformats.org/officeDocument/2006/relationships/theme" Target="theme/theme1.xml"/><Relationship Id="rId29" Type="http://schemas.openxmlformats.org/officeDocument/2006/relationships/image" Target="media/image26.png"/><Relationship Id="rId28" Type="http://schemas.openxmlformats.org/officeDocument/2006/relationships/image" Target="media/image25.png"/><Relationship Id="rId27" Type="http://schemas.openxmlformats.org/officeDocument/2006/relationships/image" Target="media/image24.png"/><Relationship Id="rId26" Type="http://schemas.openxmlformats.org/officeDocument/2006/relationships/image" Target="media/image23.png"/><Relationship Id="rId25" Type="http://schemas.openxmlformats.org/officeDocument/2006/relationships/image" Target="media/image22.jpeg"/><Relationship Id="rId24" Type="http://schemas.openxmlformats.org/officeDocument/2006/relationships/image" Target="media/image21.png"/><Relationship Id="rId23" Type="http://schemas.openxmlformats.org/officeDocument/2006/relationships/image" Target="media/image20.jpeg"/><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jpeg"/><Relationship Id="rId14" Type="http://schemas.openxmlformats.org/officeDocument/2006/relationships/image" Target="media/image11.jpeg"/><Relationship Id="rId13" Type="http://schemas.openxmlformats.org/officeDocument/2006/relationships/image" Target="media/image10.jpeg"/><Relationship Id="rId12" Type="http://schemas.openxmlformats.org/officeDocument/2006/relationships/image" Target="media/image9.jpe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MC SYSTEM</Company>
  <Pages>3</Pages>
  <Words>2057</Words>
  <Characters>11726</Characters>
  <Lines>0</Lines>
  <Paragraphs>0</Paragraphs>
  <TotalTime>4</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2013-12-09T06:44:00Z</dcterms:created>
  <dc:creator>MC SYSTEM</dc:creator>
  <cp:lastModifiedBy>Administrator</cp:lastModifiedBy>
  <dcterms:modified xsi:type="dcterms:W3CDTF">2018-07-25T05:35:13Z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