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F4F" w:rsidRPr="001305D6" w:rsidRDefault="005D4F4F" w:rsidP="005D4F4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1305D6">
        <w:rPr>
          <w:rFonts w:asciiTheme="minorEastAsia" w:eastAsiaTheme="minorEastAsia" w:hAnsiTheme="minorEastAsia"/>
          <w:sz w:val="24"/>
          <w:szCs w:val="24"/>
        </w:rPr>
        <w:t>11.</w:t>
      </w:r>
      <w:r w:rsidRPr="001305D6">
        <w:rPr>
          <w:rFonts w:asciiTheme="minorEastAsia" w:eastAsiaTheme="minorEastAsia" w:hAnsiTheme="minorEastAsia" w:hint="eastAsia"/>
          <w:sz w:val="24"/>
          <w:szCs w:val="24"/>
        </w:rPr>
        <w:t>心的翅膀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88BD47F" wp14:editId="1763CD1A">
                  <wp:extent cx="143280" cy="545760"/>
                  <wp:effectExtent l="0" t="0" r="9525" b="6985"/>
                  <wp:docPr id="110" name="图片 1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AC0246D" wp14:editId="68425C76">
                  <wp:extent cx="143280" cy="545760"/>
                  <wp:effectExtent l="0" t="0" r="9525" b="6985"/>
                  <wp:docPr id="111" name="图片 1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狐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狸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策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拇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焚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="009121B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524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舔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蹿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尽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管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尽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力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“舔”的写法和笔顺。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腼腆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神秘兮兮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哑然失笑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大喜过望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心急如焚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E2062A" wp14:editId="7E13574A">
                  <wp:extent cx="143280" cy="545760"/>
                  <wp:effectExtent l="0" t="0" r="9525" b="6985"/>
                  <wp:docPr id="112" name="图片 1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搜集有关想象的名言。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9121B0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397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D4F4F"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5D4F4F"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708B083" wp14:editId="33686A62">
                  <wp:extent cx="143280" cy="545760"/>
                  <wp:effectExtent l="0" t="0" r="9525" b="6985"/>
                  <wp:docPr id="113" name="图片 1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21B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651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读课文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找出能够直接点明文章主题的句子。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7C5EE71" wp14:editId="0F5951C6">
                  <wp:extent cx="143280" cy="545760"/>
                  <wp:effectExtent l="0" t="0" r="9525" b="6985"/>
                  <wp:docPr id="114" name="图片 1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试着完成课后作业题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面对同一个故事的开头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成人和孩子各是怎样展开想象的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朗读课文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复述这个故事。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第一自然段用故事开头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有什么好处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0A2E1E8" wp14:editId="33C17E56">
                  <wp:extent cx="143280" cy="545760"/>
                  <wp:effectExtent l="0" t="0" r="9525" b="6985"/>
                  <wp:docPr id="115" name="图片 1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5D4F4F" w:rsidRPr="001305D6" w:rsidRDefault="005D4F4F" w:rsidP="005D4F4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5D4F4F" w:rsidRPr="001305D6" w:rsidRDefault="005D4F4F" w:rsidP="005D4F4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1305D6">
        <w:rPr>
          <w:rFonts w:asciiTheme="minorEastAsia" w:eastAsiaTheme="minorEastAsia" w:hAnsiTheme="minorEastAsia"/>
          <w:sz w:val="24"/>
          <w:szCs w:val="24"/>
        </w:rPr>
        <w:lastRenderedPageBreak/>
        <w:t>12.</w:t>
      </w:r>
      <w:r w:rsidRPr="001305D6">
        <w:rPr>
          <w:rFonts w:asciiTheme="minorEastAsia" w:eastAsiaTheme="minorEastAsia" w:hAnsiTheme="minorEastAsia" w:hint="eastAsia"/>
          <w:sz w:val="24"/>
          <w:szCs w:val="24"/>
        </w:rPr>
        <w:t>百合花开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E1A686A" wp14:editId="3624A0AC">
                  <wp:extent cx="143280" cy="545760"/>
                  <wp:effectExtent l="0" t="0" r="9525" b="6985"/>
                  <wp:docPr id="116" name="图片 1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读通、读顺课文。背诵课文第八至第十自然段。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634AB1F" wp14:editId="1D95866D">
                  <wp:extent cx="143280" cy="545760"/>
                  <wp:effectExtent l="0" t="0" r="9525" b="6985"/>
                  <wp:docPr id="117" name="图片 1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僻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270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鄙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侣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誓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嗅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032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分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跑得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快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亏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鄙夷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不屑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偏僻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全心全意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千里迢迢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C52C5FD" wp14:editId="5E822BD6">
                  <wp:extent cx="143280" cy="545760"/>
                  <wp:effectExtent l="0" t="0" r="9525" b="6985"/>
                  <wp:docPr id="118" name="图片 1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搜集有关信念的谚语。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2D8A209" wp14:editId="0BCCFF53">
                  <wp:extent cx="143280" cy="545760"/>
                  <wp:effectExtent l="0" t="0" r="9525" b="6985"/>
                  <wp:docPr id="119" name="图片 1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面对野草、蜂蝶等外界的嘲讽与压力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百合是怎么说的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又是怎么做的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26BD4A4" wp14:editId="0DC967FB">
                  <wp:extent cx="143280" cy="545760"/>
                  <wp:effectExtent l="0" t="0" r="9525" b="6985"/>
                  <wp:docPr id="120" name="图片 1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905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面对荣誉和赞赏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百合是怎样做的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2A6B7D8" wp14:editId="50E77AA9">
                  <wp:extent cx="143280" cy="545760"/>
                  <wp:effectExtent l="0" t="0" r="9525" b="6985"/>
                  <wp:docPr id="121" name="图片 1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5D4F4F" w:rsidRPr="001305D6" w:rsidRDefault="005D4F4F" w:rsidP="005D4F4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5D4F4F" w:rsidRPr="001305D6" w:rsidRDefault="005D4F4F" w:rsidP="005D4F4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1305D6">
        <w:rPr>
          <w:rFonts w:asciiTheme="minorEastAsia" w:eastAsiaTheme="minorEastAsia" w:hAnsiTheme="minorEastAsia"/>
          <w:sz w:val="24"/>
          <w:szCs w:val="24"/>
        </w:rPr>
        <w:t>13.</w:t>
      </w:r>
      <w:r w:rsidRPr="001305D6">
        <w:rPr>
          <w:rFonts w:asciiTheme="minorEastAsia" w:eastAsiaTheme="minorEastAsia" w:hAnsiTheme="minorEastAsia" w:hint="eastAsia"/>
          <w:sz w:val="24"/>
          <w:szCs w:val="24"/>
        </w:rPr>
        <w:t>世界的边沿在哪儿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DB916C" wp14:editId="0666CE0E">
                  <wp:extent cx="143280" cy="545760"/>
                  <wp:effectExtent l="0" t="0" r="9525" b="6985"/>
                  <wp:docPr id="122" name="图片 12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0FB9F31" wp14:editId="4016E5CE">
                  <wp:extent cx="143280" cy="545760"/>
                  <wp:effectExtent l="0" t="0" r="9525" b="6985"/>
                  <wp:docPr id="123" name="图片 1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778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270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亘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撇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人参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参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9121B0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2413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加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参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差不齐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空旷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渲染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笼罩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参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3970" cy="2286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差不齐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聚精会神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  <w:r w:rsidR="009121B0" w:rsidRPr="009121B0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97AE2DB" wp14:editId="0A5DCF4B">
                  <wp:extent cx="143280" cy="545760"/>
                  <wp:effectExtent l="0" t="0" r="9525" b="6985"/>
                  <wp:docPr id="124" name="图片 1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搜集有关太阳的名言。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BE61AA8" wp14:editId="55997187">
                  <wp:extent cx="143280" cy="545760"/>
                  <wp:effectExtent l="0" t="0" r="9525" b="6985"/>
                  <wp:docPr id="125" name="图片 12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本课主要描写七岁的男孩儿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为了弄清世界的边沿在哪儿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看太阳、追太阳的故事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赞扬了他强烈的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和不懈的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AA5215B" wp14:editId="2BFD8DAE">
                  <wp:extent cx="143280" cy="545760"/>
                  <wp:effectExtent l="0" t="0" r="9525" b="6985"/>
                  <wp:docPr id="126" name="图片 1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“世界的边沿究竟在哪儿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”小杨卡为了找到这个问题的答案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作了哪些努力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你认为小杨卡是一个怎样的孩子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第十四自然段中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感叹句和拟人句各说明了什么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9311C29" wp14:editId="2C122378">
                  <wp:extent cx="143280" cy="545760"/>
                  <wp:effectExtent l="0" t="0" r="9525" b="6985"/>
                  <wp:docPr id="127" name="图片 12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5D4F4F" w:rsidRPr="001305D6" w:rsidRDefault="005D4F4F" w:rsidP="005D4F4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5D4F4F" w:rsidRPr="001305D6" w:rsidRDefault="005D4F4F" w:rsidP="005D4F4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1305D6">
        <w:rPr>
          <w:rFonts w:asciiTheme="minorEastAsia" w:eastAsiaTheme="minorEastAsia" w:hAnsiTheme="minorEastAsia"/>
          <w:sz w:val="24"/>
          <w:szCs w:val="24"/>
        </w:rPr>
        <w:t>14.</w:t>
      </w:r>
      <w:r w:rsidRPr="001305D6">
        <w:rPr>
          <w:rFonts w:asciiTheme="minorEastAsia" w:eastAsiaTheme="minorEastAsia" w:hAnsiTheme="minorEastAsia" w:hint="eastAsia"/>
          <w:sz w:val="24"/>
          <w:szCs w:val="24"/>
        </w:rPr>
        <w:t>壮哉</w:t>
      </w:r>
      <w:r w:rsidRPr="001305D6">
        <w:rPr>
          <w:rFonts w:asciiTheme="minorEastAsia" w:eastAsiaTheme="minorEastAsia" w:hAnsiTheme="minorEastAsia"/>
          <w:sz w:val="24"/>
          <w:szCs w:val="24"/>
        </w:rPr>
        <w:t>(zāi),</w:t>
      </w:r>
      <w:r w:rsidRPr="001305D6">
        <w:rPr>
          <w:rFonts w:asciiTheme="minorEastAsia" w:eastAsiaTheme="minorEastAsia" w:hAnsiTheme="minorEastAsia" w:hint="eastAsia"/>
          <w:sz w:val="24"/>
          <w:szCs w:val="24"/>
        </w:rPr>
        <w:t>少年游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594D477" wp14:editId="39A799BF">
                  <wp:extent cx="143280" cy="545760"/>
                  <wp:effectExtent l="0" t="0" r="9525" b="6985"/>
                  <wp:docPr id="128" name="图片 1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目内二维码。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DC1F6EC" wp14:editId="452AA0F6">
                  <wp:extent cx="143280" cy="545760"/>
                  <wp:effectExtent l="0" t="0" r="9525" b="6985"/>
                  <wp:docPr id="129" name="图片 1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莽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撰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奠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础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挚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霞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菲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难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过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灾难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踏勘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豪迈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阅历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凋零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栩栩如生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F6DE67F" wp14:editId="0630438C">
                  <wp:extent cx="143280" cy="545760"/>
                  <wp:effectExtent l="0" t="0" r="9525" b="6985"/>
                  <wp:docPr id="130" name="图片 13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搜集有关旅行的词语。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49C0830" wp14:editId="70F2C0FF">
                  <wp:extent cx="143280" cy="545760"/>
                  <wp:effectExtent l="0" t="0" r="9525" b="6985"/>
                  <wp:docPr id="131" name="图片 13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文章第三自然段中司马迁旅行的方式、特点及目的是什么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E2F33E" wp14:editId="3C9A6E0F">
                  <wp:extent cx="143280" cy="545760"/>
                  <wp:effectExtent l="0" t="0" r="9525" b="6985"/>
                  <wp:docPr id="132" name="图片 13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试着完成课后作业题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读课文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作读书摘记。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如何理解文章的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032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最后一段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批注在语文书空白处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7D1BCE" wp14:editId="59A065F5">
                  <wp:extent cx="143280" cy="545760"/>
                  <wp:effectExtent l="0" t="0" r="9525" b="6985"/>
                  <wp:docPr id="133" name="图片 13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5D4F4F" w:rsidRPr="001305D6" w:rsidRDefault="009121B0" w:rsidP="005D4F4F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9121B0">
        <w:rPr>
          <w:rFonts w:asciiTheme="minorEastAsia" w:eastAsiaTheme="minorEastAsia" w:hAnsiTheme="minorEastAsia"/>
          <w:color w:val="FFFFFF"/>
          <w:sz w:val="4"/>
          <w:szCs w:val="24"/>
        </w:rPr>
        <w:t>[来源:Z。xx。k.Com]</w:t>
      </w:r>
    </w:p>
    <w:p w:rsidR="005D4F4F" w:rsidRPr="001305D6" w:rsidRDefault="005D4F4F" w:rsidP="005D4F4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1305D6">
        <w:rPr>
          <w:rFonts w:asciiTheme="minorEastAsia" w:eastAsiaTheme="minorEastAsia" w:hAnsiTheme="minorEastAsia"/>
          <w:sz w:val="24"/>
          <w:szCs w:val="24"/>
        </w:rPr>
        <w:t>15.</w:t>
      </w:r>
      <w:r w:rsidRPr="001305D6">
        <w:rPr>
          <w:rFonts w:asciiTheme="minorEastAsia" w:eastAsiaTheme="minorEastAsia" w:hAnsiTheme="minorEastAsia" w:hint="eastAsia"/>
          <w:sz w:val="24"/>
          <w:szCs w:val="24"/>
        </w:rPr>
        <w:t>为“我不能”举行葬礼</w:t>
      </w:r>
    </w:p>
    <w:tbl>
      <w:tblPr>
        <w:tblW w:w="3992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329"/>
        <w:gridCol w:w="2116"/>
      </w:tblGrid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26A3133" wp14:editId="1EEE4D2B">
                  <wp:extent cx="143280" cy="545760"/>
                  <wp:effectExtent l="0" t="0" r="9525" b="6985"/>
                  <wp:docPr id="134" name="图片 1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159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顺课文。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2159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请扫“课文解读”栏目内二维码。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71323B8" wp14:editId="744E0D0D">
                  <wp:extent cx="143280" cy="545760"/>
                  <wp:effectExtent l="0" t="0" r="9525" b="6985"/>
                  <wp:docPr id="135" name="图片 13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艾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锹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蕴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诸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罚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邀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兴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奋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高兴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</w:t>
            </w:r>
            <w:r w:rsidR="009121B0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524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语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莫名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象征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朝夕相处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157A94D" wp14:editId="4B06D94C">
                  <wp:extent cx="143280" cy="545760"/>
                  <wp:effectExtent l="0" t="0" r="9525" b="6985"/>
                  <wp:docPr id="136" name="图片 1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搜集有关自信的歇后语。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0CB08DB" wp14:editId="681FA800">
                  <wp:extent cx="143280" cy="545760"/>
                  <wp:effectExtent l="0" t="0" r="9525" b="6985"/>
                  <wp:docPr id="137" name="图片 1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唐娜老师和学生们一同写下自己做不到的事情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而且还统一放到鞋盒里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他们到底要干什么呢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?(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在文中画出相关句子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17CFE2A" wp14:editId="532F55E4">
                  <wp:extent cx="143280" cy="545760"/>
                  <wp:effectExtent l="0" t="0" r="9525" b="6985"/>
                  <wp:docPr id="138" name="图片 13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默读课文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了解课文讲了一个怎样的故事。</w:t>
            </w:r>
          </w:p>
        </w:tc>
        <w:tc>
          <w:tcPr>
            <w:tcW w:w="2211" w:type="dxa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</w:tc>
      </w:tr>
      <w:tr w:rsidR="005D4F4F" w:rsidRPr="001305D6" w:rsidTr="005A4D1C">
        <w:trPr>
          <w:jc w:val="center"/>
        </w:trPr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FEF45A" wp14:editId="24F10972">
                  <wp:extent cx="143280" cy="545760"/>
                  <wp:effectExtent l="0" t="0" r="9525" b="6985"/>
                  <wp:docPr id="139" name="图片 13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gridSpan w:val="2"/>
            <w:tcMar>
              <w:left w:w="105" w:type="dxa"/>
              <w:right w:w="105" w:type="dxa"/>
            </w:tcMar>
            <w:vAlign w:val="center"/>
          </w:tcPr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5D4F4F" w:rsidRPr="001305D6" w:rsidRDefault="005D4F4F" w:rsidP="005A4D1C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1305D6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1305D6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5D4F4F" w:rsidRDefault="00207606">
      <w:bookmarkStart w:id="0" w:name="_GoBack"/>
      <w:bookmarkEnd w:id="0"/>
    </w:p>
    <w:sectPr w:rsidR="00207606" w:rsidRPr="005D4F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848" w:rsidRDefault="00E26848" w:rsidP="009121B0">
      <w:pPr>
        <w:spacing w:line="240" w:lineRule="auto"/>
      </w:pPr>
      <w:r>
        <w:separator/>
      </w:r>
    </w:p>
  </w:endnote>
  <w:endnote w:type="continuationSeparator" w:id="0">
    <w:p w:rsidR="00E26848" w:rsidRDefault="00E26848" w:rsidP="009121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848" w:rsidRDefault="00E26848" w:rsidP="009121B0">
      <w:pPr>
        <w:spacing w:line="240" w:lineRule="auto"/>
      </w:pPr>
      <w:r>
        <w:separator/>
      </w:r>
    </w:p>
  </w:footnote>
  <w:footnote w:type="continuationSeparator" w:id="0">
    <w:p w:rsidR="00E26848" w:rsidRDefault="00E26848" w:rsidP="009121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4F"/>
    <w:rsid w:val="00132CDE"/>
    <w:rsid w:val="00207606"/>
    <w:rsid w:val="004150A9"/>
    <w:rsid w:val="005D4F4F"/>
    <w:rsid w:val="009121B0"/>
    <w:rsid w:val="00E2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4F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4F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1879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五年级上册语文一课一练－预习作业－第三单元｜冀教版（无答案）.docx</dc:title>
  <dc:subject>五年级上册语文一课一练－预习作业－第三单元｜冀教版（无答案）.docx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2018-06-29T21:56:00Z</dcterms:created>
  <dcterms:modified xsi:type="dcterms:W3CDTF">2018-07-26T00:47:00Z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