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jc w:val="center"/>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lang w:val="en-US" w:eastAsia="zh-CN"/>
        </w:rPr>
        <w:pict>
          <v:shape id="_x0000_s1025" o:spid="_x0000_s1025" o:spt="75" type="#_x0000_t75" style="position:absolute;left:0pt;margin-left:841pt;margin-top:956pt;height:35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新宋体" w:hAnsi="新宋体" w:eastAsia="新宋体" w:cs="新宋体"/>
          <w:b w:val="0"/>
          <w:bCs w:val="0"/>
          <w:color w:val="auto"/>
          <w:sz w:val="24"/>
          <w:szCs w:val="24"/>
          <w:lang w:val="en-US" w:eastAsia="zh-CN"/>
        </w:rPr>
        <w:t>清潭中学</w:t>
      </w:r>
      <w:r>
        <w:rPr>
          <w:rFonts w:hint="eastAsia" w:ascii="新宋体" w:hAnsi="新宋体" w:eastAsia="新宋体" w:cs="新宋体"/>
          <w:b w:val="0"/>
          <w:bCs w:val="0"/>
          <w:color w:val="auto"/>
          <w:sz w:val="24"/>
          <w:szCs w:val="24"/>
        </w:rPr>
        <w:t>八年级</w:t>
      </w:r>
      <w:r>
        <w:rPr>
          <w:rFonts w:hint="eastAsia" w:ascii="新宋体" w:hAnsi="新宋体" w:eastAsia="新宋体" w:cs="新宋体"/>
          <w:b w:val="0"/>
          <w:bCs w:val="0"/>
          <w:color w:val="auto"/>
          <w:sz w:val="24"/>
          <w:szCs w:val="24"/>
          <w:lang w:val="en-US" w:eastAsia="zh-CN"/>
        </w:rPr>
        <w:t>下册第一次语文月考</w:t>
      </w:r>
      <w:r>
        <w:rPr>
          <w:rFonts w:hint="eastAsia" w:ascii="新宋体" w:hAnsi="新宋体" w:eastAsia="新宋体" w:cs="新宋体"/>
          <w:b w:val="0"/>
          <w:bCs w:val="0"/>
          <w:color w:val="auto"/>
          <w:sz w:val="24"/>
          <w:szCs w:val="24"/>
        </w:rPr>
        <w:t>试题</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一、积累及运用。（24分）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1、下面句子中有两个错别字，请改正后用正楷字将整个句子抄写在米字格中。（2分）</w:t>
      </w:r>
    </w:p>
    <w:p>
      <w:pPr>
        <w:keepNext w:val="0"/>
        <w:keepLines w:val="0"/>
        <w:pageBreakBefore w:val="0"/>
        <w:kinsoku/>
        <w:wordWrap/>
        <w:overflowPunct/>
        <w:topLinePunct w:val="0"/>
        <w:autoSpaceDE/>
        <w:autoSpaceDN/>
        <w:bidi w:val="0"/>
        <w:spacing w:line="240" w:lineRule="auto"/>
        <w:ind w:firstLine="960" w:firstLineChars="4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遇险不必张</w:t>
      </w:r>
      <w:r>
        <w:rPr>
          <w:rFonts w:hint="eastAsia" w:ascii="新宋体" w:hAnsi="新宋体" w:eastAsia="新宋体" w:cs="新宋体"/>
          <w:b w:val="0"/>
          <w:bCs w:val="0"/>
          <w:color w:val="auto"/>
          <w:sz w:val="24"/>
          <w:szCs w:val="24"/>
        </w:rPr>
        <w:t>慌</w:t>
      </w:r>
      <w:r>
        <w:rPr>
          <w:rFonts w:hint="eastAsia" w:ascii="新宋体" w:hAnsi="新宋体" w:eastAsia="新宋体" w:cs="新宋体"/>
          <w:b w:val="0"/>
          <w:bCs w:val="0"/>
          <w:color w:val="auto"/>
          <w:sz w:val="24"/>
          <w:szCs w:val="24"/>
        </w:rPr>
        <w:t>失措 ，沉着方能化险为</w:t>
      </w:r>
      <w:r>
        <w:rPr>
          <w:rFonts w:hint="eastAsia" w:ascii="新宋体" w:hAnsi="新宋体" w:eastAsia="新宋体" w:cs="新宋体"/>
          <w:b w:val="0"/>
          <w:bCs w:val="0"/>
          <w:color w:val="auto"/>
          <w:sz w:val="24"/>
          <w:szCs w:val="24"/>
        </w:rPr>
        <w:t>易</w:t>
      </w:r>
      <w:r>
        <w:rPr>
          <w:rFonts w:hint="eastAsia" w:ascii="新宋体" w:hAnsi="新宋体" w:eastAsia="新宋体" w:cs="新宋体"/>
          <w:b w:val="0"/>
          <w:bCs w:val="0"/>
          <w:color w:val="auto"/>
          <w:sz w:val="24"/>
          <w:szCs w:val="24"/>
        </w:rPr>
        <w:t>。</w:t>
      </w:r>
      <w:r>
        <w:rPr>
          <w:rFonts w:hint="eastAsia" w:ascii="新宋体" w:hAnsi="新宋体" w:eastAsia="新宋体" w:cs="新宋体"/>
          <w:b w:val="0"/>
          <w:bCs w:val="0"/>
          <w:color w:val="auto"/>
          <w:sz w:val="24"/>
          <w:szCs w:val="24"/>
          <w:lang w:val="en-US" w:eastAsia="zh-CN"/>
        </w:rPr>
        <w:t xml:space="preserve">           </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2、根据语境，给下面语句中加点的字注音。（2分）</w:t>
      </w:r>
    </w:p>
    <w:p>
      <w:pPr>
        <w:pStyle w:val="5"/>
        <w:keepNext w:val="0"/>
        <w:keepLines w:val="0"/>
        <w:pageBreakBefore w:val="0"/>
        <w:kinsoku/>
        <w:wordWrap/>
        <w:overflowPunct/>
        <w:topLinePunct w:val="0"/>
        <w:autoSpaceDE/>
        <w:autoSpaceDN/>
        <w:bidi w:val="0"/>
        <w:spacing w:line="240" w:lineRule="auto"/>
        <w:ind w:firstLine="0" w:firstLineChars="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xml:space="preserve">  襄阳优秀的楹联文化，追</w:t>
      </w:r>
      <w:r>
        <w:rPr>
          <w:rFonts w:hint="eastAsia" w:ascii="新宋体" w:hAnsi="新宋体" w:eastAsia="新宋体" w:cs="新宋体"/>
          <w:b w:val="0"/>
          <w:bCs w:val="0"/>
          <w:color w:val="auto"/>
          <w:sz w:val="24"/>
          <w:szCs w:val="24"/>
          <w:em w:val="dot"/>
        </w:rPr>
        <w:t>溯</w:t>
      </w:r>
      <w:r>
        <w:rPr>
          <w:rFonts w:hint="eastAsia" w:ascii="新宋体" w:hAnsi="新宋体" w:eastAsia="新宋体" w:cs="新宋体"/>
          <w:b w:val="0"/>
          <w:bCs w:val="0"/>
          <w:color w:val="auto"/>
          <w:sz w:val="24"/>
          <w:szCs w:val="24"/>
        </w:rPr>
        <w:t>（ ）着久远的历史，闪烁着智慧的火花。它镌刻在古朴悠长的深巷里，记录在浓郁醇香的翰墨中，</w:t>
      </w:r>
      <w:r>
        <w:rPr>
          <w:rFonts w:hint="eastAsia" w:ascii="新宋体" w:hAnsi="新宋体" w:eastAsia="新宋体" w:cs="新宋体"/>
          <w:b w:val="0"/>
          <w:bCs w:val="0"/>
          <w:color w:val="auto"/>
          <w:sz w:val="24"/>
          <w:szCs w:val="24"/>
          <w:em w:val="dot"/>
        </w:rPr>
        <w:t>萌</w:t>
      </w:r>
      <w:r>
        <w:rPr>
          <w:rFonts w:hint="eastAsia" w:ascii="新宋体" w:hAnsi="新宋体" w:eastAsia="新宋体" w:cs="新宋体"/>
          <w:b w:val="0"/>
          <w:bCs w:val="0"/>
          <w:color w:val="auto"/>
          <w:sz w:val="24"/>
          <w:szCs w:val="24"/>
        </w:rPr>
        <w:t>（  ）生在如诗如画的山水里。</w:t>
      </w:r>
    </w:p>
    <w:p>
      <w:pPr>
        <w:pStyle w:val="5"/>
        <w:keepNext w:val="0"/>
        <w:keepLines w:val="0"/>
        <w:pageBreakBefore w:val="0"/>
        <w:kinsoku/>
        <w:wordWrap/>
        <w:overflowPunct/>
        <w:topLinePunct w:val="0"/>
        <w:autoSpaceDE/>
        <w:autoSpaceDN/>
        <w:bidi w:val="0"/>
        <w:spacing w:line="240" w:lineRule="auto"/>
        <w:ind w:firstLine="0" w:firstLineChars="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3、下列句子中加点的词语使用正确的一项是（   ）(2分)</w:t>
      </w:r>
    </w:p>
    <w:p>
      <w:pPr>
        <w:pStyle w:val="5"/>
        <w:keepNext w:val="0"/>
        <w:keepLines w:val="0"/>
        <w:pageBreakBefore w:val="0"/>
        <w:kinsoku/>
        <w:wordWrap/>
        <w:overflowPunct/>
        <w:topLinePunct w:val="0"/>
        <w:autoSpaceDE/>
        <w:autoSpaceDN/>
        <w:bidi w:val="0"/>
        <w:spacing w:line="240" w:lineRule="auto"/>
        <w:ind w:left="480" w:hanging="480" w:hangingChars="2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A．晚上，我悠闲地在花园里散步，明亮的路灯</w:t>
      </w:r>
      <w:r>
        <w:rPr>
          <w:rFonts w:hint="eastAsia" w:ascii="新宋体" w:hAnsi="新宋体" w:eastAsia="新宋体" w:cs="新宋体"/>
          <w:b w:val="0"/>
          <w:bCs w:val="0"/>
          <w:color w:val="auto"/>
          <w:sz w:val="24"/>
          <w:szCs w:val="24"/>
          <w:em w:val="dot"/>
        </w:rPr>
        <w:t>戛然而止</w:t>
      </w:r>
      <w:r>
        <w:rPr>
          <w:rFonts w:hint="eastAsia" w:ascii="新宋体" w:hAnsi="新宋体" w:eastAsia="新宋体" w:cs="新宋体"/>
          <w:b w:val="0"/>
          <w:bCs w:val="0"/>
          <w:color w:val="auto"/>
          <w:sz w:val="24"/>
          <w:szCs w:val="24"/>
          <w:em w:val="dot"/>
          <w:lang w:val="en-US" w:eastAsia="zh-CN"/>
        </w:rPr>
        <w:t xml:space="preserve"> </w:t>
      </w:r>
      <w:r>
        <w:rPr>
          <w:rFonts w:hint="eastAsia" w:ascii="新宋体" w:hAnsi="新宋体" w:eastAsia="新宋体" w:cs="新宋体"/>
          <w:b w:val="0"/>
          <w:bCs w:val="0"/>
          <w:color w:val="auto"/>
          <w:sz w:val="24"/>
          <w:szCs w:val="24"/>
          <w:em w:val="dot"/>
        </w:rPr>
        <w:t>。</w:t>
      </w:r>
      <w:r>
        <w:rPr>
          <w:rFonts w:hint="eastAsia" w:ascii="新宋体" w:hAnsi="新宋体" w:eastAsia="新宋体" w:cs="新宋体"/>
          <w:b w:val="0"/>
          <w:bCs w:val="0"/>
          <w:color w:val="auto"/>
          <w:sz w:val="24"/>
          <w:szCs w:val="24"/>
        </w:rPr>
        <w:t>，四周一片漆黑，原来是停电了。</w:t>
      </w:r>
    </w:p>
    <w:p>
      <w:pPr>
        <w:pStyle w:val="5"/>
        <w:keepNext w:val="0"/>
        <w:keepLines w:val="0"/>
        <w:pageBreakBefore w:val="0"/>
        <w:kinsoku/>
        <w:wordWrap/>
        <w:overflowPunct/>
        <w:topLinePunct w:val="0"/>
        <w:autoSpaceDE/>
        <w:autoSpaceDN/>
        <w:bidi w:val="0"/>
        <w:spacing w:line="240" w:lineRule="auto"/>
        <w:ind w:left="480" w:hanging="480" w:hangingChars="2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B、现在的电信诈骗案层出不穷，行骗者手段之隐蔽，伎俩之巧妙，简直令人</w:t>
      </w:r>
      <w:r>
        <w:rPr>
          <w:rFonts w:hint="eastAsia" w:ascii="新宋体" w:hAnsi="新宋体" w:eastAsia="新宋体" w:cs="新宋体"/>
          <w:b w:val="0"/>
          <w:bCs w:val="0"/>
          <w:color w:val="auto"/>
          <w:sz w:val="24"/>
          <w:szCs w:val="24"/>
          <w:em w:val="dot"/>
        </w:rPr>
        <w:t>叹为观止</w:t>
      </w:r>
      <w:r>
        <w:rPr>
          <w:rFonts w:hint="eastAsia" w:ascii="新宋体" w:hAnsi="新宋体" w:eastAsia="新宋体" w:cs="新宋体"/>
          <w:b w:val="0"/>
          <w:bCs w:val="0"/>
          <w:color w:val="auto"/>
          <w:sz w:val="24"/>
          <w:szCs w:val="24"/>
          <w:em w:val="dot"/>
          <w:lang w:val="en-US" w:eastAsia="zh-CN"/>
        </w:rPr>
        <w:t xml:space="preserve"> </w:t>
      </w:r>
      <w:r>
        <w:rPr>
          <w:rFonts w:hint="eastAsia" w:ascii="新宋体" w:hAnsi="新宋体" w:eastAsia="新宋体" w:cs="新宋体"/>
          <w:b w:val="0"/>
          <w:bCs w:val="0"/>
          <w:color w:val="auto"/>
          <w:sz w:val="24"/>
          <w:szCs w:val="24"/>
        </w:rPr>
        <w:t>。</w:t>
      </w:r>
    </w:p>
    <w:p>
      <w:pPr>
        <w:pStyle w:val="5"/>
        <w:keepNext w:val="0"/>
        <w:keepLines w:val="0"/>
        <w:pageBreakBefore w:val="0"/>
        <w:kinsoku/>
        <w:wordWrap/>
        <w:overflowPunct/>
        <w:topLinePunct w:val="0"/>
        <w:autoSpaceDE/>
        <w:autoSpaceDN/>
        <w:bidi w:val="0"/>
        <w:spacing w:line="240" w:lineRule="auto"/>
        <w:ind w:left="360" w:hanging="360" w:hangingChars="15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C．父母亲或者其他监护人应当自觉学习家庭教育知识，正确履行对未成年人的监护职责和</w:t>
      </w:r>
      <w:r>
        <w:rPr>
          <w:rFonts w:hint="eastAsia" w:ascii="新宋体" w:hAnsi="新宋体" w:eastAsia="新宋体" w:cs="新宋体"/>
          <w:b w:val="0"/>
          <w:bCs w:val="0"/>
          <w:color w:val="auto"/>
          <w:sz w:val="24"/>
          <w:szCs w:val="24"/>
          <w:em w:val="dot"/>
        </w:rPr>
        <w:t>赡养</w:t>
      </w:r>
      <w:r>
        <w:rPr>
          <w:rFonts w:hint="eastAsia" w:ascii="新宋体" w:hAnsi="新宋体" w:eastAsia="新宋体" w:cs="新宋体"/>
          <w:b w:val="0"/>
          <w:bCs w:val="0"/>
          <w:color w:val="auto"/>
          <w:sz w:val="24"/>
          <w:szCs w:val="24"/>
        </w:rPr>
        <w:t>义务。</w:t>
      </w:r>
      <w:r>
        <w:rPr>
          <w:rFonts w:hint="eastAsia" w:ascii="新宋体" w:hAnsi="新宋体" w:eastAsia="新宋体" w:cs="新宋体"/>
          <w:b w:val="0"/>
          <w:bCs w:val="0"/>
          <w:color w:val="auto"/>
          <w:sz w:val="24"/>
          <w:szCs w:val="24"/>
          <w:lang w:val="en-US" w:eastAsia="zh-CN"/>
        </w:rPr>
        <w:t xml:space="preserve"> </w:t>
      </w:r>
    </w:p>
    <w:p>
      <w:pPr>
        <w:pStyle w:val="5"/>
        <w:keepNext w:val="0"/>
        <w:keepLines w:val="0"/>
        <w:pageBreakBefore w:val="0"/>
        <w:kinsoku/>
        <w:wordWrap/>
        <w:overflowPunct/>
        <w:topLinePunct w:val="0"/>
        <w:autoSpaceDE/>
        <w:autoSpaceDN/>
        <w:bidi w:val="0"/>
        <w:spacing w:line="240" w:lineRule="auto"/>
        <w:ind w:left="480" w:hanging="480" w:hangingChars="200"/>
        <w:textAlignment w:val="auto"/>
        <w:outlineLvl w:val="9"/>
        <w:rPr>
          <w:rFonts w:hint="eastAsia" w:ascii="新宋体" w:hAnsi="新宋体" w:eastAsia="新宋体" w:cs="新宋体"/>
          <w:b w:val="0"/>
          <w:bCs w:val="0"/>
          <w:color w:val="auto"/>
          <w:sz w:val="24"/>
          <w:szCs w:val="24"/>
          <w:lang w:val="en-US"/>
        </w:rPr>
      </w:pPr>
      <w:r>
        <w:rPr>
          <w:rFonts w:hint="eastAsia" w:ascii="新宋体" w:hAnsi="新宋体" w:eastAsia="新宋体" w:cs="新宋体"/>
          <w:b w:val="0"/>
          <w:bCs w:val="0"/>
          <w:color w:val="auto"/>
          <w:sz w:val="24"/>
          <w:szCs w:val="24"/>
        </w:rPr>
        <w:t>D．经过公安人员的教导,他已</w:t>
      </w:r>
      <w:r>
        <w:rPr>
          <w:rFonts w:hint="eastAsia" w:ascii="新宋体" w:hAnsi="新宋体" w:eastAsia="新宋体" w:cs="新宋体"/>
          <w:b w:val="0"/>
          <w:bCs w:val="0"/>
          <w:color w:val="auto"/>
          <w:sz w:val="24"/>
          <w:szCs w:val="24"/>
          <w:em w:val="dot"/>
        </w:rPr>
        <w:t>大彻大悟</w:t>
      </w:r>
      <w:r>
        <w:rPr>
          <w:rFonts w:hint="eastAsia" w:ascii="新宋体" w:hAnsi="新宋体" w:eastAsia="新宋体" w:cs="新宋体"/>
          <w:b w:val="0"/>
          <w:bCs w:val="0"/>
          <w:color w:val="auto"/>
          <w:sz w:val="24"/>
          <w:szCs w:val="24"/>
        </w:rPr>
        <w:t>,要彻底改掉自己的犯罪行为。</w:t>
      </w:r>
      <w:r>
        <w:rPr>
          <w:rFonts w:hint="eastAsia" w:ascii="新宋体" w:hAnsi="新宋体" w:eastAsia="新宋体" w:cs="新宋体"/>
          <w:b w:val="0"/>
          <w:bCs w:val="0"/>
          <w:color w:val="auto"/>
          <w:sz w:val="24"/>
          <w:szCs w:val="24"/>
          <w:lang w:val="en-US" w:eastAsia="zh-CN"/>
        </w:rPr>
        <w:t xml:space="preserve"> </w:t>
      </w:r>
    </w:p>
    <w:p>
      <w:pPr>
        <w:keepNext w:val="0"/>
        <w:keepLines w:val="0"/>
        <w:pageBreakBefore w:val="0"/>
        <w:tabs>
          <w:tab w:val="left" w:pos="735"/>
          <w:tab w:val="left" w:pos="1050"/>
        </w:tabs>
        <w:kinsoku/>
        <w:wordWrap/>
        <w:overflowPunct/>
        <w:topLinePunct w:val="0"/>
        <w:autoSpaceDE/>
        <w:autoSpaceDN/>
        <w:bidi w:val="0"/>
        <w:spacing w:line="240" w:lineRule="auto"/>
        <w:ind w:left="792" w:hanging="792" w:hangingChars="33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4、</w:t>
      </w:r>
      <w:r>
        <w:rPr>
          <w:rFonts w:hint="eastAsia" w:ascii="新宋体" w:hAnsi="新宋体" w:eastAsia="新宋体" w:cs="新宋体"/>
          <w:b w:val="0"/>
          <w:bCs w:val="0"/>
          <w:color w:val="auto"/>
          <w:sz w:val="24"/>
          <w:szCs w:val="24"/>
        </w:rPr>
        <w:t>下列各句中没有语病的一项是（</w:t>
      </w:r>
      <w:r>
        <w:rPr>
          <w:rFonts w:hint="eastAsia" w:ascii="新宋体" w:hAnsi="新宋体" w:eastAsia="新宋体" w:cs="新宋体"/>
          <w:b w:val="0"/>
          <w:bCs w:val="0"/>
          <w:color w:val="auto"/>
          <w:sz w:val="24"/>
          <w:szCs w:val="24"/>
        </w:rPr>
        <w:t xml:space="preserve">  </w:t>
      </w:r>
      <w:r>
        <w:rPr>
          <w:rFonts w:hint="eastAsia" w:ascii="新宋体" w:hAnsi="新宋体" w:eastAsia="新宋体" w:cs="新宋体"/>
          <w:b w:val="0"/>
          <w:bCs w:val="0"/>
          <w:color w:val="auto"/>
          <w:sz w:val="24"/>
          <w:szCs w:val="24"/>
        </w:rPr>
        <w:t xml:space="preserve"> ）（2分）</w:t>
      </w:r>
    </w:p>
    <w:p>
      <w:pPr>
        <w:keepNext w:val="0"/>
        <w:keepLines w:val="0"/>
        <w:pageBreakBefore w:val="0"/>
        <w:tabs>
          <w:tab w:val="left" w:pos="735"/>
          <w:tab w:val="left" w:pos="1050"/>
        </w:tabs>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rPr>
        <w:t>A．这个学校的共青团员，决心响应团委人人为“希望工程”献爱心。</w:t>
      </w:r>
      <w:r>
        <w:rPr>
          <w:rFonts w:hint="eastAsia" w:ascii="新宋体" w:hAnsi="新宋体" w:eastAsia="新宋体" w:cs="新宋体"/>
          <w:b w:val="0"/>
          <w:bCs w:val="0"/>
          <w:color w:val="auto"/>
          <w:sz w:val="24"/>
          <w:szCs w:val="24"/>
          <w:lang w:val="en-US" w:eastAsia="zh-CN"/>
        </w:rPr>
        <w:t xml:space="preserve"> </w:t>
      </w:r>
    </w:p>
    <w:p>
      <w:pPr>
        <w:keepNext w:val="0"/>
        <w:keepLines w:val="0"/>
        <w:pageBreakBefore w:val="0"/>
        <w:tabs>
          <w:tab w:val="left" w:pos="735"/>
          <w:tab w:val="left" w:pos="1050"/>
        </w:tabs>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B．</w:t>
      </w:r>
      <w:r>
        <w:rPr>
          <w:rFonts w:hint="eastAsia" w:ascii="新宋体" w:hAnsi="新宋体" w:eastAsia="新宋体" w:cs="新宋体"/>
          <w:b w:val="0"/>
          <w:bCs w:val="0"/>
          <w:color w:val="auto"/>
          <w:sz w:val="24"/>
          <w:szCs w:val="24"/>
        </w:rPr>
        <w:t>通过</w:t>
      </w:r>
      <w:r>
        <w:rPr>
          <w:rFonts w:hint="eastAsia" w:ascii="新宋体" w:hAnsi="新宋体" w:eastAsia="新宋体" w:cs="新宋体"/>
          <w:b w:val="0"/>
          <w:bCs w:val="0"/>
          <w:color w:val="auto"/>
          <w:sz w:val="24"/>
          <w:szCs w:val="24"/>
        </w:rPr>
        <w:t>汉字书写大赛，</w:t>
      </w:r>
      <w:r>
        <w:rPr>
          <w:rFonts w:hint="eastAsia" w:ascii="新宋体" w:hAnsi="新宋体" w:eastAsia="新宋体" w:cs="新宋体"/>
          <w:b w:val="0"/>
          <w:bCs w:val="0"/>
          <w:color w:val="auto"/>
          <w:sz w:val="24"/>
          <w:szCs w:val="24"/>
        </w:rPr>
        <w:t>使</w:t>
      </w:r>
      <w:r>
        <w:rPr>
          <w:rFonts w:hint="eastAsia" w:ascii="新宋体" w:hAnsi="新宋体" w:eastAsia="新宋体" w:cs="新宋体"/>
          <w:b w:val="0"/>
          <w:bCs w:val="0"/>
          <w:color w:val="auto"/>
          <w:sz w:val="24"/>
          <w:szCs w:val="24"/>
        </w:rPr>
        <w:t>人们重拾汉字之美，掀起了一股学习传统文化的热潮。</w:t>
      </w:r>
    </w:p>
    <w:p>
      <w:pPr>
        <w:pStyle w:val="2"/>
        <w:keepNext w:val="0"/>
        <w:keepLines w:val="0"/>
        <w:pageBreakBefore w:val="0"/>
        <w:tabs>
          <w:tab w:val="left" w:pos="735"/>
          <w:tab w:val="left" w:pos="1050"/>
        </w:tabs>
        <w:kinsoku/>
        <w:wordWrap/>
        <w:overflowPunct/>
        <w:topLinePunct w:val="0"/>
        <w:autoSpaceDE/>
        <w:autoSpaceDN/>
        <w:bidi w:val="0"/>
        <w:spacing w:before="0" w:beforeAutospacing="0" w:after="0" w:afterAutospacing="0" w:line="240" w:lineRule="auto"/>
        <w:jc w:val="both"/>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kern w:val="2"/>
          <w:sz w:val="24"/>
          <w:szCs w:val="24"/>
        </w:rPr>
        <w:t>C</w:t>
      </w:r>
      <w:r>
        <w:rPr>
          <w:rFonts w:hint="eastAsia" w:ascii="新宋体" w:hAnsi="新宋体" w:eastAsia="新宋体" w:cs="新宋体"/>
          <w:b w:val="0"/>
          <w:bCs w:val="0"/>
          <w:color w:val="auto"/>
          <w:sz w:val="24"/>
          <w:szCs w:val="24"/>
        </w:rPr>
        <w:t>．实践证明，</w:t>
      </w:r>
      <w:r>
        <w:rPr>
          <w:rFonts w:hint="eastAsia" w:ascii="新宋体" w:hAnsi="新宋体" w:eastAsia="新宋体" w:cs="新宋体"/>
          <w:b w:val="0"/>
          <w:bCs w:val="0"/>
          <w:color w:val="auto"/>
          <w:sz w:val="24"/>
          <w:szCs w:val="24"/>
        </w:rPr>
        <w:t>能不能</w:t>
      </w:r>
      <w:r>
        <w:rPr>
          <w:rFonts w:hint="eastAsia" w:ascii="新宋体" w:hAnsi="新宋体" w:eastAsia="新宋体" w:cs="新宋体"/>
          <w:b w:val="0"/>
          <w:bCs w:val="0"/>
          <w:color w:val="auto"/>
          <w:sz w:val="24"/>
          <w:szCs w:val="24"/>
        </w:rPr>
        <w:t>积极倡导社会主义核心价值观，关键是看</w:t>
      </w:r>
      <w:r>
        <w:rPr>
          <w:rFonts w:hint="eastAsia" w:ascii="新宋体" w:hAnsi="新宋体" w:eastAsia="新宋体" w:cs="新宋体"/>
          <w:b w:val="0"/>
          <w:bCs w:val="0"/>
          <w:color w:val="auto"/>
          <w:sz w:val="24"/>
          <w:szCs w:val="24"/>
        </w:rPr>
        <w:t>整改落实到位</w:t>
      </w:r>
      <w:r>
        <w:rPr>
          <w:rFonts w:hint="eastAsia" w:ascii="新宋体" w:hAnsi="新宋体" w:eastAsia="新宋体" w:cs="新宋体"/>
          <w:b w:val="0"/>
          <w:bCs w:val="0"/>
          <w:color w:val="auto"/>
          <w:sz w:val="24"/>
          <w:szCs w:val="24"/>
        </w:rPr>
        <w:t>。</w:t>
      </w:r>
    </w:p>
    <w:p>
      <w:pPr>
        <w:keepNext w:val="0"/>
        <w:keepLines w:val="0"/>
        <w:pageBreakBefore w:val="0"/>
        <w:tabs>
          <w:tab w:val="left" w:pos="735"/>
          <w:tab w:val="left" w:pos="1050"/>
        </w:tabs>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D．如果要根治“中国式过马路”的陋习，完善道路设施，增强法律意识才是根本途径。</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5、给下列句子排序最恰当的一项是（</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）（2分）</w:t>
      </w:r>
    </w:p>
    <w:p>
      <w:pPr>
        <w:keepNext w:val="0"/>
        <w:keepLines w:val="0"/>
        <w:pageBreakBefore w:val="0"/>
        <w:kinsoku/>
        <w:wordWrap/>
        <w:overflowPunct/>
        <w:topLinePunct w:val="0"/>
        <w:autoSpaceDE/>
        <w:autoSpaceDN/>
        <w:bidi w:val="0"/>
        <w:snapToGrid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①热爱课外阅读吧，走进那一片天地，愿你乐而忘返。</w:t>
      </w:r>
    </w:p>
    <w:p>
      <w:pPr>
        <w:keepNext w:val="0"/>
        <w:keepLines w:val="0"/>
        <w:pageBreakBefore w:val="0"/>
        <w:kinsoku/>
        <w:wordWrap/>
        <w:overflowPunct/>
        <w:topLinePunct w:val="0"/>
        <w:autoSpaceDE/>
        <w:autoSpaceDN/>
        <w:bidi w:val="0"/>
        <w:snapToGrid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②经典和佳作的语言，都是有力度有厚度，饱含思想感情，蕴藏文化内涵的。</w:t>
      </w:r>
    </w:p>
    <w:p>
      <w:pPr>
        <w:keepNext w:val="0"/>
        <w:keepLines w:val="0"/>
        <w:pageBreakBefore w:val="0"/>
        <w:kinsoku/>
        <w:wordWrap/>
        <w:overflowPunct/>
        <w:topLinePunct w:val="0"/>
        <w:autoSpaceDE/>
        <w:autoSpaceDN/>
        <w:bidi w:val="0"/>
        <w:snapToGrid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③在感悟语言美的过程中，可以培养自己的感受和想象力，增强自己语言的表现力。</w:t>
      </w:r>
    </w:p>
    <w:p>
      <w:pPr>
        <w:keepNext w:val="0"/>
        <w:keepLines w:val="0"/>
        <w:pageBreakBefore w:val="0"/>
        <w:kinsoku/>
        <w:wordWrap/>
        <w:overflowPunct/>
        <w:topLinePunct w:val="0"/>
        <w:autoSpaceDE/>
        <w:autoSpaceDN/>
        <w:bidi w:val="0"/>
        <w:snapToGrid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④我们要细细揣摩、玩味，从中领悟语言的趣味和美。</w:t>
      </w:r>
    </w:p>
    <w:p>
      <w:pPr>
        <w:keepNext w:val="0"/>
        <w:keepLines w:val="0"/>
        <w:pageBreakBefore w:val="0"/>
        <w:kinsoku/>
        <w:wordWrap/>
        <w:overflowPunct/>
        <w:topLinePunct w:val="0"/>
        <w:autoSpaceDE/>
        <w:autoSpaceDN/>
        <w:bidi w:val="0"/>
        <w:snapToGrid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⑤阅读课外名著，别忘了品味文章的语言。</w:t>
      </w:r>
    </w:p>
    <w:p>
      <w:pPr>
        <w:keepNext w:val="0"/>
        <w:keepLines w:val="0"/>
        <w:pageBreakBefore w:val="0"/>
        <w:kinsoku/>
        <w:wordWrap/>
        <w:overflowPunct/>
        <w:topLinePunct w:val="0"/>
        <w:autoSpaceDE/>
        <w:autoSpaceDN/>
        <w:bidi w:val="0"/>
        <w:snapToGrid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A．</w:t>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1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①</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2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②</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4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④</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3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③</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5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⑤</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B、</w:t>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5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⑤</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2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②</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4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④</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3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③</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1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①</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C．</w:t>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1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①</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2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②</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4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④</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3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③</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5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⑤</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ab/>
      </w:r>
      <w:r>
        <w:rPr>
          <w:rFonts w:hint="eastAsia" w:ascii="新宋体" w:hAnsi="新宋体" w:eastAsia="新宋体" w:cs="新宋体"/>
          <w:b w:val="0"/>
          <w:bCs w:val="0"/>
          <w:color w:val="auto"/>
          <w:sz w:val="24"/>
          <w:szCs w:val="24"/>
        </w:rPr>
        <w:t>D．</w:t>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5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⑤</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4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④</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2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②</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3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③</w:t>
      </w:r>
      <w:r>
        <w:rPr>
          <w:rFonts w:hint="eastAsia" w:ascii="新宋体" w:hAnsi="新宋体" w:eastAsia="新宋体" w:cs="新宋体"/>
          <w:b w:val="0"/>
          <w:bCs w:val="0"/>
          <w:color w:val="auto"/>
          <w:sz w:val="24"/>
          <w:szCs w:val="24"/>
        </w:rPr>
        <w:fldChar w:fldCharType="end"/>
      </w:r>
      <w:r>
        <w:rPr>
          <w:rFonts w:hint="eastAsia" w:ascii="新宋体" w:hAnsi="新宋体" w:eastAsia="新宋体" w:cs="新宋体"/>
          <w:b w:val="0"/>
          <w:bCs w:val="0"/>
          <w:color w:val="auto"/>
          <w:sz w:val="24"/>
          <w:szCs w:val="24"/>
        </w:rPr>
        <w:fldChar w:fldCharType="begin"/>
      </w:r>
      <w:r>
        <w:rPr>
          <w:rFonts w:hint="eastAsia" w:ascii="新宋体" w:hAnsi="新宋体" w:eastAsia="新宋体" w:cs="新宋体"/>
          <w:b w:val="0"/>
          <w:bCs w:val="0"/>
          <w:color w:val="auto"/>
          <w:sz w:val="24"/>
          <w:szCs w:val="24"/>
        </w:rPr>
        <w:instrText xml:space="preserve"> = 1 \* GB3 \* MERGEFORMAT </w:instrText>
      </w:r>
      <w:r>
        <w:rPr>
          <w:rFonts w:hint="eastAsia" w:ascii="新宋体" w:hAnsi="新宋体" w:eastAsia="新宋体" w:cs="新宋体"/>
          <w:b w:val="0"/>
          <w:bCs w:val="0"/>
          <w:color w:val="auto"/>
          <w:sz w:val="24"/>
          <w:szCs w:val="24"/>
        </w:rPr>
        <w:fldChar w:fldCharType="separate"/>
      </w:r>
      <w:r>
        <w:rPr>
          <w:rFonts w:hint="eastAsia" w:ascii="新宋体" w:hAnsi="新宋体" w:eastAsia="新宋体" w:cs="新宋体"/>
          <w:b w:val="0"/>
          <w:bCs w:val="0"/>
          <w:color w:val="auto"/>
          <w:sz w:val="24"/>
          <w:szCs w:val="24"/>
        </w:rPr>
        <w:t>①</w:t>
      </w:r>
      <w:r>
        <w:rPr>
          <w:rFonts w:hint="eastAsia" w:ascii="新宋体" w:hAnsi="新宋体" w:eastAsia="新宋体" w:cs="新宋体"/>
          <w:b w:val="0"/>
          <w:bCs w:val="0"/>
          <w:color w:val="auto"/>
          <w:sz w:val="24"/>
          <w:szCs w:val="24"/>
        </w:rPr>
        <w:fldChar w:fldCharType="end"/>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xml:space="preserve">6、名著阅读。（2分）  </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亲爱的孩子：昨天整理你的信，又有些感想。关于莫扎特的话，例如说他天真、可爱、清新等等，似乎很多人懂得；但弹起来还是没有那天真、可爱、清新的味儿。这道理，我觉得是“理性认识”与“感情深入”的分别。感性认识固然是初步印象，是大概的认识；理性认识是深入一步，了解到本质。但是艺术的领会，还不能以此为限。必须再深入进去，把理性所认识的，用心灵去体会……</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xml:space="preserve">   《傅雷家书》是傅雷写给儿子</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的，他在这封信中反复提到莫扎特的原因是</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u w:val="single"/>
        </w:rPr>
        <w:t>（1分）</w:t>
      </w:r>
      <w:r>
        <w:rPr>
          <w:rFonts w:hint="eastAsia" w:ascii="新宋体" w:hAnsi="新宋体" w:eastAsia="新宋体" w:cs="新宋体"/>
          <w:b w:val="0"/>
          <w:bCs w:val="0"/>
          <w:color w:val="auto"/>
          <w:sz w:val="24"/>
          <w:szCs w:val="24"/>
        </w:rPr>
        <w:t>（2分）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7、名句默写。（8分）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shd w:val="clear" w:color="auto" w:fill="FFFFFF"/>
        </w:rPr>
      </w:pPr>
      <w:r>
        <w:rPr>
          <w:rFonts w:hint="eastAsia" w:ascii="新宋体" w:hAnsi="新宋体" w:eastAsia="新宋体" w:cs="新宋体"/>
          <w:b w:val="0"/>
          <w:bCs w:val="0"/>
          <w:color w:val="auto"/>
          <w:sz w:val="24"/>
          <w:szCs w:val="24"/>
          <w:shd w:val="clear" w:color="auto" w:fill="FFFFFF"/>
        </w:rPr>
        <w:t>（1））小伙子一般都喜欢美丽而又贤慧的姑娘，《关雎》一诗中的“</w:t>
      </w:r>
      <w:r>
        <w:rPr>
          <w:rFonts w:hint="eastAsia" w:ascii="新宋体" w:hAnsi="新宋体" w:eastAsia="新宋体" w:cs="新宋体"/>
          <w:b w:val="0"/>
          <w:bCs w:val="0"/>
          <w:color w:val="auto"/>
          <w:sz w:val="24"/>
          <w:szCs w:val="24"/>
          <w:shd w:val="clear" w:color="auto" w:fill="FFFFFF"/>
          <w:lang w:val="en-US" w:eastAsia="zh-CN"/>
        </w:rPr>
        <w:t xml:space="preserve">   </w:t>
      </w:r>
      <w:r>
        <w:rPr>
          <w:rFonts w:hint="eastAsia" w:ascii="新宋体" w:hAnsi="新宋体" w:eastAsia="新宋体" w:cs="新宋体"/>
          <w:b w:val="0"/>
          <w:bCs w:val="0"/>
          <w:color w:val="auto"/>
          <w:sz w:val="24"/>
          <w:szCs w:val="24"/>
          <w:shd w:val="clear" w:color="auto" w:fill="FFFFFF"/>
        </w:rPr>
        <w:t>” 这两句就是佐证。</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shd w:val="clear" w:color="auto" w:fill="FFFFFF"/>
        </w:rPr>
        <w:t>(2)汉字，承载着文明的曙光，从远古走来。读《子衿》，我们感动于古人深切的相思：“一日不见，</w:t>
      </w:r>
      <w:r>
        <w:rPr>
          <w:rFonts w:hint="eastAsia" w:ascii="新宋体" w:hAnsi="新宋体" w:eastAsia="新宋体" w:cs="新宋体"/>
          <w:b w:val="0"/>
          <w:bCs w:val="0"/>
          <w:color w:val="auto"/>
          <w:sz w:val="24"/>
          <w:szCs w:val="24"/>
          <w:shd w:val="clear" w:color="auto" w:fill="FFFFFF"/>
          <w:lang w:val="en-US" w:eastAsia="zh-CN"/>
        </w:rPr>
        <w:t xml:space="preserve">  </w:t>
      </w:r>
      <w:r>
        <w:rPr>
          <w:rFonts w:hint="eastAsia" w:ascii="新宋体" w:hAnsi="新宋体" w:eastAsia="新宋体" w:cs="新宋体"/>
          <w:b w:val="0"/>
          <w:bCs w:val="0"/>
          <w:color w:val="auto"/>
          <w:sz w:val="24"/>
          <w:szCs w:val="24"/>
          <w:shd w:val="clear" w:color="auto" w:fill="FFFFFF"/>
        </w:rPr>
        <w:t>!”；读《式微》，我们同情于人民的辛苦：“微君之躬，</w:t>
      </w:r>
      <w:r>
        <w:rPr>
          <w:rFonts w:hint="eastAsia" w:ascii="新宋体" w:hAnsi="新宋体" w:eastAsia="新宋体" w:cs="新宋体"/>
          <w:b w:val="0"/>
          <w:bCs w:val="0"/>
          <w:color w:val="auto"/>
          <w:sz w:val="24"/>
          <w:szCs w:val="24"/>
          <w:shd w:val="clear" w:color="auto" w:fill="FFFFFF"/>
          <w:lang w:val="en-US" w:eastAsia="zh-CN"/>
        </w:rPr>
        <w:t xml:space="preserve">     </w:t>
      </w:r>
      <w:r>
        <w:rPr>
          <w:rFonts w:hint="eastAsia" w:ascii="新宋体" w:hAnsi="新宋体" w:eastAsia="新宋体" w:cs="新宋体"/>
          <w:b w:val="0"/>
          <w:bCs w:val="0"/>
          <w:color w:val="auto"/>
          <w:sz w:val="24"/>
          <w:szCs w:val="24"/>
          <w:shd w:val="clear" w:color="auto" w:fill="FFFFFF"/>
        </w:rPr>
        <w:t>?”</w:t>
      </w:r>
      <w:r>
        <w:rPr>
          <w:rFonts w:hint="eastAsia" w:ascii="新宋体" w:hAnsi="新宋体" w:eastAsia="新宋体" w:cs="新宋体"/>
          <w:b w:val="0"/>
          <w:bCs w:val="0"/>
          <w:color w:val="auto"/>
          <w:sz w:val="24"/>
          <w:szCs w:val="24"/>
        </w:rPr>
        <w:t>读《望洞庭湖》，我们敬佩于诗人积极的追求：“欲济无舟楫，</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（3）</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，亲山亲水有亲人。（贺敬之《回延安》</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（4） 《小石潭记》中“佁然不动，</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”写潭中鱼忽静忽动的顽皮情态，似乎与游客嬉戏玩乐。</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8、仿写句子，完成诗集的寄语。（4分）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读古诗，如同拥抱美妙的世界。你能领略山的风采：有的婀娜隽秀，有的巍峨挺拔。你能</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水的</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：有的婉转低回，有的</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；你能</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花的</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，有的</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，有的灿烂盛开。</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二、口语交际与综合性学习。（10分）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9、在学习《诗经》两首中的《关雎》时，刘强对小组同学说：“这首诗是缠绵的情歌，不健康，我们不要读了！”针对他的看法，你将怎样劝导他正确学习古诗词？（2分）</w:t>
      </w:r>
    </w:p>
    <w:p>
      <w:pPr>
        <w:keepNext w:val="0"/>
        <w:keepLines w:val="0"/>
        <w:pageBreakBefore w:val="0"/>
        <w:kinsoku/>
        <w:wordWrap/>
        <w:overflowPunct/>
        <w:topLinePunct w:val="0"/>
        <w:autoSpaceDE/>
        <w:autoSpaceDN/>
        <w:bidi w:val="0"/>
        <w:spacing w:line="240" w:lineRule="auto"/>
        <w:ind w:right="-525" w:rightChars="-250"/>
        <w:jc w:val="left"/>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10、最近，某校开展“经典文化伴我成长”活动。请完成下列活动。（8分）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材料一】中华国学经典指中华文化中最优秀，最精华，最有价值的典范性著作。专家疾呼“让中华优秀传统文化走进中小学课堂”，“国家应把中华优秀传统文化引入国家实验课程”。不少地方中小学已开设国学教育课，每周l课时。</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【材料二】目前，全世界已有l00多个国家和地区设立了 400多所孔子学院。有关部门选取《弟子规》《三字经》《论语》《孟子》等国学文化经典，编写出版了《中华传统文化视听读本》，让中国传统文化走向世界。                  （摘自自“新浪网”）</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(1)在中小学开设国学教育课，有人肯定但也有人反对，请补充正方的观点并简述理由。(2分)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rPr>
        <w:t>正方</w:t>
      </w:r>
      <w:r>
        <w:rPr>
          <w:rFonts w:hint="eastAsia" w:ascii="新宋体" w:hAnsi="新宋体" w:eastAsia="新宋体" w:cs="新宋体"/>
          <w:b w:val="0"/>
          <w:bCs w:val="0"/>
          <w:color w:val="auto"/>
          <w:sz w:val="24"/>
          <w:szCs w:val="24"/>
          <w:lang w:eastAsia="zh-CN"/>
        </w:rPr>
        <w:t>：</w:t>
      </w:r>
      <w:r>
        <w:rPr>
          <w:rFonts w:hint="eastAsia" w:ascii="新宋体" w:hAnsi="新宋体" w:eastAsia="新宋体" w:cs="新宋体"/>
          <w:b w:val="0"/>
          <w:bCs w:val="0"/>
          <w:color w:val="auto"/>
          <w:sz w:val="24"/>
          <w:szCs w:val="24"/>
          <w:lang w:val="en-US" w:eastAsia="zh-CN"/>
        </w:rPr>
        <w:t>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反方：反对，开设国学教育课，会加重我们的学习负担。</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（2）读了材料一、材料二，你从两则材料中获得了什么信息？简要概括。(2分)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8"/>
          <w:szCs w:val="28"/>
        </w:rPr>
        <w:t xml:space="preserve">  </w:t>
      </w:r>
      <w:r>
        <w:rPr>
          <w:rFonts w:hint="eastAsia" w:ascii="新宋体" w:hAnsi="新宋体" w:eastAsia="新宋体" w:cs="新宋体"/>
          <w:b w:val="0"/>
          <w:bCs w:val="0"/>
          <w:color w:val="auto"/>
          <w:sz w:val="24"/>
          <w:szCs w:val="24"/>
        </w:rPr>
        <w:t xml:space="preserve"> </w:t>
      </w:r>
      <w:r>
        <w:rPr>
          <w:rFonts w:hint="eastAsia" w:ascii="新宋体" w:hAnsi="新宋体" w:eastAsia="新宋体" w:cs="新宋体"/>
          <w:b w:val="0"/>
          <w:bCs w:val="0"/>
          <w:color w:val="auto"/>
          <w:sz w:val="24"/>
          <w:szCs w:val="24"/>
          <w:lang w:val="en-US" w:eastAsia="zh-CN"/>
        </w:rPr>
        <w:t>____________________________________________________________________________</w:t>
      </w:r>
      <w:r>
        <w:rPr>
          <w:rFonts w:hint="eastAsia" w:ascii="新宋体" w:hAnsi="新宋体" w:eastAsia="新宋体" w:cs="新宋体"/>
          <w:b w:val="0"/>
          <w:bCs w:val="0"/>
          <w:color w:val="auto"/>
          <w:sz w:val="24"/>
          <w:szCs w:val="24"/>
        </w:rPr>
        <w:t xml:space="preserve">                                                             </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(3)盐城市海滨中学向来访的美国某孔子学院的学生赠送国学经典，请你从《水浒》《唐诗三百首》《西游记》等三部作品中任选一部，拟写一句推荐语。(2分)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示例：《论语》——从简练质朴的语言中领略中国儒家思想的博大精深。</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（4）有人认为，轰轰烈烈读国学，这很好，但也要注意内容的选择，不然效果适得其反。请你结合下面两句话中的其中一句，谈谈如何真正地从国学中汲取丰富的精神营养。(2分)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三纲者，君臣义。父子亲，夫妇顺。（选自《三字经》，意为：臣民服从君主，子女服从父亲，妻子服从丈夫。）</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三年无改于父之道，可谓孝矣。（选自《论语》，意为：一个人当父亲死后，三年内都不能改变他父亲所制定的那一套规矩，这就是尽孝了。）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三、阅读与欣赏。（36分）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（一） 阅读下面文言文，完成11—15题。（10分）</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楚庄王欲伐越①。庄子谏日：“王之伐越，何也？”日：“政乱兵弱。”庄子日：“臣愚患之，智之如目也，能见百步之外，而不能自见其睫②。王之兵自败于秦晋，丧地数百里，此兵之弱也；庄蹻③为盗于境内，而吏不能禁，此政之乱也。王之弱乱，非越之下也。而欲伐越，此智之如目也。”王乃止。故知之难，不在见人，在自见，故</w:t>
      </w:r>
      <w:r>
        <w:rPr>
          <w:rFonts w:hint="eastAsia" w:ascii="新宋体" w:hAnsi="新宋体" w:eastAsia="新宋体" w:cs="新宋体"/>
          <w:b w:val="0"/>
          <w:bCs w:val="0"/>
          <w:color w:val="auto"/>
          <w:sz w:val="24"/>
          <w:szCs w:val="24"/>
          <w:lang w:val="en-US" w:eastAsia="zh-CN"/>
        </w:rPr>
        <w:t>曰</w:t>
      </w:r>
      <w:r>
        <w:rPr>
          <w:rFonts w:hint="eastAsia" w:ascii="新宋体" w:hAnsi="新宋体" w:eastAsia="新宋体" w:cs="新宋体"/>
          <w:b w:val="0"/>
          <w:bCs w:val="0"/>
          <w:color w:val="auto"/>
          <w:sz w:val="24"/>
          <w:szCs w:val="24"/>
        </w:rPr>
        <w:t>：自见之谓明。</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【注释】①越：越国。  ②睫：眼睫毛。  ③庄蹻（ qiāo）：当时民间反对派首领。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11、对下面句子朗读节奏的划分正确的一项是（  ）（2分）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xml:space="preserve">    A．王之兵自败于／秦晋           B．王之兵／自败于秦晋</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xml:space="preserve">    C．王之兵自败／于秦晋           D．王／之兵自败于秦晋</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12、解释文中加点词语的意思。（2分）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xml:space="preserve">    ①丧（</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       ②明（   ）</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13、翻译文中画线句子。（2分）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xml:space="preserve">    王之弱乱，非越之下也。</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14、庄子劝谏楚庄王放弃伐越的故事说明了什么道理？用自己的话概括。（2分）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15、结合文意，简要说说楚庄王是个怎样的人。（2分）</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_____________________________________________________________________</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hint="eastAsia" w:ascii="新宋体" w:hAnsi="新宋体" w:eastAsia="新宋体" w:cs="新宋体"/>
          <w:b w:val="0"/>
          <w:bCs w:val="0"/>
          <w:color w:val="auto"/>
          <w:sz w:val="24"/>
          <w:szCs w:val="24"/>
          <w:lang w:val="en-GB"/>
        </w:rPr>
      </w:pPr>
      <w:r>
        <w:rPr>
          <w:rFonts w:hint="eastAsia" w:ascii="新宋体" w:hAnsi="新宋体" w:eastAsia="新宋体" w:cs="新宋体"/>
          <w:b w:val="0"/>
          <w:bCs w:val="0"/>
          <w:color w:val="auto"/>
          <w:sz w:val="24"/>
          <w:szCs w:val="24"/>
          <w:lang w:val="en-GB"/>
        </w:rPr>
        <w:t>（</w:t>
      </w:r>
      <w:r>
        <w:rPr>
          <w:rFonts w:hint="eastAsia" w:ascii="新宋体" w:hAnsi="新宋体" w:eastAsia="新宋体" w:cs="新宋体"/>
          <w:b w:val="0"/>
          <w:bCs w:val="0"/>
          <w:color w:val="auto"/>
          <w:sz w:val="24"/>
          <w:szCs w:val="24"/>
        </w:rPr>
        <w:t>二</w:t>
      </w:r>
      <w:r>
        <w:rPr>
          <w:rFonts w:hint="eastAsia" w:ascii="新宋体" w:hAnsi="新宋体" w:eastAsia="新宋体" w:cs="新宋体"/>
          <w:b w:val="0"/>
          <w:bCs w:val="0"/>
          <w:color w:val="auto"/>
          <w:sz w:val="24"/>
          <w:szCs w:val="24"/>
          <w:lang w:val="en-GB"/>
        </w:rPr>
        <w:t>）阅读下面选文，回答1</w:t>
      </w:r>
      <w:r>
        <w:rPr>
          <w:rFonts w:hint="eastAsia" w:ascii="新宋体" w:hAnsi="新宋体" w:eastAsia="新宋体" w:cs="新宋体"/>
          <w:b w:val="0"/>
          <w:bCs w:val="0"/>
          <w:color w:val="auto"/>
          <w:sz w:val="24"/>
          <w:szCs w:val="24"/>
        </w:rPr>
        <w:t>6</w:t>
      </w:r>
      <w:r>
        <w:rPr>
          <w:rFonts w:hint="eastAsia" w:ascii="新宋体" w:hAnsi="新宋体" w:eastAsia="新宋体" w:cs="新宋体"/>
          <w:b w:val="0"/>
          <w:bCs w:val="0"/>
          <w:color w:val="auto"/>
          <w:sz w:val="24"/>
          <w:szCs w:val="24"/>
          <w:lang w:val="en-GB"/>
        </w:rPr>
        <w:t>_2</w:t>
      </w:r>
      <w:r>
        <w:rPr>
          <w:rFonts w:hint="eastAsia" w:ascii="新宋体" w:hAnsi="新宋体" w:eastAsia="新宋体" w:cs="新宋体"/>
          <w:b w:val="0"/>
          <w:bCs w:val="0"/>
          <w:color w:val="auto"/>
          <w:sz w:val="24"/>
          <w:szCs w:val="24"/>
        </w:rPr>
        <w:t>0</w:t>
      </w:r>
      <w:r>
        <w:rPr>
          <w:rFonts w:hint="eastAsia" w:ascii="新宋体" w:hAnsi="新宋体" w:eastAsia="新宋体" w:cs="新宋体"/>
          <w:b w:val="0"/>
          <w:bCs w:val="0"/>
          <w:color w:val="auto"/>
          <w:sz w:val="24"/>
          <w:szCs w:val="24"/>
          <w:lang w:val="en-GB"/>
        </w:rPr>
        <w:t>题。（13分）</w:t>
      </w:r>
    </w:p>
    <w:p>
      <w:pPr>
        <w:keepNext w:val="0"/>
        <w:keepLines w:val="0"/>
        <w:pageBreakBefore w:val="0"/>
        <w:kinsoku/>
        <w:wordWrap/>
        <w:overflowPunct/>
        <w:topLinePunct w:val="0"/>
        <w:autoSpaceDE/>
        <w:autoSpaceDN/>
        <w:bidi w:val="0"/>
        <w:spacing w:line="240" w:lineRule="auto"/>
        <w:ind w:firstLine="5760" w:firstLineChars="2400"/>
        <w:jc w:val="left"/>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手机正在毁掉下一代</w:t>
      </w:r>
    </w:p>
    <w:p>
      <w:pPr>
        <w:keepNext w:val="0"/>
        <w:keepLines w:val="0"/>
        <w:pageBreakBefore w:val="0"/>
        <w:kinsoku/>
        <w:wordWrap/>
        <w:overflowPunct/>
        <w:topLinePunct w:val="0"/>
        <w:autoSpaceDE/>
        <w:autoSpaceDN/>
        <w:bidi w:val="0"/>
        <w:spacing w:line="240" w:lineRule="auto"/>
        <w:jc w:val="left"/>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xml:space="preserve">   (1)手机曾被形容为青少年儿童的“电子保姆”。但如今，不少国家开始向“电子保姆”宣战。日本多数学校发布手机禁令，要求不得携带手机进入校园。英国卫生部门则建议，16岁以下儿童只在十分必要时才使用手机。手机对青少年儿童的伤害正在引起各国的关注。</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(2)长时间玩手机，对下一代最直接的影响是视力下降。</w:t>
      </w:r>
      <w:r>
        <w:rPr>
          <w:rFonts w:hint="eastAsia" w:ascii="新宋体" w:hAnsi="新宋体" w:eastAsia="新宋体" w:cs="新宋体"/>
          <w:b w:val="0"/>
          <w:bCs w:val="0"/>
          <w:color w:val="auto"/>
          <w:sz w:val="24"/>
          <w:szCs w:val="24"/>
        </w:rPr>
        <w:t>北京同仁医院眼科中心三位医生拿自己的孩子做了7天实验，结果发现：玩20分钟手机，三名孩子平均视力接近轻度假性近视状态；玩20分钟平板电脑，泪膜破裂时间与干眼症患者相当。</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(3)北京协和医院眼科副主任陈有信表示，目前还没有确切证据证明荧光屏幕会对眼部造成损伤，手机信号辐射的影响也证据不足，但全球公认的是，</w:t>
      </w:r>
      <w:r>
        <w:rPr>
          <w:rFonts w:hint="eastAsia" w:ascii="新宋体" w:hAnsi="新宋体" w:eastAsia="新宋体" w:cs="新宋体"/>
          <w:b w:val="0"/>
          <w:bCs w:val="0"/>
          <w:color w:val="auto"/>
          <w:sz w:val="24"/>
          <w:szCs w:val="24"/>
        </w:rPr>
        <w:t>长时间使用手机及其他电子产品，会导致近视发病率提高</w:t>
      </w:r>
      <w:r>
        <w:rPr>
          <w:rFonts w:hint="eastAsia" w:ascii="新宋体" w:hAnsi="新宋体" w:eastAsia="新宋体" w:cs="新宋体"/>
          <w:b w:val="0"/>
          <w:bCs w:val="0"/>
          <w:color w:val="auto"/>
          <w:sz w:val="24"/>
          <w:szCs w:val="24"/>
        </w:rPr>
        <w:t>。这主要与近距离用眼、缺乏户外活动有关。盯着屏幕时间长了会影响泪液分泌，易导致视疲劳，从而引发或加重近视，也</w:t>
      </w:r>
      <w:r>
        <w:rPr>
          <w:rFonts w:hint="eastAsia" w:ascii="新宋体" w:hAnsi="新宋体" w:eastAsia="新宋体" w:cs="新宋体"/>
          <w:b w:val="0"/>
          <w:bCs w:val="0"/>
          <w:color w:val="auto"/>
          <w:sz w:val="24"/>
          <w:szCs w:val="24"/>
        </w:rPr>
        <w:t>可能</w:t>
      </w:r>
      <w:r>
        <w:rPr>
          <w:rFonts w:hint="eastAsia" w:ascii="新宋体" w:hAnsi="新宋体" w:eastAsia="新宋体" w:cs="新宋体"/>
          <w:b w:val="0"/>
          <w:bCs w:val="0"/>
          <w:color w:val="auto"/>
          <w:sz w:val="24"/>
          <w:szCs w:val="24"/>
        </w:rPr>
        <w:t>让假性近视转变为真性近视。来自北京同仁医院的统计数据显示，每年中小学生的配镜年龄都在走“下坡路”，降幅在2—3岁，配镜度数则不断攀高。另一项调查也发现，我国16—18岁青少年的近视率由1970年的不到1/3上升到如今的将近4/5。</w:t>
      </w:r>
    </w:p>
    <w:p>
      <w:pPr>
        <w:keepNext w:val="0"/>
        <w:keepLines w:val="0"/>
        <w:pageBreakBefore w:val="0"/>
        <w:kinsoku/>
        <w:wordWrap/>
        <w:overflowPunct/>
        <w:topLinePunct w:val="0"/>
        <w:autoSpaceDE/>
        <w:autoSpaceDN/>
        <w:bidi w:val="0"/>
        <w:spacing w:line="240" w:lineRule="auto"/>
        <w:ind w:firstLine="240" w:firstLineChars="1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(4)此外，香港理工大学有调查发现，近30％的青少年因</w:t>
      </w:r>
      <w:r>
        <w:rPr>
          <w:rFonts w:hint="eastAsia" w:ascii="新宋体" w:hAnsi="新宋体" w:eastAsia="新宋体" w:cs="新宋体"/>
          <w:b w:val="0"/>
          <w:bCs w:val="0"/>
          <w:color w:val="auto"/>
          <w:sz w:val="24"/>
          <w:szCs w:val="24"/>
        </w:rPr>
        <w:t>长时间使用手机、电脑等电子产品，产生了颈痛、肩痛、腕部不适等症状</w:t>
      </w:r>
      <w:r>
        <w:rPr>
          <w:rFonts w:hint="eastAsia" w:ascii="新宋体" w:hAnsi="新宋体" w:eastAsia="新宋体" w:cs="新宋体"/>
          <w:b w:val="0"/>
          <w:bCs w:val="0"/>
          <w:color w:val="auto"/>
          <w:sz w:val="24"/>
          <w:szCs w:val="24"/>
        </w:rPr>
        <w:t>。</w:t>
      </w:r>
    </w:p>
    <w:p>
      <w:pPr>
        <w:keepNext w:val="0"/>
        <w:keepLines w:val="0"/>
        <w:pageBreakBefore w:val="0"/>
        <w:kinsoku/>
        <w:wordWrap/>
        <w:overflowPunct/>
        <w:topLinePunct w:val="0"/>
        <w:autoSpaceDE/>
        <w:autoSpaceDN/>
        <w:bidi w:val="0"/>
        <w:spacing w:line="240" w:lineRule="auto"/>
        <w:ind w:firstLine="240" w:firstLineChars="1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(5)专家们认为，处于身心发育重要阶段的青少年儿童，如果</w:t>
      </w:r>
      <w:r>
        <w:rPr>
          <w:rFonts w:hint="eastAsia" w:ascii="新宋体" w:hAnsi="新宋体" w:eastAsia="新宋体" w:cs="新宋体"/>
          <w:b w:val="0"/>
          <w:bCs w:val="0"/>
          <w:color w:val="auto"/>
          <w:sz w:val="24"/>
          <w:szCs w:val="24"/>
        </w:rPr>
        <w:t>长时间不当使用手机，还可能导致以下问题：</w:t>
      </w:r>
    </w:p>
    <w:p>
      <w:pPr>
        <w:keepNext w:val="0"/>
        <w:keepLines w:val="0"/>
        <w:pageBreakBefore w:val="0"/>
        <w:kinsoku/>
        <w:wordWrap/>
        <w:overflowPunct/>
        <w:topLinePunct w:val="0"/>
        <w:autoSpaceDE/>
        <w:autoSpaceDN/>
        <w:bidi w:val="0"/>
        <w:spacing w:line="240" w:lineRule="auto"/>
        <w:ind w:firstLine="240" w:firstLineChars="1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(6)</w:t>
      </w:r>
      <w:r>
        <w:rPr>
          <w:rFonts w:hint="eastAsia" w:ascii="新宋体" w:hAnsi="新宋体" w:eastAsia="新宋体" w:cs="新宋体"/>
          <w:b w:val="0"/>
          <w:bCs w:val="0"/>
          <w:color w:val="auto"/>
          <w:sz w:val="24"/>
          <w:szCs w:val="24"/>
        </w:rPr>
        <w:t>首先，注意力不集中。上海社会科学院青少年研究所所长杨雄说，手机上碎片化的信息获取方式会影响青少年儿童的注意力。手机上过多、过猛、过滥的信息轰炸，无法持续和深入的“浅阅读”不利于大脑海马区的发育，对长期记忆不利。这一点在儿童身上体现得比成人更明显。</w:t>
      </w:r>
    </w:p>
    <w:p>
      <w:pPr>
        <w:keepNext w:val="0"/>
        <w:keepLines w:val="0"/>
        <w:pageBreakBefore w:val="0"/>
        <w:kinsoku/>
        <w:wordWrap/>
        <w:overflowPunct/>
        <w:topLinePunct w:val="0"/>
        <w:autoSpaceDE/>
        <w:autoSpaceDN/>
        <w:bidi w:val="0"/>
        <w:spacing w:line="240" w:lineRule="auto"/>
        <w:ind w:firstLine="240" w:firstLineChars="1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(7)其次，加大网络成瘾的可能性。中国科学院心理研究所副研究员李新影曾对2000多名10—18岁的青少年做过一项与网络成瘾相关的调查。她发现，“用电子产品来干什么”与其产生什么影响密切相关。</w:t>
      </w:r>
      <w:r>
        <w:rPr>
          <w:rFonts w:hint="eastAsia" w:ascii="新宋体" w:hAnsi="新宋体" w:eastAsia="新宋体" w:cs="新宋体"/>
          <w:b w:val="0"/>
          <w:bCs w:val="0"/>
          <w:color w:val="auto"/>
          <w:sz w:val="24"/>
          <w:szCs w:val="24"/>
        </w:rPr>
        <w:t>相对来说，用来获取学习资料等信息或进行社交等，不太容易导致问题；</w:t>
      </w:r>
      <w:r>
        <w:rPr>
          <w:rFonts w:hint="eastAsia" w:ascii="新宋体" w:hAnsi="新宋体" w:eastAsia="新宋体" w:cs="新宋体"/>
          <w:b w:val="0"/>
          <w:bCs w:val="0"/>
          <w:color w:val="auto"/>
          <w:sz w:val="24"/>
          <w:szCs w:val="24"/>
        </w:rPr>
        <w:t>用来打游戏则会大大加大网络成瘾的可能。智能手机将游戏从电脑转移到手上，让玩游戏变得更容易，这无疑会增加部分青少年儿童网络成瘾的可能性。</w:t>
      </w:r>
    </w:p>
    <w:p>
      <w:pPr>
        <w:keepNext w:val="0"/>
        <w:keepLines w:val="0"/>
        <w:pageBreakBefore w:val="0"/>
        <w:kinsoku/>
        <w:wordWrap/>
        <w:overflowPunct/>
        <w:topLinePunct w:val="0"/>
        <w:autoSpaceDE/>
        <w:autoSpaceDN/>
        <w:bidi w:val="0"/>
        <w:spacing w:line="240" w:lineRule="auto"/>
        <w:ind w:firstLine="240" w:firstLineChars="1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xml:space="preserve">(8)再次，容易没耐心、攻击性强。李新影说，一方面，丰富的信息能扩大青少年儿童的视野和知识面；另一方面，手机移动互联网也增加了青少年儿童接触各种暴力、色情等不良信息的机会。经常接触不良信息的青少年儿童，相对更具攻击性，耐心也更差。  </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16、请用简洁的语言概括选文的说明内容。（2分）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17、选文第（2）段运用了哪些说明方法？其作用是什么？（3分）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18、请分析第（3）段中加点词语“可能”能否去掉，说说理由。（3分）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盯着屏幕时间长了会影响泪液分泌，易导致视疲劳，从而引发或加重近视，也</w:t>
      </w:r>
      <w:r>
        <w:rPr>
          <w:rFonts w:hint="eastAsia" w:ascii="新宋体" w:hAnsi="新宋体" w:eastAsia="新宋体" w:cs="新宋体"/>
          <w:b w:val="0"/>
          <w:bCs w:val="0"/>
          <w:color w:val="auto"/>
          <w:sz w:val="24"/>
          <w:szCs w:val="24"/>
          <w:em w:val="dot"/>
        </w:rPr>
        <w:t>可能</w:t>
      </w:r>
      <w:r>
        <w:rPr>
          <w:rFonts w:hint="eastAsia" w:ascii="新宋体" w:hAnsi="新宋体" w:eastAsia="新宋体" w:cs="新宋体"/>
          <w:b w:val="0"/>
          <w:bCs w:val="0"/>
          <w:color w:val="auto"/>
          <w:sz w:val="24"/>
          <w:szCs w:val="24"/>
        </w:rPr>
        <w:t>让假性近视转变为真性近视。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19、结合选文内容选出表述正确的一项（</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A．青少年近视发病率提高就是因为他们近距离用眼和缺乏户外活动。</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B．长时间使用手机、电脑等电子产品只会影响人的视力，不会对人体健康造成其他伤害。</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C．长时间不当使用手机，对儿童和成人的注意力都会造成不良影响。</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D．用电子产品来获取学习资料等信息或进行社交等，很容易导致青少年网络成瘾。</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20、读完选文后，请你对合理使用手机提两条建议。（2分）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（三）记叙文阅读。（13分）</w:t>
      </w:r>
    </w:p>
    <w:p>
      <w:pPr>
        <w:keepNext w:val="0"/>
        <w:keepLines w:val="0"/>
        <w:pageBreakBefore w:val="0"/>
        <w:kinsoku/>
        <w:wordWrap/>
        <w:overflowPunct/>
        <w:topLinePunct w:val="0"/>
        <w:autoSpaceDE/>
        <w:autoSpaceDN/>
        <w:bidi w:val="0"/>
        <w:spacing w:line="240" w:lineRule="auto"/>
        <w:ind w:firstLine="6000" w:firstLineChars="25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义重情深的恩赐</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①炎夏七月，年过八旬的我，冒着似火炎阳，从北京飞往汉水之畔的襄阳；后又从襄阳乘大巴寻觅汉水之源，远行至陕南的汉中和安康。一周的行程虽然大汗淋漓，但“南水北调”的人文情怀，却给我留下无尽的情思。</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②归来后，还演绎了一曲连我自己都难以相信的“童话”，那就是我锈迹斑斑的牙齿，昔日刷牙都无法让它由黑变白——回到京城，面对镜子，我惊愕地叫了一声：“啊！五十八年吸烟历史、凝固在牙齿上的黑黄斑痕，怎么一下子变白了？”静思之后，答案终于浮出水面：那就是“南水北调”的汉江之水，对我的恩赐……</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③到了襄阳，让我勃然心动的是这座城市的风情：一条清波碧浪的汉水，从美丽的城市中间穿行而过；南边是城，北边还是城。抵达入住的南湖宾馆，打开水龙头洗脸时，发现这里的水，比北京的水清亮许多。因而当天下午在“人文汉水襄阳笔会”启动仪式上，我倾吐出初识襄阳的感受：我和湖北的缘分很深，去过武汉等多个城市。这些城市都曾给我人文启迪——但让我一见钟情的，却是大美的襄阳。当天晚上，我和文友们登上一叶小舟在汉江上夜游，两岸灯火映照下的古城亭台和现代楼阁相辉映的画面，让我当真产生了相见恨晚的痴醉之感。</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④正是出于这种痴爱在内心的穿梭，一种忧郁之情突然从心底升腾而起。来襄阳之前，我读到过如是一条新闻，今年襄阳雨水偏少，水位下降致使江中鱼类繁殖率下跌，这对襄阳人民生活来说，已然是个负面信号。汉江今年本身就水脉欠缺，还要为更为缺水的北方“补血”，在某种意义上说，这不是自残之举吗？</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⑤两天后，我们登上了丹江口水库大坝。当文友们纷纷拍照时，我却避开众人，想找个地方尝上一口水库的水。</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⑥无计可施之际，只好向讲解员求救。她问我喝过“农夫山泉”没有，我说喝过。她说部分瓶装水就是从库区深水岩洞中灌的。我十分惊愕，讲解员为我压惊说：“经过专家检验，库边之水因与堤岸相接，属二类净水；库心的水，仍为一类最佳水质——这种优良水质，已经连续保持六年了。”接着，她对我谈起襄阳和当地为了保护丹江口水质，所付出的努力和牺牲：从2003年起，在总干渠两侧先后关停并转了三百多家冶炼和造纸企业，现在水源保护圈高达三千多平方公里。</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⑦归来途中，赵丽宏等几个年轻的文友，正在讲述着他们的汉水情话：他们居然穿上泳装，表演了一场泅渡汉水之举。我想参与到车上的欢声笑语之中——但到底年纪老了，没有高声说话的底气，因而只能对身旁的文友低声抒发我对汉水的情怀：“我不会游泳，但也尝到了汉水之美味，在南湖宾馆我尝了几口自来水，这不算新奇——新奇的是，采风团只有我喝到了汉江的圣水。”</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⑧“圣水？你不是说梦话吧？”身旁的文友不解地询问我。</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⑨我诙谐而幽默地说：“汉江圣水偏爱老人。为了照顾采风团里年纪最大的我，当地专门开来一辆车，送我提前到了山上的鹿门寺。这儿是唐朝诗翁孟浩然少年读书之地，曾给后人留下《春晓》名诗。能到他的故土，寻觅他的形影，内心十分激动……”</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⑩“你喝了那儿的水了？”文友问我。</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（11） “让你猜着了，我喝了鹿门寺的水！”</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（12） “那也不能称其水为圣水呀？”</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13）听我说下去么。进了这个寺院，正好碰上一位僧人，用一只水桶在岩洞口提水。我向那位老僧说想喝上一口你打上来的水。老僧绽露出一丝笑意，但并没答应我的要求，而是用手指了指岩洞旁悬挂的另一只小小水罐，让我自己动手舀水。我拿起水罐从岩洞里舀上水来，一扬脖子喝了下去：“你想，千年前的诗圣孟浩然，在这儿耕读挥墨多年，一定喝过这洞中之水；现在寺院的僧侣们，又用其水制其禅食，称其为圣水，不是挺合适的吗！”</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（14）笑了，说了一句文学行话：“你真富有文人的想象力……”</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15）—又是水。不管是南湖宾馆还是鹿门寺的水，其根脉都离不开浩浩荡荡的汉水，因而我深感不虚此行。我深知水对中华民族的分量，它是流淌于一个国家体内的血液。作为一个国人理应关注水情，如今许多省份都在闹水荒，没有想到的是，汉水是这么义重情深，将远行一千多公里，向贫血北方输血。</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（16）两天后，长途行车返回襄阳——我可是一个抚摸过整条汉江的文化水痴。因而在与襄阳的告别晚餐上，八十一岁的我连连高歌，以抒发一个文人难以忘却的汉水情怀……</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21．结合全文内容，谈谈“义重情深的恩赐”表现在哪些方面。（2分）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22、文章线索有着串联全文、贯通文脉的作用。本文有两条线索，请说说明线是什么？暗线又是什么？（2分）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23、请分析开头两段在文中的作用。（3分）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24．结合语境，分析文中第②段加点词语“童话”的含义及表达效果。（3分） </w:t>
      </w:r>
    </w:p>
    <w:p>
      <w:pPr>
        <w:keepNext w:val="0"/>
        <w:keepLines w:val="0"/>
        <w:pageBreakBefore w:val="0"/>
        <w:pBdr>
          <w:bottom w:val="single" w:color="auto" w:sz="12" w:space="0"/>
        </w:pBdr>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25．文末画线句表达了作者怎样的思想感情？（3分）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_____________________________________________________________</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四、写作与表达。(50分)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lang w:val="en-US" w:eastAsia="zh-CN"/>
        </w:rPr>
        <w:t>26.</w:t>
      </w:r>
      <w:r>
        <w:rPr>
          <w:rFonts w:hint="eastAsia" w:ascii="新宋体" w:hAnsi="新宋体" w:eastAsia="新宋体" w:cs="新宋体"/>
          <w:b w:val="0"/>
          <w:bCs w:val="0"/>
          <w:color w:val="auto"/>
          <w:sz w:val="24"/>
          <w:szCs w:val="24"/>
        </w:rPr>
        <w:t>就你读过的某部名著或某一篇文章，写一篇读后感，题目自拟。不少于600字。</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语文答案</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2"/>
          <w:szCs w:val="22"/>
        </w:rPr>
      </w:pPr>
      <w:r>
        <w:rPr>
          <w:rFonts w:hint="eastAsia" w:ascii="新宋体" w:hAnsi="新宋体" w:eastAsia="新宋体" w:cs="新宋体"/>
          <w:b w:val="0"/>
          <w:bCs w:val="0"/>
          <w:color w:val="auto"/>
          <w:sz w:val="32"/>
          <w:szCs w:val="32"/>
          <w:lang w:val="en-US" w:eastAsia="zh-CN"/>
        </w:rPr>
        <w:t xml:space="preserve">1. </w:t>
      </w:r>
      <w:r>
        <w:rPr>
          <w:rFonts w:hint="eastAsia" w:ascii="新宋体" w:hAnsi="新宋体" w:eastAsia="新宋体" w:cs="新宋体"/>
          <w:b w:val="0"/>
          <w:bCs w:val="0"/>
          <w:color w:val="auto"/>
          <w:sz w:val="22"/>
          <w:szCs w:val="22"/>
        </w:rPr>
        <w:t xml:space="preserve">皇 </w:t>
      </w:r>
      <w:r>
        <w:rPr>
          <w:rFonts w:hint="eastAsia" w:ascii="新宋体" w:hAnsi="新宋体" w:eastAsia="新宋体" w:cs="新宋体"/>
          <w:b w:val="0"/>
          <w:bCs w:val="0"/>
          <w:color w:val="auto"/>
          <w:sz w:val="22"/>
          <w:szCs w:val="22"/>
          <w:lang w:val="en-US" w:eastAsia="zh-CN"/>
        </w:rPr>
        <w:t xml:space="preserve">     </w:t>
      </w:r>
      <w:r>
        <w:rPr>
          <w:rFonts w:hint="eastAsia" w:ascii="新宋体" w:hAnsi="新宋体" w:eastAsia="新宋体" w:cs="新宋体"/>
          <w:b w:val="0"/>
          <w:bCs w:val="0"/>
          <w:color w:val="auto"/>
          <w:sz w:val="22"/>
          <w:szCs w:val="22"/>
        </w:rPr>
        <w:t xml:space="preserve">夷 </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lang w:val="en-US" w:eastAsia="zh-CN"/>
        </w:rPr>
        <w:t>2.</w:t>
      </w:r>
      <w:r>
        <w:rPr>
          <w:rFonts w:hint="eastAsia" w:ascii="新宋体" w:hAnsi="新宋体" w:eastAsia="新宋体" w:cs="新宋体"/>
          <w:b w:val="0"/>
          <w:bCs w:val="0"/>
          <w:color w:val="auto"/>
          <w:sz w:val="24"/>
          <w:szCs w:val="24"/>
        </w:rPr>
        <w:t xml:space="preserve"> </w:t>
      </w:r>
      <w:r>
        <w:rPr>
          <w:rFonts w:hint="eastAsia" w:ascii="新宋体" w:hAnsi="新宋体" w:eastAsia="新宋体" w:cs="新宋体"/>
          <w:b w:val="0"/>
          <w:bCs w:val="0"/>
          <w:color w:val="auto"/>
          <w:sz w:val="24"/>
          <w:szCs w:val="24"/>
          <w:lang w:val="en-US" w:eastAsia="zh-CN"/>
        </w:rPr>
        <w:t>sù</w:t>
      </w:r>
      <w:r>
        <w:rPr>
          <w:rFonts w:hint="eastAsia" w:ascii="新宋体" w:hAnsi="新宋体" w:eastAsia="新宋体" w:cs="新宋体"/>
          <w:b w:val="0"/>
          <w:bCs w:val="0"/>
          <w:color w:val="auto"/>
          <w:sz w:val="24"/>
          <w:szCs w:val="24"/>
        </w:rPr>
        <w:t xml:space="preserve"> </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 xml:space="preserve"> </w:t>
      </w:r>
      <w:r>
        <w:rPr>
          <w:rFonts w:hint="eastAsia" w:ascii="新宋体" w:hAnsi="新宋体" w:eastAsia="新宋体" w:cs="新宋体"/>
          <w:b w:val="0"/>
          <w:bCs w:val="0"/>
          <w:color w:val="auto"/>
          <w:sz w:val="24"/>
          <w:szCs w:val="24"/>
          <w:lang w:val="en-US" w:eastAsia="zh-CN"/>
        </w:rPr>
        <w:t>méng</w:t>
      </w:r>
      <w:r>
        <w:rPr>
          <w:rFonts w:hint="eastAsia" w:ascii="新宋体" w:hAnsi="新宋体" w:eastAsia="新宋体" w:cs="新宋体"/>
          <w:b w:val="0"/>
          <w:bCs w:val="0"/>
          <w:color w:val="auto"/>
          <w:sz w:val="24"/>
          <w:szCs w:val="24"/>
        </w:rPr>
        <w:t xml:space="preserve"> </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u w:val="single"/>
        </w:rPr>
      </w:pPr>
      <w:r>
        <w:rPr>
          <w:rFonts w:hint="eastAsia" w:ascii="新宋体" w:hAnsi="新宋体" w:eastAsia="新宋体" w:cs="新宋体"/>
          <w:b w:val="0"/>
          <w:bCs w:val="0"/>
          <w:color w:val="auto"/>
          <w:sz w:val="24"/>
          <w:szCs w:val="24"/>
          <w:lang w:val="en-US" w:eastAsia="zh-CN"/>
        </w:rPr>
        <w:t>3.</w:t>
      </w:r>
      <w:r>
        <w:rPr>
          <w:rFonts w:hint="eastAsia" w:ascii="新宋体" w:hAnsi="新宋体" w:eastAsia="新宋体" w:cs="新宋体"/>
          <w:b w:val="0"/>
          <w:bCs w:val="0"/>
          <w:color w:val="auto"/>
          <w:sz w:val="24"/>
          <w:szCs w:val="24"/>
        </w:rPr>
        <w:t xml:space="preserve"> D </w:t>
      </w:r>
      <w:r>
        <w:rPr>
          <w:rFonts w:hint="eastAsia" w:ascii="新宋体" w:hAnsi="新宋体" w:eastAsia="新宋体" w:cs="新宋体"/>
          <w:b w:val="0"/>
          <w:bCs w:val="0"/>
          <w:color w:val="auto"/>
          <w:sz w:val="24"/>
          <w:szCs w:val="24"/>
          <w:lang w:val="en-US" w:eastAsia="zh-CN"/>
        </w:rPr>
        <w:t xml:space="preserve">  4.</w:t>
      </w:r>
      <w:r>
        <w:rPr>
          <w:rFonts w:hint="eastAsia" w:ascii="新宋体" w:hAnsi="新宋体" w:eastAsia="新宋体" w:cs="新宋体"/>
          <w:b w:val="0"/>
          <w:bCs w:val="0"/>
          <w:color w:val="auto"/>
          <w:sz w:val="24"/>
          <w:szCs w:val="24"/>
        </w:rPr>
        <w:t>D</w:t>
      </w:r>
      <w:r>
        <w:rPr>
          <w:rFonts w:hint="eastAsia" w:ascii="新宋体" w:hAnsi="新宋体" w:eastAsia="新宋体" w:cs="新宋体"/>
          <w:b w:val="0"/>
          <w:bCs w:val="0"/>
          <w:color w:val="auto"/>
          <w:sz w:val="24"/>
          <w:szCs w:val="24"/>
          <w:lang w:val="en-US" w:eastAsia="zh-CN"/>
        </w:rPr>
        <w:t xml:space="preserve">    5.</w:t>
      </w:r>
      <w:r>
        <w:rPr>
          <w:rFonts w:hint="eastAsia" w:ascii="新宋体" w:hAnsi="新宋体" w:eastAsia="新宋体" w:cs="新宋体"/>
          <w:b w:val="0"/>
          <w:bCs w:val="0"/>
          <w:color w:val="auto"/>
          <w:sz w:val="24"/>
          <w:szCs w:val="24"/>
        </w:rPr>
        <w:t xml:space="preserve"> B </w:t>
      </w:r>
      <w:r>
        <w:rPr>
          <w:rFonts w:hint="eastAsia" w:ascii="新宋体" w:hAnsi="新宋体" w:eastAsia="新宋体" w:cs="新宋体"/>
          <w:b w:val="0"/>
          <w:bCs w:val="0"/>
          <w:color w:val="auto"/>
          <w:sz w:val="24"/>
          <w:szCs w:val="24"/>
          <w:lang w:val="en-US" w:eastAsia="zh-CN"/>
        </w:rPr>
        <w:t xml:space="preserve">   6.</w:t>
      </w:r>
      <w:r>
        <w:rPr>
          <w:rFonts w:hint="eastAsia" w:ascii="新宋体" w:hAnsi="新宋体" w:eastAsia="新宋体" w:cs="新宋体"/>
          <w:b w:val="0"/>
          <w:bCs w:val="0"/>
          <w:color w:val="auto"/>
          <w:sz w:val="24"/>
          <w:szCs w:val="24"/>
          <w:u w:val="none"/>
          <w:lang w:val="en-US" w:eastAsia="zh-CN"/>
        </w:rPr>
        <w:t xml:space="preserve">傅聪   </w:t>
      </w:r>
      <w:r>
        <w:rPr>
          <w:rFonts w:hint="eastAsia" w:ascii="新宋体" w:hAnsi="新宋体" w:eastAsia="新宋体" w:cs="新宋体"/>
          <w:b w:val="0"/>
          <w:bCs w:val="0"/>
          <w:color w:val="auto"/>
          <w:sz w:val="24"/>
          <w:szCs w:val="24"/>
          <w:u w:val="single"/>
        </w:rPr>
        <w:t>傅聪从事音乐工作（傅聪是音乐家）（1分）傅雷望子成才，用心良苦</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u w:val="none"/>
          <w:lang w:val="en-US" w:eastAsia="zh-CN"/>
        </w:rPr>
        <w:t>7.</w:t>
      </w:r>
      <w:r>
        <w:rPr>
          <w:rFonts w:hint="eastAsia" w:ascii="新宋体" w:hAnsi="新宋体" w:eastAsia="新宋体" w:cs="新宋体"/>
          <w:b w:val="0"/>
          <w:bCs w:val="0"/>
          <w:color w:val="auto"/>
          <w:sz w:val="24"/>
          <w:szCs w:val="24"/>
          <w:shd w:val="clear" w:color="auto" w:fill="FFFFFF"/>
          <w:lang w:val="en-US" w:eastAsia="zh-CN"/>
        </w:rPr>
        <w:t xml:space="preserve">窈窕淑女，君子好逑  如三月兮  胡为乎泥中  </w:t>
      </w:r>
      <w:r>
        <w:rPr>
          <w:rFonts w:hint="eastAsia" w:ascii="新宋体" w:hAnsi="新宋体" w:eastAsia="新宋体" w:cs="新宋体"/>
          <w:b w:val="0"/>
          <w:bCs w:val="0"/>
          <w:color w:val="auto"/>
          <w:sz w:val="24"/>
          <w:szCs w:val="24"/>
          <w:lang w:val="en-US" w:eastAsia="zh-CN"/>
        </w:rPr>
        <w:t>端坐耻圣明   树梢树枝树根根  俶尔远逝，往来翕忽</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lang w:val="en-US" w:eastAsia="zh-CN"/>
        </w:rPr>
        <w:t>8.</w:t>
      </w:r>
      <w:r>
        <w:rPr>
          <w:rFonts w:hint="eastAsia" w:ascii="新宋体" w:hAnsi="新宋体" w:eastAsia="新宋体" w:cs="新宋体"/>
          <w:b w:val="0"/>
          <w:bCs w:val="0"/>
          <w:color w:val="auto"/>
          <w:sz w:val="24"/>
          <w:szCs w:val="24"/>
        </w:rPr>
        <w:t>聆听</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旋律</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澎湃激昂</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欣赏</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姿容</w:t>
      </w:r>
      <w:r>
        <w:rPr>
          <w:rFonts w:hint="eastAsia" w:ascii="新宋体" w:hAnsi="新宋体" w:eastAsia="新宋体" w:cs="新宋体"/>
          <w:b w:val="0"/>
          <w:bCs w:val="0"/>
          <w:color w:val="auto"/>
          <w:sz w:val="24"/>
          <w:szCs w:val="24"/>
          <w:lang w:val="en-US" w:eastAsia="zh-CN"/>
        </w:rPr>
        <w:t xml:space="preserve">  </w:t>
      </w:r>
      <w:r>
        <w:rPr>
          <w:rFonts w:hint="eastAsia" w:ascii="新宋体" w:hAnsi="新宋体" w:eastAsia="新宋体" w:cs="新宋体"/>
          <w:b w:val="0"/>
          <w:bCs w:val="0"/>
          <w:color w:val="auto"/>
          <w:sz w:val="24"/>
          <w:szCs w:val="24"/>
        </w:rPr>
        <w:t>含苞待放</w:t>
      </w:r>
    </w:p>
    <w:p>
      <w:pPr>
        <w:keepNext w:val="0"/>
        <w:keepLines w:val="0"/>
        <w:pageBreakBefore w:val="0"/>
        <w:kinsoku/>
        <w:wordWrap/>
        <w:overflowPunct/>
        <w:topLinePunct w:val="0"/>
        <w:autoSpaceDE/>
        <w:autoSpaceDN/>
        <w:bidi w:val="0"/>
        <w:spacing w:line="240" w:lineRule="auto"/>
        <w:ind w:right="-525" w:rightChars="-250"/>
        <w:jc w:val="left"/>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lang w:val="en-US" w:eastAsia="zh-CN"/>
        </w:rPr>
        <w:t>9.</w:t>
      </w:r>
      <w:r>
        <w:rPr>
          <w:rFonts w:hint="eastAsia" w:ascii="新宋体" w:hAnsi="新宋体" w:eastAsia="新宋体" w:cs="新宋体"/>
          <w:b w:val="0"/>
          <w:bCs w:val="0"/>
          <w:color w:val="auto"/>
          <w:sz w:val="24"/>
          <w:szCs w:val="24"/>
        </w:rPr>
        <w:t>刘强，爱情是人间最美妙的永恒的话题，也是文学创作长盛不衰的主旋律，学习《关雎》这样的古诗词，能使我们提高审美情趣，培养健全人格，不能也不要回避古代爱情诗词。</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u w:val="single"/>
        </w:rPr>
      </w:pPr>
      <w:r>
        <w:rPr>
          <w:rFonts w:hint="eastAsia" w:ascii="新宋体" w:hAnsi="新宋体" w:eastAsia="新宋体" w:cs="新宋体"/>
          <w:b w:val="0"/>
          <w:bCs w:val="0"/>
          <w:color w:val="auto"/>
          <w:sz w:val="24"/>
          <w:szCs w:val="24"/>
          <w:lang w:val="en-US" w:eastAsia="zh-CN"/>
        </w:rPr>
        <w:t>10.</w:t>
      </w:r>
      <w:r>
        <w:rPr>
          <w:rFonts w:hint="eastAsia" w:ascii="新宋体" w:hAnsi="新宋体" w:eastAsia="新宋体" w:cs="新宋体"/>
          <w:b w:val="0"/>
          <w:bCs w:val="0"/>
          <w:color w:val="auto"/>
          <w:sz w:val="24"/>
          <w:szCs w:val="24"/>
          <w:lang w:eastAsia="zh-CN"/>
        </w:rPr>
        <w:t>（</w:t>
      </w:r>
      <w:r>
        <w:rPr>
          <w:rFonts w:hint="eastAsia" w:ascii="新宋体" w:hAnsi="新宋体" w:eastAsia="新宋体" w:cs="新宋体"/>
          <w:b w:val="0"/>
          <w:bCs w:val="0"/>
          <w:color w:val="auto"/>
          <w:sz w:val="24"/>
          <w:szCs w:val="24"/>
          <w:lang w:val="en-US" w:eastAsia="zh-CN"/>
        </w:rPr>
        <w:t>1</w:t>
      </w:r>
      <w:r>
        <w:rPr>
          <w:rFonts w:hint="eastAsia" w:ascii="新宋体" w:hAnsi="新宋体" w:eastAsia="新宋体" w:cs="新宋体"/>
          <w:b w:val="0"/>
          <w:bCs w:val="0"/>
          <w:color w:val="auto"/>
          <w:sz w:val="24"/>
          <w:szCs w:val="24"/>
          <w:lang w:eastAsia="zh-CN"/>
        </w:rPr>
        <w:t>）</w:t>
      </w:r>
      <w:r>
        <w:rPr>
          <w:rFonts w:hint="eastAsia" w:ascii="新宋体" w:hAnsi="新宋体" w:eastAsia="新宋体" w:cs="新宋体"/>
          <w:b w:val="0"/>
          <w:bCs w:val="0"/>
          <w:color w:val="auto"/>
          <w:sz w:val="24"/>
          <w:szCs w:val="24"/>
          <w:u w:val="single"/>
        </w:rPr>
        <w:t>赞成。开设国学教育课，有助于我们认识中华文化的丰厚博大，提高自身品德修养。</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32"/>
        </w:rPr>
      </w:pPr>
      <w:r>
        <w:rPr>
          <w:rFonts w:hint="eastAsia" w:ascii="新宋体" w:hAnsi="新宋体" w:eastAsia="新宋体" w:cs="新宋体"/>
          <w:b w:val="0"/>
          <w:bCs w:val="0"/>
          <w:color w:val="auto"/>
          <w:sz w:val="24"/>
          <w:szCs w:val="24"/>
          <w:lang w:val="en-US" w:eastAsia="zh-CN"/>
        </w:rPr>
        <w:t>(2).</w:t>
      </w:r>
      <w:r>
        <w:rPr>
          <w:rFonts w:hint="eastAsia" w:ascii="新宋体" w:hAnsi="新宋体" w:eastAsia="新宋体" w:cs="新宋体"/>
          <w:b w:val="0"/>
          <w:bCs w:val="0"/>
          <w:color w:val="auto"/>
          <w:sz w:val="24"/>
          <w:szCs w:val="32"/>
        </w:rPr>
        <w:t>示例</w:t>
      </w:r>
      <w:r>
        <w:rPr>
          <w:rFonts w:hint="eastAsia" w:ascii="新宋体" w:hAnsi="新宋体" w:eastAsia="新宋体" w:cs="新宋体"/>
          <w:b w:val="0"/>
          <w:bCs w:val="0"/>
          <w:color w:val="auto"/>
          <w:sz w:val="24"/>
          <w:szCs w:val="32"/>
          <w:lang w:val="en-US" w:eastAsia="zh-CN"/>
        </w:rPr>
        <w:t>一：</w:t>
      </w:r>
      <w:r>
        <w:rPr>
          <w:rFonts w:hint="eastAsia" w:ascii="新宋体" w:hAnsi="新宋体" w:eastAsia="新宋体" w:cs="新宋体"/>
          <w:b w:val="0"/>
          <w:bCs w:val="0"/>
          <w:color w:val="auto"/>
          <w:sz w:val="24"/>
          <w:szCs w:val="32"/>
        </w:rPr>
        <w:t>中华传统文化走向世界，我们盛到无比自豪．</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44"/>
          <w:szCs w:val="44"/>
        </w:rPr>
      </w:pPr>
      <w:r>
        <w:rPr>
          <w:rFonts w:hint="eastAsia" w:ascii="新宋体" w:hAnsi="新宋体" w:eastAsia="新宋体" w:cs="新宋体"/>
          <w:b w:val="0"/>
          <w:bCs w:val="0"/>
          <w:color w:val="auto"/>
          <w:sz w:val="24"/>
          <w:szCs w:val="32"/>
        </w:rPr>
        <w:t>示例二：外国人如此喜爱中国传统文化， 我们更应该努力学习和传承民族文化。</w:t>
      </w:r>
      <w:r>
        <w:rPr>
          <w:rFonts w:hint="eastAsia" w:ascii="新宋体" w:hAnsi="新宋体" w:eastAsia="新宋体" w:cs="新宋体"/>
          <w:b w:val="0"/>
          <w:bCs w:val="0"/>
          <w:color w:val="auto"/>
          <w:sz w:val="44"/>
          <w:szCs w:val="44"/>
        </w:rPr>
        <w:t xml:space="preserve">   </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32"/>
        </w:rPr>
      </w:pPr>
      <w:r>
        <w:rPr>
          <w:rFonts w:hint="eastAsia" w:ascii="新宋体" w:hAnsi="新宋体" w:eastAsia="新宋体" w:cs="新宋体"/>
          <w:b w:val="0"/>
          <w:bCs w:val="0"/>
          <w:color w:val="auto"/>
          <w:sz w:val="24"/>
          <w:szCs w:val="32"/>
          <w:lang w:val="en-US" w:eastAsia="zh-CN"/>
        </w:rPr>
        <w:t>(3).</w:t>
      </w:r>
      <w:r>
        <w:rPr>
          <w:rFonts w:hint="eastAsia" w:ascii="新宋体" w:hAnsi="新宋体" w:eastAsia="新宋体" w:cs="新宋体"/>
          <w:b w:val="0"/>
          <w:bCs w:val="0"/>
          <w:color w:val="auto"/>
          <w:sz w:val="24"/>
          <w:szCs w:val="32"/>
        </w:rPr>
        <w:t>示例一：《论语》——从简练质朴的语言中领略中国儒家思想的博大精深。</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32"/>
        </w:rPr>
      </w:pPr>
      <w:r>
        <w:rPr>
          <w:rFonts w:hint="eastAsia" w:ascii="新宋体" w:hAnsi="新宋体" w:eastAsia="新宋体" w:cs="新宋体"/>
          <w:b w:val="0"/>
          <w:bCs w:val="0"/>
          <w:color w:val="auto"/>
          <w:sz w:val="24"/>
          <w:szCs w:val="32"/>
        </w:rPr>
        <w:t>示例二：《唐诗三百首》——走进文学殿堂，欣赏诗歌黄金时代的旷世杰作。</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32"/>
        </w:rPr>
      </w:pPr>
      <w:r>
        <w:rPr>
          <w:rFonts w:hint="eastAsia" w:ascii="新宋体" w:hAnsi="新宋体" w:eastAsia="新宋体" w:cs="新宋体"/>
          <w:b w:val="0"/>
          <w:bCs w:val="0"/>
          <w:color w:val="auto"/>
          <w:sz w:val="24"/>
          <w:szCs w:val="32"/>
        </w:rPr>
        <w:t>示例三：《西游记》——感受作者丰富的想象，聆听一曲降妖伏魔、百折不挠的赞歌。 扣住本质特征，言之有理即可。</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32"/>
        </w:rPr>
      </w:pPr>
      <w:r>
        <w:rPr>
          <w:rFonts w:hint="eastAsia" w:ascii="新宋体" w:hAnsi="新宋体" w:eastAsia="新宋体" w:cs="新宋体"/>
          <w:b w:val="0"/>
          <w:bCs w:val="0"/>
          <w:color w:val="auto"/>
          <w:sz w:val="24"/>
          <w:szCs w:val="32"/>
        </w:rPr>
        <w:t>示例四：《水浒传》——从传奇的故事中感受栩栩如生、个性鲜明的英雄群像。</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u w:val="single"/>
        </w:rPr>
      </w:pPr>
      <w:r>
        <w:rPr>
          <w:rFonts w:hint="eastAsia" w:ascii="新宋体" w:hAnsi="新宋体" w:eastAsia="新宋体" w:cs="新宋体"/>
          <w:b w:val="0"/>
          <w:bCs w:val="0"/>
          <w:color w:val="auto"/>
          <w:sz w:val="24"/>
          <w:szCs w:val="24"/>
          <w:u w:val="single"/>
          <w:lang w:val="en-US" w:eastAsia="zh-CN"/>
        </w:rPr>
        <w:t>(4)</w:t>
      </w:r>
      <w:r>
        <w:rPr>
          <w:rFonts w:hint="eastAsia" w:ascii="新宋体" w:hAnsi="新宋体" w:eastAsia="新宋体" w:cs="新宋体"/>
          <w:b w:val="0"/>
          <w:bCs w:val="0"/>
          <w:color w:val="auto"/>
          <w:sz w:val="24"/>
          <w:szCs w:val="24"/>
          <w:u w:val="single"/>
        </w:rPr>
        <w:t>国学学习要做到取其精华，去其糟粕。现代社会里，提倡民主，臣民君主之间，父子之间，夫妇之间要讲民主讲道理。在现代社会里，如果父亲定的规矩不民主或不合时等，就不能盲目遵守。所以，去其糟粕，才更有利于汲取国学精华。</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hint="eastAsia" w:ascii="新宋体" w:hAnsi="新宋体" w:eastAsia="新宋体" w:cs="新宋体"/>
          <w:b w:val="0"/>
          <w:bCs w:val="0"/>
          <w:color w:val="auto"/>
          <w:sz w:val="22"/>
          <w:szCs w:val="22"/>
          <w:lang w:val="en-US" w:eastAsia="zh-CN"/>
        </w:rPr>
      </w:pPr>
      <w:r>
        <w:rPr>
          <w:rFonts w:hint="eastAsia" w:ascii="新宋体" w:hAnsi="新宋体" w:eastAsia="新宋体" w:cs="新宋体"/>
          <w:b w:val="0"/>
          <w:bCs w:val="0"/>
          <w:color w:val="auto"/>
          <w:sz w:val="24"/>
          <w:szCs w:val="24"/>
        </w:rPr>
        <w:t xml:space="preserve"> </w:t>
      </w:r>
      <w:r>
        <w:rPr>
          <w:rFonts w:hint="eastAsia" w:ascii="新宋体" w:hAnsi="新宋体" w:eastAsia="新宋体" w:cs="新宋体"/>
          <w:b w:val="0"/>
          <w:bCs w:val="0"/>
          <w:color w:val="auto"/>
          <w:sz w:val="24"/>
          <w:szCs w:val="24"/>
          <w:lang w:val="en-US" w:eastAsia="zh-CN"/>
        </w:rPr>
        <w:t>11.</w:t>
      </w:r>
      <w:r>
        <w:rPr>
          <w:rFonts w:hint="eastAsia" w:ascii="新宋体" w:hAnsi="新宋体" w:eastAsia="新宋体" w:cs="新宋体"/>
          <w:b w:val="0"/>
          <w:bCs w:val="0"/>
          <w:color w:val="auto"/>
          <w:sz w:val="24"/>
          <w:szCs w:val="24"/>
        </w:rPr>
        <w:t xml:space="preserve"> B  </w:t>
      </w:r>
      <w:r>
        <w:rPr>
          <w:rFonts w:hint="eastAsia" w:ascii="新宋体" w:hAnsi="新宋体" w:eastAsia="新宋体" w:cs="新宋体"/>
          <w:b w:val="0"/>
          <w:bCs w:val="0"/>
          <w:color w:val="auto"/>
          <w:sz w:val="24"/>
          <w:szCs w:val="24"/>
          <w:lang w:val="en-US" w:eastAsia="zh-CN"/>
        </w:rPr>
        <w:t xml:space="preserve"> 12. </w:t>
      </w:r>
      <w:r>
        <w:rPr>
          <w:rFonts w:hint="eastAsia" w:ascii="新宋体" w:hAnsi="新宋体" w:eastAsia="新宋体" w:cs="新宋体"/>
          <w:b w:val="0"/>
          <w:bCs w:val="0"/>
          <w:color w:val="auto"/>
          <w:sz w:val="24"/>
          <w:szCs w:val="24"/>
        </w:rPr>
        <w:t xml:space="preserve"> </w:t>
      </w:r>
      <w:r>
        <w:rPr>
          <w:rFonts w:hint="eastAsia" w:ascii="新宋体" w:hAnsi="新宋体" w:eastAsia="新宋体" w:cs="新宋体"/>
          <w:b w:val="0"/>
          <w:bCs w:val="0"/>
          <w:color w:val="auto"/>
          <w:sz w:val="22"/>
          <w:szCs w:val="22"/>
        </w:rPr>
        <w:t>丧失</w:t>
      </w:r>
      <w:r>
        <w:rPr>
          <w:rFonts w:hint="eastAsia" w:ascii="新宋体" w:hAnsi="新宋体" w:eastAsia="新宋体" w:cs="新宋体"/>
          <w:b w:val="0"/>
          <w:bCs w:val="0"/>
          <w:color w:val="auto"/>
          <w:sz w:val="22"/>
          <w:szCs w:val="22"/>
          <w:lang w:val="en-US" w:eastAsia="zh-CN"/>
        </w:rPr>
        <w:t xml:space="preserve">  </w:t>
      </w:r>
      <w:r>
        <w:rPr>
          <w:rFonts w:hint="eastAsia" w:ascii="新宋体" w:hAnsi="新宋体" w:eastAsia="新宋体" w:cs="新宋体"/>
          <w:b w:val="0"/>
          <w:bCs w:val="0"/>
          <w:color w:val="auto"/>
          <w:sz w:val="24"/>
          <w:szCs w:val="24"/>
        </w:rPr>
        <w:t xml:space="preserve"> </w:t>
      </w:r>
      <w:r>
        <w:rPr>
          <w:rFonts w:hint="eastAsia" w:ascii="新宋体" w:hAnsi="新宋体" w:eastAsia="新宋体" w:cs="新宋体"/>
          <w:b w:val="0"/>
          <w:bCs w:val="0"/>
          <w:color w:val="auto"/>
          <w:sz w:val="22"/>
          <w:szCs w:val="22"/>
        </w:rPr>
        <w:t>明智</w:t>
      </w:r>
      <w:r>
        <w:rPr>
          <w:rFonts w:hint="eastAsia" w:ascii="新宋体" w:hAnsi="新宋体" w:eastAsia="新宋体" w:cs="新宋体"/>
          <w:b w:val="0"/>
          <w:bCs w:val="0"/>
          <w:color w:val="auto"/>
          <w:sz w:val="22"/>
          <w:szCs w:val="22"/>
          <w:lang w:val="en-US" w:eastAsia="zh-CN"/>
        </w:rPr>
        <w:t xml:space="preserve">   </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lang w:val="en-US" w:eastAsia="zh-CN"/>
        </w:rPr>
        <w:t>13.</w:t>
      </w:r>
      <w:r>
        <w:rPr>
          <w:rFonts w:hint="eastAsia" w:ascii="新宋体" w:hAnsi="新宋体" w:eastAsia="新宋体" w:cs="新宋体"/>
          <w:b w:val="0"/>
          <w:bCs w:val="0"/>
          <w:color w:val="auto"/>
          <w:sz w:val="24"/>
          <w:szCs w:val="24"/>
        </w:rPr>
        <w:t>大王（楚庄王）的国家里军队弱小、政局不稳（1分），问题不比越国少（1分）</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lang w:val="en-US" w:eastAsia="zh-CN"/>
        </w:rPr>
        <w:t>14.</w:t>
      </w:r>
      <w:r>
        <w:rPr>
          <w:rFonts w:hint="eastAsia" w:ascii="新宋体" w:hAnsi="新宋体" w:eastAsia="新宋体" w:cs="新宋体"/>
          <w:b w:val="0"/>
          <w:bCs w:val="0"/>
          <w:color w:val="auto"/>
          <w:sz w:val="24"/>
          <w:szCs w:val="24"/>
        </w:rPr>
        <w:t>人要有自知之明，才能够避免失误，立于不败之地。（2分）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lang w:val="en-US" w:eastAsia="zh-CN"/>
        </w:rPr>
        <w:t>15.</w:t>
      </w:r>
      <w:r>
        <w:rPr>
          <w:rFonts w:hint="eastAsia" w:ascii="新宋体" w:hAnsi="新宋体" w:eastAsia="新宋体" w:cs="新宋体"/>
          <w:b w:val="0"/>
          <w:bCs w:val="0"/>
          <w:color w:val="auto"/>
          <w:sz w:val="24"/>
          <w:szCs w:val="24"/>
        </w:rPr>
        <w:t>①楚庄王只看见越国的问题，却不能发现自身的问题，可见他目光短浅，考虑问题不周全。（1分）</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②听了庄子的劝谏之后，楚庄王打消了伐越的念头，可见他善于纳谏，勇于改正缺点。（1分）</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lang w:val="en-US" w:eastAsia="zh-CN"/>
        </w:rPr>
        <w:t>16.</w:t>
      </w:r>
      <w:r>
        <w:rPr>
          <w:rFonts w:hint="eastAsia" w:ascii="新宋体" w:hAnsi="新宋体" w:eastAsia="新宋体" w:cs="新宋体"/>
          <w:b w:val="0"/>
          <w:bCs w:val="0"/>
          <w:color w:val="auto"/>
          <w:sz w:val="21"/>
          <w:szCs w:val="21"/>
        </w:rPr>
        <w:t>手机（平板电脑等电子产品）对青少年儿童的伤害。</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lang w:val="en-US" w:eastAsia="zh-CN"/>
        </w:rPr>
        <w:t>17.</w:t>
      </w:r>
      <w:r>
        <w:rPr>
          <w:rFonts w:hint="eastAsia" w:ascii="新宋体" w:hAnsi="新宋体" w:eastAsia="新宋体" w:cs="新宋体"/>
          <w:b w:val="0"/>
          <w:bCs w:val="0"/>
          <w:color w:val="auto"/>
          <w:sz w:val="21"/>
          <w:szCs w:val="21"/>
        </w:rPr>
        <w:t>举例子、列数字。具体准确地说明了长时间玩手机，对下一代最直接的影响是视力下降。</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lang w:val="en-US" w:eastAsia="zh-CN"/>
        </w:rPr>
        <w:t>18.</w:t>
      </w:r>
      <w:r>
        <w:rPr>
          <w:rFonts w:hint="eastAsia" w:ascii="新宋体" w:hAnsi="新宋体" w:eastAsia="新宋体" w:cs="新宋体"/>
          <w:b w:val="0"/>
          <w:bCs w:val="0"/>
          <w:color w:val="auto"/>
          <w:sz w:val="21"/>
          <w:szCs w:val="21"/>
        </w:rPr>
        <w:t>不能去掉。“可能”表估计、推测。句中指让假性近视转变为真性近视有一定几率，去掉了过于绝对，与事实不符，体现了说明文语言的准确性、严密性。</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lang w:val="en-US" w:eastAsia="zh-CN"/>
        </w:rPr>
        <w:t>19.</w:t>
      </w:r>
      <w:r>
        <w:rPr>
          <w:rFonts w:hint="eastAsia" w:ascii="新宋体" w:hAnsi="新宋体" w:eastAsia="新宋体" w:cs="新宋体"/>
          <w:b w:val="0"/>
          <w:bCs w:val="0"/>
          <w:color w:val="auto"/>
          <w:sz w:val="21"/>
          <w:szCs w:val="21"/>
        </w:rPr>
        <w:t xml:space="preserve"> C </w:t>
      </w:r>
      <w:r>
        <w:rPr>
          <w:rFonts w:hint="eastAsia" w:ascii="新宋体" w:hAnsi="新宋体" w:eastAsia="新宋体" w:cs="新宋体"/>
          <w:b w:val="0"/>
          <w:bCs w:val="0"/>
          <w:color w:val="auto"/>
          <w:sz w:val="21"/>
          <w:szCs w:val="21"/>
          <w:lang w:val="en-US" w:eastAsia="zh-CN"/>
        </w:rPr>
        <w:t xml:space="preserve">     20.</w:t>
      </w:r>
      <w:r>
        <w:rPr>
          <w:rFonts w:hint="eastAsia" w:ascii="新宋体" w:hAnsi="新宋体" w:eastAsia="新宋体" w:cs="新宋体"/>
          <w:b w:val="0"/>
          <w:bCs w:val="0"/>
          <w:color w:val="auto"/>
          <w:sz w:val="21"/>
          <w:szCs w:val="21"/>
        </w:rPr>
        <w:t>（1）减少手机使用的时间和频率</w:t>
      </w:r>
      <w:r>
        <w:rPr>
          <w:rFonts w:hint="eastAsia" w:ascii="新宋体" w:hAnsi="新宋体" w:eastAsia="新宋体" w:cs="新宋体"/>
          <w:b w:val="0"/>
          <w:bCs w:val="0"/>
          <w:color w:val="auto"/>
          <w:sz w:val="21"/>
          <w:szCs w:val="21"/>
          <w:lang w:val="en-US" w:eastAsia="zh-CN"/>
        </w:rPr>
        <w:t xml:space="preserve">     </w:t>
      </w:r>
      <w:r>
        <w:rPr>
          <w:rFonts w:hint="eastAsia" w:ascii="新宋体" w:hAnsi="新宋体" w:eastAsia="新宋体" w:cs="新宋体"/>
          <w:b w:val="0"/>
          <w:bCs w:val="0"/>
          <w:color w:val="auto"/>
          <w:sz w:val="21"/>
          <w:szCs w:val="21"/>
        </w:rPr>
        <w:t>（2）可以用手机获取有用的信息</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lang w:val="en-US" w:eastAsia="zh-CN"/>
        </w:rPr>
        <w:t>21.</w:t>
      </w:r>
      <w:r>
        <w:rPr>
          <w:rFonts w:hint="eastAsia" w:ascii="新宋体" w:hAnsi="新宋体" w:eastAsia="新宋体" w:cs="新宋体"/>
          <w:b w:val="0"/>
          <w:bCs w:val="0"/>
          <w:color w:val="auto"/>
          <w:sz w:val="21"/>
          <w:szCs w:val="21"/>
          <w:lang w:val="en-US" w:eastAsia="zh-CN"/>
        </w:rPr>
        <w:fldChar w:fldCharType="begin"/>
      </w:r>
      <w:r>
        <w:rPr>
          <w:rFonts w:hint="eastAsia" w:ascii="新宋体" w:hAnsi="新宋体" w:eastAsia="新宋体" w:cs="新宋体"/>
          <w:b w:val="0"/>
          <w:bCs w:val="0"/>
          <w:color w:val="auto"/>
          <w:sz w:val="21"/>
          <w:szCs w:val="21"/>
          <w:lang w:val="en-US" w:eastAsia="zh-CN"/>
        </w:rPr>
        <w:instrText xml:space="preserve"> EQ \o\ac(</w:instrText>
      </w:r>
      <w:r>
        <w:rPr>
          <w:rFonts w:hint="eastAsia" w:ascii="新宋体" w:hAnsi="新宋体" w:eastAsia="新宋体" w:cs="新宋体"/>
          <w:b w:val="0"/>
          <w:bCs w:val="0"/>
          <w:color w:val="auto"/>
          <w:kern w:val="2"/>
          <w:position w:val="-4"/>
          <w:sz w:val="31"/>
          <w:szCs w:val="21"/>
          <w:lang w:val="en-US" w:eastAsia="zh-CN" w:bidi="ar-SA"/>
        </w:rPr>
        <w:instrText xml:space="preserve">○</w:instrText>
      </w:r>
      <w:r>
        <w:rPr>
          <w:rFonts w:hint="eastAsia" w:ascii="新宋体" w:hAnsi="新宋体" w:eastAsia="新宋体" w:cs="新宋体"/>
          <w:b w:val="0"/>
          <w:bCs w:val="0"/>
          <w:color w:val="auto"/>
          <w:position w:val="0"/>
          <w:sz w:val="21"/>
          <w:szCs w:val="21"/>
          <w:lang w:val="en-US" w:eastAsia="zh-CN"/>
        </w:rPr>
        <w:instrText xml:space="preserve">,</w:instrText>
      </w:r>
      <w:r>
        <w:rPr>
          <w:rFonts w:hint="eastAsia" w:ascii="新宋体" w:hAnsi="新宋体" w:eastAsia="新宋体" w:cs="新宋体"/>
          <w:b w:val="0"/>
          <w:bCs w:val="0"/>
          <w:color w:val="auto"/>
          <w:kern w:val="2"/>
          <w:position w:val="0"/>
          <w:sz w:val="21"/>
          <w:szCs w:val="21"/>
          <w:lang w:val="en-US" w:eastAsia="zh-CN" w:bidi="ar-SA"/>
        </w:rPr>
        <w:instrText xml:space="preserve">1</w:instrText>
      </w:r>
      <w:r>
        <w:rPr>
          <w:rFonts w:hint="eastAsia" w:ascii="新宋体" w:hAnsi="新宋体" w:eastAsia="新宋体" w:cs="新宋体"/>
          <w:b w:val="0"/>
          <w:bCs w:val="0"/>
          <w:color w:val="auto"/>
          <w:position w:val="0"/>
          <w:sz w:val="21"/>
          <w:szCs w:val="21"/>
          <w:lang w:val="en-US" w:eastAsia="zh-CN"/>
        </w:rPr>
        <w:instrText xml:space="preserve">)</w:instrText>
      </w:r>
      <w:r>
        <w:rPr>
          <w:rFonts w:hint="eastAsia" w:ascii="新宋体" w:hAnsi="新宋体" w:eastAsia="新宋体" w:cs="新宋体"/>
          <w:b w:val="0"/>
          <w:bCs w:val="0"/>
          <w:color w:val="auto"/>
          <w:sz w:val="21"/>
          <w:szCs w:val="21"/>
          <w:lang w:val="en-US" w:eastAsia="zh-CN"/>
        </w:rPr>
        <w:fldChar w:fldCharType="end"/>
      </w:r>
      <w:r>
        <w:rPr>
          <w:rFonts w:hint="eastAsia" w:ascii="新宋体" w:hAnsi="新宋体" w:eastAsia="新宋体" w:cs="新宋体"/>
          <w:b w:val="0"/>
          <w:bCs w:val="0"/>
          <w:color w:val="auto"/>
          <w:sz w:val="21"/>
          <w:szCs w:val="21"/>
        </w:rPr>
        <w:t>水义重情深恩赐予自己，使锈迹斑斑的牙齿变白；②汉水义重情深恩赐予北方人民，为缺水的省份送去一江清水；③本已缺水的襄阳等水源地节水、护水，为北方“输血”供水，义重情深。（意对即可，一个要点1分，答出两点给全分，共2分）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lang w:val="en-US" w:eastAsia="zh-CN"/>
        </w:rPr>
        <w:t>22.明线</w:t>
      </w:r>
      <w:r>
        <w:rPr>
          <w:rFonts w:hint="eastAsia" w:ascii="新宋体" w:hAnsi="新宋体" w:eastAsia="新宋体" w:cs="新宋体"/>
          <w:b w:val="0"/>
          <w:bCs w:val="0"/>
          <w:color w:val="auto"/>
          <w:sz w:val="21"/>
          <w:szCs w:val="21"/>
        </w:rPr>
        <w:t>是作者（一周）的行踪（1分）；暗线是“南水北调”的人文情怀。或“作者对汉水的感激（欣喜、珍惜）之情”。（1分）（共2分）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lang w:val="en-US" w:eastAsia="zh-CN"/>
        </w:rPr>
        <w:t>23.</w:t>
      </w:r>
      <w:r>
        <w:rPr>
          <w:rFonts w:hint="eastAsia" w:ascii="新宋体" w:hAnsi="新宋体" w:eastAsia="新宋体" w:cs="新宋体"/>
          <w:b w:val="0"/>
          <w:bCs w:val="0"/>
          <w:color w:val="auto"/>
          <w:sz w:val="21"/>
          <w:szCs w:val="21"/>
        </w:rPr>
        <w:t>开篇点题，点明“我”将开启汉水寻访之旅及恩赐之意。②总领全文，引出下文对一周行程的记叙。（每个要点1.5分，共3分）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lang w:val="en-US" w:eastAsia="zh-CN"/>
        </w:rPr>
        <w:t>24.</w:t>
      </w:r>
      <w:r>
        <w:rPr>
          <w:rFonts w:hint="eastAsia" w:ascii="新宋体" w:hAnsi="新宋体" w:eastAsia="新宋体" w:cs="新宋体"/>
          <w:b w:val="0"/>
          <w:bCs w:val="0"/>
          <w:color w:val="auto"/>
          <w:sz w:val="21"/>
          <w:szCs w:val="21"/>
        </w:rPr>
        <w:t>“童话”指自己锈迹斑斑的牙齿由黄变白的神奇变化（1分），用“童话”一词既表明了汉江水质的优良，又表达了作者对汉江水质清澈由衷的赞叹（赞美）之情（2分）。（共3分）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lang w:val="en-US" w:eastAsia="zh-CN"/>
        </w:rPr>
        <w:t>25.</w:t>
      </w:r>
      <w:r>
        <w:rPr>
          <w:rFonts w:hint="eastAsia" w:ascii="新宋体" w:hAnsi="新宋体" w:eastAsia="新宋体" w:cs="新宋体"/>
          <w:b w:val="0"/>
          <w:bCs w:val="0"/>
          <w:color w:val="auto"/>
          <w:sz w:val="21"/>
          <w:szCs w:val="21"/>
        </w:rPr>
        <w:t>①对汉水的喜爱之情；②饮水思源，对襄阳人民奉献精神的感激之情；③对汉水文化的敬仰之情。（答到两点即可，共3分）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lang w:val="en-US" w:eastAsia="zh-CN"/>
        </w:rPr>
        <w:t>26.一、</w:t>
      </w:r>
      <w:r>
        <w:rPr>
          <w:rFonts w:hint="eastAsia" w:ascii="新宋体" w:hAnsi="新宋体" w:eastAsia="新宋体" w:cs="新宋体"/>
          <w:b w:val="0"/>
          <w:bCs w:val="0"/>
          <w:color w:val="auto"/>
          <w:sz w:val="21"/>
          <w:szCs w:val="21"/>
        </w:rPr>
        <w:t>《老人与海》读后感</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rPr>
        <w:t>“一艘船越过世界的尽头，驶向未知的大海，船头上悬挂着一面虽然饱经风雨剥蚀却依旧艳丽无比的旗帜，旗帜上舞动着云龙一般的四个字闪闪发光——超越极限！”我轻轻翻开了“老人与海”，让思绪随着老渔夫扬起的帆在叵测的大洋中遨游。</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rPr>
        <w:t>　　这部书讲述了一个名叫圣地亚哥的老渔夫，连续八十四天一无所获。第八十五天一大早老人独自把小船划出老远，出乎意料地钓到了一条比他的船还长两英尺的他从未见过或听说过的巨大的马林鱼。他以顽强的毅力和过硬的技术与它周旋了两天两夜，终于抓住机会将它刺死。在返航途中，血腥味吸引了许多鲨鱼，老人与它们进行了殊死搏斗。极度的疲劳更加削弱了缺少武器的老人的战斗力，尽管老人杀死或重创了前面的几条鲨鱼，但夜里鲨鱼成了群，抢光了老人的鱼肉。最终精疲力尽的老人拖着森森白骨返回岸边。</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rPr>
        <w:t>　　《老人与海》是海明威最负盛名的一部作品，曾荣获1953年普利策奖和1954年诺贝尔文学奖，瑞典皇家科学院称赞作者是“精通现代叙事艺术，文笔有力，自成一体，这在近作《老人与海》中得到了证明。”然而，我认为这部作品大获成功的关键在于它刻画了人性中永远不能被打败的坚强。</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rPr>
        <w:t>　　面对远比自己强壮有力的对手，老人并没有选择退缩，而是调集手头仅有的物资为保卫战力品与鲨鱼奋力一搏。也许这一群又一群打不完的鲨鱼赢了，因为它们夺走了全部鱼肉，但我坚信老人永远没有被打败，因为他在这场与整个大自然的恶战中已经实现了他的人生价值。无论他所处的环境多么险恶，面对的敌人多么强大，身边的物资多么缺乏，他都没有向命运低头或放弃为理想奋斗。“我会誓死奉陪到底”、“人不是为失败而生的”这两句嘹亮的口号体现出了他在逆境中爆发出的可怕的巨大能量。圣地亚哥是精神上的圣者，理想上的赢家，他在这场心灵之战中完胜！至于物质上的利益，可以忽略不计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rPr>
        <w:t>　　老人的钢铁意志让我联想到了体内埋藏着几百块弹片的作者；联想到了惨遭膑刑的军事家孙膑；联想到了全身瘫痪、双目失明，又丢了手稿的作家奥斯特洛夫斯基……他们告诉了人们人性的强悍和生命的硬度，他们是永远不能被打败的英雄。</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新宋体" w:hAnsi="新宋体" w:eastAsia="新宋体" w:cs="新宋体"/>
          <w:b w:val="0"/>
          <w:bCs w:val="0"/>
          <w:color w:val="auto"/>
          <w:sz w:val="21"/>
          <w:szCs w:val="21"/>
        </w:rPr>
      </w:pPr>
      <w:r>
        <w:rPr>
          <w:rFonts w:hint="eastAsia" w:ascii="新宋体" w:hAnsi="新宋体" w:eastAsia="新宋体" w:cs="新宋体"/>
          <w:b w:val="0"/>
          <w:bCs w:val="0"/>
          <w:color w:val="auto"/>
          <w:sz w:val="21"/>
          <w:szCs w:val="21"/>
        </w:rPr>
        <w:t>　　人生的道路荆棘丛生、沟壑纵横，数不清的困难正等待着我们。面对它们我们必须拿出人类意志中最强硬的部分，毫不畏惧地前进，正如圣地亚哥所言：“一个人可以被毁灭，却不能被打败。”</w:t>
      </w:r>
    </w:p>
    <w:p>
      <w:pPr>
        <w:keepNext w:val="0"/>
        <w:keepLines w:val="0"/>
        <w:pageBreakBefore w:val="0"/>
        <w:widowControl w:val="0"/>
        <w:kinsoku/>
        <w:wordWrap/>
        <w:overflowPunct/>
        <w:topLinePunct w:val="0"/>
        <w:autoSpaceDE/>
        <w:autoSpaceDN/>
        <w:bidi w:val="0"/>
        <w:adjustRightInd/>
        <w:snapToGrid/>
        <w:spacing w:line="240" w:lineRule="exact"/>
        <w:ind w:firstLine="1680" w:firstLineChars="800"/>
        <w:textAlignment w:val="auto"/>
        <w:outlineLvl w:val="9"/>
        <w:rPr>
          <w:rFonts w:hint="eastAsia" w:ascii="新宋体" w:hAnsi="新宋体" w:eastAsia="新宋体" w:cs="新宋体"/>
          <w:b w:val="0"/>
          <w:bCs w:val="0"/>
          <w:color w:val="auto"/>
          <w:sz w:val="21"/>
          <w:szCs w:val="21"/>
        </w:rPr>
      </w:pPr>
      <w:bookmarkStart w:id="0" w:name="_GoBack"/>
      <w:bookmarkEnd w:id="0"/>
    </w:p>
    <w:p>
      <w:pPr>
        <w:keepNext w:val="0"/>
        <w:keepLines w:val="0"/>
        <w:pageBreakBefore w:val="0"/>
        <w:kinsoku/>
        <w:wordWrap/>
        <w:overflowPunct/>
        <w:topLinePunct w:val="0"/>
        <w:autoSpaceDE/>
        <w:autoSpaceDN/>
        <w:bidi w:val="0"/>
        <w:spacing w:line="240" w:lineRule="auto"/>
        <w:ind w:firstLine="1920" w:firstLineChars="8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（二）《傅雷家书》读后感</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每个人都体会过父母的慈子和教诲。当我读着这本家书，感到的是一种另一番教诲，我似乎找到了另外一种父母之子，这也是大多数子女所体会不到的。这也许是这十年对她子慕不减的原因吧。是那一封封家书，就象一次次珍贵的谈心，拉近了我们的距离，我像一个乖孩子在感受着，聆听着，用心铭记着。</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傅雷是我国著名文学翻译家、文艺评论家，他是一个博学，睿智，正直的学者，极富个性。母亲朱梅馥是一个具有东方文化素养，又经西方文化洗礼，既温厚善良，又端庄贤淑的东方女性。</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父亲傅雷对当今中外的文学、音乐、绘画、涉猎广泛，研究精深，个人的文化修养极高。而他培养的对象又是从小接受良好的家庭教育，终于成长为国际大师的儿子傅聪。他深刻懂得，艺术即使是像钢琴演奏也需要严格的技术因素，但绝不是“手艺”，而是全身心、全人格的体现。他教育儿子说：“我始终认为弄学问也好，弄艺术也好，顶要紧的是“人”，要把一个“人”’尽量发展，没成为艺术家之前，先要学做人，否则，那种某某家无论如何高明，也不会对人类有多大的贡献。一个纯粹投身艺术的人，他除了艺术和个人的人格，已别无所求。</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读了《傅雷家书》之后，真为傅雷先生对人生的如此认真和对子女的如此关爱而感动万分。家书中大到事业人生艺术，小到吃饭穿衣花钱，事无巨细，无不关怀备至。为人父母的可以从中学习到教育子女的方法，学艺术的特别是学钢琴的可以从中学习提高技艺的方法，对解放初期至文革这段历史感兴趣的朋友也能从傅雷这位当事人的描述中得到一些了解，而此书中对我印象最深的是加强个人修养。从家信的话语中看出傅雷是一位对自己要求极严格的人，有些方面甚至有些刻薄自己的味道，傅雷让儿子立下的三个原则：不说对不起祖国的话、不做对不起祖国的事、不入他国籍。爱子教子的精神令人感动。</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有人认为书信是最为真切、自然和诚实的文字。是啊，因为写下的一切文字都是即时即刻的内心所想，思想到哪里，文字就到哪里。给亲人写信更是如此，而且是他敢于剖析自己，在子女面前承认错误，从自身的经历中给出经验和教训。所以，我想读傅雷家书我们读到的应该就是傅雷自己吧。傅雷在子女的教育上也是因材施教的，在对傅聪音乐上的教育上，原先是强调技巧、而后反复要他能真正领悟作品本身，这也就是凡事多从“为什么”的角度思考问题，从而看到事物的本质。傅雷在教育子女中自身的思想经历也在不断的提高，在傅雷身上我们看到的是中西二种文化融合的思想。高尚的父母培养出成功的儿女。傅雷夫妇一生苦心孤诣，呕心沥血培养的两个孩子，都很有成就。家书中父母的谆谆教诲，孩子与父母的真诚交流，亲情溢于字里行间，给了我强烈的感染启迪。</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读了傅雷家书后，我懂得了许多，我更了解父母了。这本书不仅是一本教育书，也是一本可以拉近父母与孩子的一本书，让孩子更了解父母，让父母更了解孩子。</w:t>
      </w:r>
    </w:p>
    <w:p>
      <w:pPr>
        <w:keepNext w:val="0"/>
        <w:keepLines w:val="0"/>
        <w:pageBreakBefore w:val="0"/>
        <w:kinsoku/>
        <w:wordWrap/>
        <w:overflowPunct/>
        <w:topLinePunct w:val="0"/>
        <w:autoSpaceDE/>
        <w:autoSpaceDN/>
        <w:bidi w:val="0"/>
        <w:spacing w:line="240" w:lineRule="auto"/>
        <w:ind w:firstLine="2160" w:firstLineChars="9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（三）《谁动了我的奶酪》读后感</w:t>
      </w:r>
    </w:p>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漫画、卡通、寓言、童话和小人书曾让我百看不厌，此外，我也喜欢看励志方面的书，吃过各种版本的“卡耐基”、喝过各种各样的“鸡汤”。眼前这本《谁动了我的奶酪？》似乎综合了它们所有的口味，着实叫人喜欢。</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书中有4个“人物”——两只小老鼠“嗅嗅”“匆匆”和两个小矮人“哼哼”“唧唧”。他们生活在一个迷宫里，奶酪是他们要追寻的东西。有一天，他们同时发现了一个储量丰富的奶酪仓库，便在其周围构筑起自己的幸福生活。很久之后的某天，奶酪突然不见了！这个突如其来的变化使他们的心态暴露无疑：嗅嗅、匆匆随变化而动，立刻穿上始终挂在脖子上的鞋子，开始出去再寻找，并很快就找到了更新鲜更丰富的奶酪；两个小矮人哼哼和唧唧面对变化却犹豫不决，烦恼丛生，始终固守在已经消失的美好幻觉中追忆和抱怨，无法接受奶酪已经消失的残酷现实。后来，唧唧终于冲破了思想的束缚，穿上久置不用的跑鞋，重新进入漆黑的迷宫，并最终找到了更多更好的奶酪，而哼哼却仍在对苍天的追问中郁郁寡欢……</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“奶酪”自然是个比喻，代表我们生命中的任何最想得到的东西，它可能是一份工作，也可能是金钱、幸福、健康或心灵的安宁等等。</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生活在这样一个快速、多变和危机的时代，每个人都可能面临着与过去完全不同的境遇，人们时常会感到自己的“奶酪”在变化。各种外在的强烈变化和内心的冲突相互作用，使人们在各种变化中茫然无措，先是追问——到底是谁动了“我的奶酪”？然后对新的生活状况无所适从，不能正确应对并陷入困惑之中难以自拔。如果你在各种突如其来的变化中，总耽于“失去”的痛苦、“决定”的两难、“失望”的无奈……那么生活本身就会成为一种障碍。生活的迷宫很大，你会滞留在其中一角安身立命，久了，年纪渐长，就“懒得变动”，或者是“没有勇气和激情”再去变动和追寻。</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我喜欢这本书，因为它是一个可爱的故事，轻松愉快地便澄明了混沌的生活。当一位被变化所困惑的人坐在一面肮脏的镜子前，希望看清自己的真面目而不得时，《谁动了我的奶酪？》就像一位智者，用一条白毛巾从容不迫地擦去镜子上的污迹，让困惑者真正发现自己的问题所在。</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r>
        <w:rPr>
          <w:rFonts w:hint="eastAsia" w:ascii="新宋体" w:hAnsi="新宋体" w:eastAsia="新宋体" w:cs="新宋体"/>
          <w:b w:val="0"/>
          <w:bCs w:val="0"/>
          <w:color w:val="auto"/>
          <w:sz w:val="24"/>
          <w:szCs w:val="24"/>
        </w:rPr>
        <w:t>　　一位诗人说，“今天，全世界都需要安慰”。作者正是迎合了世界性的巨大心理需求，用一个小小的寓言打开了人们的心扉，给人带来一种内在的勇气，去直面“软心理问题”（即医学病态心理之外的个人心理问题，又叫“正常人的心理问题”）这种每个人都肯定存在的心理障碍。</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44"/>
          <w:szCs w:val="44"/>
          <w:lang w:val="en-US" w:eastAsia="zh-CN"/>
        </w:rPr>
      </w:pPr>
      <w:r>
        <w:rPr>
          <w:rFonts w:hint="eastAsia" w:ascii="新宋体" w:hAnsi="新宋体" w:eastAsia="新宋体" w:cs="新宋体"/>
          <w:b w:val="0"/>
          <w:bCs w:val="0"/>
          <w:color w:val="auto"/>
          <w:sz w:val="24"/>
          <w:szCs w:val="24"/>
        </w:rPr>
        <w:t>　《谁动了我的奶酪？》告诉我们一个最简单的应对方法，那就是把跑鞋挂在脖子上，时刻准备穿上它，在千变万化的世界里奔跑追寻。</w:t>
      </w:r>
    </w:p>
    <w:p>
      <w:pPr>
        <w:keepNext w:val="0"/>
        <w:keepLines w:val="0"/>
        <w:pageBreakBefore w:val="0"/>
        <w:kinsoku/>
        <w:wordWrap/>
        <w:overflowPunct/>
        <w:topLinePunct w:val="0"/>
        <w:autoSpaceDE/>
        <w:autoSpaceDN/>
        <w:bidi w:val="0"/>
        <w:spacing w:line="240" w:lineRule="auto"/>
        <w:textAlignment w:val="auto"/>
        <w:outlineLvl w:val="9"/>
        <w:rPr>
          <w:rFonts w:hint="eastAsia" w:ascii="新宋体" w:hAnsi="新宋体" w:eastAsia="新宋体" w:cs="新宋体"/>
          <w:b w:val="0"/>
          <w:bCs w:val="0"/>
          <w:color w:val="auto"/>
          <w:sz w:val="24"/>
          <w:szCs w:val="24"/>
        </w:rPr>
      </w:pPr>
    </w:p>
    <w:sectPr>
      <w:pgSz w:w="11906" w:h="16838"/>
      <w:pgMar w:top="1440" w:right="1797" w:bottom="1440" w:left="1797" w:header="851"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D5C50D8"/>
    <w:rsid w:val="3CC16E20"/>
    <w:rsid w:val="634F6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76" w:lineRule="auto"/>
      <w:jc w:val="left"/>
    </w:pPr>
    <w:rPr>
      <w:rFonts w:ascii="宋体" w:hAnsi="宋体" w:cs="宋体" w:eastAsiaTheme="minorEastAsia"/>
      <w:kern w:val="0"/>
      <w:sz w:val="24"/>
      <w:szCs w:val="22"/>
    </w:rPr>
  </w:style>
  <w:style w:type="paragraph" w:customStyle="1" w:styleId="5">
    <w:name w:val="正文_1"/>
    <w:qFormat/>
    <w:uiPriority w:val="0"/>
    <w:pPr>
      <w:widowControl w:val="0"/>
      <w:spacing w:after="200" w:line="300" w:lineRule="atLeast"/>
      <w:ind w:firstLine="200" w:firstLineChars="20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13</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2018-06-22T02:23:00Z</dcterms:created>
  <dc:creator>潇潇春雨</dc:creator>
  <cp:lastModifiedBy>Administrator</cp:lastModifiedBy>
  <dcterms:modified xsi:type="dcterms:W3CDTF">2018-07-26T06:15:47Z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