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9"/>
        <w:rPr>
          <w:rFonts w:hint="eastAsia"/>
          <w:b/>
          <w:bCs/>
          <w:sz w:val="21"/>
          <w:szCs w:val="21"/>
          <w:lang w:val="en-US" w:eastAsia="zh-CN"/>
        </w:rPr>
      </w:pPr>
      <w:r>
        <w:rPr>
          <w:rFonts w:hint="eastAsia"/>
          <w:b/>
          <w:bCs/>
          <w:sz w:val="21"/>
          <w:szCs w:val="21"/>
          <w:lang w:val="en-US" w:eastAsia="zh-CN"/>
        </w:rPr>
        <w:pict>
          <v:shape id="_x0000_s1025" o:spid="_x0000_s1025" o:spt="75" type="#_x0000_t75" style="position:absolute;left:0pt;margin-left:802pt;margin-top:843pt;height:24pt;width:20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b/>
          <w:bCs/>
          <w:sz w:val="21"/>
          <w:szCs w:val="21"/>
          <w:lang w:val="en-US" w:eastAsia="zh-CN"/>
        </w:rPr>
        <w:t>86中学初中部（2017-2018下）期中试卷</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9"/>
        <w:rPr>
          <w:rFonts w:hint="eastAsia"/>
          <w:b/>
          <w:bCs/>
          <w:sz w:val="21"/>
          <w:szCs w:val="21"/>
          <w:lang w:val="en-US" w:eastAsia="zh-CN"/>
        </w:rPr>
      </w:pPr>
      <w:r>
        <w:rPr>
          <w:rFonts w:hint="eastAsia"/>
          <w:b/>
          <w:bCs/>
          <w:sz w:val="21"/>
          <w:szCs w:val="21"/>
          <w:lang w:val="en-US" w:eastAsia="zh-CN"/>
        </w:rPr>
        <w:t>七年级 语文科</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9"/>
        <w:rPr>
          <w:rFonts w:hint="eastAsia"/>
          <w:b w:val="0"/>
          <w:bCs w:val="0"/>
          <w:sz w:val="21"/>
          <w:szCs w:val="21"/>
          <w:lang w:val="en-US" w:eastAsia="zh-CN"/>
        </w:rPr>
      </w:pPr>
      <w:r>
        <w:rPr>
          <w:rFonts w:hint="eastAsia"/>
          <w:b w:val="0"/>
          <w:bCs w:val="0"/>
          <w:sz w:val="21"/>
          <w:szCs w:val="21"/>
          <w:lang w:val="en-US" w:eastAsia="zh-CN"/>
        </w:rPr>
        <w:t>(说明：全卷满分100分,100分钟完成。所有的答案必须用蓝色或黑色的圆珠或</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钢笔写在答卷和作文纸上。)</w:t>
      </w:r>
      <w:r>
        <w:rPr>
          <w:rFonts w:hint="eastAsia"/>
          <w:b w:val="0"/>
          <w:bCs w:val="0"/>
          <w:sz w:val="21"/>
          <w:szCs w:val="21"/>
          <w:lang w:val="en-US" w:eastAsia="zh-CN"/>
        </w:rPr>
        <w:tab/>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outlineLvl w:val="9"/>
        <w:rPr>
          <w:rFonts w:hint="eastAsia"/>
          <w:b w:val="0"/>
          <w:bCs w:val="0"/>
          <w:sz w:val="21"/>
          <w:szCs w:val="21"/>
          <w:lang w:val="en-US" w:eastAsia="zh-CN"/>
        </w:rPr>
      </w:pPr>
      <w:r>
        <w:rPr>
          <w:rFonts w:hint="eastAsia"/>
          <w:b w:val="0"/>
          <w:bCs w:val="0"/>
          <w:sz w:val="21"/>
          <w:szCs w:val="21"/>
          <w:lang w:val="en-US" w:eastAsia="zh-CN"/>
        </w:rPr>
        <w:t>第一部分 积累与运用 （1-7小题，25分）</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一、(5小题13分)</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1.下面加点字注音完全正确的一组是(   )(2分)</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A.选</w:t>
      </w:r>
      <w:r>
        <w:rPr>
          <w:rFonts w:hint="eastAsia" w:eastAsiaTheme="minorEastAsia"/>
          <w:b w:val="0"/>
          <w:bCs w:val="0"/>
          <w:sz w:val="21"/>
          <w:szCs w:val="21"/>
          <w:em w:val="dot"/>
          <w:lang w:val="en-US" w:eastAsia="zh-CN"/>
        </w:rPr>
        <w:t>聘</w:t>
      </w:r>
      <w:r>
        <w:rPr>
          <w:rFonts w:hint="eastAsia"/>
          <w:b w:val="0"/>
          <w:bCs w:val="0"/>
          <w:sz w:val="21"/>
          <w:szCs w:val="21"/>
          <w:lang w:val="en-US" w:eastAsia="zh-CN"/>
        </w:rPr>
        <w:t xml:space="preserve">pìng         </w:t>
      </w:r>
      <w:r>
        <w:rPr>
          <w:rFonts w:hint="eastAsia" w:eastAsiaTheme="minorEastAsia"/>
          <w:b w:val="0"/>
          <w:bCs w:val="0"/>
          <w:sz w:val="21"/>
          <w:szCs w:val="21"/>
          <w:em w:val="dot"/>
          <w:lang w:val="en-US" w:eastAsia="zh-CN"/>
        </w:rPr>
        <w:t>迭</w:t>
      </w:r>
      <w:r>
        <w:rPr>
          <w:rFonts w:hint="eastAsia"/>
          <w:b w:val="0"/>
          <w:bCs w:val="0"/>
          <w:sz w:val="21"/>
          <w:szCs w:val="21"/>
          <w:lang w:val="en-US" w:eastAsia="zh-CN"/>
        </w:rPr>
        <w:t xml:space="preserve">起dié        </w:t>
      </w:r>
      <w:r>
        <w:rPr>
          <w:rFonts w:hint="eastAsia" w:eastAsiaTheme="minorEastAsia"/>
          <w:b w:val="0"/>
          <w:bCs w:val="0"/>
          <w:sz w:val="21"/>
          <w:szCs w:val="21"/>
          <w:em w:val="dot"/>
          <w:lang w:val="en-US" w:eastAsia="zh-CN"/>
        </w:rPr>
        <w:t>校</w:t>
      </w:r>
      <w:r>
        <w:rPr>
          <w:rFonts w:hint="eastAsia"/>
          <w:b w:val="0"/>
          <w:bCs w:val="0"/>
          <w:sz w:val="21"/>
          <w:szCs w:val="21"/>
          <w:lang w:val="en-US" w:eastAsia="zh-CN"/>
        </w:rPr>
        <w:t>对jiào           家</w:t>
      </w:r>
      <w:r>
        <w:rPr>
          <w:rFonts w:hint="eastAsia" w:eastAsiaTheme="minorEastAsia"/>
          <w:b w:val="0"/>
          <w:bCs w:val="0"/>
          <w:sz w:val="21"/>
          <w:szCs w:val="21"/>
          <w:em w:val="dot"/>
          <w:lang w:val="en-US" w:eastAsia="zh-CN"/>
        </w:rPr>
        <w:t>喻</w:t>
      </w:r>
      <w:r>
        <w:rPr>
          <w:rFonts w:hint="eastAsia"/>
          <w:b w:val="0"/>
          <w:bCs w:val="0"/>
          <w:sz w:val="21"/>
          <w:szCs w:val="21"/>
          <w:lang w:val="en-US" w:eastAsia="zh-CN"/>
        </w:rPr>
        <w:t>户晓yù</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B.</w:t>
      </w:r>
      <w:r>
        <w:rPr>
          <w:rFonts w:hint="eastAsia" w:eastAsiaTheme="minorEastAsia"/>
          <w:b w:val="0"/>
          <w:bCs w:val="0"/>
          <w:sz w:val="21"/>
          <w:szCs w:val="21"/>
          <w:em w:val="dot"/>
          <w:lang w:val="en-US" w:eastAsia="zh-CN"/>
        </w:rPr>
        <w:t>哺</w:t>
      </w:r>
      <w:r>
        <w:rPr>
          <w:rFonts w:hint="eastAsia"/>
          <w:b w:val="0"/>
          <w:bCs w:val="0"/>
          <w:sz w:val="21"/>
          <w:szCs w:val="21"/>
          <w:lang w:val="en-US" w:eastAsia="zh-CN"/>
        </w:rPr>
        <w:t xml:space="preserve">育bǔ          </w:t>
      </w:r>
      <w:r>
        <w:rPr>
          <w:rFonts w:hint="eastAsia" w:eastAsiaTheme="minorEastAsia"/>
          <w:b w:val="0"/>
          <w:bCs w:val="0"/>
          <w:sz w:val="21"/>
          <w:szCs w:val="21"/>
          <w:em w:val="dot"/>
          <w:lang w:val="en-US" w:eastAsia="zh-CN"/>
        </w:rPr>
        <w:t>浊</w:t>
      </w:r>
      <w:r>
        <w:rPr>
          <w:rFonts w:hint="eastAsia"/>
          <w:b w:val="0"/>
          <w:bCs w:val="0"/>
          <w:sz w:val="21"/>
          <w:szCs w:val="21"/>
          <w:lang w:val="en-US" w:eastAsia="zh-CN"/>
        </w:rPr>
        <w:t xml:space="preserve">流zhú        </w:t>
      </w:r>
      <w:r>
        <w:rPr>
          <w:rFonts w:hint="eastAsia" w:eastAsiaTheme="minorEastAsia"/>
          <w:b w:val="0"/>
          <w:bCs w:val="0"/>
          <w:sz w:val="21"/>
          <w:szCs w:val="21"/>
          <w:em w:val="dot"/>
          <w:lang w:val="en-US" w:eastAsia="zh-CN"/>
        </w:rPr>
        <w:t>惩</w:t>
      </w:r>
      <w:r>
        <w:rPr>
          <w:rFonts w:hint="eastAsia"/>
          <w:b w:val="0"/>
          <w:bCs w:val="0"/>
          <w:sz w:val="21"/>
          <w:szCs w:val="21"/>
          <w:lang w:val="en-US" w:eastAsia="zh-CN"/>
        </w:rPr>
        <w:t xml:space="preserve">罚chéng         </w:t>
      </w:r>
      <w:r>
        <w:rPr>
          <w:rFonts w:hint="eastAsia" w:eastAsiaTheme="minorEastAsia"/>
          <w:b w:val="0"/>
          <w:bCs w:val="0"/>
          <w:sz w:val="21"/>
          <w:szCs w:val="21"/>
          <w:em w:val="dot"/>
          <w:lang w:val="en-US" w:eastAsia="zh-CN"/>
        </w:rPr>
        <w:t>鲜</w:t>
      </w:r>
      <w:r>
        <w:rPr>
          <w:rFonts w:hint="eastAsia"/>
          <w:b w:val="0"/>
          <w:bCs w:val="0"/>
          <w:sz w:val="21"/>
          <w:szCs w:val="21"/>
          <w:lang w:val="en-US" w:eastAsia="zh-CN"/>
        </w:rPr>
        <w:t>为人知xiān</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C.污</w:t>
      </w:r>
      <w:r>
        <w:rPr>
          <w:rFonts w:hint="eastAsia" w:eastAsiaTheme="minorEastAsia"/>
          <w:b w:val="0"/>
          <w:bCs w:val="0"/>
          <w:sz w:val="21"/>
          <w:szCs w:val="21"/>
          <w:em w:val="dot"/>
          <w:lang w:val="en-US" w:eastAsia="zh-CN"/>
        </w:rPr>
        <w:t>秽</w:t>
      </w:r>
      <w:r>
        <w:rPr>
          <w:rFonts w:hint="eastAsia"/>
          <w:b w:val="0"/>
          <w:bCs w:val="0"/>
          <w:sz w:val="21"/>
          <w:szCs w:val="21"/>
          <w:lang w:val="en-US" w:eastAsia="zh-CN"/>
        </w:rPr>
        <w:t xml:space="preserve">huì          </w:t>
      </w:r>
      <w:r>
        <w:rPr>
          <w:rFonts w:hint="eastAsia" w:eastAsiaTheme="minorEastAsia"/>
          <w:b w:val="0"/>
          <w:bCs w:val="0"/>
          <w:sz w:val="21"/>
          <w:szCs w:val="21"/>
          <w:em w:val="dot"/>
          <w:lang w:val="en-US" w:eastAsia="zh-CN"/>
        </w:rPr>
        <w:t>疮</w:t>
      </w:r>
      <w:r>
        <w:rPr>
          <w:rFonts w:hint="eastAsia"/>
          <w:b w:val="0"/>
          <w:bCs w:val="0"/>
          <w:sz w:val="21"/>
          <w:szCs w:val="21"/>
          <w:lang w:val="en-US" w:eastAsia="zh-CN"/>
        </w:rPr>
        <w:t>疤 chuāng    门</w:t>
      </w:r>
      <w:r>
        <w:rPr>
          <w:rFonts w:hint="eastAsia" w:eastAsiaTheme="minorEastAsia"/>
          <w:b w:val="0"/>
          <w:bCs w:val="0"/>
          <w:sz w:val="21"/>
          <w:szCs w:val="21"/>
          <w:em w:val="dot"/>
          <w:lang w:val="en-US" w:eastAsia="zh-CN"/>
        </w:rPr>
        <w:t>框</w:t>
      </w:r>
      <w:r>
        <w:rPr>
          <w:rFonts w:hint="eastAsia"/>
          <w:b w:val="0"/>
          <w:bCs w:val="0"/>
          <w:sz w:val="21"/>
          <w:szCs w:val="21"/>
          <w:lang w:val="en-US" w:eastAsia="zh-CN"/>
        </w:rPr>
        <w:t xml:space="preserve"> kuàng         </w:t>
      </w:r>
      <w:r>
        <w:rPr>
          <w:rFonts w:hint="eastAsia" w:eastAsiaTheme="minorEastAsia"/>
          <w:b w:val="0"/>
          <w:bCs w:val="0"/>
          <w:sz w:val="21"/>
          <w:szCs w:val="21"/>
          <w:em w:val="dot"/>
          <w:lang w:val="en-US" w:eastAsia="zh-CN"/>
        </w:rPr>
        <w:t>锲</w:t>
      </w:r>
      <w:r>
        <w:rPr>
          <w:rFonts w:hint="eastAsia"/>
          <w:b w:val="0"/>
          <w:bCs w:val="0"/>
          <w:sz w:val="21"/>
          <w:szCs w:val="21"/>
          <w:lang w:val="en-US" w:eastAsia="zh-CN"/>
        </w:rPr>
        <w:t>而不舍qiè</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D.</w:t>
      </w:r>
      <w:r>
        <w:rPr>
          <w:rFonts w:hint="eastAsia" w:eastAsiaTheme="minorEastAsia"/>
          <w:b w:val="0"/>
          <w:bCs w:val="0"/>
          <w:sz w:val="21"/>
          <w:szCs w:val="21"/>
          <w:em w:val="dot"/>
          <w:lang w:val="en-US" w:eastAsia="zh-CN"/>
        </w:rPr>
        <w:t>嗥</w:t>
      </w:r>
      <w:r>
        <w:rPr>
          <w:rFonts w:hint="eastAsia"/>
          <w:b w:val="0"/>
          <w:bCs w:val="0"/>
          <w:sz w:val="21"/>
          <w:szCs w:val="21"/>
          <w:lang w:val="en-US" w:eastAsia="zh-CN"/>
        </w:rPr>
        <w:t>鸣háo         取</w:t>
      </w:r>
      <w:r>
        <w:rPr>
          <w:rFonts w:hint="eastAsia" w:eastAsiaTheme="minorEastAsia"/>
          <w:b w:val="0"/>
          <w:bCs w:val="0"/>
          <w:sz w:val="21"/>
          <w:szCs w:val="21"/>
          <w:em w:val="dot"/>
          <w:lang w:val="en-US" w:eastAsia="zh-CN"/>
        </w:rPr>
        <w:t>缔</w:t>
      </w:r>
      <w:r>
        <w:rPr>
          <w:rFonts w:hint="eastAsia"/>
          <w:b w:val="0"/>
          <w:bCs w:val="0"/>
          <w:sz w:val="21"/>
          <w:szCs w:val="21"/>
          <w:em w:val="dot"/>
          <w:lang w:val="en-US" w:eastAsia="zh-CN"/>
        </w:rPr>
        <w:t>t</w:t>
      </w:r>
      <w:r>
        <w:rPr>
          <w:rFonts w:hint="eastAsia"/>
          <w:b w:val="0"/>
          <w:bCs w:val="0"/>
          <w:sz w:val="21"/>
          <w:szCs w:val="21"/>
          <w:lang w:val="en-US" w:eastAsia="zh-CN"/>
        </w:rPr>
        <w:t xml:space="preserve">ì          </w:t>
      </w:r>
      <w:r>
        <w:rPr>
          <w:rFonts w:hint="eastAsia" w:eastAsiaTheme="minorEastAsia"/>
          <w:b w:val="0"/>
          <w:bCs w:val="0"/>
          <w:sz w:val="21"/>
          <w:szCs w:val="21"/>
          <w:em w:val="dot"/>
          <w:lang w:val="en-US" w:eastAsia="zh-CN"/>
        </w:rPr>
        <w:t>晌</w:t>
      </w:r>
      <w:r>
        <w:rPr>
          <w:rFonts w:hint="eastAsia"/>
          <w:b w:val="0"/>
          <w:bCs w:val="0"/>
          <w:sz w:val="21"/>
          <w:szCs w:val="21"/>
          <w:lang w:val="en-US" w:eastAsia="zh-CN"/>
        </w:rPr>
        <w:t>午xiǎng          深</w:t>
      </w:r>
      <w:r>
        <w:rPr>
          <w:rFonts w:hint="eastAsia" w:eastAsiaTheme="minorEastAsia"/>
          <w:b w:val="0"/>
          <w:bCs w:val="0"/>
          <w:sz w:val="21"/>
          <w:szCs w:val="21"/>
          <w:em w:val="dot"/>
          <w:lang w:val="en-US" w:eastAsia="zh-CN"/>
        </w:rPr>
        <w:t>恶</w:t>
      </w:r>
      <w:r>
        <w:rPr>
          <w:rFonts w:hint="eastAsia"/>
          <w:b w:val="0"/>
          <w:bCs w:val="0"/>
          <w:sz w:val="21"/>
          <w:szCs w:val="21"/>
          <w:lang w:val="en-US" w:eastAsia="zh-CN"/>
        </w:rPr>
        <w:t>痛绝wù</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2.下列词语书写完全正确的一组是(   )(2分)</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A.深霄     小楷     草率    锋芒必露</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B.狂澜     亘古     震悚    鞠躬尽瘁</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C.荒僻     烦燥     丰饶    历尽心血</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D.咳嗽     渲闹     衰悼    妇孺皆知</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3.请选出下列句子中加点的词语运用不恰当的一项(   )(2分)</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A.英勇的将军手提大刀，</w:t>
      </w:r>
      <w:r>
        <w:rPr>
          <w:rFonts w:hint="eastAsia" w:eastAsiaTheme="minorEastAsia"/>
          <w:b w:val="0"/>
          <w:bCs w:val="0"/>
          <w:sz w:val="21"/>
          <w:szCs w:val="21"/>
          <w:em w:val="dot"/>
          <w:lang w:val="en-US" w:eastAsia="zh-CN"/>
        </w:rPr>
        <w:t>浩浩荡荡</w:t>
      </w:r>
      <w:r>
        <w:rPr>
          <w:rFonts w:hint="eastAsia"/>
          <w:b w:val="0"/>
          <w:bCs w:val="0"/>
          <w:sz w:val="21"/>
          <w:szCs w:val="21"/>
          <w:lang w:val="en-US" w:eastAsia="zh-CN"/>
        </w:rPr>
        <w:t>直冲敌阵，其以一敌十的气势不禁令人胆寒。</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B.老师指出了他试卷上某道题目的错误，他嘴上虽然没有说不对，心里却</w:t>
      </w:r>
      <w:r>
        <w:rPr>
          <w:rFonts w:hint="eastAsia" w:eastAsiaTheme="minorEastAsia"/>
          <w:b w:val="0"/>
          <w:bCs w:val="0"/>
          <w:sz w:val="21"/>
          <w:szCs w:val="21"/>
          <w:em w:val="dot"/>
          <w:lang w:val="en-US" w:eastAsia="zh-CN"/>
        </w:rPr>
        <w:t>不以为然</w:t>
      </w:r>
      <w:r>
        <w:rPr>
          <w:rFonts w:hint="eastAsia"/>
          <w:b w:val="0"/>
          <w:bCs w:val="0"/>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C.邓稼先是中华民族核武器事业的开拓者和奠基人，“两弹元勋”的称号他</w:t>
      </w:r>
      <w:r>
        <w:rPr>
          <w:rFonts w:hint="eastAsia" w:eastAsiaTheme="minorEastAsia"/>
          <w:b w:val="0"/>
          <w:bCs w:val="0"/>
          <w:sz w:val="21"/>
          <w:szCs w:val="21"/>
          <w:em w:val="dot"/>
          <w:lang w:val="en-US" w:eastAsia="zh-CN"/>
        </w:rPr>
        <w:t>当之无愧</w:t>
      </w:r>
      <w:r>
        <w:rPr>
          <w:rFonts w:hint="eastAsia" w:eastAsiaTheme="minorEastAsia"/>
          <w:b w:val="0"/>
          <w:bCs w:val="0"/>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D.小陈同学研究起学习问题来。专心致志，</w:t>
      </w:r>
      <w:r>
        <w:rPr>
          <w:rFonts w:hint="eastAsia" w:eastAsiaTheme="minorEastAsia"/>
          <w:b w:val="0"/>
          <w:bCs w:val="0"/>
          <w:sz w:val="21"/>
          <w:szCs w:val="21"/>
          <w:em w:val="dot"/>
          <w:lang w:val="en-US" w:eastAsia="zh-CN"/>
        </w:rPr>
        <w:t>目不窥园</w:t>
      </w:r>
      <w:r>
        <w:rPr>
          <w:rFonts w:hint="eastAsia"/>
          <w:b w:val="0"/>
          <w:bCs w:val="0"/>
          <w:sz w:val="21"/>
          <w:szCs w:val="21"/>
          <w:lang w:val="en-US" w:eastAsia="zh-CN"/>
        </w:rPr>
        <w:t>，定要寻求到问题的正确答案。</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4.下列句子中没有语病的一项是(   )(2分)</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A.“洪荒少女”傅园慧作为内地奥运精英代表访问港澳，受到当地市民的热切欢迎。</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B.国务院办公厅发布了关于2017年部分节假日安排的通知，其中中秋国庆连休8天。</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C.中国人不但关注“双十一”，就递在中国生活的外国朋友都陷入了全民消费的汪洋。</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D.如果启蒙思想家伏尔泰的生命在两百多年前就已经德场那么他的作品是不朽的。</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5.请同学们根据本学期阅读的名著《骆驼祥子》，完成下面(1)-(2)小题。(共5分)</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(1)下列说法不符合小说故事情节的一项是(   )(2分)</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A.“骆驼祥子”的外号，源于祥子趁乱混出军营时顺手牵走了乱兵丢下的三匹骆驼。</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B.祥子历经“三起三落”，先后娶了虎妞和小福子，最终沦落为一个无耻的流氓。</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C.刘四爷是一个车厂厂主，因不答应女儿与祥子的婚事而断绝了与女儿的父女关系。</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D.曹先生是一个较为正直和进步的旧知识分子，他多次雇用祥子，帮助他重新生活。</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(2)阅读下面选段，回答后面的问题。(3分)</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20" w:firstLineChars="200"/>
        <w:jc w:val="both"/>
        <w:textAlignment w:val="auto"/>
        <w:outlineLvl w:val="9"/>
        <w:rPr>
          <w:rFonts w:hint="eastAsia"/>
          <w:b w:val="0"/>
          <w:bCs w:val="0"/>
          <w:sz w:val="21"/>
          <w:szCs w:val="21"/>
          <w:lang w:val="en-US" w:eastAsia="zh-CN"/>
        </w:rPr>
      </w:pPr>
      <w:r>
        <w:rPr>
          <w:rFonts w:hint="eastAsia"/>
          <w:b w:val="0"/>
          <w:bCs w:val="0"/>
          <w:sz w:val="21"/>
          <w:szCs w:val="21"/>
          <w:lang w:val="en-US" w:eastAsia="zh-CN"/>
        </w:rPr>
        <w:t>他拉上了个买卖，把车拉起来，他才晓得天气的厉害已经到了不允许任何人工作的程度。一跑，便喘不过气来，而且嘴唇发焦，明知心里不渴，也见水就喝。不跑呢，那毒花花的太阳把手和脊背都要晒裂。好歹的拉到了地方，他的裤褂全裹在了身上。</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20" w:firstLineChars="200"/>
        <w:jc w:val="both"/>
        <w:textAlignment w:val="auto"/>
        <w:outlineLvl w:val="9"/>
        <w:rPr>
          <w:rFonts w:hint="eastAsia"/>
          <w:b w:val="0"/>
          <w:bCs w:val="0"/>
          <w:sz w:val="21"/>
          <w:szCs w:val="21"/>
          <w:lang w:val="en-US" w:eastAsia="zh-CN"/>
        </w:rPr>
      </w:pPr>
      <w:r>
        <w:rPr>
          <w:rFonts w:hint="eastAsia"/>
          <w:b w:val="0"/>
          <w:bCs w:val="0"/>
          <w:sz w:val="21"/>
          <w:szCs w:val="21"/>
          <w:lang w:val="en-US" w:eastAsia="zh-CN"/>
        </w:rPr>
        <w:t>这段文字写出样子在烈日下拉车的情景，细腻逼真，令人感同身受。请找出本段中的一</w:t>
      </w:r>
      <w:bookmarkStart w:id="0" w:name="_GoBack"/>
      <w:bookmarkEnd w:id="0"/>
      <w:r>
        <w:rPr>
          <w:rFonts w:hint="eastAsia"/>
          <w:b w:val="0"/>
          <w:bCs w:val="0"/>
          <w:sz w:val="21"/>
          <w:szCs w:val="21"/>
          <w:lang w:val="en-US" w:eastAsia="zh-CN"/>
        </w:rPr>
        <w:t>种人物描写方法，并具体分析其表达效果。</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二(2小题,12分)</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6.古诗文默写(8分)</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(1)根据课本，下列古诗文默写正确的一项是(   )(2分)</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A.旦辞爷娘去，暮至黄河边。         B.出门看伙伴，伙伴皆惊忙</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C.杨花榆荚无才思，惟解漫天作雪飞。 D.谁家玉笛暗飞声，洒入春风满洛城。</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(2)根据课本，默写出古诗的上句或下句。(4分)</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fldChar w:fldCharType="begin"/>
      </w:r>
      <w:r>
        <w:rPr>
          <w:rFonts w:hint="eastAsia"/>
          <w:b w:val="0"/>
          <w:bCs w:val="0"/>
          <w:sz w:val="21"/>
          <w:szCs w:val="21"/>
          <w:lang w:val="en-US" w:eastAsia="zh-CN"/>
        </w:rPr>
        <w:instrText xml:space="preserve"> = 1 \* GB3 \* MERGEFORMAT </w:instrText>
      </w:r>
      <w:r>
        <w:rPr>
          <w:rFonts w:hint="eastAsia"/>
          <w:b w:val="0"/>
          <w:bCs w:val="0"/>
          <w:sz w:val="21"/>
          <w:szCs w:val="21"/>
          <w:lang w:val="en-US" w:eastAsia="zh-CN"/>
        </w:rPr>
        <w:fldChar w:fldCharType="separate"/>
      </w:r>
      <w:r>
        <w:rPr>
          <w:sz w:val="21"/>
          <w:szCs w:val="21"/>
        </w:rPr>
        <w:t>①</w:t>
      </w:r>
      <w:r>
        <w:rPr>
          <w:rFonts w:hint="eastAsia"/>
          <w:b w:val="0"/>
          <w:bCs w:val="0"/>
          <w:sz w:val="21"/>
          <w:szCs w:val="21"/>
          <w:lang w:val="en-US" w:eastAsia="zh-CN"/>
        </w:rPr>
        <w:fldChar w:fldCharType="end"/>
      </w:r>
      <w:r>
        <w:rPr>
          <w:rFonts w:hint="eastAsia"/>
          <w:b w:val="0"/>
          <w:bCs w:val="0"/>
          <w:sz w:val="21"/>
          <w:szCs w:val="21"/>
          <w:lang w:val="en-US" w:eastAsia="zh-CN"/>
        </w:rPr>
        <w:t xml:space="preserve"> </w:t>
      </w:r>
      <w:r>
        <w:rPr>
          <w:rFonts w:hint="eastAsia"/>
          <w:b w:val="0"/>
          <w:bCs w:val="0"/>
          <w:sz w:val="21"/>
          <w:szCs w:val="21"/>
          <w:u w:val="single"/>
          <w:lang w:val="en-US" w:eastAsia="zh-CN"/>
        </w:rPr>
        <w:t xml:space="preserve">              </w:t>
      </w:r>
      <w:r>
        <w:rPr>
          <w:rFonts w:hint="eastAsia"/>
          <w:b w:val="0"/>
          <w:bCs w:val="0"/>
          <w:sz w:val="21"/>
          <w:szCs w:val="21"/>
          <w:lang w:val="en-US" w:eastAsia="zh-CN"/>
        </w:rPr>
        <w:t xml:space="preserve"> ， 寒光照铁衣。</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fldChar w:fldCharType="begin"/>
      </w:r>
      <w:r>
        <w:rPr>
          <w:rFonts w:hint="eastAsia"/>
          <w:b w:val="0"/>
          <w:bCs w:val="0"/>
          <w:sz w:val="21"/>
          <w:szCs w:val="21"/>
          <w:lang w:val="en-US" w:eastAsia="zh-CN"/>
        </w:rPr>
        <w:instrText xml:space="preserve"> = 2 \* GB3 \* MERGEFORMAT </w:instrText>
      </w:r>
      <w:r>
        <w:rPr>
          <w:rFonts w:hint="eastAsia"/>
          <w:b w:val="0"/>
          <w:bCs w:val="0"/>
          <w:sz w:val="21"/>
          <w:szCs w:val="21"/>
          <w:lang w:val="en-US" w:eastAsia="zh-CN"/>
        </w:rPr>
        <w:fldChar w:fldCharType="separate"/>
      </w:r>
      <w:r>
        <w:rPr>
          <w:sz w:val="21"/>
          <w:szCs w:val="21"/>
        </w:rPr>
        <w:t>②</w:t>
      </w:r>
      <w:r>
        <w:rPr>
          <w:rFonts w:hint="eastAsia"/>
          <w:b w:val="0"/>
          <w:bCs w:val="0"/>
          <w:sz w:val="21"/>
          <w:szCs w:val="21"/>
          <w:lang w:val="en-US" w:eastAsia="zh-CN"/>
        </w:rPr>
        <w:fldChar w:fldCharType="end"/>
      </w:r>
      <w:r>
        <w:rPr>
          <w:rFonts w:hint="eastAsia"/>
          <w:b w:val="0"/>
          <w:bCs w:val="0"/>
          <w:sz w:val="21"/>
          <w:szCs w:val="21"/>
          <w:lang w:val="en-US" w:eastAsia="zh-CN"/>
        </w:rPr>
        <w:t>双兔傍地走，</w:t>
      </w:r>
      <w:r>
        <w:rPr>
          <w:rFonts w:hint="eastAsia"/>
          <w:b w:val="0"/>
          <w:bCs w:val="0"/>
          <w:sz w:val="21"/>
          <w:szCs w:val="21"/>
          <w:u w:val="single"/>
          <w:lang w:val="en-US" w:eastAsia="zh-CN"/>
        </w:rPr>
        <w:t xml:space="preserve">                </w:t>
      </w:r>
      <w:r>
        <w:rPr>
          <w:rFonts w:hint="eastAsia"/>
          <w:b w:val="0"/>
          <w:bCs w:val="0"/>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fldChar w:fldCharType="begin"/>
      </w:r>
      <w:r>
        <w:rPr>
          <w:rFonts w:hint="eastAsia"/>
          <w:b w:val="0"/>
          <w:bCs w:val="0"/>
          <w:sz w:val="21"/>
          <w:szCs w:val="21"/>
          <w:lang w:val="en-US" w:eastAsia="zh-CN"/>
        </w:rPr>
        <w:instrText xml:space="preserve"> = 3 \* GB3 \* MERGEFORMAT </w:instrText>
      </w:r>
      <w:r>
        <w:rPr>
          <w:rFonts w:hint="eastAsia"/>
          <w:b w:val="0"/>
          <w:bCs w:val="0"/>
          <w:sz w:val="21"/>
          <w:szCs w:val="21"/>
          <w:lang w:val="en-US" w:eastAsia="zh-CN"/>
        </w:rPr>
        <w:fldChar w:fldCharType="separate"/>
      </w:r>
      <w:r>
        <w:rPr>
          <w:sz w:val="21"/>
          <w:szCs w:val="21"/>
        </w:rPr>
        <w:t>③</w:t>
      </w:r>
      <w:r>
        <w:rPr>
          <w:rFonts w:hint="eastAsia"/>
          <w:b w:val="0"/>
          <w:bCs w:val="0"/>
          <w:sz w:val="21"/>
          <w:szCs w:val="21"/>
          <w:lang w:val="en-US" w:eastAsia="zh-CN"/>
        </w:rPr>
        <w:fldChar w:fldCharType="end"/>
      </w:r>
      <w:r>
        <w:rPr>
          <w:rFonts w:hint="eastAsia"/>
          <w:b w:val="0"/>
          <w:bCs w:val="0"/>
          <w:sz w:val="21"/>
          <w:szCs w:val="21"/>
          <w:lang w:val="en-US" w:eastAsia="zh-CN"/>
        </w:rPr>
        <w:t xml:space="preserve"> </w:t>
      </w:r>
      <w:r>
        <w:rPr>
          <w:rFonts w:hint="eastAsia"/>
          <w:b w:val="0"/>
          <w:bCs w:val="0"/>
          <w:sz w:val="21"/>
          <w:szCs w:val="21"/>
          <w:u w:val="single"/>
          <w:lang w:val="en-US" w:eastAsia="zh-CN"/>
        </w:rPr>
        <w:t xml:space="preserve">              </w:t>
      </w:r>
      <w:r>
        <w:rPr>
          <w:rFonts w:hint="eastAsia"/>
          <w:b w:val="0"/>
          <w:bCs w:val="0"/>
          <w:sz w:val="21"/>
          <w:szCs w:val="21"/>
          <w:lang w:val="en-US" w:eastAsia="zh-CN"/>
        </w:rPr>
        <w:t xml:space="preserve"> ，百般红紫斗芳菲。</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fldChar w:fldCharType="begin"/>
      </w:r>
      <w:r>
        <w:rPr>
          <w:rFonts w:hint="eastAsia"/>
          <w:b w:val="0"/>
          <w:bCs w:val="0"/>
          <w:sz w:val="21"/>
          <w:szCs w:val="21"/>
          <w:lang w:val="en-US" w:eastAsia="zh-CN"/>
        </w:rPr>
        <w:instrText xml:space="preserve"> = 4 \* GB3 \* MERGEFORMAT </w:instrText>
      </w:r>
      <w:r>
        <w:rPr>
          <w:rFonts w:hint="eastAsia"/>
          <w:b w:val="0"/>
          <w:bCs w:val="0"/>
          <w:sz w:val="21"/>
          <w:szCs w:val="21"/>
          <w:lang w:val="en-US" w:eastAsia="zh-CN"/>
        </w:rPr>
        <w:fldChar w:fldCharType="separate"/>
      </w:r>
      <w:r>
        <w:rPr>
          <w:sz w:val="21"/>
          <w:szCs w:val="21"/>
        </w:rPr>
        <w:t>④</w:t>
      </w:r>
      <w:r>
        <w:rPr>
          <w:rFonts w:hint="eastAsia"/>
          <w:b w:val="0"/>
          <w:bCs w:val="0"/>
          <w:sz w:val="21"/>
          <w:szCs w:val="21"/>
          <w:lang w:val="en-US" w:eastAsia="zh-CN"/>
        </w:rPr>
        <w:fldChar w:fldCharType="end"/>
      </w:r>
      <w:r>
        <w:rPr>
          <w:rFonts w:hint="eastAsia"/>
          <w:b w:val="0"/>
          <w:bCs w:val="0"/>
          <w:sz w:val="21"/>
          <w:szCs w:val="21"/>
          <w:lang w:val="en-US" w:eastAsia="zh-CN"/>
        </w:rPr>
        <w:t>故园东望路漫漫，</w:t>
      </w:r>
      <w:r>
        <w:rPr>
          <w:rFonts w:hint="eastAsia"/>
          <w:b w:val="0"/>
          <w:bCs w:val="0"/>
          <w:sz w:val="21"/>
          <w:szCs w:val="21"/>
          <w:u w:val="single"/>
          <w:lang w:val="en-US" w:eastAsia="zh-CN"/>
        </w:rPr>
        <w:t xml:space="preserve">              </w:t>
      </w:r>
      <w:r>
        <w:rPr>
          <w:rFonts w:hint="eastAsia"/>
          <w:b w:val="0"/>
          <w:bCs w:val="0"/>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(3)根据语境，在横线上填入古诗词名句。</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[说明：共4分，但加分后第6小题不超过8分。]</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①一个春风拂面的夜晚，李白在洛阳听到《折杨柳》的曲子，写下了“</w:t>
      </w:r>
      <w:r>
        <w:rPr>
          <w:rFonts w:hint="eastAsia"/>
          <w:b w:val="0"/>
          <w:bCs w:val="0"/>
          <w:sz w:val="21"/>
          <w:szCs w:val="21"/>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u w:val="single"/>
          <w:lang w:val="en-US" w:eastAsia="zh-CN"/>
        </w:rPr>
        <w:t xml:space="preserve">   </w:t>
      </w:r>
      <w:r>
        <w:rPr>
          <w:rFonts w:hint="eastAsia"/>
          <w:b w:val="0"/>
          <w:bCs w:val="0"/>
          <w:sz w:val="21"/>
          <w:szCs w:val="21"/>
          <w:lang w:val="en-US" w:eastAsia="zh-CN"/>
        </w:rPr>
        <w:t xml:space="preserve"> ，</w:t>
      </w:r>
      <w:r>
        <w:rPr>
          <w:rFonts w:hint="eastAsia"/>
          <w:b w:val="0"/>
          <w:bCs w:val="0"/>
          <w:sz w:val="21"/>
          <w:szCs w:val="21"/>
          <w:u w:val="single"/>
          <w:lang w:val="en-US" w:eastAsia="zh-CN"/>
        </w:rPr>
        <w:t xml:space="preserve">               </w:t>
      </w:r>
      <w:r>
        <w:rPr>
          <w:rFonts w:hint="eastAsia"/>
          <w:b w:val="0"/>
          <w:bCs w:val="0"/>
          <w:sz w:val="21"/>
          <w:szCs w:val="21"/>
          <w:lang w:val="en-US" w:eastAsia="zh-CN"/>
        </w:rPr>
        <w:t>。”的诗句，表达思乡之情。</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②《凉州词》诗云：“醉卧沙场君莫笑，古来征战几人回。”《木兰诗》中有相似的两句诗是：</w:t>
      </w:r>
      <w:r>
        <w:rPr>
          <w:rFonts w:hint="eastAsia"/>
          <w:b w:val="0"/>
          <w:bCs w:val="0"/>
          <w:sz w:val="21"/>
          <w:szCs w:val="21"/>
          <w:u w:val="single"/>
          <w:lang w:val="en-US" w:eastAsia="zh-CN"/>
        </w:rPr>
        <w:t xml:space="preserve">              </w:t>
      </w:r>
      <w:r>
        <w:rPr>
          <w:rFonts w:hint="eastAsia"/>
          <w:b w:val="0"/>
          <w:bCs w:val="0"/>
          <w:sz w:val="21"/>
          <w:szCs w:val="21"/>
          <w:lang w:val="en-US" w:eastAsia="zh-CN"/>
        </w:rPr>
        <w:t>，</w:t>
      </w:r>
      <w:r>
        <w:rPr>
          <w:rFonts w:hint="eastAsia"/>
          <w:b w:val="0"/>
          <w:bCs w:val="0"/>
          <w:sz w:val="21"/>
          <w:szCs w:val="21"/>
          <w:u w:val="single"/>
          <w:lang w:val="en-US" w:eastAsia="zh-CN"/>
        </w:rPr>
        <w:t xml:space="preserve">                </w:t>
      </w:r>
      <w:r>
        <w:rPr>
          <w:rFonts w:hint="eastAsia"/>
          <w:b w:val="0"/>
          <w:bCs w:val="0"/>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6。古诗文默写(8分)</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(1)根据课本，下列古诗文默写正确的一项是()(2分)</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A。旦辞爷娘去，暮至黄河边。</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B。出门看伙伴，伙伴皆惊忙</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C。杨花榆荚无才思，惟解漫天作雪飞。D。谁家玉笛暗飞声，洒入春风满洛城。</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(2)根据课本，默写出古诗的上句或下句。(4分)</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寒光照铁衣。②双兔傍地走，</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，百般红紫斗芳菲。④故园东望路漫漫，</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(3)根据语境，在横线上填入古诗词名句。</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[说明：共4分，但加分后第6小题不超过8分。]</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u w:val="single"/>
          <w:lang w:val="en-US" w:eastAsia="zh-CN"/>
        </w:rPr>
      </w:pPr>
      <w:r>
        <w:rPr>
          <w:rFonts w:hint="eastAsia"/>
          <w:b w:val="0"/>
          <w:bCs w:val="0"/>
          <w:sz w:val="21"/>
          <w:szCs w:val="21"/>
          <w:lang w:val="en-US" w:eastAsia="zh-CN"/>
        </w:rPr>
        <w:t>①一个春风拂面的夜晚，李白在洛阳听到《折杨柳》的曲子，写下了</w:t>
      </w:r>
      <w:r>
        <w:rPr>
          <w:rFonts w:hint="eastAsia"/>
          <w:b w:val="0"/>
          <w:bCs w:val="0"/>
          <w:sz w:val="21"/>
          <w:szCs w:val="21"/>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u w:val="single"/>
          <w:lang w:val="en-US" w:eastAsia="zh-CN"/>
        </w:rPr>
        <w:t xml:space="preserve">    </w:t>
      </w:r>
      <w:r>
        <w:rPr>
          <w:rFonts w:hint="eastAsia"/>
          <w:b w:val="0"/>
          <w:bCs w:val="0"/>
          <w:sz w:val="21"/>
          <w:szCs w:val="21"/>
          <w:lang w:val="en-US" w:eastAsia="zh-CN"/>
        </w:rPr>
        <w:t xml:space="preserve"> ，</w:t>
      </w:r>
      <w:r>
        <w:rPr>
          <w:rFonts w:hint="eastAsia"/>
          <w:b w:val="0"/>
          <w:bCs w:val="0"/>
          <w:sz w:val="21"/>
          <w:szCs w:val="21"/>
          <w:u w:val="single"/>
          <w:lang w:val="en-US" w:eastAsia="zh-CN"/>
        </w:rPr>
        <w:t xml:space="preserve">                </w:t>
      </w:r>
      <w:r>
        <w:rPr>
          <w:rFonts w:hint="eastAsia"/>
          <w:b w:val="0"/>
          <w:bCs w:val="0"/>
          <w:sz w:val="21"/>
          <w:szCs w:val="21"/>
          <w:lang w:val="en-US" w:eastAsia="zh-CN"/>
        </w:rPr>
        <w:t>。”的诗句，表达思乡之情</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 xml:space="preserve">②《凉州词》诗云：“醉卧沙场君莫笑，古来征战几人回。”《木兰诗》中有相似的两句诗 </w:t>
      </w:r>
      <w:r>
        <w:rPr>
          <w:rFonts w:hint="eastAsia"/>
          <w:b w:val="0"/>
          <w:bCs w:val="0"/>
          <w:sz w:val="21"/>
          <w:szCs w:val="21"/>
          <w:u w:val="single"/>
          <w:lang w:val="en-US" w:eastAsia="zh-CN"/>
        </w:rPr>
        <w:t xml:space="preserve">             </w:t>
      </w:r>
      <w:r>
        <w:rPr>
          <w:rFonts w:hint="eastAsia"/>
          <w:b w:val="0"/>
          <w:bCs w:val="0"/>
          <w:sz w:val="21"/>
          <w:szCs w:val="21"/>
          <w:lang w:val="en-US" w:eastAsia="zh-CN"/>
        </w:rPr>
        <w:t xml:space="preserve"> ，</w:t>
      </w:r>
      <w:r>
        <w:rPr>
          <w:rFonts w:hint="eastAsia"/>
          <w:b w:val="0"/>
          <w:bCs w:val="0"/>
          <w:sz w:val="21"/>
          <w:szCs w:val="21"/>
          <w:u w:val="single"/>
          <w:lang w:val="en-US" w:eastAsia="zh-CN"/>
        </w:rPr>
        <w:t xml:space="preserve">              </w:t>
      </w:r>
      <w:r>
        <w:rPr>
          <w:rFonts w:hint="eastAsia"/>
          <w:b w:val="0"/>
          <w:bCs w:val="0"/>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7.解释下列句子加点字的意思。(每空1分，共4分)</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①</w:t>
      </w:r>
      <w:r>
        <w:rPr>
          <w:rFonts w:hint="eastAsia" w:eastAsiaTheme="minorEastAsia"/>
          <w:b w:val="0"/>
          <w:bCs w:val="0"/>
          <w:sz w:val="21"/>
          <w:szCs w:val="21"/>
          <w:em w:val="dot"/>
          <w:lang w:val="en-US" w:eastAsia="zh-CN"/>
        </w:rPr>
        <w:t>见</w:t>
      </w:r>
      <w:r>
        <w:rPr>
          <w:rFonts w:hint="eastAsia"/>
          <w:b w:val="0"/>
          <w:bCs w:val="0"/>
          <w:sz w:val="21"/>
          <w:szCs w:val="21"/>
          <w:lang w:val="en-US" w:eastAsia="zh-CN"/>
        </w:rPr>
        <w:t>往事耳(《孙权劝学》)</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②即</w:t>
      </w:r>
      <w:r>
        <w:rPr>
          <w:rFonts w:hint="eastAsia" w:eastAsiaTheme="minorEastAsia"/>
          <w:b w:val="0"/>
          <w:bCs w:val="0"/>
          <w:sz w:val="21"/>
          <w:szCs w:val="21"/>
          <w:em w:val="dot"/>
          <w:lang w:val="en-US" w:eastAsia="zh-CN"/>
        </w:rPr>
        <w:t>更</w:t>
      </w:r>
      <w:r>
        <w:rPr>
          <w:rFonts w:hint="eastAsia"/>
          <w:b w:val="0"/>
          <w:bCs w:val="0"/>
          <w:sz w:val="21"/>
          <w:szCs w:val="21"/>
          <w:lang w:val="en-US" w:eastAsia="zh-CN"/>
        </w:rPr>
        <w:t>刮目相待(《孙权劝学》)</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③愿为</w:t>
      </w:r>
      <w:r>
        <w:rPr>
          <w:rFonts w:hint="eastAsia" w:eastAsiaTheme="minorEastAsia"/>
          <w:b w:val="0"/>
          <w:bCs w:val="0"/>
          <w:sz w:val="21"/>
          <w:szCs w:val="21"/>
          <w:em w:val="dot"/>
          <w:lang w:val="en-US" w:eastAsia="zh-CN"/>
        </w:rPr>
        <w:t>市</w:t>
      </w:r>
      <w:r>
        <w:rPr>
          <w:rFonts w:hint="eastAsia"/>
          <w:b w:val="0"/>
          <w:bCs w:val="0"/>
          <w:sz w:val="21"/>
          <w:szCs w:val="21"/>
          <w:lang w:val="en-US" w:eastAsia="zh-CN"/>
        </w:rPr>
        <w:t>鞍马(《木兰诗》)</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④对镜</w:t>
      </w:r>
      <w:r>
        <w:rPr>
          <w:rFonts w:hint="eastAsia" w:eastAsiaTheme="minorEastAsia"/>
          <w:b w:val="0"/>
          <w:bCs w:val="0"/>
          <w:sz w:val="21"/>
          <w:szCs w:val="21"/>
          <w:em w:val="dot"/>
          <w:lang w:val="en-US" w:eastAsia="zh-CN"/>
        </w:rPr>
        <w:t>帖</w:t>
      </w:r>
      <w:r>
        <w:rPr>
          <w:rFonts w:hint="eastAsia"/>
          <w:b w:val="0"/>
          <w:bCs w:val="0"/>
          <w:sz w:val="21"/>
          <w:szCs w:val="21"/>
          <w:lang w:val="en-US" w:eastAsia="zh-CN"/>
        </w:rPr>
        <w:t>花黄(《木兰诗》)</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center"/>
        <w:textAlignment w:val="auto"/>
        <w:outlineLvl w:val="9"/>
        <w:rPr>
          <w:rFonts w:hint="eastAsia"/>
          <w:b w:val="0"/>
          <w:bCs w:val="0"/>
          <w:sz w:val="21"/>
          <w:szCs w:val="21"/>
          <w:lang w:val="en-US" w:eastAsia="zh-CN"/>
        </w:rPr>
      </w:pPr>
      <w:r>
        <w:rPr>
          <w:rFonts w:hint="eastAsia"/>
          <w:b w:val="0"/>
          <w:bCs w:val="0"/>
          <w:sz w:val="21"/>
          <w:szCs w:val="21"/>
          <w:lang w:val="en-US" w:eastAsia="zh-CN"/>
        </w:rPr>
        <w:t>第二部分阅读与鉴赏(8-19小题,35分)</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三、(4小题,11分)</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阅读下面的文段，完成8-11题。</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20" w:firstLineChars="200"/>
        <w:jc w:val="both"/>
        <w:textAlignment w:val="auto"/>
        <w:outlineLvl w:val="9"/>
        <w:rPr>
          <w:rFonts w:hint="eastAsia"/>
          <w:b w:val="0"/>
          <w:bCs w:val="0"/>
          <w:sz w:val="21"/>
          <w:szCs w:val="21"/>
          <w:lang w:val="en-US" w:eastAsia="zh-CN"/>
        </w:rPr>
      </w:pPr>
      <w:r>
        <w:rPr>
          <w:rFonts w:hint="eastAsia"/>
          <w:b w:val="0"/>
          <w:bCs w:val="0"/>
          <w:sz w:val="21"/>
          <w:szCs w:val="21"/>
          <w:lang w:val="en-US" w:eastAsia="zh-CN"/>
        </w:rPr>
        <w:t>陈康肃公善射，当世无双，公亦以此自矜。尝射于家圃，有卖油翁释担而立，睨之久而不去。见其发矢十中八九，但微颌之。</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20" w:firstLineChars="200"/>
        <w:jc w:val="both"/>
        <w:textAlignment w:val="auto"/>
        <w:outlineLvl w:val="9"/>
        <w:rPr>
          <w:rFonts w:hint="eastAsia"/>
          <w:b w:val="0"/>
          <w:bCs w:val="0"/>
          <w:sz w:val="21"/>
          <w:szCs w:val="21"/>
          <w:lang w:val="en-US" w:eastAsia="zh-CN"/>
        </w:rPr>
      </w:pPr>
      <w:r>
        <w:rPr>
          <w:rFonts w:hint="eastAsia"/>
          <w:b w:val="0"/>
          <w:bCs w:val="0"/>
          <w:sz w:val="21"/>
          <w:szCs w:val="21"/>
          <w:lang w:val="en-US" w:eastAsia="zh-CN"/>
        </w:rPr>
        <w:t>康肃问曰：“汝亦知射乎?吾射不亦精乎?”翁曰：“无他，但手熟尔。”康肃忿然曰：“尔安敢轻吾射！”翁曰：“以我酌油知之。”乃取一葫芦置于地，以钱覆其口，徐以杓酌油沥之，自钱孔入，而钱不湿。因曰：“我亦无他，惟手熟尔。”康肃笑而遣之。</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8.下列加点字恋思不问的一组是(D(2分)</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A.</w:t>
      </w:r>
      <w:r>
        <w:rPr>
          <w:rFonts w:hint="eastAsia" w:eastAsiaTheme="minorEastAsia"/>
          <w:b w:val="0"/>
          <w:bCs w:val="0"/>
          <w:sz w:val="21"/>
          <w:szCs w:val="21"/>
          <w:em w:val="dot"/>
          <w:lang w:val="en-US" w:eastAsia="zh-CN"/>
        </w:rPr>
        <w:t>以</w:t>
      </w:r>
      <w:r>
        <w:rPr>
          <w:rFonts w:hint="eastAsia"/>
          <w:b w:val="0"/>
          <w:bCs w:val="0"/>
          <w:sz w:val="21"/>
          <w:szCs w:val="21"/>
          <w:lang w:val="en-US" w:eastAsia="zh-CN"/>
        </w:rPr>
        <w:t>钱覆其口             徐</w:t>
      </w:r>
      <w:r>
        <w:rPr>
          <w:rFonts w:hint="eastAsia" w:eastAsiaTheme="minorEastAsia"/>
          <w:b w:val="0"/>
          <w:bCs w:val="0"/>
          <w:sz w:val="21"/>
          <w:szCs w:val="21"/>
          <w:em w:val="dot"/>
          <w:lang w:val="en-US" w:eastAsia="zh-CN"/>
        </w:rPr>
        <w:t>以</w:t>
      </w:r>
      <w:r>
        <w:rPr>
          <w:rFonts w:hint="eastAsia"/>
          <w:b w:val="0"/>
          <w:bCs w:val="0"/>
          <w:sz w:val="21"/>
          <w:szCs w:val="21"/>
          <w:lang w:val="en-US" w:eastAsia="zh-CN"/>
        </w:rPr>
        <w:t>杓酌油沥之</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B.有卖油翁释担</w:t>
      </w:r>
      <w:r>
        <w:rPr>
          <w:rFonts w:hint="eastAsia" w:eastAsiaTheme="minorEastAsia"/>
          <w:b w:val="0"/>
          <w:bCs w:val="0"/>
          <w:sz w:val="21"/>
          <w:szCs w:val="21"/>
          <w:em w:val="dot"/>
          <w:lang w:val="en-US" w:eastAsia="zh-CN"/>
        </w:rPr>
        <w:t>而</w:t>
      </w:r>
      <w:r>
        <w:rPr>
          <w:rFonts w:hint="eastAsia"/>
          <w:b w:val="0"/>
          <w:bCs w:val="0"/>
          <w:sz w:val="21"/>
          <w:szCs w:val="21"/>
          <w:lang w:val="en-US" w:eastAsia="zh-CN"/>
        </w:rPr>
        <w:t>立       结友</w:t>
      </w:r>
      <w:r>
        <w:rPr>
          <w:rFonts w:hint="eastAsia" w:eastAsiaTheme="minorEastAsia"/>
          <w:b w:val="0"/>
          <w:bCs w:val="0"/>
          <w:sz w:val="21"/>
          <w:szCs w:val="21"/>
          <w:em w:val="dot"/>
          <w:lang w:val="en-US" w:eastAsia="zh-CN"/>
        </w:rPr>
        <w:t>而</w:t>
      </w:r>
      <w:r>
        <w:rPr>
          <w:rFonts w:hint="eastAsia"/>
          <w:b w:val="0"/>
          <w:bCs w:val="0"/>
          <w:sz w:val="21"/>
          <w:szCs w:val="21"/>
          <w:lang w:val="en-US" w:eastAsia="zh-CN"/>
        </w:rPr>
        <w:t>别</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C.</w:t>
      </w:r>
      <w:r>
        <w:rPr>
          <w:rFonts w:hint="eastAsia" w:eastAsiaTheme="minorEastAsia"/>
          <w:b w:val="0"/>
          <w:bCs w:val="0"/>
          <w:sz w:val="21"/>
          <w:szCs w:val="21"/>
          <w:em w:val="dot"/>
          <w:lang w:val="en-US" w:eastAsia="zh-CN"/>
        </w:rPr>
        <w:t>但</w:t>
      </w:r>
      <w:r>
        <w:rPr>
          <w:rFonts w:hint="eastAsia"/>
          <w:b w:val="0"/>
          <w:bCs w:val="0"/>
          <w:sz w:val="21"/>
          <w:szCs w:val="21"/>
          <w:lang w:val="en-US" w:eastAsia="zh-CN"/>
        </w:rPr>
        <w:t xml:space="preserve">微颔之               </w:t>
      </w:r>
      <w:r>
        <w:rPr>
          <w:rFonts w:hint="eastAsia" w:eastAsiaTheme="minorEastAsia"/>
          <w:b w:val="0"/>
          <w:bCs w:val="0"/>
          <w:sz w:val="21"/>
          <w:szCs w:val="21"/>
          <w:em w:val="dot"/>
          <w:lang w:val="en-US" w:eastAsia="zh-CN"/>
        </w:rPr>
        <w:t>但</w:t>
      </w:r>
      <w:r>
        <w:rPr>
          <w:rFonts w:hint="eastAsia"/>
          <w:b w:val="0"/>
          <w:bCs w:val="0"/>
          <w:sz w:val="21"/>
          <w:szCs w:val="21"/>
          <w:lang w:val="en-US" w:eastAsia="zh-CN"/>
        </w:rPr>
        <w:t>闻燕山胡骑鸣啾啾</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D.以我酌油知</w:t>
      </w:r>
      <w:r>
        <w:rPr>
          <w:rFonts w:hint="eastAsia" w:eastAsiaTheme="minorEastAsia"/>
          <w:b w:val="0"/>
          <w:bCs w:val="0"/>
          <w:sz w:val="21"/>
          <w:szCs w:val="21"/>
          <w:em w:val="dot"/>
          <w:lang w:val="en-US" w:eastAsia="zh-CN"/>
        </w:rPr>
        <w:t>之</w:t>
      </w:r>
      <w:r>
        <w:rPr>
          <w:rFonts w:hint="eastAsia"/>
          <w:b w:val="0"/>
          <w:bCs w:val="0"/>
          <w:sz w:val="21"/>
          <w:szCs w:val="21"/>
          <w:lang w:val="en-US" w:eastAsia="zh-CN"/>
        </w:rPr>
        <w:t xml:space="preserve">           大兄何见事</w:t>
      </w:r>
      <w:r>
        <w:rPr>
          <w:rFonts w:hint="eastAsia" w:eastAsiaTheme="minorEastAsia"/>
          <w:b w:val="0"/>
          <w:bCs w:val="0"/>
          <w:sz w:val="21"/>
          <w:szCs w:val="21"/>
          <w:em w:val="dot"/>
          <w:lang w:val="en-US" w:eastAsia="zh-CN"/>
        </w:rPr>
        <w:t>之</w:t>
      </w:r>
      <w:r>
        <w:rPr>
          <w:rFonts w:hint="eastAsia"/>
          <w:b w:val="0"/>
          <w:bCs w:val="0"/>
          <w:sz w:val="21"/>
          <w:szCs w:val="21"/>
          <w:lang w:val="en-US" w:eastAsia="zh-CN"/>
        </w:rPr>
        <w:t>晚乎</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9.翻译下面句子。(3分)</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210" w:firstLineChars="100"/>
        <w:jc w:val="both"/>
        <w:textAlignment w:val="auto"/>
        <w:outlineLvl w:val="9"/>
        <w:rPr>
          <w:rFonts w:hint="eastAsia"/>
          <w:b w:val="0"/>
          <w:bCs w:val="0"/>
          <w:sz w:val="21"/>
          <w:szCs w:val="21"/>
          <w:lang w:val="en-US" w:eastAsia="zh-CN"/>
        </w:rPr>
      </w:pPr>
      <w:r>
        <w:rPr>
          <w:rFonts w:hint="eastAsia"/>
          <w:b w:val="0"/>
          <w:bCs w:val="0"/>
          <w:sz w:val="21"/>
          <w:szCs w:val="21"/>
          <w:lang w:val="en-US" w:eastAsia="zh-CN"/>
        </w:rPr>
        <w:t>尔安敢轻吾射！</w:t>
      </w:r>
    </w:p>
    <w:p>
      <w:pPr>
        <w:keepNext w:val="0"/>
        <w:keepLines w:val="0"/>
        <w:pageBreakBefore w:val="0"/>
        <w:widowControl w:val="0"/>
        <w:numPr>
          <w:ilvl w:val="0"/>
          <w:numId w:val="1"/>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看到卖油翁对自己精湛的射箭技艺漫不经心的样子，陈尧咨表现出怎样的态度，请结合文中语句进行分析。(3分)</w:t>
      </w:r>
    </w:p>
    <w:p>
      <w:pPr>
        <w:keepNext w:val="0"/>
        <w:keepLines w:val="0"/>
        <w:pageBreakBefore w:val="0"/>
        <w:widowControl w:val="0"/>
        <w:numPr>
          <w:ilvl w:val="0"/>
          <w:numId w:val="1"/>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阅读下面的唐诗，然后回答问题。(3分)</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center"/>
        <w:textAlignment w:val="auto"/>
        <w:outlineLvl w:val="9"/>
        <w:rPr>
          <w:rFonts w:hint="eastAsia"/>
          <w:b w:val="0"/>
          <w:bCs w:val="0"/>
          <w:sz w:val="21"/>
          <w:szCs w:val="21"/>
          <w:lang w:val="en-US" w:eastAsia="zh-CN"/>
        </w:rPr>
      </w:pPr>
      <w:r>
        <w:rPr>
          <w:rFonts w:hint="eastAsia"/>
          <w:b w:val="0"/>
          <w:bCs w:val="0"/>
          <w:sz w:val="21"/>
          <w:szCs w:val="21"/>
          <w:lang w:val="en-US" w:eastAsia="zh-CN"/>
        </w:rPr>
        <w:t>竹里馆 王维</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center"/>
        <w:textAlignment w:val="auto"/>
        <w:outlineLvl w:val="9"/>
        <w:rPr>
          <w:rFonts w:hint="eastAsia"/>
          <w:b w:val="0"/>
          <w:bCs w:val="0"/>
          <w:sz w:val="21"/>
          <w:szCs w:val="21"/>
          <w:lang w:val="en-US" w:eastAsia="zh-CN"/>
        </w:rPr>
      </w:pPr>
      <w:r>
        <w:rPr>
          <w:rFonts w:hint="eastAsia"/>
          <w:b w:val="0"/>
          <w:bCs w:val="0"/>
          <w:sz w:val="21"/>
          <w:szCs w:val="21"/>
          <w:lang w:val="en-US" w:eastAsia="zh-CN"/>
        </w:rPr>
        <w:t>独坐幽篁里，弹琴复长啸。深林人不知，明月来相照。</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(1)诗中“幽算”“相照”是什么意思?请</w:t>
      </w:r>
      <w:r>
        <w:rPr>
          <w:rFonts w:hint="eastAsia" w:eastAsiaTheme="minorEastAsia"/>
          <w:b w:val="0"/>
          <w:bCs w:val="0"/>
          <w:sz w:val="21"/>
          <w:szCs w:val="21"/>
          <w:em w:val="dot"/>
          <w:lang w:val="en-US" w:eastAsia="zh-CN"/>
        </w:rPr>
        <w:t>选择其中一个</w:t>
      </w:r>
      <w:r>
        <w:rPr>
          <w:rFonts w:hint="eastAsia"/>
          <w:b w:val="0"/>
          <w:bCs w:val="0"/>
          <w:sz w:val="21"/>
          <w:szCs w:val="21"/>
          <w:lang w:val="en-US" w:eastAsia="zh-CN"/>
        </w:rPr>
        <w:t>回答。(1分)</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(2)本诗表现了诗人怎样的心情?(2分)</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四、现代文阅读(7小题,24分)</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阅读以下文段，回答12-14题(共9分)</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20" w:firstLineChars="200"/>
        <w:jc w:val="both"/>
        <w:textAlignment w:val="auto"/>
        <w:outlineLvl w:val="9"/>
        <w:rPr>
          <w:rFonts w:hint="eastAsia"/>
          <w:b w:val="0"/>
          <w:bCs w:val="0"/>
          <w:sz w:val="21"/>
          <w:szCs w:val="21"/>
          <w:lang w:val="en-US" w:eastAsia="zh-CN"/>
        </w:rPr>
      </w:pPr>
      <w:r>
        <w:rPr>
          <w:rFonts w:hint="eastAsia"/>
          <w:b w:val="0"/>
          <w:bCs w:val="0"/>
          <w:sz w:val="21"/>
          <w:szCs w:val="21"/>
          <w:lang w:val="en-US" w:eastAsia="zh-CN"/>
        </w:rPr>
        <w:t>接着，韩麦尔先生从这一件事谈到那一件事，谈到法国语言上来了。他说，法国语言是世界上最美的语言，最明白，最精确；又说，我们必须把它记在心里，永远别忘了它，①</w:t>
      </w:r>
      <w:r>
        <w:rPr>
          <w:rFonts w:hint="eastAsia"/>
          <w:b w:val="0"/>
          <w:bCs w:val="0"/>
          <w:sz w:val="21"/>
          <w:szCs w:val="21"/>
          <w:u w:val="single"/>
          <w:lang w:val="en-US" w:eastAsia="zh-CN"/>
        </w:rPr>
        <w:t>亡了国当了奴隶的人民，只要牢牢记住他们的语言、就好像拿着把打开监狱大门的钥匙。</w:t>
      </w:r>
      <w:r>
        <w:rPr>
          <w:rFonts w:hint="eastAsia"/>
          <w:b w:val="0"/>
          <w:bCs w:val="0"/>
          <w:sz w:val="21"/>
          <w:szCs w:val="21"/>
          <w:lang w:val="en-US" w:eastAsia="zh-CN"/>
        </w:rPr>
        <w:t>说到这里，他就翻开书讲语法。真奇怪，今天听讲，我全都懂。他讲的似乎挺容易，挺容易。我觉得我从来没有这样细心听讲过，他也从来没有这样耐心讲解过。这可怜的人好像</w:t>
      </w:r>
      <w:r>
        <w:rPr>
          <w:rFonts w:hint="eastAsia" w:eastAsiaTheme="minorEastAsia"/>
          <w:b w:val="0"/>
          <w:bCs w:val="0"/>
          <w:sz w:val="21"/>
          <w:szCs w:val="21"/>
          <w:em w:val="dot"/>
          <w:lang w:val="en-US" w:eastAsia="zh-CN"/>
        </w:rPr>
        <w:t>恨不得</w:t>
      </w:r>
      <w:r>
        <w:rPr>
          <w:rFonts w:hint="eastAsia"/>
          <w:b w:val="0"/>
          <w:bCs w:val="0"/>
          <w:sz w:val="21"/>
          <w:szCs w:val="21"/>
          <w:lang w:val="en-US" w:eastAsia="zh-CN"/>
        </w:rPr>
        <w:t>把自己知道的东西在他离开之前全教给我们，</w:t>
      </w:r>
      <w:r>
        <w:rPr>
          <w:rFonts w:hint="eastAsia" w:eastAsiaTheme="minorEastAsia"/>
          <w:b w:val="0"/>
          <w:bCs w:val="0"/>
          <w:sz w:val="21"/>
          <w:szCs w:val="21"/>
          <w:em w:val="dot"/>
          <w:lang w:val="en-US" w:eastAsia="zh-CN"/>
        </w:rPr>
        <w:t>一下子</w:t>
      </w:r>
      <w:r>
        <w:rPr>
          <w:rFonts w:hint="eastAsia"/>
          <w:b w:val="0"/>
          <w:bCs w:val="0"/>
          <w:sz w:val="21"/>
          <w:szCs w:val="21"/>
          <w:lang w:val="en-US" w:eastAsia="zh-CN"/>
        </w:rPr>
        <w:t>塞进我们的脑子里去。</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12.画线句①中“监狱大门”指的是</w:t>
      </w:r>
      <w:r>
        <w:rPr>
          <w:rFonts w:hint="eastAsia"/>
          <w:b w:val="0"/>
          <w:bCs w:val="0"/>
          <w:sz w:val="21"/>
          <w:szCs w:val="21"/>
          <w:u w:val="single"/>
          <w:lang w:val="en-US" w:eastAsia="zh-CN"/>
        </w:rPr>
        <w:t xml:space="preserve">             </w:t>
      </w:r>
      <w:r>
        <w:rPr>
          <w:rFonts w:hint="eastAsia"/>
          <w:b w:val="0"/>
          <w:bCs w:val="0"/>
          <w:sz w:val="21"/>
          <w:szCs w:val="21"/>
          <w:lang w:val="en-US" w:eastAsia="zh-CN"/>
        </w:rPr>
        <w:t>，“钥匙”指的是</w:t>
      </w:r>
      <w:r>
        <w:rPr>
          <w:rFonts w:hint="eastAsia"/>
          <w:b w:val="0"/>
          <w:bCs w:val="0"/>
          <w:sz w:val="21"/>
          <w:szCs w:val="21"/>
          <w:u w:val="single"/>
          <w:lang w:val="en-US" w:eastAsia="zh-CN"/>
        </w:rPr>
        <w:t xml:space="preserve">          </w:t>
      </w:r>
      <w:r>
        <w:rPr>
          <w:rFonts w:hint="eastAsia"/>
          <w:b w:val="0"/>
          <w:bCs w:val="0"/>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全句的深刻含义是</w:t>
      </w:r>
      <w:r>
        <w:rPr>
          <w:rFonts w:hint="eastAsia"/>
          <w:b w:val="0"/>
          <w:bCs w:val="0"/>
          <w:sz w:val="21"/>
          <w:szCs w:val="21"/>
          <w:u w:val="single"/>
          <w:lang w:val="en-US" w:eastAsia="zh-CN"/>
        </w:rPr>
        <w:t xml:space="preserve">                 </w:t>
      </w:r>
      <w:r>
        <w:rPr>
          <w:rFonts w:hint="eastAsia"/>
          <w:b w:val="0"/>
          <w:bCs w:val="0"/>
          <w:sz w:val="21"/>
          <w:szCs w:val="21"/>
          <w:lang w:val="en-US" w:eastAsia="zh-CN"/>
        </w:rPr>
        <w:t>。(4分)</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13.小弗朗士为什么称韩麦尔先生为“可怜的人”?(2分)</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14.文段中加点的词“恨不得”“一下子”表现了韩麦尔先生怎样的心情?(3分)</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阅读下面的文章，回答15-18题。(共15分)</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center"/>
        <w:textAlignment w:val="auto"/>
        <w:outlineLvl w:val="9"/>
        <w:rPr>
          <w:rFonts w:hint="eastAsia"/>
          <w:b w:val="0"/>
          <w:bCs w:val="0"/>
          <w:sz w:val="21"/>
          <w:szCs w:val="21"/>
          <w:lang w:val="en-US" w:eastAsia="zh-CN"/>
        </w:rPr>
      </w:pPr>
      <w:r>
        <w:rPr>
          <w:rFonts w:hint="eastAsia"/>
          <w:b w:val="0"/>
          <w:bCs w:val="0"/>
          <w:sz w:val="21"/>
          <w:szCs w:val="21"/>
          <w:lang w:val="en-US" w:eastAsia="zh-CN"/>
        </w:rPr>
        <w:t>蘑菇转了一个弯</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20" w:firstLineChars="200"/>
        <w:jc w:val="both"/>
        <w:textAlignment w:val="auto"/>
        <w:outlineLvl w:val="9"/>
        <w:rPr>
          <w:rFonts w:hint="eastAsia"/>
          <w:b w:val="0"/>
          <w:bCs w:val="0"/>
          <w:sz w:val="21"/>
          <w:szCs w:val="21"/>
          <w:lang w:val="en-US" w:eastAsia="zh-CN"/>
        </w:rPr>
      </w:pPr>
      <w:r>
        <w:rPr>
          <w:rFonts w:hint="eastAsia"/>
          <w:b w:val="0"/>
          <w:bCs w:val="0"/>
          <w:sz w:val="21"/>
          <w:szCs w:val="21"/>
          <w:lang w:val="en-US" w:eastAsia="zh-CN"/>
        </w:rPr>
        <w:t>那一年，我即将大学毕业，为了找个单位，天天出去“扫街”，但仍一无所获。我学的是建筑设计专业，找了几家建筑设计院，人家要的不是博士就是硕士。一负责人看着我的简历说，你读书时，还获过不少奖，不错！可是，我们这里暂时不缺建筑设计方面的人才，要不你先来我们这里干个保安什么的吧！等有机会再安排你。 　　</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 xml:space="preserve">    这番话点燃了连日来积压在我心头的委屈，好歹我也是个优秀毕业生啊，让我去干保安，也太小看人了！我一口回绝了那家公司。那段时间我非常苦闷，就回了趟老家。 　　</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 xml:space="preserve">    父亲问我为什么回来，我便把找工作的遭遇向父亲说了。 　</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 xml:space="preserve">    父亲听后笑了笑，说，现在像你这样心态的年轻人很多。算了，别想了。哎，对了，这几天山上蘑菇正多，你不是最喜欢喝蘑菇汤吗？明天咱们去采吧。 　　 </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 xml:space="preserve">    父亲的话引起了我对儿时生活的回忆…… </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 xml:space="preserve">    这天晚上，我睡得很香，梦中又见到了满山鲜嫩的蘑菇，闻到了蘑菇汤浓浓的香味…… </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 xml:space="preserve">    没想到第二天早晨，当我和父亲来到山上时，已经有很多人在那里采了。父亲说，咱们晚了一步。我听了很失望，今天的蘑菇汤喝不成了。父亲看出了我的心思，就说，咱们摘一些山果回去吧，这里的山果没有打过农药，也是绿色食品呢！ 　　</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 xml:space="preserve">    于是，我和父亲就动手采了起来。别看父亲50出头的人了手脚还挺利索，我明显赶不上他的速度。一顿饭工夫，我们便摘了满满一麻袋山果，父亲说，今天摘的山果太多了，咱们也吃不了，这种鲜东西，搁几天就会坏的，咱们一起背到镇上的水果店去卖给他们。 　　</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 xml:space="preserve">    没想到还真卖了不少钱！这时，父亲让我在水果店等他片刻。一会儿父亲就拎了满满一袋子东西回来了。 </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 xml:space="preserve">    午饭时，父亲竟然给我做了一锅香喷喷的蘑菇汤，我很吃惊，蘑菇不是都让人采走了吗？　</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 xml:space="preserve">    父亲看出了我的疑惑，说，蘑菇是我用卖山果的钱买的。如今我们这里的人都喜欢在山上采摘一些东西去卖钱。其实，当很多人都在抢同一样东西时，我们不一定能够顺利得到，有时候我们不得不走一些弯路，这是没办法的事，因为捷径并不多。可是你不明白这个道理啊！ 　　</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 xml:space="preserve">    我明白父亲的用意了，父亲是用这件事来启迪我啊！ 　　</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 xml:space="preserve">    后来，我还是去那家公司做了保安，一个偶然的机会，领导发现了我的才能。当时领导很惊诧地问我，原来你还是个专业人才，怎么愿意做保安呢？我告诉他，我不来公司做保安，你就不会发现我的才能。 　　</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 xml:space="preserve">    父亲已经使我学会了，让蘑菇转了一个弯。</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15.第1段的“扫街”在文中是什么意?(2分)</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16.本篇小说的情节一波三折，引人入胜。请根据故事情节在横线上填写恰当内容。(6分)</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sz w:val="21"/>
          <w:szCs w:val="21"/>
        </w:rPr>
        <mc:AlternateContent>
          <mc:Choice Requires="wps">
            <w:drawing>
              <wp:anchor distT="0" distB="0" distL="114300" distR="114300" simplePos="0" relativeHeight="251663360" behindDoc="0" locked="0" layoutInCell="1" allowOverlap="1">
                <wp:simplePos x="0" y="0"/>
                <wp:positionH relativeFrom="column">
                  <wp:posOffset>3782695</wp:posOffset>
                </wp:positionH>
                <wp:positionV relativeFrom="paragraph">
                  <wp:posOffset>140335</wp:posOffset>
                </wp:positionV>
                <wp:extent cx="122555" cy="6350"/>
                <wp:effectExtent l="0" t="46990" r="10795" b="60960"/>
                <wp:wrapNone/>
                <wp:docPr id="3" name="直接箭头连接符 3"/>
                <wp:cNvGraphicFramePr/>
                <a:graphic xmlns:a="http://schemas.openxmlformats.org/drawingml/2006/main">
                  <a:graphicData uri="http://schemas.microsoft.com/office/word/2010/wordprocessingShape">
                    <wps:wsp>
                      <wps:cNvCnPr/>
                      <wps:spPr>
                        <a:xfrm>
                          <a:off x="0" y="0"/>
                          <a:ext cx="122555" cy="635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97.85pt;margin-top:11.05pt;height:0.5pt;width:9.65pt;z-index:251663360;mso-width-relative:page;mso-height-relative:page;" filled="f" stroked="t" coordsize="21600,21600" o:gfxdata="UEsDBAoAAAAAAIdO4kAAAAAAAAAAAAAAAAAEAAAAZHJzL1BLAwQUAAAACACHTuJAfxzvp9gAAAAJ&#10;AQAADwAAAGRycy9kb3ducmV2LnhtbE2Py07DMBBF90j8gzVIbBB1EkigIU7FQ6jAjsIHuPE0SWOP&#10;o9h9/T3DCpYzc3Tn3GpxdFbscQq9JwXpLAGB1HjTU6vg++v1+h5EiJqMtp5QwQkDLOrzs0qXxh/o&#10;E/er2AoOoVBqBV2MYyllaDp0Osz8iMS3jZ+cjjxOrTSTPnC4szJLkkI63RN/6PSIzx02w2rnFGy2&#10;78XTbbP9WIaTu3qbPw7+xQ5KXV6kyQOIiMf4B8OvPqtDzU5rvyMThFWQz/M7RhVkWQqCgSLNudya&#10;FzcpyLqS/xvUP1BLAwQUAAAACACHTuJACRct9fEBAACkAwAADgAAAGRycy9lMm9Eb2MueG1srVNL&#10;jhMxEN0jcQfLe9L5KKNRK51ZJAwbBJGAA1Rsd7cl/1Q26eQSXACJFbACVrOf08BwDMpOyPDZIXrh&#10;Lru66tV7fr242lvDdgqj9q7hk9GYM+WEl9p1DX/18vrRJWcxgZNgvFMNP6jIr5YPHyyGUKup772R&#10;Chk1cbEeQsP7lEJdVVH0ykIc+aAcJVuPFhJtsaskwkDdramm4/FFNXiUAb1QMdLp+pjky9K/bZVI&#10;z9s2qsRMw2m2VFYs6zav1XIBdYcQei1OY8A/TGFBOwI9t1pDAvYa9V+trBboo2/TSHhb+bbVQhUO&#10;xGYy/oPNix6CKlxInBjOMsX/11Y8222QadnwGWcOLF3R3dubb28+3H35/PX9zffbdzn+9JHNslRD&#10;iDVVrNwGT7sYNph571u0+U2M2L7IezjLq/aJCTqcTKfz+ZwzQamL2byIX92XBozpifKW5aDhMSHo&#10;rk8r7xxdo8dJERh2T2MicCr8WZBxnb/WxpTbNI4NJwAmgDzVGkiEagOxjK7jDExHZhUJS8fojZa5&#10;OveJ2G1XBtkOsmHKk4kT2m+fZeg1xP74XUkdrWR1Ij8bbRt+ea6GOoE2j51k6RBIYUD0A89TWiU5&#10;M4qmydERyDjCy0oftc3R1stDkbyckxXKRCfbZq/9ui/V9z/X8g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HO+n2AAAAAkBAAAPAAAAAAAAAAEAIAAAACIAAABkcnMvZG93bnJldi54bWxQSwECFAAU&#10;AAAACACHTuJACRct9fEBAACkAwAADgAAAAAAAAABACAAAAAnAQAAZHJzL2Uyb0RvYy54bWxQSwUG&#10;AAAAAAYABgBZAQAAigUAAAAA&#10;">
                <v:fill on="f" focussize="0,0"/>
                <v:stroke weight="0.5pt" color="#000000 [3200]" miterlimit="8" joinstyle="miter" endarrow="open"/>
                <v:imagedata o:title=""/>
                <o:lock v:ext="edit" aspectratio="f"/>
              </v:shape>
            </w:pict>
          </mc:Fallback>
        </mc:AlternateContent>
      </w:r>
      <w:r>
        <w:rPr>
          <w:sz w:val="21"/>
          <w:szCs w:val="21"/>
        </w:rPr>
        <mc:AlternateContent>
          <mc:Choice Requires="wps">
            <w:drawing>
              <wp:anchor distT="0" distB="0" distL="114300" distR="114300" simplePos="0" relativeHeight="251661312" behindDoc="0" locked="0" layoutInCell="1" allowOverlap="1">
                <wp:simplePos x="0" y="0"/>
                <wp:positionH relativeFrom="column">
                  <wp:posOffset>2735580</wp:posOffset>
                </wp:positionH>
                <wp:positionV relativeFrom="paragraph">
                  <wp:posOffset>106045</wp:posOffset>
                </wp:positionV>
                <wp:extent cx="122555" cy="6350"/>
                <wp:effectExtent l="0" t="46990" r="10795" b="60960"/>
                <wp:wrapNone/>
                <wp:docPr id="2" name="直接箭头连接符 2"/>
                <wp:cNvGraphicFramePr/>
                <a:graphic xmlns:a="http://schemas.openxmlformats.org/drawingml/2006/main">
                  <a:graphicData uri="http://schemas.microsoft.com/office/word/2010/wordprocessingShape">
                    <wps:wsp>
                      <wps:cNvCnPr/>
                      <wps:spPr>
                        <a:xfrm>
                          <a:off x="0" y="0"/>
                          <a:ext cx="122555" cy="635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15.4pt;margin-top:8.35pt;height:0.5pt;width:9.65pt;z-index:251661312;mso-width-relative:page;mso-height-relative:page;" filled="f" stroked="t" coordsize="21600,21600" o:gfxdata="UEsDBAoAAAAAAIdO4kAAAAAAAAAAAAAAAAAEAAAAZHJzL1BLAwQUAAAACACHTuJAgmoLYdgAAAAJ&#10;AQAADwAAAGRycy9kb3ducmV2LnhtbE2PS0/DMBCE70j8B2uRuCBqB0ICIU7FQ4jHrS0/wI23SZp4&#10;HcXu69+znOA4O6OZb8v50Q1ij1PoPGlIZgoEUu1tR42G79Xb9T2IEA1ZM3hCDScMMK/Oz0pTWH+g&#10;Be6XsRFcQqEwGtoYx0LKULfoTJj5EYm9jZ+ciSynRtrJHLjcDfJGqUw60xEvtGbElxbrfrlzGjbb&#10;z+w5rbdf7+Hkrj4ennr/OvRaX14k6hFExGP8C8MvPqNDxUxrvyMbxKAhvVWMHtnIchAcSO9UAmLN&#10;hzwHWZXy/wfVD1BLAwQUAAAACACHTuJALfAQGvEBAACkAwAADgAAAGRycy9lMm9Eb2MueG1srVNL&#10;jhMxEN0jcQfLe9JJo4xGrXRmkTBsEEQCDlBx292W/FPZpJNLcAEkVsAKWM2e08BwDMpOyPDZIXrh&#10;Lru66tV7fr242lvDdhKj9q7ls8mUM+mE77TrW/7yxfWDS85iAteB8U62/CAjv1rev7cYQyNrP3jT&#10;SWTUxMVmDC0fUgpNVUUxSAtx4oN0lFQeLSTaYl91CCN1t6aqp9OLavTYBfRCxkin62OSL0t/paRI&#10;z5SKMjHTcpotlRXLus1rtVxA0yOEQYvTGPAPU1jQjkDPrdaQgL1C/VcrqwX66FWaCG8rr5QWsnAg&#10;NrPpH2yeDxBk4ULixHCWKf6/tuLpboNMdy2vOXNg6Ypu39x8e/3+9vOnr+9uvn95m+OPH1idpRpD&#10;bKhi5TZ42sWwwcx7r9DmNzFi+yLv4Syv3Ccm6HBW1/P5nDNBqYuH8yJ+dVcaMKbH0luWg5bHhKD7&#10;Ia28c3SNHmdFYNg9iYnAqfBnQcZ1/lobU27TODaeAJgA8pQykAjVBmIZXc8ZmJ7MKhKWjtEb3eXq&#10;3Cdiv10ZZDvIhilPJk5ov32WodcQh+N3JXW0ktWJ/Gy0bfnluRqaBNo8ch1Lh0AKA6IfeZ7Syo4z&#10;I2maHB2BjCO8rPRR2xxtfXcokpdzskKZ6GTb7LVf96X67uda/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Cagth2AAAAAkBAAAPAAAAAAAAAAEAIAAAACIAAABkcnMvZG93bnJldi54bWxQSwECFAAU&#10;AAAACACHTuJALfAQGvEBAACkAwAADgAAAAAAAAABACAAAAAnAQAAZHJzL2Uyb0RvYy54bWxQSwUG&#10;AAAAAAYABgBZAQAAigUAAAAA&#10;">
                <v:fill on="f" focussize="0,0"/>
                <v:stroke weight="0.5pt" color="#000000 [3200]" miterlimit="8" joinstyle="miter" endarrow="open"/>
                <v:imagedata o:title=""/>
                <o:lock v:ext="edit" aspectratio="f"/>
              </v:shape>
            </w:pict>
          </mc:Fallback>
        </mc:AlternateContent>
      </w:r>
      <w:r>
        <w:rPr>
          <w:sz w:val="21"/>
          <w:szCs w:val="21"/>
        </w:rPr>
        <mc:AlternateContent>
          <mc:Choice Requires="wps">
            <w:drawing>
              <wp:anchor distT="0" distB="0" distL="114300" distR="114300" simplePos="0" relativeHeight="251659264" behindDoc="0" locked="0" layoutInCell="1" allowOverlap="1">
                <wp:simplePos x="0" y="0"/>
                <wp:positionH relativeFrom="column">
                  <wp:posOffset>1657350</wp:posOffset>
                </wp:positionH>
                <wp:positionV relativeFrom="paragraph">
                  <wp:posOffset>76200</wp:posOffset>
                </wp:positionV>
                <wp:extent cx="122555" cy="6350"/>
                <wp:effectExtent l="0" t="46990" r="10795" b="60960"/>
                <wp:wrapNone/>
                <wp:docPr id="1" name="直接箭头连接符 1"/>
                <wp:cNvGraphicFramePr/>
                <a:graphic xmlns:a="http://schemas.openxmlformats.org/drawingml/2006/main">
                  <a:graphicData uri="http://schemas.microsoft.com/office/word/2010/wordprocessingShape">
                    <wps:wsp>
                      <wps:cNvCnPr/>
                      <wps:spPr>
                        <a:xfrm>
                          <a:off x="2814320" y="8136890"/>
                          <a:ext cx="122555" cy="635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130.5pt;margin-top:6pt;height:0.5pt;width:9.65pt;z-index:251659264;mso-width-relative:page;mso-height-relative:page;" filled="f" stroked="t" coordsize="21600,21600" o:gfxdata="UEsDBAoAAAAAAIdO4kAAAAAAAAAAAAAAAAAEAAAAZHJzL1BLAwQUAAAACACHTuJAP16LR9gAAAAJ&#10;AQAADwAAAGRycy9kb3ducmV2LnhtbE2PzU7DMBCE70i8g7VIXBC1k6KohDgVP0JQbhQewI23SRp7&#10;HcXu39uznOC02p3R7DfV8uSdOOAU+0AaspkCgdQE21Or4fvr9XYBIiZD1rhAqOGMEZb15UVlShuO&#10;9ImHdWoFh1AsjYYupbGUMjYdehNnYURibRsmbxKvUyvtZI4c7p3MlSqkNz3xh86M+NxhM6z3XsN2&#10;tyqe7prdx1s8+5v3+8chvLhB6+urTD2ASHhKf2b4xWd0qJlpE/Zko3Aa8iLjLomFnCcb8oWag9jw&#10;Ya5A1pX836D+AVBLAwQUAAAACACHTuJAS3mk8P8BAACwAwAADgAAAGRycy9lMm9Eb2MueG1srVPN&#10;jtMwEL4j8Q6W7zRNSqtSNd1Dy3JBsBLwAFPHSSz5T2PTtC/BCyBxAk6wp73zNLA8BmO3dPm5IXJw&#10;xpmZb2a++bK82BvNdhKDcrbm5WjMmbTCNcp2NX/18vLBnLMQwTagnZU1P8jAL1b37y0Hv5CV651u&#10;JDICsWEx+Jr3MfpFUQTRSwNh5Ly05GwdGoh0xa5oEAZCN7qoxuNZMThsPDohQ6Cvm6OTrzJ+20oR&#10;n7dtkJHpmlNvMZ+Yz206i9USFh2C75U4tQH/0IUBZanoGWoDEdhrVH9BGSXQBdfGkXCmcG2rhMwz&#10;0DTl+I9pXvTgZZ6FyAn+TFP4f7Di2e4KmWpod5xZMLSi27c33958uL3+/PX9zfcv75L96SMrE1WD&#10;DwvKWNsrPN2Cv8I0975Fk940EdvXvJqXDycVEX6o+byczOaPTlTLfWSCAsqqmk6nnAkKmE2m2Vvc&#10;wXgM8Yl0hiWj5iEiqK6Pa2ctrdRhmcmG3dMQqRFK/JmQerDuUmmdN6stG04FmADSV6shUlXjaeJg&#10;O85AdyRcETEjBqdVk7ITTsBuu9bIdpDEk59EAlX7LSyV3kDoj3HZdZSVUZG0rZUhDs7ZsIig9GPb&#10;sHjwxDYguoGnLo1sONOSuknWsZC2VC+xfuQ5WVvXHDL9+TvJInd0knDS3a/3nH33o61+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D9ei0fYAAAACQEAAA8AAAAAAAAAAQAgAAAAIgAAAGRycy9kb3du&#10;cmV2LnhtbFBLAQIUABQAAAAIAIdO4kBLeaTw/wEAALADAAAOAAAAAAAAAAEAIAAAACcBAABkcnMv&#10;ZTJvRG9jLnhtbFBLBQYAAAAABgAGAFkBAACYBQAAAAA=&#10;">
                <v:fill on="f" focussize="0,0"/>
                <v:stroke weight="0.5pt" color="#000000 [3200]" miterlimit="8" joinstyle="miter" endarrow="open"/>
                <v:imagedata o:title=""/>
                <o:lock v:ext="edit" aspectratio="f"/>
              </v:shape>
            </w:pict>
          </mc:Fallback>
        </mc:AlternateContent>
      </w:r>
      <w:r>
        <w:rPr>
          <w:rFonts w:hint="eastAsia"/>
          <w:b w:val="0"/>
          <w:bCs w:val="0"/>
          <w:sz w:val="21"/>
          <w:szCs w:val="21"/>
          <w:lang w:val="en-US" w:eastAsia="zh-CN"/>
        </w:rPr>
        <w:t xml:space="preserve">“我”找工作受挫回老家   </w:t>
      </w:r>
      <w:r>
        <w:rPr>
          <w:rFonts w:hint="eastAsia"/>
          <w:b w:val="0"/>
          <w:bCs w:val="0"/>
          <w:sz w:val="21"/>
          <w:szCs w:val="21"/>
          <w:u w:val="single"/>
          <w:lang w:val="en-US" w:eastAsia="zh-CN"/>
        </w:rPr>
        <w:t xml:space="preserve">           </w:t>
      </w:r>
      <w:r>
        <w:rPr>
          <w:rFonts w:hint="eastAsia"/>
          <w:b w:val="0"/>
          <w:bCs w:val="0"/>
          <w:sz w:val="21"/>
          <w:szCs w:val="21"/>
          <w:lang w:val="en-US" w:eastAsia="zh-CN"/>
        </w:rPr>
        <w:t xml:space="preserve">  </w:t>
      </w:r>
      <w:r>
        <w:rPr>
          <w:rFonts w:hint="eastAsia"/>
          <w:b w:val="0"/>
          <w:bCs w:val="0"/>
          <w:sz w:val="21"/>
          <w:szCs w:val="21"/>
          <w:u w:val="single"/>
          <w:lang w:val="en-US" w:eastAsia="zh-CN"/>
        </w:rPr>
        <w:t xml:space="preserve">           </w:t>
      </w:r>
      <w:r>
        <w:rPr>
          <w:rFonts w:hint="eastAsia"/>
          <w:b w:val="0"/>
          <w:bCs w:val="0"/>
          <w:sz w:val="21"/>
          <w:szCs w:val="21"/>
          <w:lang w:val="en-US" w:eastAsia="zh-CN"/>
        </w:rPr>
        <w:t xml:space="preserve">   改摘山果卖得不少钱</w:t>
      </w:r>
    </w:p>
    <w:p>
      <w:pPr>
        <w:keepNext w:val="0"/>
        <w:keepLines w:val="0"/>
        <w:pageBreakBefore w:val="0"/>
        <w:widowControl w:val="0"/>
        <w:numPr>
          <w:ilvl w:val="0"/>
          <w:numId w:val="0"/>
        </w:numPr>
        <w:tabs>
          <w:tab w:val="left" w:pos="489"/>
        </w:tabs>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sz w:val="21"/>
          <w:szCs w:val="21"/>
        </w:rPr>
        <mc:AlternateContent>
          <mc:Choice Requires="wps">
            <w:drawing>
              <wp:anchor distT="0" distB="0" distL="114300" distR="114300" simplePos="0" relativeHeight="251669504" behindDoc="0" locked="0" layoutInCell="1" allowOverlap="1">
                <wp:simplePos x="0" y="0"/>
                <wp:positionH relativeFrom="column">
                  <wp:posOffset>2673985</wp:posOffset>
                </wp:positionH>
                <wp:positionV relativeFrom="paragraph">
                  <wp:posOffset>118745</wp:posOffset>
                </wp:positionV>
                <wp:extent cx="122555" cy="6350"/>
                <wp:effectExtent l="0" t="46990" r="10795" b="60960"/>
                <wp:wrapNone/>
                <wp:docPr id="6" name="直接箭头连接符 6"/>
                <wp:cNvGraphicFramePr/>
                <a:graphic xmlns:a="http://schemas.openxmlformats.org/drawingml/2006/main">
                  <a:graphicData uri="http://schemas.microsoft.com/office/word/2010/wordprocessingShape">
                    <wps:wsp>
                      <wps:cNvCnPr/>
                      <wps:spPr>
                        <a:xfrm>
                          <a:off x="0" y="0"/>
                          <a:ext cx="122555" cy="635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10.55pt;margin-top:9.35pt;height:0.5pt;width:9.65pt;z-index:251669504;mso-width-relative:page;mso-height-relative:page;" filled="f" stroked="t" coordsize="21600,21600" o:gfxdata="UEsDBAoAAAAAAIdO4kAAAAAAAAAAAAAAAAAEAAAAZHJzL1BLAwQUAAAACACHTuJAlxUaANgAAAAJ&#10;AQAADwAAAGRycy9kb3ducmV2LnhtbE2Py07DMBBF90j8gzVIbBC1U1l9hDgVDyEoOwof4CbTJI09&#10;jmL39fcMK1jO3KM7Z4rV2TtxxDF2gQxkEwUCqQp1R42B76/X+wWImCzV1gVCAxeMsCqvrwqb1+FE&#10;n3jcpEZwCcXcGmhTGnIpY9Wit3ESBiTOdmH0NvE4NrIe7YnLvZNTpWbS2474QmsHfG6x6jcHb2C3&#10;X8+edLX/eIsXf/e+fOzDi+uNub3J1AOIhOf0B8OvPqtDyU7bcKA6CmdAT7OMUQ4WcxAMaK00iC0v&#10;lnOQZSH/f1D+AFBLAwQUAAAACACHTuJAP2AFEPEBAACkAwAADgAAAGRycy9lMm9Eb2MueG1srVNL&#10;jhMxEN0jcQfLe9JJUKJRK51ZJAwbBJGAA1Rsd7cl/1Q26eQSXACJFbACVrPnNDAcg7ITMjOwQ/TC&#10;XXZ11av3/HpxubeG7RRG7V3DJ6MxZ8oJL7XrGv761dWjC85iAifBeKcaflCRXy4fPlgMoVZT33sj&#10;FTJq4mI9hIb3KYW6qqLolYU48kE5SrYeLSTaYldJhIG6W1NNx+N5NXiUAb1QMdLp+pjky9K/bZVI&#10;L9o2qsRMw2m2VFYs6zav1XIBdYcQei1OY8A/TGFBOwI9t1pDAvYG9V+trBboo2/TSHhb+bbVQhUO&#10;xGYy/oPNyx6CKlxInBjOMsX/11Y8322QadnwOWcOLF3RzbvrH28/3nz98v3D9c9v73P8+RObZ6mG&#10;EGuqWLkNnnYxbDDz3rdo85sYsX2R93CWV+0TE3Q4mU5nsxlnglLzx7MifnVbGjCmp8pbloOGx4Sg&#10;uz6tvHN0jR4nRWDYPYuJwKnwd0HGdf5KG1Nu0zg2nACYAPJUayARqg3EMrqOMzAdmVUkLB2jN1rm&#10;6twnYrddGWQ7yIYpTyZOaPc+y9BriP3xu5I6WsnqRH422jb84lwNdQJtnjjJ0iGQwoDoB56ntEpy&#10;ZhRNk6MjkHGEl5U+apujrZeHInk5JyuUiU62zV67uy/Vtz/X8h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XFRoA2AAAAAkBAAAPAAAAAAAAAAEAIAAAACIAAABkcnMvZG93bnJldi54bWxQSwECFAAU&#10;AAAACACHTuJAP2AFEPEBAACkAwAADgAAAAAAAAABACAAAAAnAQAAZHJzL2Uyb0RvYy54bWxQSwUG&#10;AAAAAAYABgBZAQAAigUAAAAA&#10;">
                <v:fill on="f" focussize="0,0"/>
                <v:stroke weight="0.5pt" color="#000000 [3200]" miterlimit="8" joinstyle="miter" endarrow="open"/>
                <v:imagedata o:title=""/>
                <o:lock v:ext="edit" aspectratio="f"/>
              </v:shape>
            </w:pict>
          </mc:Fallback>
        </mc:AlternateContent>
      </w:r>
      <w:r>
        <w:rPr>
          <w:sz w:val="21"/>
          <w:szCs w:val="21"/>
        </w:rPr>
        <mc:AlternateContent>
          <mc:Choice Requires="wps">
            <w:drawing>
              <wp:anchor distT="0" distB="0" distL="114300" distR="114300" simplePos="0" relativeHeight="251667456" behindDoc="0" locked="0" layoutInCell="1" allowOverlap="1">
                <wp:simplePos x="0" y="0"/>
                <wp:positionH relativeFrom="column">
                  <wp:posOffset>1292860</wp:posOffset>
                </wp:positionH>
                <wp:positionV relativeFrom="paragraph">
                  <wp:posOffset>84455</wp:posOffset>
                </wp:positionV>
                <wp:extent cx="122555" cy="6350"/>
                <wp:effectExtent l="0" t="46990" r="10795" b="60960"/>
                <wp:wrapNone/>
                <wp:docPr id="5" name="直接箭头连接符 5"/>
                <wp:cNvGraphicFramePr/>
                <a:graphic xmlns:a="http://schemas.openxmlformats.org/drawingml/2006/main">
                  <a:graphicData uri="http://schemas.microsoft.com/office/word/2010/wordprocessingShape">
                    <wps:wsp>
                      <wps:cNvCnPr/>
                      <wps:spPr>
                        <a:xfrm>
                          <a:off x="0" y="0"/>
                          <a:ext cx="122555" cy="635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101.8pt;margin-top:6.65pt;height:0.5pt;width:9.65pt;z-index:251667456;mso-width-relative:page;mso-height-relative:page;" filled="f" stroked="t" coordsize="21600,21600" o:gfxdata="UEsDBAoAAAAAAIdO4kAAAAAAAAAAAAAAAAAEAAAAZHJzL1BLAwQUAAAACACHTuJAgufCLtgAAAAJ&#10;AQAADwAAAGRycy9kb3ducmV2LnhtbE2Py07DMBBF90j8gzVIbBC1m1QRDXEqHkI8dhQ+wI2nSRp7&#10;HMXu6+8ZVrCcuUd3zlSrk3figFPsA2mYzxQIpCbYnloN318vt3cgYjJkjQuEGs4YYVVfXlSmtOFI&#10;n3hYp1ZwCcXSaOhSGkspY9OhN3EWRiTOtmHyJvE4tdJO5sjl3slMqUJ60xNf6MyITx02w3rvNWx3&#10;78Xjotl9vMazv3lbPgzh2Q1aX1/N1T2IhKf0B8OvPqtDzU6bsCcbhdOQqbxglIM8B8FAlmVLEBte&#10;LHKQdSX/f1D/AFBLAwQUAAAACACHTuJAEk8y+vABAACkAwAADgAAAGRycy9lMm9Eb2MueG1srVNL&#10;jhMxEN0jcQfLe9JJUEajVjqzSBg2CCIBB6i47W5L/qls0skluAASK2AFrGbPaWA4BmV3yPDZIXrh&#10;Lru66tV7fr28OljD9hKj9q7hs8mUM+mEb7XrGv7yxfWDS85iAteC8U42/Cgjv1rdv7ccQi3nvvem&#10;lcioiYv1EBrepxTqqoqilxbixAfpKKk8Wki0xa5qEQbqbk01n04vqsFjG9ALGSOdbsYkX5X+SkmR&#10;nikVZWKm4TRbKiuWdZfXarWEukMIvRanMeAfprCgHYGeW20gAXuF+q9WVgv00as0Ed5WXiktZOFA&#10;bGbTP9g87yHIwoXEieEsU/x/bcXT/RaZbhu+4MyBpSu6fXPz7fX728+fvr67+f7lbY4/fmCLLNUQ&#10;Yk0Va7fF0y6GLWbeB4U2v4kROxR5j2d55SExQYez+XyxIBhBqYuHiyJ+dVcaMKbH0luWg4bHhKC7&#10;Pq29c3SNHmdFYNg/iYnAqfBnQcZ1/lobU27TODacAJgA8pQykAjVBmIZXccZmI7MKhKWjtEb3ebq&#10;3Cdit1sbZHvIhilPJk5ov32WoTcQ+/G7khqtZHUiPxttG355roY6gTaPXMvSMZDCgOgHnqe0suXM&#10;SJomRyOQcYSXlR61zdHOt8cieTknK5SJTrbNXvt1X6rvfq7V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ILnwi7YAAAACQEAAA8AAAAAAAAAAQAgAAAAIgAAAGRycy9kb3ducmV2LnhtbFBLAQIUABQA&#10;AAAIAIdO4kASTzL68AEAAKQDAAAOAAAAAAAAAAEAIAAAACcBAABkcnMvZTJvRG9jLnhtbFBLBQYA&#10;AAAABgAGAFkBAACJBQAAAAA=&#10;">
                <v:fill on="f" focussize="0,0"/>
                <v:stroke weight="0.5pt" color="#000000 [3200]" miterlimit="8" joinstyle="miter" endarrow="open"/>
                <v:imagedata o:title=""/>
                <o:lock v:ext="edit" aspectratio="f"/>
              </v:shape>
            </w:pict>
          </mc:Fallback>
        </mc:AlternateContent>
      </w:r>
      <w:r>
        <w:rPr>
          <w:sz w:val="21"/>
          <w:szCs w:val="21"/>
        </w:rPr>
        <mc:AlternateContent>
          <mc:Choice Requires="wps">
            <w:drawing>
              <wp:anchor distT="0" distB="0" distL="114300" distR="114300" simplePos="0" relativeHeight="251665408" behindDoc="0" locked="0" layoutInCell="1" allowOverlap="1">
                <wp:simplePos x="0" y="0"/>
                <wp:positionH relativeFrom="column">
                  <wp:posOffset>27305</wp:posOffset>
                </wp:positionH>
                <wp:positionV relativeFrom="paragraph">
                  <wp:posOffset>118745</wp:posOffset>
                </wp:positionV>
                <wp:extent cx="122555" cy="6350"/>
                <wp:effectExtent l="0" t="46990" r="10795" b="60960"/>
                <wp:wrapNone/>
                <wp:docPr id="4" name="直接箭头连接符 4"/>
                <wp:cNvGraphicFramePr/>
                <a:graphic xmlns:a="http://schemas.openxmlformats.org/drawingml/2006/main">
                  <a:graphicData uri="http://schemas.microsoft.com/office/word/2010/wordprocessingShape">
                    <wps:wsp>
                      <wps:cNvCnPr/>
                      <wps:spPr>
                        <a:xfrm>
                          <a:off x="0" y="0"/>
                          <a:ext cx="122555" cy="635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15pt;margin-top:9.35pt;height:0.5pt;width:9.65pt;z-index:251665408;mso-width-relative:page;mso-height-relative:page;" filled="f" stroked="t" coordsize="21600,21600" o:gfxdata="UEsDBAoAAAAAAIdO4kAAAAAAAAAAAAAAAAAEAAAAZHJzL1BLAwQUAAAACACHTuJAIg6FENUAAAAG&#10;AQAADwAAAGRycy9kb3ducmV2LnhtbE2Oy07DMBBF90j9B2sqsUHU6UNpG+JULQhR2FH4ADeeJmns&#10;cRS7r79nWMHyPnTvyVdXZ8UZ+9B4UjAeJSCQSm8aqhR8f70+LkCEqMlo6wkV3DDAqhjc5Toz/kKf&#10;eN7FSvAIhUwrqGPsMilDWaPTYeQ7JM4Ovnc6suwraXp94XFn5SRJUul0Q/xQ6w6fayzb3ckpOBzf&#10;082sPH68hZt72C7XrX+xrVL3w3HyBCLiNf6V4Ref0aFgpr0/kQnCKphNucj2Yg6C48k0BbFnvZyD&#10;LHL5H7/4AVBLAwQUAAAACACHTuJANqgPFfIBAACkAwAADgAAAGRycy9lMm9Eb2MueG1srVNLjhMx&#10;EN0jcQfLe9JJmIxGrXRmkTBsEEQCDlCx3d2W/FPZpJNLcAEkVsAKWM2e08BwDMpOJjPADtELd9nV&#10;Va/e8+v55c4atlUYtXcNn4zGnCknvNSua/jrV1ePLjiLCZwE451q+F5Ffrl4+GA+hFpNfe+NVMio&#10;iYv1EBrepxTqqoqiVxbiyAflKNl6tJBoi10lEQbqbk01HY/Pq8GjDOiFipFOV4ckX5T+batEetG2&#10;USVmGk6zpbJiWTd5rRZzqDuE0GtxHAP+YQoL2hHoqdUKErA3qP9qZbVAH32bRsLbyretFqpwIDaT&#10;8R9sXvYQVOFC4sRwkin+v7bi+XaNTMuGn3HmwNIV3by7/vH2483XL98/XP/89j7Hnz+xsyzVEGJN&#10;FUu3xuMuhjVm3rsWbX4TI7Yr8u5P8qpdYoIOJ9PpbDbjTFDq/PGsiF/dlQaM6anyluWg4TEh6K5P&#10;S+8cXaPHSREYts9iInAqvC3IuM5faWPKbRrHhiMAE0Ceag0kQrWBWEbXcQamI7OKhKVj9EbLXJ37&#10;ROw2S4NsC9kw5cnECe23zzL0CmJ/+K6kDlayOpGfjbYNvzhVQ51AmydOsrQPpDAg+oHnKa2SnBlF&#10;0+ToAGQc4WWlD9rmaOPlvkhezskKZaKjbbPX7u9L9d3Ptfg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Ig6FENUAAAAGAQAADwAAAAAAAAABACAAAAAiAAAAZHJzL2Rvd25yZXYueG1sUEsBAhQAFAAA&#10;AAgAh07iQDaoDxXyAQAApAMAAA4AAAAAAAAAAQAgAAAAJAEAAGRycy9lMm9Eb2MueG1sUEsFBgAA&#10;AAAGAAYAWQEAAIgFAAAAAA==&#10;">
                <v:fill on="f" focussize="0,0"/>
                <v:stroke weight="0.5pt" color="#000000 [3200]" miterlimit="8" joinstyle="miter" endarrow="open"/>
                <v:imagedata o:title=""/>
                <o:lock v:ext="edit" aspectratio="f"/>
              </v:shape>
            </w:pict>
          </mc:Fallback>
        </mc:AlternateContent>
      </w:r>
      <w:r>
        <w:rPr>
          <w:rFonts w:hint="eastAsia"/>
          <w:b w:val="0"/>
          <w:bCs w:val="0"/>
          <w:sz w:val="21"/>
          <w:szCs w:val="21"/>
          <w:lang w:val="en-US" w:eastAsia="zh-CN"/>
        </w:rPr>
        <w:tab/>
      </w:r>
      <w:r>
        <w:rPr>
          <w:rFonts w:hint="eastAsia"/>
          <w:b w:val="0"/>
          <w:bCs w:val="0"/>
          <w:sz w:val="21"/>
          <w:szCs w:val="21"/>
          <w:u w:val="single"/>
          <w:lang w:val="en-US" w:eastAsia="zh-CN"/>
        </w:rPr>
        <w:t xml:space="preserve">            </w:t>
      </w:r>
      <w:r>
        <w:rPr>
          <w:rFonts w:hint="eastAsia"/>
          <w:b w:val="0"/>
          <w:bCs w:val="0"/>
          <w:sz w:val="21"/>
          <w:szCs w:val="21"/>
          <w:lang w:val="en-US" w:eastAsia="zh-CN"/>
        </w:rPr>
        <w:t xml:space="preserve">   </w:t>
      </w:r>
      <w:r>
        <w:rPr>
          <w:rFonts w:hint="eastAsia"/>
          <w:b w:val="0"/>
          <w:bCs w:val="0"/>
          <w:sz w:val="21"/>
          <w:szCs w:val="21"/>
          <w:u w:val="single"/>
          <w:lang w:val="en-US" w:eastAsia="zh-CN"/>
        </w:rPr>
        <w:t xml:space="preserve">               </w:t>
      </w:r>
      <w:r>
        <w:rPr>
          <w:rFonts w:hint="eastAsia"/>
          <w:b w:val="0"/>
          <w:bCs w:val="0"/>
          <w:i w:val="0"/>
          <w:iCs w:val="0"/>
          <w:sz w:val="21"/>
          <w:szCs w:val="21"/>
          <w:u w:val="none"/>
          <w:lang w:val="en-US" w:eastAsia="zh-CN"/>
        </w:rPr>
        <w:t xml:space="preserve">    </w:t>
      </w:r>
      <w:r>
        <w:rPr>
          <w:rFonts w:hint="eastAsia"/>
          <w:b w:val="0"/>
          <w:bCs w:val="0"/>
          <w:sz w:val="21"/>
          <w:szCs w:val="21"/>
          <w:lang w:val="en-US" w:eastAsia="zh-CN"/>
        </w:rPr>
        <w:t>父亲解惑，“我”去公司做保安。</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17.文中的父亲是一个怎样的人?请结合文中的描写作简要分析。(4分)</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r>
        <w:rPr>
          <w:rFonts w:hint="eastAsia"/>
          <w:b w:val="0"/>
          <w:bCs w:val="0"/>
          <w:sz w:val="21"/>
          <w:szCs w:val="21"/>
          <w:lang w:val="en-US" w:eastAsia="zh-CN"/>
        </w:rPr>
        <w:t>18.对本文主旨理解最恰当的一项是(  )(3分)</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210" w:firstLineChars="100"/>
        <w:jc w:val="both"/>
        <w:textAlignment w:val="auto"/>
        <w:outlineLvl w:val="9"/>
        <w:rPr>
          <w:rFonts w:hint="eastAsia"/>
          <w:b w:val="0"/>
          <w:bCs w:val="0"/>
          <w:sz w:val="21"/>
          <w:szCs w:val="21"/>
          <w:lang w:val="en-US" w:eastAsia="zh-CN"/>
        </w:rPr>
      </w:pPr>
      <w:r>
        <w:rPr>
          <w:rFonts w:hint="eastAsia"/>
          <w:b w:val="0"/>
          <w:bCs w:val="0"/>
          <w:sz w:val="21"/>
          <w:szCs w:val="21"/>
          <w:lang w:val="en-US" w:eastAsia="zh-CN"/>
        </w:rPr>
        <w:t>A.面对挫折，不要气馁，只要坚持，就会有成功的一天。</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210" w:firstLineChars="100"/>
        <w:jc w:val="both"/>
        <w:textAlignment w:val="auto"/>
        <w:outlineLvl w:val="9"/>
        <w:rPr>
          <w:rFonts w:hint="eastAsia"/>
          <w:b w:val="0"/>
          <w:bCs w:val="0"/>
          <w:sz w:val="21"/>
          <w:szCs w:val="21"/>
          <w:lang w:val="en-US" w:eastAsia="zh-CN"/>
        </w:rPr>
      </w:pPr>
      <w:r>
        <w:rPr>
          <w:rFonts w:hint="eastAsia"/>
          <w:b w:val="0"/>
          <w:bCs w:val="0"/>
          <w:sz w:val="21"/>
          <w:szCs w:val="21"/>
          <w:lang w:val="en-US" w:eastAsia="zh-CN"/>
        </w:rPr>
        <w:t>B.只要目标明确，有时候走一点弯路同样能够取得成功。</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210" w:firstLineChars="100"/>
        <w:jc w:val="both"/>
        <w:textAlignment w:val="auto"/>
        <w:outlineLvl w:val="9"/>
        <w:rPr>
          <w:rFonts w:hint="eastAsia"/>
          <w:b w:val="0"/>
          <w:bCs w:val="0"/>
          <w:sz w:val="21"/>
          <w:szCs w:val="21"/>
          <w:lang w:val="en-US" w:eastAsia="zh-CN"/>
        </w:rPr>
      </w:pPr>
      <w:r>
        <w:rPr>
          <w:rFonts w:hint="eastAsia"/>
          <w:b w:val="0"/>
          <w:bCs w:val="0"/>
          <w:sz w:val="21"/>
          <w:szCs w:val="21"/>
          <w:lang w:val="en-US" w:eastAsia="zh-CN"/>
        </w:rPr>
        <w:t>C.如果善于发现，生活中就有一条捷径等你去走。</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210" w:firstLineChars="100"/>
        <w:jc w:val="both"/>
        <w:textAlignment w:val="auto"/>
        <w:outlineLvl w:val="9"/>
        <w:rPr>
          <w:rFonts w:hint="eastAsia"/>
          <w:b w:val="0"/>
          <w:bCs w:val="0"/>
          <w:sz w:val="21"/>
          <w:szCs w:val="21"/>
          <w:lang w:val="en-US" w:eastAsia="zh-CN"/>
        </w:rPr>
      </w:pPr>
      <w:r>
        <w:rPr>
          <w:rFonts w:hint="eastAsia"/>
          <w:b w:val="0"/>
          <w:bCs w:val="0"/>
          <w:sz w:val="21"/>
          <w:szCs w:val="21"/>
          <w:lang w:val="en-US" w:eastAsia="zh-CN"/>
        </w:rPr>
        <w:t>D.有时候换一种方式，打破思维定势，也许离成功更近。</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210" w:firstLineChars="100"/>
        <w:jc w:val="center"/>
        <w:textAlignment w:val="auto"/>
        <w:outlineLvl w:val="9"/>
        <w:rPr>
          <w:rFonts w:hint="eastAsia"/>
          <w:b w:val="0"/>
          <w:bCs w:val="0"/>
          <w:sz w:val="21"/>
          <w:szCs w:val="21"/>
          <w:lang w:val="en-US" w:eastAsia="zh-CN"/>
        </w:rPr>
      </w:pPr>
      <w:r>
        <w:rPr>
          <w:rFonts w:hint="eastAsia"/>
          <w:b w:val="0"/>
          <w:bCs w:val="0"/>
          <w:sz w:val="21"/>
          <w:szCs w:val="21"/>
          <w:lang w:val="en-US" w:eastAsia="zh-CN"/>
        </w:rPr>
        <w:t>第三部分写作(共40分)</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210" w:firstLineChars="100"/>
        <w:jc w:val="both"/>
        <w:textAlignment w:val="auto"/>
        <w:outlineLvl w:val="9"/>
        <w:rPr>
          <w:rFonts w:hint="eastAsia"/>
          <w:b w:val="0"/>
          <w:bCs w:val="0"/>
          <w:sz w:val="21"/>
          <w:szCs w:val="21"/>
          <w:lang w:val="en-US" w:eastAsia="zh-CN"/>
        </w:rPr>
      </w:pPr>
      <w:r>
        <w:rPr>
          <w:rFonts w:hint="eastAsia"/>
          <w:b w:val="0"/>
          <w:bCs w:val="0"/>
          <w:sz w:val="21"/>
          <w:szCs w:val="21"/>
          <w:lang w:val="en-US" w:eastAsia="zh-CN"/>
        </w:rPr>
        <w:t>19.题目：我和</w:t>
      </w:r>
      <w:r>
        <w:rPr>
          <w:rFonts w:hint="eastAsia"/>
          <w:b w:val="0"/>
          <w:bCs w:val="0"/>
          <w:sz w:val="21"/>
          <w:szCs w:val="21"/>
          <w:u w:val="single"/>
          <w:lang w:val="en-US" w:eastAsia="zh-CN"/>
        </w:rPr>
        <w:t xml:space="preserve">        </w:t>
      </w:r>
      <w:r>
        <w:rPr>
          <w:rFonts w:hint="eastAsia"/>
          <w:b w:val="0"/>
          <w:bCs w:val="0"/>
          <w:sz w:val="21"/>
          <w:szCs w:val="21"/>
          <w:lang w:val="en-US" w:eastAsia="zh-CN"/>
        </w:rPr>
        <w:t>的故事</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20" w:firstLineChars="200"/>
        <w:jc w:val="both"/>
        <w:textAlignment w:val="auto"/>
        <w:outlineLvl w:val="9"/>
        <w:rPr>
          <w:rFonts w:hint="eastAsia"/>
          <w:b w:val="0"/>
          <w:bCs w:val="0"/>
          <w:sz w:val="21"/>
          <w:szCs w:val="21"/>
          <w:lang w:val="en-US" w:eastAsia="zh-CN"/>
        </w:rPr>
      </w:pPr>
      <w:r>
        <w:rPr>
          <w:rFonts w:hint="eastAsia"/>
          <w:b w:val="0"/>
          <w:bCs w:val="0"/>
          <w:sz w:val="21"/>
          <w:szCs w:val="21"/>
          <w:lang w:val="en-US" w:eastAsia="zh-CN"/>
        </w:rPr>
        <w:t>请在横线上填写一个人物，把题目补充完整。这个人物应该在你成长的过程中与你发生过一些故事，对你有过一些帮助或启发，或是曾给你留下深刻印象的。请围绕你与这个人物之间发生的故事，写一篇文章，表达出你的真情实感。</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420" w:firstLineChars="200"/>
        <w:jc w:val="both"/>
        <w:textAlignment w:val="auto"/>
        <w:outlineLvl w:val="9"/>
        <w:rPr>
          <w:rFonts w:hint="eastAsia"/>
          <w:b w:val="0"/>
          <w:bCs w:val="0"/>
          <w:sz w:val="21"/>
          <w:szCs w:val="21"/>
          <w:lang w:val="en-US" w:eastAsia="zh-CN"/>
        </w:rPr>
      </w:pPr>
      <w:r>
        <w:rPr>
          <w:rFonts w:hint="eastAsia"/>
          <w:b w:val="0"/>
          <w:bCs w:val="0"/>
          <w:sz w:val="21"/>
          <w:szCs w:val="21"/>
          <w:lang w:val="en-US" w:eastAsia="zh-CN"/>
        </w:rPr>
        <w:t>要求：①自选文体(诗歌除外)。②不少于550字。③文中不能出现考生的姓名和所在学校名称。</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outlineLvl w:val="9"/>
        <w:rPr>
          <w:rFonts w:hint="eastAsia"/>
          <w:b w:val="0"/>
          <w:bCs w:val="0"/>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869D63"/>
    <w:multiLevelType w:val="singleLevel"/>
    <w:tmpl w:val="76869D63"/>
    <w:lvl w:ilvl="0" w:tentative="0">
      <w:start w:val="10"/>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38D471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customStyle="1" w:styleId="6">
    <w:name w:val="样式1"/>
    <w:basedOn w:val="2"/>
    <w:next w:val="1"/>
    <w:qFormat/>
    <w:uiPriority w:val="0"/>
    <w:pPr>
      <w:spacing w:line="576" w:lineRule="auto"/>
      <w:jc w:val="center"/>
    </w:pPr>
    <w:rPr>
      <w:rFonts w:eastAsia="宋体" w:asciiTheme="minorAscii" w:hAnsiTheme="minorAscii"/>
      <w:sz w:val="30"/>
    </w:rPr>
  </w:style>
  <w:style w:type="paragraph" w:customStyle="1" w:styleId="7">
    <w:name w:val="样式2"/>
    <w:basedOn w:val="1"/>
    <w:qFormat/>
    <w:uiPriority w:val="0"/>
    <w:pPr>
      <w:ind w:firstLine="643" w:firstLineChars="200"/>
      <w:outlineLvl w:val="1"/>
    </w:pPr>
    <w:rPr>
      <w:rFonts w:eastAsia="宋体" w:asciiTheme="minorAscii" w:hAnsiTheme="minorAscii"/>
      <w:b/>
      <w:sz w:val="28"/>
    </w:rPr>
  </w:style>
  <w:style w:type="paragraph" w:customStyle="1" w:styleId="8">
    <w:name w:val="样式3"/>
    <w:basedOn w:val="3"/>
    <w:next w:val="1"/>
    <w:qFormat/>
    <w:uiPriority w:val="0"/>
    <w:pPr>
      <w:spacing w:line="413" w:lineRule="auto"/>
      <w:ind w:firstLine="643" w:firstLineChars="200"/>
    </w:pPr>
    <w:rPr>
      <w:rFonts w:eastAsia="宋体" w:asciiTheme="minorAscii" w:hAnsiTheme="minorAscii"/>
      <w:b w:val="0"/>
      <w:sz w:val="24"/>
    </w:rPr>
  </w:style>
  <w:style w:type="paragraph" w:customStyle="1" w:styleId="9">
    <w:name w:val="表格"/>
    <w:basedOn w:val="1"/>
    <w:qFormat/>
    <w:uiPriority w:val="0"/>
    <w:pPr>
      <w:jc w:val="center"/>
    </w:pPr>
    <w:rPr>
      <w:rFonts w:eastAsia="黑体" w:asciiTheme="minorAscii" w:hAnsiTheme="minorAscii"/>
    </w:rPr>
  </w:style>
  <w:style w:type="paragraph" w:customStyle="1" w:styleId="10">
    <w:name w:val="摘要"/>
    <w:basedOn w:val="2"/>
    <w:link w:val="13"/>
    <w:qFormat/>
    <w:uiPriority w:val="0"/>
    <w:pPr>
      <w:spacing w:line="360" w:lineRule="auto"/>
      <w:ind w:firstLine="643" w:firstLineChars="200"/>
    </w:pPr>
    <w:rPr>
      <w:rFonts w:eastAsia="仿宋" w:asciiTheme="minorAscii" w:hAnsiTheme="minorAscii"/>
      <w:sz w:val="24"/>
    </w:rPr>
  </w:style>
  <w:style w:type="paragraph" w:customStyle="1" w:styleId="11">
    <w:name w:val="摘要英文"/>
    <w:basedOn w:val="2"/>
    <w:link w:val="12"/>
    <w:qFormat/>
    <w:uiPriority w:val="0"/>
    <w:pPr>
      <w:spacing w:line="360" w:lineRule="auto"/>
    </w:pPr>
    <w:rPr>
      <w:rFonts w:ascii="Arial" w:hAnsi="Arial" w:eastAsia="Arial"/>
      <w:sz w:val="24"/>
    </w:rPr>
  </w:style>
  <w:style w:type="character" w:customStyle="1" w:styleId="12">
    <w:name w:val="摘要英文 Char"/>
    <w:link w:val="11"/>
    <w:qFormat/>
    <w:uiPriority w:val="0"/>
    <w:rPr>
      <w:rFonts w:ascii="Arial" w:hAnsi="Arial" w:eastAsia="Arial"/>
      <w:b/>
      <w:sz w:val="24"/>
    </w:rPr>
  </w:style>
  <w:style w:type="character" w:customStyle="1" w:styleId="13">
    <w:name w:val="摘要 Char"/>
    <w:link w:val="10"/>
    <w:qFormat/>
    <w:uiPriority w:val="0"/>
    <w:rPr>
      <w:rFonts w:eastAsia="仿宋" w:asciiTheme="minorAscii" w:hAnsiTheme="minorAscii"/>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4</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2018-07-28T06:51:18Z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