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46pt;margin-top:827pt;height:22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</w:t>
      </w:r>
      <w:r>
        <w:rPr>
          <w:rFonts w:hint="eastAsia" w:asciiTheme="minorEastAsia" w:hAnsiTheme="minorEastAsia" w:eastAsiaTheme="minorEastAsia" w:cstheme="minorEastAsia"/>
        </w:rPr>
        <w:t>2018</w:t>
      </w:r>
      <w:r>
        <w:rPr>
          <w:rFonts w:hint="eastAsia" w:asciiTheme="minorEastAsia" w:hAnsiTheme="minorEastAsia" w:cstheme="minorEastAsia"/>
          <w:lang w:val="en-US" w:eastAsia="zh-CN"/>
        </w:rPr>
        <w:t>学年下</w:t>
      </w:r>
      <w:r>
        <w:rPr>
          <w:rFonts w:hint="eastAsia" w:asciiTheme="minorEastAsia" w:hAnsiTheme="minorEastAsia" w:eastAsiaTheme="minorEastAsia" w:cstheme="minorEastAsia"/>
        </w:rPr>
        <w:t>学期期中考试试卷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360" w:firstLineChars="16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10" w:firstLineChars="1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时量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</w:rPr>
        <w:t>120分钟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总分:120分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、选择题(本大题共12个小题,请将唯一正确的答案填入下面的表格中,每题3分,共36分)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1.3的平方根是</w:t>
      </w:r>
      <w:r>
        <w:rPr>
          <w:rFonts w:hint="eastAsia" w:asciiTheme="minorEastAsia" w:hAnsiTheme="minorEastAsia" w:cstheme="minorEastAsia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5" o:spt="75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6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cstheme="minorEastAsia"/>
          <w:lang w:val="en-US" w:eastAsia="zh-CN"/>
        </w:rPr>
        <w:t>±</w:t>
      </w:r>
      <w:r>
        <w:rPr>
          <w:rFonts w:hint="eastAsia" w:asciiTheme="minorEastAsia" w:hAnsiTheme="minorEastAsia" w:eastAsiaTheme="minorEastAsia" w:cstheme="minorEastAsia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2.下列运算中,正确的是(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27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8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14"/>
          <w:lang w:val="en-US" w:eastAsia="zh-CN"/>
        </w:rPr>
        <w:object>
          <v:shape id="_x0000_i1029" o:spt="75" type="#_x0000_t75" style="height:21pt;width:4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0" o:spt="75" type="#_x0000_t75" style="height:22pt;width:5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3在下列各数0、</w:t>
      </w:r>
      <w:r>
        <w:rPr>
          <w:rFonts w:hint="eastAsia" w:asciiTheme="minorEastAsia" w:hAnsiTheme="minorEastAsia" w:cstheme="minorEastAsia"/>
          <w:lang w:val="en-US" w:eastAsia="zh-CN"/>
        </w:rPr>
        <w:t>0.</w:t>
      </w:r>
      <w:r>
        <w:rPr>
          <w:rFonts w:hint="eastAsia" w:asciiTheme="minorEastAsia" w:hAnsiTheme="minorEastAsia" w:cstheme="minorEastAsia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lang w:val="en-US" w:eastAsia="zh-CN"/>
        </w:rPr>
        <w:instrText xml:space="preserve"> EQ \* jc0 \* "Font:宋体" \* hps10 \o \ad(\s \up 9(·),2)</w:instrText>
      </w:r>
      <w:r>
        <w:rPr>
          <w:rFonts w:hint="eastAsia" w:asciiTheme="minorEastAsia" w:hAnsiTheme="minorEastAsia" w:cstheme="minorEastAsia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、3</w:t>
      </w:r>
      <w:r>
        <w:rPr>
          <w:rFonts w:hint="eastAsia" w:asciiTheme="minorEastAsia" w:hAnsiTheme="minorEastAsia" w:cstheme="minorEastAsia"/>
          <w:lang w:val="en-US" w:eastAsia="zh-CN"/>
        </w:rPr>
        <w:t>π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1" o:spt="75" type="#_x0000_t75" style="height:29pt;width:1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32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中,无理数的个数是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             </w:t>
      </w:r>
      <w:r>
        <w:rPr>
          <w:rFonts w:hint="eastAsia" w:asciiTheme="minorEastAsia" w:hAnsiTheme="minorEastAsia" w:eastAsiaTheme="minorEastAsia" w:cstheme="minorEastAsia"/>
        </w:rPr>
        <w:t>B.2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4平面直角坐标系中,点(2,4在(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A.第一象限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B.第二象限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C.第三象限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如图,点E在AC的延长线上,下列条件中能判断AB//CD的是</w:t>
      </w:r>
      <w:r>
        <w:rPr>
          <w:rFonts w:hint="eastAsia" w:asciiTheme="minorEastAsia" w:hAnsiTheme="minorEastAsia" w:cstheme="minorEastAsia"/>
          <w:lang w:val="en-US"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71650" cy="819150"/>
            <wp:effectExtent l="0" t="0" r="0" b="0"/>
            <wp:docPr id="1" name="图片 1" descr="dd5cd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d5cd64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43025" cy="1038225"/>
            <wp:effectExtent l="0" t="0" r="9525" b="9525"/>
            <wp:docPr id="2" name="图片 2" descr="704ffb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04ffb9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76400" cy="1704975"/>
            <wp:effectExtent l="0" t="0" r="0" b="9525"/>
            <wp:docPr id="3" name="图片 3" descr="5ce61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ce6167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第5题                  第6题                第8题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A.∠3=∠4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B.∠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=∠2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C.∠D=∠DCE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D.∠D+∠ACD=180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如图,AB∥CD∥EF,AF∥CG,则图中与∠A(不包括∠A)相等的角有(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7.小达在浏阳政东广场上骑共享单车,两次拐弯后骑行方向与原来相同这两次拐弯的角度可能是</w:t>
      </w:r>
      <w:r>
        <w:rPr>
          <w:rFonts w:hint="eastAsia" w:asciiTheme="minorEastAsia" w:hAnsiTheme="minorEastAsia" w:cstheme="minorEastAsia"/>
          <w:lang w:val="en-US"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第一次左拐30°,第二次右拐30°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第一次右拐50°,第二次左拐130°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第一次右拐50°,第二次右拐130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</w:t>
      </w:r>
      <w:r>
        <w:rPr>
          <w:rFonts w:hint="eastAsia" w:asciiTheme="minorEastAsia" w:hAnsiTheme="minorEastAsia" w:eastAsiaTheme="minorEastAsia" w:cstheme="minorEastAsia"/>
        </w:rPr>
        <w:t>D第一次向左拐50°,第二次向左拐130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8.如图,A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B的坐标为(2,0),(0,1),若将线段AB平移至A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A.2           B.3          </w:t>
      </w:r>
      <w:r>
        <w:rPr>
          <w:rFonts w:hint="eastAsia" w:asciiTheme="minorEastAsia" w:hAnsiTheme="minorEastAsia" w:eastAsiaTheme="minorEastAsia" w:cstheme="minorEastAsia"/>
        </w:rPr>
        <w:t>C.4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满足方程组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35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A.-8          </w:t>
      </w:r>
      <w:r>
        <w:rPr>
          <w:rFonts w:hint="eastAsia" w:asciiTheme="minorEastAsia" w:hAnsiTheme="minorEastAsia" w:eastAsiaTheme="minorEastAsia" w:cstheme="minorEastAsia"/>
        </w:rPr>
        <w:t>B.8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C.4             D.-4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10.下列各图中,∠1与∠2是对顶角的是(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5273675" cy="615950"/>
            <wp:effectExtent l="0" t="0" r="3175" b="1270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有下列四个命题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(1)相等的角是对顶角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(2)两条直线被第三条直线所截,同位角相等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(3)如果两条直线都和第三条直线平行,那么这两条直线也互相平行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(4)垂直于同一条直线的两条直线互相垂直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其中是假命题的有(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A.1</w:t>
      </w:r>
      <w:r>
        <w:rPr>
          <w:rFonts w:hint="eastAsia" w:asciiTheme="minorEastAsia" w:hAnsiTheme="minorEastAsia" w:eastAsiaTheme="minorEastAsia" w:cstheme="minorEastAsia"/>
        </w:rPr>
        <w:t>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如图,刘果AB//EF,EF/CD,下列各式正确的是(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62100" cy="923925"/>
            <wp:effectExtent l="0" t="0" r="0" b="9525"/>
            <wp:docPr id="5" name="图片 5" descr="6ed625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ed625a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A.∠1+∠2-∠3=90°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B.∠1-∠2+∠3=90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C.∠1+∠2+∠3=90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</w:t>
      </w:r>
      <w:r>
        <w:rPr>
          <w:rFonts w:hint="eastAsia" w:asciiTheme="minorEastAsia" w:hAnsiTheme="minorEastAsia" w:eastAsiaTheme="minorEastAsia" w:cstheme="minorEastAsia"/>
        </w:rPr>
        <w:t>D.∠2+∠3-∠1=180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填空题(本大题共6个小题,每小题3分,共18分)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把命题“对顶角相等”改写成“如果</w:t>
      </w:r>
      <w:r>
        <w:rPr>
          <w:rFonts w:hint="eastAsia" w:asciiTheme="minorEastAsia" w:hAnsiTheme="minorEastAsia" w:cstheme="minorEastAsia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</w:rPr>
        <w:t>,那么</w:t>
      </w:r>
      <w:r>
        <w:rPr>
          <w:rFonts w:hint="eastAsia" w:asciiTheme="minorEastAsia" w:hAnsiTheme="minorEastAsia" w:cstheme="minorEastAsia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</w:rPr>
        <w:t>”形式为</w: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37" o:spt="75" type="#_x0000_t75" style="height:34pt;width:3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0pt;width:18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把一张长方形纸片ABCD沿EF折叠后ED与BC的交点G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C分别在M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N的位置上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若∠EFG=55°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则∠2-∠1</w:t>
      </w:r>
      <w:r>
        <w:rPr>
          <w:rFonts w:hint="eastAsia" w:asciiTheme="minorEastAsia" w:hAnsiTheme="minorEastAsia" w:cstheme="minorEastAsia"/>
          <w:lang w:val="en-US" w:eastAsia="zh-CN"/>
        </w:rPr>
        <w:t>=___________.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81175" cy="1076325"/>
            <wp:effectExtent l="0" t="0" r="9525" b="9525"/>
            <wp:docPr id="6" name="图片 6" descr="84290b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4290b6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已知点P(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0" o:spt="75" type="#_x0000_t75" style="height:13pt;width:4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),若点P在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轴上,则点P的坐标为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17.已知点P的坐标为(-2,3),则点P到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轴的距离为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18.我国古代数学著作《孙子算经》中有“鸡兔同笼”问题:“今有鸡兔同笼,上有三十五头,下有八十足.问鸡兔各几何?”若设鸡有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只,兔有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只,请将题中数量关系用二元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次方程组列出得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解答题(体大题共2个小题,每小题6分,共12分)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19.计算:</w:t>
      </w:r>
      <w:r>
        <w:rPr>
          <w:rFonts w:hint="eastAsia" w:asciiTheme="minorEastAsia" w:hAnsiTheme="minorEastAsia" w:eastAsiaTheme="minorEastAsia" w:cstheme="minorEastAsia"/>
          <w:position w:val="-18"/>
        </w:rPr>
        <w:object>
          <v:shape id="_x0000_i1045" o:spt="75" type="#_x0000_t75" style="height:24.95pt;width:13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20.解方程组: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6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四、解答题(本大题共2个小题,每小题8分,共16分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21.求下列各式中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9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如图,已知EF∥AD,∠1=∠2,∠BAC=65°,将求∠AGD的过程填写完整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00175" cy="1171575"/>
            <wp:effectExtent l="0" t="0" r="9525" b="9525"/>
            <wp:docPr id="7" name="图片 7" descr="5af4ff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af4ff9a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解:∵EF∥AD(已知)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∴∠2=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又∵∠1=∠2(已知)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∴∠1=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</w:rPr>
        <w:t>(等量代换)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AB∥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∠BAC+</w:t>
      </w:r>
      <w:r>
        <w:rPr>
          <w:rFonts w:hint="eastAsia" w:asciiTheme="minorEastAsia" w:hAnsiTheme="minorEastAsia" w:cstheme="minorEastAsia"/>
          <w:lang w:val="en-US" w:eastAsia="zh-CN"/>
        </w:rPr>
        <w:t>______=180°(_______________)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∵∠BAC=65°(已知)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∠AGD=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五、解答题(本大题共2个小题,每小题9分,共18分)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23.如图,平面直角坐标系中,已知点A(-3,3),B(-5,1),C(-2,0),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</w:rPr>
        <w:t>(a,b)是△ABC的边AC上任意一点,△ABC经过平移后得到△A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,点P的对应点为</w:t>
      </w:r>
      <w:r>
        <w:rPr>
          <w:rFonts w:hint="eastAsia" w:asciiTheme="minorEastAsia" w:hAnsiTheme="minorEastAsia" w:cstheme="minorEastAsia"/>
          <w:lang w:val="en-US" w:eastAsia="zh-CN"/>
        </w:rPr>
        <w:t>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(1)直接写出点A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的坐标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(2)在图中画出△A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(3)求△AOA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的面积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594610" cy="2182495"/>
            <wp:effectExtent l="0" t="0" r="15240" b="8255"/>
            <wp:docPr id="8" name="图片 8" descr="561c75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61c75b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594610" cy="218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24.如图,BD⊥AC于D,EF⊥AC于F,DM∥BC,∠1=∠2.求证:∠AMD=∠AGF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46530" cy="1371600"/>
            <wp:effectExtent l="0" t="0" r="1270" b="0"/>
            <wp:docPr id="9" name="图片 9" descr="b1a1ea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b1a1eac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六、解答题(本大题共2个小题,每小题10分,共20分)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25.某天,一蔬菜经营户用90元钱按批发价从蔬菜批发市场买了西红柿和豆角共50kg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eastAsia="zh-CN"/>
        </w:rPr>
        <w:t>然后在市场上按零售价出售,西红柿和豆角当天的批发价和零售价如下表所示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tbl>
      <w:tblPr>
        <w:tblStyle w:val="4"/>
        <w:tblpPr w:leftFromText="180" w:rightFromText="180" w:vertAnchor="text" w:tblpX="77" w:tblpY="171"/>
        <w:tblOverlap w:val="never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2814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品名</w:t>
            </w:r>
          </w:p>
        </w:tc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西红柿</w:t>
            </w:r>
          </w:p>
        </w:tc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豆角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批发价(单位:元/kg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)</w:t>
            </w:r>
          </w:p>
        </w:tc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2.0</w:t>
            </w:r>
          </w:p>
        </w:tc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eastAsia="zh-CN"/>
              </w:rPr>
              <w:t>零售价(单位:元/kg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)</w:t>
            </w:r>
          </w:p>
        </w:tc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2.9</w:t>
            </w:r>
          </w:p>
        </w:tc>
        <w:tc>
          <w:tcPr>
            <w:tcW w:w="28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2.6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如果西红柿和豆角全部以零售价售出,他当天卖这些西红柿和豆角赚了多少元钱</w:t>
      </w:r>
      <w:r>
        <w:rPr>
          <w:rFonts w:hint="eastAsia" w:asciiTheme="minorEastAsia" w:hAnsiTheme="minorEastAsia" w:cstheme="minor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26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在平面直角坐标系中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B坐标分别为A(O,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51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B(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52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且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5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满足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4" o:spt="75" type="#_x0000_t75" style="height:18pt;width:9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现同时将点A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B分别向下平移3个单位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再向左平移1个单位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分别得到点A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B的对应点C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D,连接AC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BD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AB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(1)求点C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D的坐标及四边形ABDC的面积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055" o:spt="75" type="#_x0000_t75" style="height:17pt;width:49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(2)在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轴上是否存在点M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连接MC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MD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使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057" o:spt="75" type="#_x0000_t75" style="height:17pt;width:9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?</w:t>
      </w:r>
      <w:r>
        <w:rPr>
          <w:rFonts w:hint="eastAsia" w:asciiTheme="minorEastAsia" w:hAnsiTheme="minorEastAsia" w:eastAsiaTheme="minorEastAsia" w:cstheme="minorEastAsia"/>
          <w:lang w:eastAsia="zh-CN"/>
        </w:rPr>
        <w:t>若存在这样的点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求出点M的坐标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lang w:eastAsia="zh-CN"/>
        </w:rPr>
        <w:t>若不存在,试说明理由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(3)点P是线段BD上的一个动点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连接PA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P</w:t>
      </w:r>
      <w:r>
        <w:rPr>
          <w:rFonts w:hint="eastAsia" w:asciiTheme="minorEastAsia" w:hAnsiTheme="minorEastAsia" w:cstheme="minorEastAsia"/>
          <w:lang w:val="en-US" w:eastAsia="zh-CN"/>
        </w:rPr>
        <w:t>O，</w:t>
      </w:r>
      <w:r>
        <w:rPr>
          <w:rFonts w:hint="eastAsia" w:asciiTheme="minorEastAsia" w:hAnsiTheme="minorEastAsia" w:eastAsiaTheme="minorEastAsia" w:cstheme="minorEastAsia"/>
          <w:lang w:eastAsia="zh-CN"/>
        </w:rPr>
        <w:t>当点P在BD上移动时(不与B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D重合)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058" o:spt="75" type="#_x0000_t75" style="height:29pt;width:7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的值是否发生变化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并说明理由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3648075" cy="1457960"/>
            <wp:effectExtent l="0" t="0" r="9525" b="8890"/>
            <wp:docPr id="1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CF3A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4" Type="http://schemas.openxmlformats.org/officeDocument/2006/relationships/fontTable" Target="fontTable.xml"/><Relationship Id="rId83" Type="http://schemas.openxmlformats.org/officeDocument/2006/relationships/customXml" Target="../customXml/item1.xml"/><Relationship Id="rId82" Type="http://schemas.openxmlformats.org/officeDocument/2006/relationships/image" Target="media/image45.png"/><Relationship Id="rId81" Type="http://schemas.openxmlformats.org/officeDocument/2006/relationships/image" Target="media/image44.wmf"/><Relationship Id="rId80" Type="http://schemas.openxmlformats.org/officeDocument/2006/relationships/oleObject" Target="embeddings/oleObject34.bin"/><Relationship Id="rId8" Type="http://schemas.openxmlformats.org/officeDocument/2006/relationships/image" Target="media/image3.wmf"/><Relationship Id="rId79" Type="http://schemas.openxmlformats.org/officeDocument/2006/relationships/image" Target="media/image43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2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1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0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9.wmf"/><Relationship Id="rId70" Type="http://schemas.openxmlformats.org/officeDocument/2006/relationships/oleObject" Target="embeddings/oleObject29.bin"/><Relationship Id="rId7" Type="http://schemas.openxmlformats.org/officeDocument/2006/relationships/oleObject" Target="embeddings/oleObject2.bin"/><Relationship Id="rId69" Type="http://schemas.openxmlformats.org/officeDocument/2006/relationships/image" Target="media/image38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png"/><Relationship Id="rId64" Type="http://schemas.openxmlformats.org/officeDocument/2006/relationships/image" Target="media/image35.png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png"/><Relationship Id="rId60" Type="http://schemas.openxmlformats.org/officeDocument/2006/relationships/image" Target="media/image32.wmf"/><Relationship Id="rId6" Type="http://schemas.openxmlformats.org/officeDocument/2006/relationships/image" Target="media/image2.wmf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7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0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png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2018-07-19T07:27:00Z</dcterms:created>
  <dc:creator>早晨的一切从养生开始</dc:creator>
  <cp:lastModifiedBy>Administrator</cp:lastModifiedBy>
  <dcterms:modified xsi:type="dcterms:W3CDTF">2018-07-28T08:32:49Z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