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2100" w:firstLineChars="10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pict>
          <v:shape id="_x0000_s1025" o:spid="_x0000_s1025" o:spt="75" type="#_x0000_t75" style="position:absolute;left:0pt;margin-left:908pt;margin-top:889pt;height:28pt;width:3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cstheme="minorEastAsia"/>
          <w:lang w:val="en-US" w:eastAsia="zh-CN"/>
        </w:rPr>
        <w:t>萧山区2018年初中毕业生学业水平考试</w:t>
      </w:r>
    </w:p>
    <w:p>
      <w:pPr>
        <w:keepNext w:val="0"/>
        <w:keepLines w:val="0"/>
        <w:pageBreakBefore w:val="0"/>
        <w:widowControl w:val="0"/>
        <w:kinsoku/>
        <w:wordWrap/>
        <w:overflowPunct/>
        <w:topLinePunct w:val="0"/>
        <w:autoSpaceDE/>
        <w:autoSpaceDN/>
        <w:bidi w:val="0"/>
        <w:adjustRightInd/>
        <w:snapToGrid/>
        <w:spacing w:line="240" w:lineRule="auto"/>
        <w:ind w:firstLine="3570" w:firstLineChars="17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语文试题卷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说明：</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1.考试卷分试题卷和答题卷两部分。满分120分,考试时间为120分钟。</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2.所有答案都必须做在答题卷标定的位置上,务必注意试题序号和答题序号相对应。</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3.考试结束后,只需上交答题卷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一、(30分,其中选择题每小题3分)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1.下列各句中,没有错别字且加点字的注音正确的一项是（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A.春用她的生花妙笔,描绘出了湖水鄰粼的波纹,又勾勒出了柳树</w:t>
      </w:r>
      <w:r>
        <w:rPr>
          <w:rFonts w:hint="eastAsia" w:asciiTheme="minorEastAsia" w:hAnsiTheme="minorEastAsia" w:cstheme="minorEastAsia"/>
          <w:em w:val="dot"/>
          <w:lang w:val="en-US" w:eastAsia="zh-CN"/>
        </w:rPr>
        <w:t>纤</w:t>
      </w:r>
      <w:r>
        <w:rPr>
          <w:rFonts w:hint="eastAsia" w:asciiTheme="minorEastAsia" w:hAnsiTheme="minorEastAsia" w:cstheme="minorEastAsia"/>
          <w:lang w:val="en-US" w:eastAsia="zh-CN"/>
        </w:rPr>
        <w:t>(qiān)细的嫩枝。</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B.这部新拍慑完成的大型纪录片可谓匠心独运,体现了剧组苦心孤</w:t>
      </w:r>
      <w:r>
        <w:rPr>
          <w:rFonts w:hint="eastAsia" w:asciiTheme="minorEastAsia" w:hAnsiTheme="minorEastAsia" w:cstheme="minorEastAsia"/>
          <w:em w:val="dot"/>
          <w:lang w:val="en-US" w:eastAsia="zh-CN"/>
        </w:rPr>
        <w:t>诣</w:t>
      </w:r>
      <w:r>
        <w:rPr>
          <w:rFonts w:hint="eastAsia" w:asciiTheme="minorEastAsia" w:hAnsiTheme="minorEastAsia" w:cstheme="minorEastAsia"/>
          <w:lang w:val="en-US" w:eastAsia="zh-CN"/>
        </w:rPr>
        <w:t>(yì)的价值追求。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C.青少年能从经典诗词中寻找到情感的慰</w:t>
      </w:r>
      <w:r>
        <w:rPr>
          <w:rFonts w:hint="eastAsia" w:asciiTheme="minorEastAsia" w:hAnsiTheme="minorEastAsia" w:cstheme="minorEastAsia"/>
          <w:em w:val="dot"/>
          <w:lang w:val="en-US" w:eastAsia="zh-CN"/>
        </w:rPr>
        <w:t>藉</w:t>
      </w:r>
      <w:r>
        <w:rPr>
          <w:rFonts w:hint="eastAsia" w:asciiTheme="minorEastAsia" w:hAnsiTheme="minorEastAsia" w:cstheme="minorEastAsia"/>
          <w:lang w:val="en-US" w:eastAsia="zh-CN"/>
        </w:rPr>
        <w:t>(jiè),进而培养出坚忍的性格和豁</w:t>
      </w:r>
      <w:bookmarkStart w:id="0" w:name="_GoBack"/>
      <w:bookmarkEnd w:id="0"/>
      <w:r>
        <w:rPr>
          <w:rFonts w:hint="eastAsia" w:asciiTheme="minorEastAsia" w:hAnsiTheme="minorEastAsia" w:cstheme="minorEastAsia"/>
          <w:lang w:val="en-US" w:eastAsia="zh-CN"/>
        </w:rPr>
        <w:t>达的胸怀。</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D.何必等到</w:t>
      </w:r>
      <w:r>
        <w:rPr>
          <w:rFonts w:hint="eastAsia" w:asciiTheme="minorEastAsia" w:hAnsiTheme="minorEastAsia" w:cstheme="minorEastAsia"/>
          <w:em w:val="dot"/>
          <w:lang w:val="en-US" w:eastAsia="zh-CN"/>
        </w:rPr>
        <w:t>蓦</w:t>
      </w:r>
      <w:r>
        <w:rPr>
          <w:rFonts w:hint="eastAsia" w:asciiTheme="minorEastAsia" w:hAnsiTheme="minorEastAsia" w:cstheme="minorEastAsia"/>
          <w:lang w:val="en-US" w:eastAsia="zh-CN"/>
        </w:rPr>
        <w:t>(mù）然回首,参透了生活的真缔,我们才最终发现陪伴是最好的家庭教育。</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2.下列句子中加点的词语使用恰当的一项是(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A.光明中学提倡学科教学与社会实践相结合,强调拓展型课程、跨学科课程的学习,给予学生更</w:t>
      </w:r>
      <w:r>
        <w:rPr>
          <w:rFonts w:hint="eastAsia" w:asciiTheme="minorEastAsia" w:hAnsiTheme="minorEastAsia" w:cstheme="minorEastAsia"/>
          <w:em w:val="dot"/>
          <w:lang w:val="en-US" w:eastAsia="zh-CN"/>
        </w:rPr>
        <w:t>阔绰</w:t>
      </w:r>
      <w:r>
        <w:rPr>
          <w:rFonts w:hint="eastAsia" w:asciiTheme="minorEastAsia" w:hAnsiTheme="minorEastAsia" w:cstheme="minorEastAsia"/>
          <w:lang w:val="en-US" w:eastAsia="zh-CN"/>
        </w:rPr>
        <w:t>的知识覆盖面。</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B.古丝绸之路曾为沿线国家带来了经济贸易的繁荣和东西文明的交流,而“一带一路”构想再次将亚欧大陆</w:t>
      </w:r>
      <w:r>
        <w:rPr>
          <w:rFonts w:hint="eastAsia" w:asciiTheme="minorEastAsia" w:hAnsiTheme="minorEastAsia" w:cstheme="minorEastAsia"/>
          <w:em w:val="dot"/>
          <w:lang w:val="en-US" w:eastAsia="zh-CN"/>
        </w:rPr>
        <w:t>串联</w:t>
      </w:r>
      <w:r>
        <w:rPr>
          <w:rFonts w:hint="eastAsia" w:asciiTheme="minorEastAsia" w:hAnsiTheme="minorEastAsia" w:cstheme="minorEastAsia"/>
          <w:lang w:val="en-US" w:eastAsia="zh-CN"/>
        </w:rPr>
        <w:t>起来。</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C.在阴森幽暗的地下森林,即便是正午时分也难以</w:t>
      </w:r>
      <w:r>
        <w:rPr>
          <w:rFonts w:hint="eastAsia" w:asciiTheme="minorEastAsia" w:hAnsiTheme="minorEastAsia" w:cstheme="minorEastAsia"/>
          <w:em w:val="dot"/>
          <w:lang w:val="en-US" w:eastAsia="zh-CN"/>
        </w:rPr>
        <w:t>望眼欲穿</w:t>
      </w:r>
      <w:r>
        <w:rPr>
          <w:rFonts w:hint="eastAsia" w:asciiTheme="minorEastAsia" w:hAnsiTheme="minorEastAsia" w:cstheme="minorEastAsia"/>
          <w:lang w:val="en-US" w:eastAsia="zh-CN"/>
        </w:rPr>
        <w:t>到天空,只能听到山风在林间凄厉地呼啸,泉水在谷底哀怨地呻吟。</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D.无论是冰天雪地的北疆边陲还是</w:t>
      </w:r>
      <w:r>
        <w:rPr>
          <w:rFonts w:hint="eastAsia" w:asciiTheme="minorEastAsia" w:hAnsiTheme="minorEastAsia" w:cstheme="minorEastAsia"/>
          <w:em w:val="dot"/>
          <w:lang w:val="en-US" w:eastAsia="zh-CN"/>
        </w:rPr>
        <w:t>光天化日</w:t>
      </w:r>
      <w:r>
        <w:rPr>
          <w:rFonts w:hint="eastAsia" w:asciiTheme="minorEastAsia" w:hAnsiTheme="minorEastAsia" w:cstheme="minorEastAsia"/>
          <w:lang w:val="en-US" w:eastAsia="zh-CN"/>
        </w:rPr>
        <w:t>的南海之滨,解放军官兵全面加强实战化训练,提高新时代打赢战争的能力。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3.阅读下面的文字,完成(1)(2)两小题。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u w:val="single"/>
          <w:lang w:val="en-US" w:eastAsia="zh-CN"/>
        </w:rPr>
      </w:pPr>
      <w:r>
        <w:rPr>
          <w:rFonts w:hint="eastAsia" w:asciiTheme="minorEastAsia" w:hAnsiTheme="minorEastAsia" w:cstheme="minorEastAsia"/>
          <w:lang w:val="en-US" w:eastAsia="zh-CN"/>
        </w:rPr>
        <w:t>曾几何时,五颜六色的共享单车如同雨后春笋般,一夜之间挤满了街头巷尾。</w:t>
      </w:r>
      <w:r>
        <w:rPr>
          <w:rFonts w:hint="eastAsia" w:asciiTheme="minorEastAsia" w:hAnsiTheme="minorEastAsia" w:cstheme="minorEastAsia"/>
          <w:u w:val="single"/>
          <w:lang w:val="en-US" w:eastAsia="zh-CN"/>
        </w:rPr>
        <w:t>①这种随用随骑的模式,在解决困扰城市已久的“最后一公里”难题的同时,也为人们日常出行提供了便捷是毋庯置疑的。②因此,作为一项兼顾效益、创新的新生事物,共享单车得到了各地的政策支持和鼓励。</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可当越来越多的资本和企业涌入这一领域时,人们也看到了野蛮生产和无序竞争带来的混乱。</w:t>
      </w:r>
      <w:r>
        <w:rPr>
          <w:rFonts w:hint="eastAsia" w:asciiTheme="minorEastAsia" w:hAnsiTheme="minorEastAsia" w:cstheme="minorEastAsia"/>
          <w:u w:val="single"/>
          <w:lang w:val="en-US" w:eastAsia="zh-CN"/>
        </w:rPr>
        <w:t>③原有的公用停车位很快被共享单车占据,而新增的停车位会再次被填满,如此恶性循环带来的便是无序乱停。④面对这一混乱,如何让共享发挥最大红利?是一道亟待我们作答的全新考题。</w:t>
      </w:r>
      <w:r>
        <w:rPr>
          <w:rFonts w:hint="eastAsia" w:asciiTheme="minorEastAsia" w:hAnsiTheme="minorEastAsia" w:cstheme="minorEastAsia"/>
          <w:lang w:val="en-US" w:eastAsia="zh-CN"/>
        </w:rPr>
        <w:t>而要解决这一问题,最不可或缺的恐怕就是精细化管理。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(1)画线的句子中有语病的一项是(   )（3分）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w:t>
      </w:r>
      <w:r>
        <w:rPr>
          <w:rFonts w:hint="eastAsia" w:ascii="宋体" w:hAnsi="宋体" w:eastAsia="宋体" w:cs="宋体"/>
          <w:lang w:val="en-US" w:eastAsia="zh-CN"/>
        </w:rPr>
        <w:t>①</w:t>
      </w:r>
      <w:r>
        <w:rPr>
          <w:rFonts w:hint="eastAsia" w:asciiTheme="minorEastAsia" w:hAnsiTheme="minorEastAsia" w:cstheme="minorEastAsia"/>
          <w:lang w:val="en-US" w:eastAsia="zh-CN"/>
        </w:rPr>
        <w:t xml:space="preserve">          B.②          C.</w:t>
      </w:r>
      <w:r>
        <w:rPr>
          <w:rFonts w:hint="eastAsia" w:ascii="宋体" w:hAnsi="宋体" w:eastAsia="宋体" w:cs="宋体"/>
          <w:lang w:val="en-US" w:eastAsia="zh-CN"/>
        </w:rPr>
        <w:t xml:space="preserve">③            </w:t>
      </w:r>
      <w:r>
        <w:rPr>
          <w:rFonts w:hint="eastAsia" w:asciiTheme="minorEastAsia" w:hAnsiTheme="minorEastAsia" w:cstheme="minorEastAsia"/>
          <w:lang w:val="en-US" w:eastAsia="zh-CN"/>
        </w:rPr>
        <w:t>D.④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(2)画线的句子中标点使用错误的一项是(   )(3分)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w:t>
      </w:r>
      <w:r>
        <w:rPr>
          <w:rFonts w:hint="eastAsia" w:ascii="宋体" w:hAnsi="宋体" w:eastAsia="宋体" w:cs="宋体"/>
          <w:lang w:val="en-US" w:eastAsia="zh-CN"/>
        </w:rPr>
        <w:t>①</w:t>
      </w:r>
      <w:r>
        <w:rPr>
          <w:rFonts w:hint="eastAsia" w:asciiTheme="minorEastAsia" w:hAnsiTheme="minorEastAsia" w:cstheme="minorEastAsia"/>
          <w:lang w:val="en-US" w:eastAsia="zh-CN"/>
        </w:rPr>
        <w:t xml:space="preserve">          B.</w:t>
      </w:r>
      <w:r>
        <w:rPr>
          <w:rFonts w:hint="eastAsia" w:ascii="宋体" w:hAnsi="宋体" w:eastAsia="宋体" w:cs="宋体"/>
          <w:lang w:val="en-US" w:eastAsia="zh-CN"/>
        </w:rPr>
        <w:t>②</w:t>
      </w:r>
      <w:r>
        <w:rPr>
          <w:rFonts w:hint="eastAsia" w:asciiTheme="minorEastAsia" w:hAnsiTheme="minorEastAsia" w:cstheme="minorEastAsia"/>
          <w:lang w:val="en-US" w:eastAsia="zh-CN"/>
        </w:rPr>
        <w:t xml:space="preserve">          C.</w:t>
      </w:r>
      <w:r>
        <w:rPr>
          <w:rFonts w:hint="eastAsia" w:ascii="宋体" w:hAnsi="宋体" w:eastAsia="宋体" w:cs="宋体"/>
          <w:lang w:val="en-US" w:eastAsia="zh-CN"/>
        </w:rPr>
        <w:t>③</w:t>
      </w:r>
      <w:r>
        <w:rPr>
          <w:rFonts w:hint="eastAsia" w:asciiTheme="minorEastAsia" w:hAnsiTheme="minorEastAsia" w:cstheme="minorEastAsia"/>
          <w:lang w:val="en-US" w:eastAsia="zh-CN"/>
        </w:rPr>
        <w:t xml:space="preserve">            D.④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4.古诗文名句填空。(6分)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(1)关关雎鸠,在河之洲。窈窕淑女,___________。(《诗经》)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(2)_____________,水中藻荇交横,盖竹柏影也。(苏轼《记承天寺夜游》)</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(3)_______?悠悠。不尽长江滚滚流。(辛弃疾《南乡子·登京口北固亭有怀》)</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(4)舟可以载情。在失落苦闷时,李白寻求“人生在世不称意,明朝散发弄扁舟”的出路；在意气风发时,则唱出“长风破浪会有时，________________”的强音。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(5)李可一家坐动车去上海科技馆参观,在候车厅等待的时候,李可丝毫不觉周围的喧闹嘈杂,捧着《陶渊明集》津津有味地读了起来,爸爸开玩笑问道：“_________________?”李可笑着回答：“____________________。”(请选用陶渊明《饮酒》中的诗句填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5.文学常识、文化常识和名著阅读。(7分)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诺贝尔和平奖得主特蕾莎修女这样说:“我们无法做伟大的事,但我们可以用伟大的爱去做些小事。”___________(填写国名)都德笔下的韩麦尔先生上好最后一课,表现出对祖国的无限热爱；《老王》一文中，________(填写作家名)尽力照顾老王的生意,流露出对弱者的同情与关心。(2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(2)判断下列说法的正误,对的打“√”,错的打“×”。（2分）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①人们往往用“荫及故里、功在桑梓”来表彰贤德乂举,这里的“桑梓”代称家乡。(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②端午节有吃五黄、赛龙舟、吃粽子、插茱萸等风俗,以此来纪念爱国诗人屈原。(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(3)请写出下面文字中与林冲打斗的“那汉子”的姓名,并联系《水浒传》相关情节说说打斗的两人最终都走上梁山的相似之处。(3分)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话说林冲打一看时,只见那汉子头戴一顶范阳毡笠,上撒着一把红缨,穿一领白段子征衫,系一条纵线绦,下面青白间道行缠,抓着裤子口,獐皮袜,带毛牛膀靴,跨口腰刀,提条朴刀,生得七尺五六身材,面皮上老大一搭青记,腮边微露些少赤须,把毡笠子掀在脊梁上,坦开胸脯,带着抓角儿软头中,挺手中朴刀,高声喝道:“你那泼贼,将俺行李财帛那里去了?”林冲正没好气,那里答应,睁圆怪眼,倒竖虎须,挺着朴刀,抢将来斗那个大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林冲与那汉斗到三十来合,不分胜败。两个又斗了十数合。正斗到分际,只见高山处叫道:“两个好汉不要斗了。”林冲听得,蓦地跳出圈子外来。两个收住手中朴刀,看那山顶上时,却是白衣秀士王伦和杜迁、宋万,并许多小喽罗走下山来。</w:t>
      </w:r>
    </w:p>
    <w:p>
      <w:pPr>
        <w:keepNext w:val="0"/>
        <w:keepLines w:val="0"/>
        <w:pageBreakBefore w:val="0"/>
        <w:widowControl w:val="0"/>
        <w:kinsoku/>
        <w:wordWrap/>
        <w:overflowPunct/>
        <w:topLinePunct w:val="0"/>
        <w:autoSpaceDE/>
        <w:autoSpaceDN/>
        <w:bidi w:val="0"/>
        <w:adjustRightInd/>
        <w:snapToGrid/>
        <w:spacing w:line="240" w:lineRule="auto"/>
        <w:ind w:firstLine="4830" w:firstLineChars="23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(出自施耐庵《水浒传》,有删减)</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6.某班开展以“走近对联”为主题的综合性活动,请你根据要求,完成下列相关任务。（5分）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drawing>
          <wp:inline distT="0" distB="0" distL="114300" distR="114300">
            <wp:extent cx="3266440" cy="3028315"/>
            <wp:effectExtent l="0" t="0" r="10160" b="635"/>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5"/>
                    <a:stretch>
                      <a:fillRect/>
                    </a:stretch>
                  </pic:blipFill>
                  <pic:spPr>
                    <a:xfrm>
                      <a:off x="0" y="0"/>
                      <a:ext cx="3266440" cy="302831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(1)上图是活动中搜集到数据材料,请你从“贴春联的习俗”和“贴春联的态度”中各写出一亲结论。(2分)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(2)张明同学拟写了一副对联,上联是“读书看报知天下”,下联是“查古阅今学可深”。对联中存在着瑕疵，请你指出并提出修改建议(不考虑平仄)。要求语言简明、得体,有说服力,不超过70个字。（3分）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你说:张明，___________________________________________________________________.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二、(30分)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阅读下面的文章,完成7-14题。</w:t>
      </w:r>
    </w:p>
    <w:p>
      <w:pPr>
        <w:keepNext w:val="0"/>
        <w:keepLines w:val="0"/>
        <w:pageBreakBefore w:val="0"/>
        <w:widowControl w:val="0"/>
        <w:kinsoku/>
        <w:wordWrap/>
        <w:overflowPunct/>
        <w:topLinePunct w:val="0"/>
        <w:autoSpaceDE/>
        <w:autoSpaceDN/>
        <w:bidi w:val="0"/>
        <w:adjustRightInd/>
        <w:snapToGrid/>
        <w:spacing w:line="240" w:lineRule="auto"/>
        <w:ind w:firstLine="3360" w:firstLineChars="16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金钱花</w:t>
      </w:r>
    </w:p>
    <w:p>
      <w:pPr>
        <w:keepNext w:val="0"/>
        <w:keepLines w:val="0"/>
        <w:pageBreakBefore w:val="0"/>
        <w:widowControl w:val="0"/>
        <w:kinsoku/>
        <w:wordWrap/>
        <w:overflowPunct/>
        <w:topLinePunct w:val="0"/>
        <w:autoSpaceDE/>
        <w:autoSpaceDN/>
        <w:bidi w:val="0"/>
        <w:adjustRightInd/>
        <w:snapToGrid/>
        <w:spacing w:line="240" w:lineRule="auto"/>
        <w:ind w:firstLine="3360" w:firstLineChars="16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聂鑫森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古城湘潭雨湖边的这条巷子，叫什锦巷。巷子长而曲，住着二十几户人家，一家一个或大或小的庭院。院里的空坪谁也不会让它闲着，种树、植草、栽花，总有几个品类，让春光秋色怡目养心。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可简家的小院里，就栽一种花：金钱花。先长苗于土，再移栽于盆，一盆盆的金钱花搁在高低低的木架上。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金钱花属菊科，又名旋覆花、金榜及第花，多年生草本植物，开花于农历六月伊始，黄色，大小如铜钱，飘袅淡雅的香气。一入秋，花则愈见金黄灿烂。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简家的当家人叫简亦清，在附近的平政小学教语文，高高瘦瘦，面目清癯，走路慢慢吞吞，见人一脸是笑。但据说他讲起课来声震屋宇，学生的精神不能不为之一振。他很安于现状，教小学语文没什么不好，一呆就是几十年。同事们都知道他腹笥丰盈，尤其在中国文字的研究上颇有心得，用笔名写了不少这方面的文章公开发表。如果去教初中、高中的语文举重若轻，但他从没想过调离这码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简亦清的妻子是街道小厂的工人，工资不高。独生子简而纯考大学时，填的志愿是商业学院的财会专业。父亲问他为什么不想读中文系？他说：“我将来想搞经贸，让家里的日子过得富足。”简而纯毕业后，果然去了一家私营企业当会计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简亦清的业余生活很简单，一是侍弄金钱花，二是备课、看作业、读书。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简亦清身体不怎么好，眼睛发涩（看书太多）、喉咙上火发痛（讲课太用力）、气阻痰多（元气不足）。他懒得上医院，只是用深秋采摘后晒干的金钱花泡水喝，据说很有疗效。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有人问他：“简老师，你栽金钱花，是自备良药治病吧？”</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“此其一。也可以为别人预防病和治病，此其二。”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简亦清执教杏坛育人多矣。学生中，当官的、从商的、搞科研、文教的，大有人在。他们现在成气候了，总会记起简亦清当年说过的一句话“一辈子的道路取决语文”，于是格外专注语文的学习，因而大有收益。师恩不可忘啊，便常会登门来看望简亦清，聆听教诲。学生告别时，简亦清总会送上一盆金钱花，和一张用毛笔写了字的花签纸。</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正在走仕途的，花笺上写的是唐代陈翥的《金钱花》诗：“袅露牵风夹瘦莎，一星星火遍窠窠。闲门永巷新秋里，幸不伤廉莫嫌多。”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“简老师，这诗是你的夫子自道，也是对我的警诫。谢谢。”</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有经商当了大老板的，花笺上写的是唐代皮日休的《金钱花》诗：“阴阳为炭地为炉，铸出金钱不用模。莫向人间逞颜色，不知还解济贫无。”</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single"/>
          <w:lang w:val="en-US" w:eastAsia="zh-CN"/>
        </w:rPr>
      </w:pPr>
      <w:r>
        <w:rPr>
          <w:rFonts w:hint="eastAsia" w:asciiTheme="minorEastAsia" w:hAnsiTheme="minorEastAsia" w:cstheme="minorEastAsia"/>
          <w:u w:val="single"/>
          <w:lang w:val="en-US" w:eastAsia="zh-CN"/>
        </w:rPr>
        <w:t>简家的金钱花，年年是满院子的清香，满院子的金黄。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儿子简而纯成家了，有孩子了。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简亦清额上的皱纹，一年年的深，一年年的密。就在他办好退休手续的时候，突然病倒了。医院一检查，是肺癌晚期，六个月后安祥辞世。秋风飒飒，枫叶萧萧。</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有一天，简而纯兴冲冲跑回家来，对妈妈说：“我们公司董事长的父亲做七十大寿，为了彰显富贵气象，寿堂内外都要摆上金钱花。他说要买下我家的金钱花，每盆两千元，全都要了！妈，一笔大钱哩！”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老人突然板下一块脸，大声说：“你爹生前没卖过一盆花，他走了也不能卖。老板要摆阔，可以去堆金累银，别糟践这花了！”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简而纯垂下头，喃喃地说：“老板会怎么看我？妈……”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“我只记得你爹说过的话：要常想世人怎么看我！”</w:t>
      </w: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（选自《小说月刊》2017年第7期，有删改）</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7.小说中的简亦清人如其名。请具体分析他的“简”与“清”。（4分）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8.简亦清在给学生题写的两首诗歌中分别寄寓了怎样的深刻含意?请概括表述。(4分)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9.文中划线处的景物描写有什么作用?(4分)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简家的金钱花,年年是满院子的清香,满院子的金黄</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10.阅读小说最后四段,请简要分析小说结尾的作用。(4分)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730" w:firstLineChars="13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守住你的瓦尔登湖</w:t>
      </w:r>
    </w:p>
    <w:p>
      <w:pPr>
        <w:keepNext w:val="0"/>
        <w:keepLines w:val="0"/>
        <w:pageBreakBefore w:val="0"/>
        <w:widowControl w:val="0"/>
        <w:kinsoku/>
        <w:wordWrap/>
        <w:overflowPunct/>
        <w:topLinePunct w:val="0"/>
        <w:autoSpaceDE/>
        <w:autoSpaceDN/>
        <w:bidi w:val="0"/>
        <w:adjustRightInd/>
        <w:snapToGrid/>
        <w:spacing w:line="240" w:lineRule="auto"/>
        <w:ind w:firstLine="3360" w:firstLineChars="16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杨虎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宋体" w:hAnsi="宋体" w:eastAsia="宋体" w:cs="宋体"/>
          <w:u w:val="none"/>
          <w:lang w:val="en-US" w:eastAsia="zh-CN"/>
        </w:rPr>
        <w:t>①</w:t>
      </w:r>
      <w:r>
        <w:rPr>
          <w:rFonts w:hint="eastAsia" w:asciiTheme="minorEastAsia" w:hAnsiTheme="minorEastAsia" w:cstheme="minorEastAsia"/>
          <w:u w:val="none"/>
          <w:lang w:val="en-US" w:eastAsia="zh-CN"/>
        </w:rPr>
        <w:t>1949年,梭罗和他的湖首次来到了中国。译者徐迟在序言中这样说道:“你能把你的心安静下来吗?如果你的心并没有安静下来,我说,你也许最好是先把你的心安静下来,然后你再打开这本书，否则你也许会读不下去，认为它太浓缩，难读，艰深，甚至会觉得它莫名其妙，不知所云。”那时正值天翻地覆,安静的梭罗不知能走进多少人的内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宋体" w:hAnsi="宋体" w:eastAsia="宋体" w:cs="宋体"/>
          <w:u w:val="none"/>
          <w:lang w:val="en-US" w:eastAsia="zh-CN"/>
        </w:rPr>
        <w:t>②</w:t>
      </w:r>
      <w:r>
        <w:rPr>
          <w:rFonts w:hint="eastAsia" w:asciiTheme="minorEastAsia" w:hAnsiTheme="minorEastAsia" w:cstheme="minorEastAsia"/>
          <w:u w:val="none"/>
          <w:lang w:val="en-US" w:eastAsia="zh-CN"/>
        </w:rPr>
        <w:t>中国内地的读者再次看到大洋彼岸这个“怪人”的身影已是33年后的1982年了。但这一次，席卷古老大陆的文学热潮即将汹涌起马尔克斯的魔方、乔伊斯的呓语，而狂热的读者们则兴奋地从小说中检索着改革、承包等字眼，为物质时代正义凛然地登场暗暗兴奋不已。</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宋体" w:hAnsi="宋体" w:eastAsia="宋体" w:cs="宋体"/>
          <w:u w:val="none"/>
          <w:lang w:val="en-US" w:eastAsia="zh-CN"/>
        </w:rPr>
        <w:t>③</w:t>
      </w:r>
      <w:r>
        <w:rPr>
          <w:rFonts w:hint="eastAsia" w:asciiTheme="minorEastAsia" w:hAnsiTheme="minorEastAsia" w:cstheme="minorEastAsia"/>
          <w:u w:val="none"/>
          <w:em w:val="dot"/>
          <w:lang w:val="en-US" w:eastAsia="zh-CN"/>
        </w:rPr>
        <w:t>又一次</w:t>
      </w:r>
      <w:r>
        <w:rPr>
          <w:rFonts w:hint="eastAsia" w:asciiTheme="minorEastAsia" w:hAnsiTheme="minorEastAsia" w:cstheme="minorEastAsia"/>
          <w:u w:val="none"/>
          <w:lang w:val="en-US" w:eastAsia="zh-CN"/>
        </w:rPr>
        <w:t>，梭罗和他的瓦尔登湖被时代的喧嚣所淹没。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宋体" w:hAnsi="宋体" w:eastAsia="宋体" w:cs="宋体"/>
          <w:u w:val="none"/>
          <w:lang w:val="en-US" w:eastAsia="zh-CN"/>
        </w:rPr>
        <w:t>④</w:t>
      </w:r>
      <w:r>
        <w:rPr>
          <w:rFonts w:hint="eastAsia" w:asciiTheme="minorEastAsia" w:hAnsiTheme="minorEastAsia" w:cstheme="minorEastAsia"/>
          <w:u w:val="none"/>
          <w:lang w:val="en-US" w:eastAsia="zh-CN"/>
        </w:rPr>
        <w:t>其实，这本书本来就是为人类中那些安静的内心写的，小众化正该是它的命运。这本诞生在湖边的书，或许是大自然最美的精灵之一湖泊为寻找芸芸众生中和她质地一样的心湖而假手梭罗发出的信号。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⑤共鸣，从来只发生在知己之间。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⑥水是大地的灵者，是人生的天籁表达。如果河流象征着人生奔突冲撞的青年时代，海洋则像是童年和老年的重叠，而湖泊这大地上晶亮的眼睛，则是人生静穆平和信念坚定的中年。我不知道梭罗是怎么下决心要为人类写这一本宁静的中年之书的。或许，是瓦尔登湖翻卷的浪花突然击中了他的灵魂；或许，这一需求潜伏已久，也许更早以前，他在某个喧闹的时刻突然听到了自己内心的低语。</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⑦这样的向往，也许也曾多次在你我的内心翻涌，只是，我们不愿像梭罗那样去正视一个真实的自己，不敢像他那样舍弃世俗的一切去寻找和守住自己的瓦尔登湖。</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⑧人类中那些柔软与敏感的心灵总是代替凡夫俗子去感受天籁，并九死不悔地承担由此落在自己命运中的狂喜与极苦。</w:t>
      </w:r>
      <w:r>
        <w:rPr>
          <w:rFonts w:hint="eastAsia" w:asciiTheme="minorEastAsia" w:hAnsiTheme="minorEastAsia" w:cstheme="minorEastAsia"/>
          <w:u w:val="single"/>
          <w:lang w:val="en-US" w:eastAsia="zh-CN"/>
        </w:rPr>
        <w:t>梵高如是，高更如是，梭罗也如是</w:t>
      </w:r>
      <w:r>
        <w:rPr>
          <w:rFonts w:hint="eastAsia" w:asciiTheme="minorEastAsia" w:hAnsiTheme="minorEastAsia" w:cstheme="minorEastAsia"/>
          <w:u w:val="none"/>
          <w:lang w:val="en-US" w:eastAsia="zh-CN"/>
        </w:rPr>
        <w:t>。但这一次，是人类与大自然最美丽的邂逅1844年一个落叶纷飞的秋日，27岁的亨利·戴维·梭罗只影单身，仅带着一柄斧头和二十五美元二十一美分，住进了杳无人迹的瓦尔登湖边的山林中。在此之前，他已给爱默生当了两年助手。再往前，他亲眼目睹了恋人的他嫁和相依为命的哥哥的死亡。再往前，1837年，他毕业于著名的哈佛大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⑨大自然是灵魂永恒的港湾。犹如母亲和情人，瓦尔登湖澄净的色彩让梭罗翻涌的内心一下子抵达了安静并狂热起来。安静的是他的情绪，狂热的是他的思绪，是他长久以来寻找的对话与表达。从1844年秋到1847年，短短一千多个日夜，瓦尔登湖拍岸的水声从梭罗心上流过，再一次流出就成了</w:t>
      </w:r>
      <w:r>
        <w:rPr>
          <w:rFonts w:hint="eastAsia" w:asciiTheme="minorEastAsia" w:hAnsiTheme="minorEastAsia" w:cstheme="minorEastAsia"/>
          <w:u w:val="none"/>
          <w:em w:val="dot"/>
          <w:lang w:val="en-US" w:eastAsia="zh-CN"/>
        </w:rPr>
        <w:t>芬芳的墨香</w:t>
      </w:r>
      <w:r>
        <w:rPr>
          <w:rFonts w:hint="eastAsia" w:asciiTheme="minorEastAsia" w:hAnsiTheme="minorEastAsia" w:cstheme="minorEastAsia"/>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⑩但这本书绝不是隐逸者说。事实上，它隐含的最重要的主题之一就是对自我的尊重与发现，对生命的真实与神圣的寻求。从这个意义上说，我们每一个人的内心都可能是一块小小的瓦尔登湖。只是，碌碌红尘里的你我总是在对碌碌红尘的房子、职务与收入等的追赶与算计中忽略了自己的内心。静静跟着梭罗的脚印走下去，你蛰居的生命就会豁然舒伸，你内心的瓦尔登湖就会为你打开美丽的四季。</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⑪发现并守住你的瓦尔登湖吧，我们每个人都可能是自己的梭罗。要知道，人间每走一个人，天上就会落一颗星。</w:t>
      </w:r>
    </w:p>
    <w:p>
      <w:pPr>
        <w:keepNext w:val="0"/>
        <w:keepLines w:val="0"/>
        <w:pageBreakBefore w:val="0"/>
        <w:widowControl w:val="0"/>
        <w:kinsoku/>
        <w:wordWrap/>
        <w:overflowPunct/>
        <w:topLinePunct w:val="0"/>
        <w:autoSpaceDE/>
        <w:autoSpaceDN/>
        <w:bidi w:val="0"/>
        <w:adjustRightInd/>
        <w:snapToGrid/>
        <w:spacing w:line="240" w:lineRule="auto"/>
        <w:ind w:firstLine="3570" w:firstLineChars="17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（选自《文苑·经典美文》，有删改）</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11.请从文中找出表达作者中心观点的句子。(3分）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12.阅读下列句子,分析加点文字的表达作用。(4分）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w:t>
      </w:r>
      <w:r>
        <w:rPr>
          <w:rFonts w:hint="eastAsia" w:asciiTheme="minorEastAsia" w:hAnsiTheme="minorEastAsia" w:cstheme="minorEastAsia"/>
          <w:u w:val="none"/>
          <w:em w:val="dot"/>
          <w:lang w:val="en-US" w:eastAsia="zh-CN"/>
        </w:rPr>
        <w:t>又一次</w:t>
      </w:r>
      <w:r>
        <w:rPr>
          <w:rFonts w:hint="eastAsia" w:asciiTheme="minorEastAsia" w:hAnsiTheme="minorEastAsia" w:cstheme="minorEastAsia"/>
          <w:u w:val="none"/>
          <w:lang w:val="en-US" w:eastAsia="zh-CN"/>
        </w:rPr>
        <w:t>,梭罗和他的瓦尔登湖被时代的喧嚣所淹没</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(2)瓦尔登湖拍岸的水声从梭罗心上流过,再一次流出就成了</w:t>
      </w:r>
      <w:r>
        <w:rPr>
          <w:rFonts w:hint="eastAsia" w:asciiTheme="minorEastAsia" w:hAnsiTheme="minorEastAsia" w:cstheme="minorEastAsia"/>
          <w:u w:val="none"/>
          <w:em w:val="dot"/>
          <w:lang w:val="en-US" w:eastAsia="zh-CN"/>
        </w:rPr>
        <w:t>芬芳的墨香</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13.文中划线处,将凡高、高更和梭罗这些伟大的艺术家、文学家并举,是为了证明什么?（3分）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14.请结合文章第⑩节,说说我们应该怎样守住心中的瓦尔登湖。(4分)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三、(20分)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阅读下面的古诗文,完成15-19题</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 xml:space="preserve">                     （一）</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二年冬，伐蜀，诏以刘光毅为归州行营前军副部署，彬</w:t>
      </w:r>
      <w:r>
        <w:rPr>
          <w:rFonts w:hint="eastAsia" w:ascii="宋体" w:hAnsi="宋体" w:eastAsia="宋体" w:cs="宋体"/>
          <w:u w:val="none"/>
          <w:lang w:val="en-US" w:eastAsia="zh-CN"/>
        </w:rPr>
        <w:t>①</w:t>
      </w:r>
      <w:r>
        <w:rPr>
          <w:rFonts w:hint="eastAsia" w:asciiTheme="minorEastAsia" w:hAnsiTheme="minorEastAsia" w:cstheme="minorEastAsia"/>
          <w:u w:val="none"/>
          <w:lang w:val="en-US" w:eastAsia="zh-CN"/>
        </w:rPr>
        <w:t>为都监。峡中郡县悉下，诸将咸欲屠城以逞其欲，彬独申令戢</w:t>
      </w:r>
      <w:r>
        <w:rPr>
          <w:rFonts w:hint="eastAsia" w:ascii="宋体" w:hAnsi="宋体" w:eastAsia="宋体" w:cs="宋体"/>
          <w:u w:val="none"/>
          <w:lang w:val="en-US" w:eastAsia="zh-CN"/>
        </w:rPr>
        <w:t>②</w:t>
      </w:r>
      <w:r>
        <w:rPr>
          <w:rFonts w:hint="eastAsia" w:asciiTheme="minorEastAsia" w:hAnsiTheme="minorEastAsia" w:cstheme="minorEastAsia"/>
          <w:u w:val="none"/>
          <w:lang w:val="en-US" w:eastAsia="zh-CN"/>
        </w:rPr>
        <w:t>下，所至悦服。上闻，降诏褒之。两川平，全斌等昼夜宴饮，不恤军士，部下渔夺无已，蜀人苦之。彬屡请旋师，全斌等不从。俄而全师雄等构乱</w:t>
      </w:r>
      <w:r>
        <w:rPr>
          <w:rFonts w:hint="eastAsia" w:ascii="宋体" w:hAnsi="宋体" w:eastAsia="宋体" w:cs="宋体"/>
          <w:u w:val="none"/>
          <w:lang w:val="en-US" w:eastAsia="zh-CN"/>
        </w:rPr>
        <w:t>③</w:t>
      </w:r>
      <w:r>
        <w:rPr>
          <w:rFonts w:hint="eastAsia" w:asciiTheme="minorEastAsia" w:hAnsiTheme="minorEastAsia" w:cstheme="minorEastAsia"/>
          <w:u w:val="none"/>
          <w:lang w:val="en-US" w:eastAsia="zh-CN"/>
        </w:rPr>
        <w:t>，拥众十万，彬复与光毅破之于新繁，卒平蜀乱。时诸将多取子女玉帛，彬橐</w:t>
      </w:r>
      <w:r>
        <w:rPr>
          <w:rFonts w:hint="eastAsia" w:ascii="宋体" w:hAnsi="宋体" w:eastAsia="宋体" w:cs="宋体"/>
          <w:u w:val="none"/>
          <w:lang w:val="en-US" w:eastAsia="zh-CN"/>
        </w:rPr>
        <w:t>④</w:t>
      </w:r>
      <w:r>
        <w:rPr>
          <w:rFonts w:hint="eastAsia" w:asciiTheme="minorEastAsia" w:hAnsiTheme="minorEastAsia" w:cstheme="minorEastAsia"/>
          <w:u w:val="none"/>
          <w:lang w:val="en-US" w:eastAsia="zh-CN"/>
        </w:rPr>
        <w:t>中唯图书、衣衾而已。及还，上尽得其状，以全斌等属吏。谓彬清介廉谨，授宣徽南院使、义成军节度使。彬入见，辞曰：“征西将士俱得罪，臣独受赏，恐无以示劝。”</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 xml:space="preserve">                （二）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戊辰，殿前都指挥使、忠武节度使曹璨⑤卒。车驾临奠，赠中书令，谥武懿，录其子侄。璨起贵胄，以孝谨称。习知韬略，</w:t>
      </w:r>
      <w:r>
        <w:rPr>
          <w:rFonts w:hint="eastAsia" w:asciiTheme="minorEastAsia" w:hAnsiTheme="minorEastAsia" w:cstheme="minorEastAsia"/>
          <w:u w:val="single"/>
          <w:lang w:val="en-US" w:eastAsia="zh-CN"/>
        </w:rPr>
        <w:t>虽无攻战之效然累历边任领禁卫十馀年善抚士卒晚节颇伤吝啬物议少之</w:t>
      </w:r>
      <w:r>
        <w:rPr>
          <w:rFonts w:hint="eastAsia" w:asciiTheme="minorEastAsia" w:hAnsiTheme="minorEastAsia" w:cstheme="minorEastAsia"/>
          <w:u w:val="none"/>
          <w:lang w:val="en-US" w:eastAsia="zh-CN"/>
        </w:rPr>
        <w:t>。璨母尝阅其家帑，见积钱数万，召璨谓曰：“汝父履历中外，未尝有此积也，可知不及汝父远矣！”</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注:①彬:曹彬,北宋开国名将。②戢:停止。③构乱:作乱,叛乱。④橐:口袋。⑤曹璨,北宋初年将领,曹彬的长子</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15.下列句子中加点词解释意思不相同的一项（  ）(3分)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A.诸将</w:t>
      </w:r>
      <w:r>
        <w:rPr>
          <w:rFonts w:hint="eastAsia" w:asciiTheme="minorEastAsia" w:hAnsiTheme="minorEastAsia" w:cstheme="minorEastAsia"/>
          <w:u w:val="none"/>
          <w:em w:val="dot"/>
          <w:lang w:val="en-US" w:eastAsia="zh-CN"/>
        </w:rPr>
        <w:t>咸</w:t>
      </w:r>
      <w:r>
        <w:rPr>
          <w:rFonts w:hint="eastAsia" w:asciiTheme="minorEastAsia" w:hAnsiTheme="minorEastAsia" w:cstheme="minorEastAsia"/>
          <w:u w:val="none"/>
          <w:lang w:val="en-US" w:eastAsia="zh-CN"/>
        </w:rPr>
        <w:t>欲屠城以逞其欲              村中闻有此人，咸来问讯</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B.不</w:t>
      </w:r>
      <w:r>
        <w:rPr>
          <w:rFonts w:hint="eastAsia" w:asciiTheme="minorEastAsia" w:hAnsiTheme="minorEastAsia" w:cstheme="minorEastAsia"/>
          <w:u w:val="none"/>
          <w:em w:val="dot"/>
          <w:lang w:val="en-US" w:eastAsia="zh-CN"/>
        </w:rPr>
        <w:t>恤</w:t>
      </w:r>
      <w:r>
        <w:rPr>
          <w:rFonts w:hint="eastAsia" w:asciiTheme="minorEastAsia" w:hAnsiTheme="minorEastAsia" w:cstheme="minorEastAsia"/>
          <w:u w:val="none"/>
          <w:lang w:val="en-US" w:eastAsia="zh-CN"/>
        </w:rPr>
        <w:t>军士,部下渔夺无已             民殷国富而不知存</w:t>
      </w:r>
      <w:r>
        <w:rPr>
          <w:rFonts w:hint="eastAsia" w:asciiTheme="minorEastAsia" w:hAnsiTheme="minorEastAsia" w:cstheme="minorEastAsia"/>
          <w:u w:val="none"/>
          <w:em w:val="dot"/>
          <w:lang w:val="en-US" w:eastAsia="zh-CN"/>
        </w:rPr>
        <w:t>恤</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C.璨起贵</w:t>
      </w:r>
      <w:r>
        <w:rPr>
          <w:rFonts w:hint="eastAsia" w:asciiTheme="minorEastAsia" w:hAnsiTheme="minorEastAsia" w:cstheme="minorEastAsia"/>
          <w:u w:val="none"/>
          <w:em w:val="dot"/>
          <w:lang w:val="en-US" w:eastAsia="zh-CN"/>
        </w:rPr>
        <w:t>胄</w:t>
      </w:r>
      <w:r>
        <w:rPr>
          <w:rFonts w:hint="eastAsia" w:asciiTheme="minorEastAsia" w:hAnsiTheme="minorEastAsia" w:cstheme="minorEastAsia"/>
          <w:u w:val="none"/>
          <w:lang w:val="en-US" w:eastAsia="zh-CN"/>
        </w:rPr>
        <w:t>,以孝谨称                 将军既帝室之</w:t>
      </w:r>
      <w:r>
        <w:rPr>
          <w:rFonts w:hint="eastAsia" w:asciiTheme="minorEastAsia" w:hAnsiTheme="minorEastAsia" w:cstheme="minorEastAsia"/>
          <w:u w:val="none"/>
          <w:em w:val="dot"/>
          <w:lang w:val="en-US" w:eastAsia="zh-CN"/>
        </w:rPr>
        <w:t>胄</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D.彬复与光毅破之于新繁,</w:t>
      </w:r>
      <w:r>
        <w:rPr>
          <w:rFonts w:hint="eastAsia" w:asciiTheme="minorEastAsia" w:hAnsiTheme="minorEastAsia" w:cstheme="minorEastAsia"/>
          <w:u w:val="none"/>
          <w:em w:val="dot"/>
          <w:lang w:val="en-US" w:eastAsia="zh-CN"/>
        </w:rPr>
        <w:t>卒</w:t>
      </w:r>
      <w:r>
        <w:rPr>
          <w:rFonts w:hint="eastAsia" w:asciiTheme="minorEastAsia" w:hAnsiTheme="minorEastAsia" w:cstheme="minorEastAsia"/>
          <w:u w:val="none"/>
          <w:lang w:val="en-US" w:eastAsia="zh-CN"/>
        </w:rPr>
        <w:t>平蜀乱      殿前都指挥使、忠武节度使曹璨</w:t>
      </w:r>
      <w:r>
        <w:rPr>
          <w:rFonts w:hint="eastAsia" w:asciiTheme="minorEastAsia" w:hAnsiTheme="minorEastAsia" w:cstheme="minorEastAsia"/>
          <w:u w:val="none"/>
          <w:em w:val="dot"/>
          <w:lang w:val="en-US" w:eastAsia="zh-CN"/>
        </w:rPr>
        <w:t>卒</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16.文中划线部分断句正确的一项是（  ）(3分）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A.虽无攻战之效|然累历边|任领禁卫十馀年|善抚|士卒晩节颇伤吝啬|物议少之</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B.虽无攻战之效|然累历边|任领禁卫十馀年|善抚士卒|晚节颇伤吝啬物|议少之</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C.虽无攻战之效|然累历边任|领禁卫十馀年|善抚士卒丨晚节颇伤吝啬|物议少之</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D.虽无攻战之效然|累历边任|领禁卫十馀年善抚|士卒晚节|颇伤吝啬|物议少之</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17.用现代汉语写出下列句子的意思。（5分）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①时诸将多取子女玉帛,彬橐中唯图书、衣衾而已。</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②汝父履历中外,未尝有此积也,可知不及汝父远矣！</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18.阅读两段选文,比较曹彬、曹璨父子言行,分析他们历史地位高下有别的原因。(4分)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19.阅读下面两首古诗,完成(1)(2)两小题</w:t>
      </w:r>
    </w:p>
    <w:p>
      <w:pPr>
        <w:keepNext w:val="0"/>
        <w:keepLines w:val="0"/>
        <w:pageBreakBefore w:val="0"/>
        <w:widowControl w:val="0"/>
        <w:kinsoku/>
        <w:wordWrap/>
        <w:overflowPunct/>
        <w:topLinePunct w:val="0"/>
        <w:autoSpaceDE/>
        <w:autoSpaceDN/>
        <w:bidi w:val="0"/>
        <w:adjustRightInd/>
        <w:snapToGrid/>
        <w:spacing w:line="240" w:lineRule="auto"/>
        <w:ind w:firstLine="2520" w:firstLineChars="1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滁州西涧</w:t>
      </w:r>
    </w:p>
    <w:p>
      <w:pPr>
        <w:keepNext w:val="0"/>
        <w:keepLines w:val="0"/>
        <w:pageBreakBefore w:val="0"/>
        <w:widowControl w:val="0"/>
        <w:kinsoku/>
        <w:wordWrap/>
        <w:overflowPunct/>
        <w:topLinePunct w:val="0"/>
        <w:autoSpaceDE/>
        <w:autoSpaceDN/>
        <w:bidi w:val="0"/>
        <w:adjustRightInd/>
        <w:snapToGrid/>
        <w:spacing w:line="240" w:lineRule="auto"/>
        <w:ind w:firstLine="2520" w:firstLineChars="1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唐 韦应物</w:t>
      </w:r>
    </w:p>
    <w:p>
      <w:pPr>
        <w:keepNext w:val="0"/>
        <w:keepLines w:val="0"/>
        <w:pageBreakBefore w:val="0"/>
        <w:widowControl w:val="0"/>
        <w:kinsoku/>
        <w:wordWrap/>
        <w:overflowPunct/>
        <w:topLinePunct w:val="0"/>
        <w:autoSpaceDE/>
        <w:autoSpaceDN/>
        <w:bidi w:val="0"/>
        <w:adjustRightInd/>
        <w:snapToGrid/>
        <w:spacing w:line="240" w:lineRule="auto"/>
        <w:ind w:firstLine="1260" w:firstLineChars="6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独怜幽草润边生,上有黄鹂深树鸣。</w:t>
      </w:r>
    </w:p>
    <w:p>
      <w:pPr>
        <w:keepNext w:val="0"/>
        <w:keepLines w:val="0"/>
        <w:pageBreakBefore w:val="0"/>
        <w:widowControl w:val="0"/>
        <w:kinsoku/>
        <w:wordWrap/>
        <w:overflowPunct/>
        <w:topLinePunct w:val="0"/>
        <w:autoSpaceDE/>
        <w:autoSpaceDN/>
        <w:bidi w:val="0"/>
        <w:adjustRightInd/>
        <w:snapToGrid/>
        <w:spacing w:line="240" w:lineRule="auto"/>
        <w:ind w:firstLine="1260" w:firstLineChars="6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春潮带雨晚来急,野渡无人舟自横。</w:t>
      </w: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淮中晚泊犊头①</w:t>
      </w:r>
    </w:p>
    <w:p>
      <w:pPr>
        <w:keepNext w:val="0"/>
        <w:keepLines w:val="0"/>
        <w:pageBreakBefore w:val="0"/>
        <w:widowControl w:val="0"/>
        <w:kinsoku/>
        <w:wordWrap/>
        <w:overflowPunct/>
        <w:topLinePunct w:val="0"/>
        <w:autoSpaceDE/>
        <w:autoSpaceDN/>
        <w:bidi w:val="0"/>
        <w:adjustRightInd/>
        <w:snapToGrid/>
        <w:spacing w:line="240" w:lineRule="auto"/>
        <w:ind w:firstLine="2520" w:firstLineChars="12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宋   苏舜钦</w:t>
      </w:r>
    </w:p>
    <w:p>
      <w:pPr>
        <w:keepNext w:val="0"/>
        <w:keepLines w:val="0"/>
        <w:pageBreakBefore w:val="0"/>
        <w:widowControl w:val="0"/>
        <w:kinsoku/>
        <w:wordWrap/>
        <w:overflowPunct/>
        <w:topLinePunct w:val="0"/>
        <w:autoSpaceDE/>
        <w:autoSpaceDN/>
        <w:bidi w:val="0"/>
        <w:adjustRightInd/>
        <w:snapToGrid/>
        <w:spacing w:line="240" w:lineRule="auto"/>
        <w:ind w:firstLine="1260" w:firstLineChars="6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春阴垂野草青青，时有幽花一树明。</w:t>
      </w:r>
    </w:p>
    <w:p>
      <w:pPr>
        <w:keepNext w:val="0"/>
        <w:keepLines w:val="0"/>
        <w:pageBreakBefore w:val="0"/>
        <w:widowControl w:val="0"/>
        <w:kinsoku/>
        <w:wordWrap/>
        <w:overflowPunct/>
        <w:topLinePunct w:val="0"/>
        <w:autoSpaceDE/>
        <w:autoSpaceDN/>
        <w:bidi w:val="0"/>
        <w:adjustRightInd/>
        <w:snapToGrid/>
        <w:spacing w:line="240" w:lineRule="auto"/>
        <w:ind w:firstLine="1260" w:firstLineChars="600"/>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晚泊孤舟古祠下，满川风雨看潮生。</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注：</w:t>
      </w:r>
      <w:r>
        <w:rPr>
          <w:rFonts w:hint="eastAsia" w:ascii="宋体" w:hAnsi="宋体" w:eastAsia="宋体" w:cs="宋体"/>
          <w:u w:val="none"/>
          <w:lang w:val="en-US" w:eastAsia="zh-CN"/>
        </w:rPr>
        <w:t>①</w:t>
      </w:r>
      <w:r>
        <w:rPr>
          <w:rFonts w:hint="eastAsia" w:asciiTheme="minorEastAsia" w:hAnsiTheme="minorEastAsia" w:cstheme="minorEastAsia"/>
          <w:u w:val="none"/>
          <w:lang w:val="en-US" w:eastAsia="zh-CN"/>
        </w:rPr>
        <w:t>诗人被政敌所构陷,肖职为民,逐出京都。这首诗是其旅途中泊舟淮上时所作。</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(1)两首诗前两句所写景物渲染了怎样的氛围?(1分）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(2)这两首诗后两句分别表达了诗人怎样的心情?请简要分析。(4</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四、(40分)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20.阅读下面的文字,按要求作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户外行走时,我们]有时会遇到顺风,有时会遇到逆风。对于同一个人来说,即使风力一样,也往往感觉逆风比顺风更大。顺风时,即使感觉不到,它也一直在推着你。生活中,顺风如同好运,人们往往会忽略它,高估自己；相反,逆风堪比霉运,人们往往会放大阻力，甚至会选择逃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请根据读后的感悟和联想,写一篇不少于600字的作文。要求:①题目自拟,立意自定；②除诗歌外,文体不限,文体特征鲜明；③不要脱离材料的内容及含意的范围；④不得抄袭，</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u w:val="none"/>
          <w:lang w:val="en-US" w:eastAsia="zh-CN"/>
        </w:rPr>
      </w:pPr>
      <w:r>
        <w:rPr>
          <w:rFonts w:hint="eastAsia" w:asciiTheme="minorEastAsia" w:hAnsiTheme="minorEastAsia" w:cstheme="minorEastAsia"/>
          <w:u w:val="none"/>
          <w:lang w:val="en-US" w:eastAsia="zh-CN"/>
        </w:rPr>
        <w:t>不得套作；⑤文中不得出现真实的校名、人名等信息。</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DAC73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早晨的一切从养生开始</dc:creator>
  <cp:lastModifiedBy>Administrator</cp:lastModifiedBy>
  <dcterms:modified xsi:type="dcterms:W3CDTF">2018-08-15T09:26:10Z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