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104" w:lineRule="exac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pict>
          <v:shape id="_x0000_s1026" o:spid="_x0000_s1026" o:spt="75" type="#_x0000_t75" style="position:absolute;left:0pt;margin-left:867pt;margin-top:894pt;height:29pt;width:26pt;mso-position-horizontal-relative:page;mso-position-vertical-relative:page;z-index:251658240;mso-width-relative:page;mso-height-relative:page;" filled="f" o:preferrelative="t" stroked="f" coordsize="21600,21600">
            <v:path/>
            <v:fill on="f" focussize="0,0"/>
            <v:stroke on="f" joinstyle="miter"/>
            <v:imagedata r:id="rId8" o:title=""/>
            <o:lock v:ext="edit" aspectratio="t"/>
          </v:shape>
        </w:pict>
      </w:r>
      <w:bookmarkStart w:id="0" w:name="page1"/>
      <w:bookmarkEnd w:id="0"/>
    </w:p>
    <w:p>
      <w:pPr>
        <w:spacing w:line="366" w:lineRule="exact"/>
        <w:ind w:right="6"/>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32"/>
          <w:szCs w:val="32"/>
        </w:rPr>
        <w:t xml:space="preserve">2018 </w:t>
      </w:r>
      <w:r>
        <w:rPr>
          <w:rFonts w:hint="eastAsia" w:asciiTheme="minorEastAsia" w:hAnsiTheme="minorEastAsia" w:eastAsiaTheme="minorEastAsia" w:cstheme="minorEastAsia"/>
          <w:sz w:val="32"/>
          <w:szCs w:val="32"/>
        </w:rPr>
        <w:t>年初中名校第二次中招模拟考试试卷</w:t>
      </w:r>
    </w:p>
    <w:p>
      <w:pPr>
        <w:spacing w:line="236" w:lineRule="exact"/>
        <w:rPr>
          <w:rFonts w:hint="eastAsia" w:asciiTheme="minorEastAsia" w:hAnsiTheme="minorEastAsia" w:eastAsiaTheme="minorEastAsia" w:cstheme="minorEastAsia"/>
          <w:sz w:val="24"/>
          <w:szCs w:val="24"/>
        </w:rPr>
      </w:pPr>
    </w:p>
    <w:p>
      <w:pPr>
        <w:spacing w:line="411" w:lineRule="exact"/>
        <w:ind w:right="6"/>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36"/>
          <w:szCs w:val="36"/>
        </w:rPr>
        <w:t>语文参考答案、评分标准及解析</w:t>
      </w:r>
    </w:p>
    <w:p>
      <w:pPr>
        <w:spacing w:line="334" w:lineRule="exact"/>
        <w:rPr>
          <w:rFonts w:hint="eastAsia" w:asciiTheme="minorEastAsia" w:hAnsiTheme="minorEastAsia" w:eastAsiaTheme="minorEastAsia" w:cstheme="minorEastAsia"/>
          <w:sz w:val="24"/>
          <w:szCs w:val="24"/>
        </w:rPr>
      </w:pPr>
    </w:p>
    <w:p>
      <w:pPr>
        <w:spacing w:line="256" w:lineRule="exact"/>
        <w:ind w:left="36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1"/>
          <w:szCs w:val="21"/>
        </w:rPr>
        <w:t>一、积累与运用</w:t>
      </w:r>
      <w:r>
        <w:rPr>
          <w:rFonts w:hint="eastAsia" w:asciiTheme="minorEastAsia" w:hAnsiTheme="minorEastAsia" w:eastAsiaTheme="minorEastAsia" w:cstheme="minorEastAsia"/>
          <w:sz w:val="21"/>
          <w:szCs w:val="21"/>
        </w:rPr>
        <w:t>（共</w:t>
      </w:r>
      <w:r>
        <w:rPr>
          <w:rFonts w:hint="eastAsia" w:asciiTheme="minorEastAsia" w:hAnsiTheme="minorEastAsia" w:eastAsiaTheme="minorEastAsia" w:cstheme="minorEastAsia"/>
          <w:sz w:val="21"/>
          <w:szCs w:val="21"/>
        </w:rPr>
        <w:t xml:space="preserve"> 28 </w:t>
      </w:r>
      <w:r>
        <w:rPr>
          <w:rFonts w:hint="eastAsia" w:asciiTheme="minorEastAsia" w:hAnsiTheme="minorEastAsia" w:eastAsiaTheme="minorEastAsia" w:cstheme="minorEastAsia"/>
          <w:sz w:val="21"/>
          <w:szCs w:val="21"/>
        </w:rPr>
        <w:t>分）</w:t>
      </w:r>
    </w:p>
    <w:p>
      <w:pPr>
        <w:spacing w:line="20" w:lineRule="exac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rPr>
        <w:pict>
          <v:shape id="Picture 1" o:spid="_x0000_s1027" o:spt="75" alt="学科网(www.zxxk.com)--教育资源门户，提供试卷、教案、课件、论文、素材及各类教学资源下载，还有大量而丰富的教学相关资讯！" type="#_x0000_t75" style="position:absolute;left:0pt;margin-left:18.1pt;margin-top:7.05pt;height:54.1pt;width:415.1pt;z-index:-251657216;mso-width-relative:page;mso-height-relative:page;" filled="f" o:preferrelative="t" stroked="f" coordsize="21600,21600" o:allowincell="f">
            <v:path/>
            <v:fill on="f" focussize="0,0"/>
            <v:stroke on="f" joinstyle="miter"/>
            <v:imagedata r:id="rId9" o:title=""/>
            <o:lock v:ext="edit" aspectratio="t"/>
          </v:shape>
        </w:pict>
      </w:r>
    </w:p>
    <w:p>
      <w:pPr>
        <w:spacing w:line="200" w:lineRule="exact"/>
        <w:rPr>
          <w:rFonts w:hint="eastAsia" w:asciiTheme="minorEastAsia" w:hAnsiTheme="minorEastAsia" w:eastAsiaTheme="minorEastAsia" w:cstheme="minorEastAsia"/>
          <w:sz w:val="24"/>
          <w:szCs w:val="24"/>
        </w:rPr>
      </w:pPr>
    </w:p>
    <w:p>
      <w:pPr>
        <w:spacing w:line="200" w:lineRule="exact"/>
        <w:rPr>
          <w:rFonts w:hint="eastAsia" w:asciiTheme="minorEastAsia" w:hAnsiTheme="minorEastAsia" w:eastAsiaTheme="minorEastAsia" w:cstheme="minorEastAsia"/>
          <w:sz w:val="24"/>
          <w:szCs w:val="24"/>
        </w:rPr>
      </w:pPr>
    </w:p>
    <w:p>
      <w:pPr>
        <w:spacing w:line="200" w:lineRule="exact"/>
        <w:rPr>
          <w:rFonts w:hint="eastAsia" w:asciiTheme="minorEastAsia" w:hAnsiTheme="minorEastAsia" w:eastAsiaTheme="minorEastAsia" w:cstheme="minorEastAsia"/>
          <w:sz w:val="24"/>
          <w:szCs w:val="24"/>
        </w:rPr>
      </w:pPr>
    </w:p>
    <w:p>
      <w:pPr>
        <w:spacing w:line="200" w:lineRule="exact"/>
        <w:rPr>
          <w:rFonts w:hint="eastAsia" w:asciiTheme="minorEastAsia" w:hAnsiTheme="minorEastAsia" w:eastAsiaTheme="minorEastAsia" w:cstheme="minorEastAsia"/>
          <w:sz w:val="24"/>
          <w:szCs w:val="24"/>
        </w:rPr>
      </w:pPr>
    </w:p>
    <w:p>
      <w:pPr>
        <w:spacing w:line="200" w:lineRule="exact"/>
        <w:rPr>
          <w:rFonts w:hint="eastAsia" w:asciiTheme="minorEastAsia" w:hAnsiTheme="minorEastAsia" w:eastAsiaTheme="minorEastAsia" w:cstheme="minorEastAsia"/>
          <w:sz w:val="24"/>
          <w:szCs w:val="24"/>
        </w:rPr>
      </w:pPr>
    </w:p>
    <w:p>
      <w:pPr>
        <w:spacing w:line="330" w:lineRule="exact"/>
        <w:rPr>
          <w:rFonts w:hint="eastAsia" w:asciiTheme="minorEastAsia" w:hAnsiTheme="minorEastAsia" w:eastAsiaTheme="minorEastAsia" w:cstheme="minorEastAsia"/>
          <w:sz w:val="24"/>
          <w:szCs w:val="24"/>
        </w:rPr>
      </w:pPr>
    </w:p>
    <w:p>
      <w:pPr>
        <w:numPr>
          <w:ilvl w:val="0"/>
          <w:numId w:val="1"/>
        </w:numPr>
        <w:tabs>
          <w:tab w:val="left" w:pos="780"/>
        </w:tabs>
        <w:spacing w:line="256" w:lineRule="exact"/>
        <w:ind w:left="780" w:hanging="42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C</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2</w:t>
      </w:r>
      <w:r>
        <w:rPr>
          <w:rFonts w:hint="eastAsia" w:asciiTheme="minorEastAsia" w:hAnsiTheme="minorEastAsia" w:eastAsiaTheme="minorEastAsia" w:cstheme="minorEastAsia"/>
          <w:sz w:val="21"/>
          <w:szCs w:val="21"/>
        </w:rPr>
        <w:t xml:space="preserve"> </w:t>
      </w:r>
      <w:r>
        <w:rPr>
          <w:rFonts w:hint="eastAsia" w:asciiTheme="minorEastAsia" w:hAnsiTheme="minorEastAsia" w:eastAsiaTheme="minorEastAsia" w:cstheme="minorEastAsia"/>
          <w:sz w:val="21"/>
          <w:szCs w:val="21"/>
        </w:rPr>
        <w:t>分）【</w:t>
      </w:r>
      <w:r>
        <w:rPr>
          <w:rFonts w:hint="eastAsia" w:asciiTheme="minorEastAsia" w:hAnsiTheme="minorEastAsia" w:eastAsiaTheme="minorEastAsia" w:cstheme="minorEastAsia"/>
          <w:sz w:val="21"/>
          <w:szCs w:val="21"/>
        </w:rPr>
        <w:t>考查点</w:t>
      </w:r>
      <w:r>
        <w:rPr>
          <w:rFonts w:hint="eastAsia" w:asciiTheme="minorEastAsia" w:hAnsiTheme="minorEastAsia" w:eastAsiaTheme="minorEastAsia" w:cstheme="minorEastAsia"/>
          <w:sz w:val="21"/>
          <w:szCs w:val="21"/>
        </w:rPr>
        <w:t>】本题考查字形的辨析。</w:t>
      </w:r>
    </w:p>
    <w:p>
      <w:pPr>
        <w:spacing w:line="20" w:lineRule="exact"/>
        <w:rPr>
          <w:rFonts w:hint="eastAsia" w:asciiTheme="minorEastAsia" w:hAnsiTheme="minorEastAsia" w:eastAsiaTheme="minorEastAsia" w:cstheme="minorEastAsia"/>
          <w:sz w:val="24"/>
          <w:szCs w:val="24"/>
        </w:rPr>
      </w:pPr>
    </w:p>
    <w:p>
      <w:pPr>
        <w:spacing w:line="109" w:lineRule="exact"/>
        <w:rPr>
          <w:rFonts w:hint="eastAsia" w:asciiTheme="minorEastAsia" w:hAnsiTheme="minorEastAsia" w:eastAsiaTheme="minorEastAsia" w:cstheme="minorEastAsia"/>
          <w:sz w:val="24"/>
          <w:szCs w:val="24"/>
        </w:rPr>
      </w:pPr>
    </w:p>
    <w:p>
      <w:pPr>
        <w:spacing w:line="294" w:lineRule="exact"/>
        <w:ind w:left="640" w:right="346" w:firstLine="142"/>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解题思路</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 xml:space="preserve">A </w:t>
      </w:r>
      <w:r>
        <w:rPr>
          <w:rFonts w:hint="eastAsia" w:asciiTheme="minorEastAsia" w:hAnsiTheme="minorEastAsia" w:eastAsiaTheme="minorEastAsia" w:cstheme="minorEastAsia"/>
          <w:sz w:val="21"/>
          <w:szCs w:val="21"/>
        </w:rPr>
        <w:t>项，</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仑</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应为</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轮</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 xml:space="preserve">B </w:t>
      </w:r>
      <w:r>
        <w:rPr>
          <w:rFonts w:hint="eastAsia" w:asciiTheme="minorEastAsia" w:hAnsiTheme="minorEastAsia" w:eastAsiaTheme="minorEastAsia" w:cstheme="minorEastAsia"/>
          <w:sz w:val="21"/>
          <w:szCs w:val="21"/>
        </w:rPr>
        <w:t>项，</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篓</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应为</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娄</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 xml:space="preserve">D </w:t>
      </w:r>
      <w:r>
        <w:rPr>
          <w:rFonts w:hint="eastAsia" w:asciiTheme="minorEastAsia" w:hAnsiTheme="minorEastAsia" w:eastAsiaTheme="minorEastAsia" w:cstheme="minorEastAsia"/>
          <w:sz w:val="21"/>
          <w:szCs w:val="21"/>
        </w:rPr>
        <w:t>项，</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维</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应为</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帷</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，故答案为</w:t>
      </w:r>
      <w:r>
        <w:rPr>
          <w:rFonts w:hint="eastAsia" w:asciiTheme="minorEastAsia" w:hAnsiTheme="minorEastAsia" w:eastAsiaTheme="minorEastAsia" w:cstheme="minorEastAsia"/>
          <w:sz w:val="21"/>
          <w:szCs w:val="21"/>
        </w:rPr>
        <w:t xml:space="preserve"> C</w:t>
      </w:r>
      <w:r>
        <w:rPr>
          <w:rFonts w:hint="eastAsia" w:asciiTheme="minorEastAsia" w:hAnsiTheme="minorEastAsia" w:eastAsiaTheme="minorEastAsia" w:cstheme="minorEastAsia"/>
          <w:sz w:val="21"/>
          <w:szCs w:val="21"/>
        </w:rPr>
        <w:t>。</w:t>
      </w:r>
    </w:p>
    <w:p>
      <w:pPr>
        <w:spacing w:line="106" w:lineRule="exact"/>
        <w:rPr>
          <w:rFonts w:hint="eastAsia" w:asciiTheme="minorEastAsia" w:hAnsiTheme="minorEastAsia" w:eastAsiaTheme="minorEastAsia" w:cstheme="minorEastAsia"/>
          <w:sz w:val="24"/>
          <w:szCs w:val="24"/>
        </w:rPr>
      </w:pPr>
    </w:p>
    <w:p>
      <w:pPr>
        <w:numPr>
          <w:ilvl w:val="0"/>
          <w:numId w:val="2"/>
        </w:numPr>
        <w:tabs>
          <w:tab w:val="left" w:pos="620"/>
        </w:tabs>
        <w:spacing w:line="256" w:lineRule="exact"/>
        <w:ind w:left="620" w:hanging="26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1</w:t>
      </w:r>
      <w:r>
        <w:rPr>
          <w:rFonts w:hint="eastAsia" w:asciiTheme="minorEastAsia" w:hAnsiTheme="minorEastAsia" w:eastAsiaTheme="minorEastAsia" w:cstheme="minorEastAsia"/>
          <w:sz w:val="21"/>
          <w:szCs w:val="21"/>
        </w:rPr>
        <w:t>）窈窕淑女</w:t>
      </w:r>
      <w:r>
        <w:rPr>
          <w:rFonts w:hint="eastAsia" w:asciiTheme="minorEastAsia" w:hAnsiTheme="minorEastAsia" w:eastAsiaTheme="minorEastAsia" w:cstheme="minorEastAsia"/>
          <w:sz w:val="21"/>
          <w:szCs w:val="21"/>
        </w:rPr>
        <w:t xml:space="preserve">  </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2</w:t>
      </w:r>
      <w:r>
        <w:rPr>
          <w:rFonts w:hint="eastAsia" w:asciiTheme="minorEastAsia" w:hAnsiTheme="minorEastAsia" w:eastAsiaTheme="minorEastAsia" w:cstheme="minorEastAsia"/>
          <w:sz w:val="21"/>
          <w:szCs w:val="21"/>
        </w:rPr>
        <w:t>）赢得生前身后名</w:t>
      </w:r>
      <w:r>
        <w:rPr>
          <w:rFonts w:hint="eastAsia" w:asciiTheme="minorEastAsia" w:hAnsiTheme="minorEastAsia" w:eastAsiaTheme="minorEastAsia" w:cstheme="minorEastAsia"/>
          <w:sz w:val="21"/>
          <w:szCs w:val="21"/>
        </w:rPr>
        <w:t xml:space="preserve">  </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3</w:t>
      </w:r>
      <w:r>
        <w:rPr>
          <w:rFonts w:hint="eastAsia" w:asciiTheme="minorEastAsia" w:hAnsiTheme="minorEastAsia" w:eastAsiaTheme="minorEastAsia" w:cstheme="minorEastAsia"/>
          <w:sz w:val="21"/>
          <w:szCs w:val="21"/>
        </w:rPr>
        <w:t>）不畏浮云遮望眼</w:t>
      </w:r>
      <w:r>
        <w:rPr>
          <w:rFonts w:hint="eastAsia" w:asciiTheme="minorEastAsia" w:hAnsiTheme="minorEastAsia" w:eastAsiaTheme="minorEastAsia" w:cstheme="minorEastAsia"/>
          <w:sz w:val="21"/>
          <w:szCs w:val="21"/>
        </w:rPr>
        <w:t xml:space="preserve">  </w:t>
      </w:r>
      <w:r>
        <w:rPr>
          <w:rFonts w:hint="eastAsia" w:asciiTheme="minorEastAsia" w:hAnsiTheme="minorEastAsia" w:eastAsiaTheme="minorEastAsia" w:cstheme="minorEastAsia"/>
          <w:sz w:val="21"/>
          <w:szCs w:val="21"/>
        </w:rPr>
        <w:t>自缘身在最高层</w:t>
      </w:r>
    </w:p>
    <w:p>
      <w:pPr>
        <w:spacing w:line="126" w:lineRule="exact"/>
        <w:rPr>
          <w:rFonts w:hint="eastAsia" w:asciiTheme="minorEastAsia" w:hAnsiTheme="minorEastAsia" w:eastAsiaTheme="minorEastAsia" w:cstheme="minorEastAsia"/>
          <w:sz w:val="21"/>
          <w:szCs w:val="21"/>
        </w:rPr>
      </w:pPr>
    </w:p>
    <w:p>
      <w:pPr>
        <w:spacing w:line="295" w:lineRule="exact"/>
        <w:ind w:left="720" w:right="366" w:hanging="101"/>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4</w:t>
      </w:r>
      <w:r>
        <w:rPr>
          <w:rFonts w:hint="eastAsia" w:asciiTheme="minorEastAsia" w:hAnsiTheme="minorEastAsia" w:eastAsiaTheme="minorEastAsia" w:cstheme="minorEastAsia"/>
          <w:sz w:val="21"/>
          <w:szCs w:val="21"/>
        </w:rPr>
        <w:t>）长风破浪会有时</w:t>
      </w:r>
      <w:r>
        <w:rPr>
          <w:rFonts w:hint="eastAsia" w:asciiTheme="minorEastAsia" w:hAnsiTheme="minorEastAsia" w:eastAsiaTheme="minorEastAsia" w:cstheme="minorEastAsia"/>
          <w:sz w:val="21"/>
          <w:szCs w:val="21"/>
        </w:rPr>
        <w:t xml:space="preserve"> </w:t>
      </w:r>
      <w:r>
        <w:rPr>
          <w:rFonts w:hint="eastAsia" w:asciiTheme="minorEastAsia" w:hAnsiTheme="minorEastAsia" w:eastAsiaTheme="minorEastAsia" w:cstheme="minorEastAsia"/>
          <w:sz w:val="21"/>
          <w:szCs w:val="21"/>
        </w:rPr>
        <w:t>直挂云帆济沧海</w:t>
      </w:r>
      <w:r>
        <w:rPr>
          <w:rFonts w:hint="eastAsia" w:asciiTheme="minorEastAsia" w:hAnsiTheme="minorEastAsia" w:eastAsiaTheme="minorEastAsia" w:cstheme="minorEastAsia"/>
          <w:sz w:val="21"/>
          <w:szCs w:val="21"/>
        </w:rPr>
        <w:t xml:space="preserve"> </w:t>
      </w:r>
      <w:r>
        <w:rPr>
          <w:rFonts w:hint="eastAsia" w:asciiTheme="minorEastAsia" w:hAnsiTheme="minorEastAsia" w:eastAsiaTheme="minorEastAsia" w:cstheme="minorEastAsia"/>
          <w:sz w:val="21"/>
          <w:szCs w:val="21"/>
        </w:rPr>
        <w:t>但愿人长久</w:t>
      </w:r>
      <w:r>
        <w:rPr>
          <w:rFonts w:hint="eastAsia" w:asciiTheme="minorEastAsia" w:hAnsiTheme="minorEastAsia" w:eastAsiaTheme="minorEastAsia" w:cstheme="minorEastAsia"/>
          <w:sz w:val="21"/>
          <w:szCs w:val="21"/>
        </w:rPr>
        <w:t xml:space="preserve"> </w:t>
      </w:r>
      <w:r>
        <w:rPr>
          <w:rFonts w:hint="eastAsia" w:asciiTheme="minorEastAsia" w:hAnsiTheme="minorEastAsia" w:eastAsiaTheme="minorEastAsia" w:cstheme="minorEastAsia"/>
          <w:sz w:val="21"/>
          <w:szCs w:val="21"/>
        </w:rPr>
        <w:t>千里共婵娟（每空</w:t>
      </w:r>
      <w:r>
        <w:rPr>
          <w:rFonts w:hint="eastAsia" w:asciiTheme="minorEastAsia" w:hAnsiTheme="minorEastAsia" w:eastAsiaTheme="minorEastAsia" w:cstheme="minorEastAsia"/>
          <w:sz w:val="21"/>
          <w:szCs w:val="21"/>
        </w:rPr>
        <w:t xml:space="preserve"> 1 </w:t>
      </w:r>
      <w:r>
        <w:rPr>
          <w:rFonts w:hint="eastAsia" w:asciiTheme="minorEastAsia" w:hAnsiTheme="minorEastAsia" w:eastAsiaTheme="minorEastAsia" w:cstheme="minorEastAsia"/>
          <w:sz w:val="21"/>
          <w:szCs w:val="21"/>
        </w:rPr>
        <w:t>分，有错该空不得分。共</w:t>
      </w:r>
      <w:r>
        <w:rPr>
          <w:rFonts w:hint="eastAsia" w:asciiTheme="minorEastAsia" w:hAnsiTheme="minorEastAsia" w:eastAsiaTheme="minorEastAsia" w:cstheme="minorEastAsia"/>
          <w:sz w:val="21"/>
          <w:szCs w:val="21"/>
        </w:rPr>
        <w:t xml:space="preserve"> 8 </w:t>
      </w:r>
      <w:r>
        <w:rPr>
          <w:rFonts w:hint="eastAsia" w:asciiTheme="minorEastAsia" w:hAnsiTheme="minorEastAsia" w:eastAsiaTheme="minorEastAsia" w:cstheme="minorEastAsia"/>
          <w:sz w:val="21"/>
          <w:szCs w:val="21"/>
        </w:rPr>
        <w:t>分）</w:t>
      </w:r>
    </w:p>
    <w:p>
      <w:pPr>
        <w:spacing w:line="103" w:lineRule="exact"/>
        <w:rPr>
          <w:rFonts w:hint="eastAsia" w:asciiTheme="minorEastAsia" w:hAnsiTheme="minorEastAsia" w:eastAsiaTheme="minorEastAsia" w:cstheme="minorEastAsia"/>
          <w:sz w:val="21"/>
          <w:szCs w:val="21"/>
        </w:rPr>
      </w:pPr>
    </w:p>
    <w:p>
      <w:pPr>
        <w:spacing w:line="240" w:lineRule="exact"/>
        <w:ind w:left="72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考查点</w:t>
      </w:r>
      <w:r>
        <w:rPr>
          <w:rFonts w:hint="eastAsia" w:asciiTheme="minorEastAsia" w:hAnsiTheme="minorEastAsia" w:eastAsiaTheme="minorEastAsia" w:cstheme="minorEastAsia"/>
          <w:sz w:val="21"/>
          <w:szCs w:val="21"/>
        </w:rPr>
        <w:t>】本题考查古诗文默写。</w:t>
      </w:r>
    </w:p>
    <w:p>
      <w:pPr>
        <w:spacing w:line="144" w:lineRule="exact"/>
        <w:rPr>
          <w:rFonts w:hint="eastAsia" w:asciiTheme="minorEastAsia" w:hAnsiTheme="minorEastAsia" w:eastAsiaTheme="minorEastAsia" w:cstheme="minorEastAsia"/>
          <w:sz w:val="21"/>
          <w:szCs w:val="21"/>
        </w:rPr>
      </w:pPr>
    </w:p>
    <w:p>
      <w:pPr>
        <w:spacing w:line="311" w:lineRule="exact"/>
        <w:ind w:left="720" w:right="346"/>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19"/>
          <w:szCs w:val="19"/>
        </w:rPr>
        <w:t>【</w:t>
      </w:r>
      <w:r>
        <w:rPr>
          <w:rFonts w:hint="eastAsia" w:asciiTheme="minorEastAsia" w:hAnsiTheme="minorEastAsia" w:eastAsiaTheme="minorEastAsia" w:cstheme="minorEastAsia"/>
          <w:sz w:val="19"/>
          <w:szCs w:val="19"/>
        </w:rPr>
        <w:t>解题思路】</w:t>
      </w:r>
      <w:r>
        <w:rPr>
          <w:rFonts w:hint="eastAsia" w:asciiTheme="minorEastAsia" w:hAnsiTheme="minorEastAsia" w:eastAsiaTheme="minorEastAsia" w:cstheme="minorEastAsia"/>
          <w:sz w:val="19"/>
          <w:szCs w:val="19"/>
        </w:rPr>
        <w:t>（</w:t>
      </w:r>
      <w:r>
        <w:rPr>
          <w:rFonts w:hint="eastAsia" w:asciiTheme="minorEastAsia" w:hAnsiTheme="minorEastAsia" w:eastAsiaTheme="minorEastAsia" w:cstheme="minorEastAsia"/>
          <w:sz w:val="19"/>
          <w:szCs w:val="19"/>
        </w:rPr>
        <w:t>1</w:t>
      </w:r>
      <w:r>
        <w:rPr>
          <w:rFonts w:hint="eastAsia" w:asciiTheme="minorEastAsia" w:hAnsiTheme="minorEastAsia" w:eastAsiaTheme="minorEastAsia" w:cstheme="minorEastAsia"/>
          <w:sz w:val="19"/>
          <w:szCs w:val="19"/>
        </w:rPr>
        <w:t>）（</w:t>
      </w:r>
      <w:r>
        <w:rPr>
          <w:rFonts w:hint="eastAsia" w:asciiTheme="minorEastAsia" w:hAnsiTheme="minorEastAsia" w:eastAsiaTheme="minorEastAsia" w:cstheme="minorEastAsia"/>
          <w:sz w:val="19"/>
          <w:szCs w:val="19"/>
        </w:rPr>
        <w:t>2</w:t>
      </w:r>
      <w:r>
        <w:rPr>
          <w:rFonts w:hint="eastAsia" w:asciiTheme="minorEastAsia" w:hAnsiTheme="minorEastAsia" w:eastAsiaTheme="minorEastAsia" w:cstheme="minorEastAsia"/>
          <w:sz w:val="19"/>
          <w:szCs w:val="19"/>
        </w:rPr>
        <w:t>）题为直接型默写题，考察篇目为</w:t>
      </w:r>
      <w:r>
        <w:rPr>
          <w:rFonts w:hint="eastAsia" w:asciiTheme="minorEastAsia" w:hAnsiTheme="minorEastAsia" w:eastAsiaTheme="minorEastAsia" w:cstheme="minorEastAsia"/>
          <w:sz w:val="19"/>
          <w:szCs w:val="19"/>
        </w:rPr>
        <w:pict>
          <v:shape id="_x0000_i1025" o:spt="75" alt="学科网(www.zxxk.com)--教育资源门户，提供试卷、教案、课件、论文、素材及各类教学资源下载，还有大量而丰富的教学相关资讯！" type="#_x0000_t75" style="height:2.25pt;width:2.25pt;" filled="f" o:preferrelative="t" stroked="f" coordsize="21600,21600">
            <v:path/>
            <v:fill on="f" focussize="0,0"/>
            <v:stroke on="f" joinstyle="miter"/>
            <v:imagedata r:id="rId10" o:title=""/>
            <o:lock v:ext="edit" aspectratio="t"/>
            <w10:wrap type="none"/>
            <w10:anchorlock/>
          </v:shape>
        </w:pict>
      </w:r>
      <w:r>
        <w:rPr>
          <w:rFonts w:hint="eastAsia" w:asciiTheme="minorEastAsia" w:hAnsiTheme="minorEastAsia" w:eastAsiaTheme="minorEastAsia" w:cstheme="minorEastAsia"/>
          <w:sz w:val="19"/>
          <w:szCs w:val="19"/>
        </w:rPr>
        <w:t>《关雎》《破阵子</w:t>
      </w:r>
      <w:r>
        <w:rPr>
          <w:rFonts w:hint="eastAsia" w:asciiTheme="minorEastAsia" w:hAnsiTheme="minorEastAsia" w:eastAsiaTheme="minorEastAsia" w:cstheme="minorEastAsia"/>
          <w:sz w:val="19"/>
          <w:szCs w:val="19"/>
        </w:rPr>
        <w:t>·</w:t>
      </w:r>
      <w:r>
        <w:rPr>
          <w:rFonts w:hint="eastAsia" w:asciiTheme="minorEastAsia" w:hAnsiTheme="minorEastAsia" w:eastAsiaTheme="minorEastAsia" w:cstheme="minorEastAsia"/>
          <w:sz w:val="19"/>
          <w:szCs w:val="19"/>
        </w:rPr>
        <w:t>为陈同甫赋壮词以寄之》；（</w:t>
      </w:r>
      <w:r>
        <w:rPr>
          <w:rFonts w:hint="eastAsia" w:asciiTheme="minorEastAsia" w:hAnsiTheme="minorEastAsia" w:eastAsiaTheme="minorEastAsia" w:cstheme="minorEastAsia"/>
          <w:sz w:val="19"/>
          <w:szCs w:val="19"/>
        </w:rPr>
        <w:t>3</w:t>
      </w:r>
      <w:r>
        <w:rPr>
          <w:rFonts w:hint="eastAsia" w:asciiTheme="minorEastAsia" w:hAnsiTheme="minorEastAsia" w:eastAsiaTheme="minorEastAsia" w:cstheme="minorEastAsia"/>
          <w:sz w:val="19"/>
          <w:szCs w:val="19"/>
        </w:rPr>
        <w:t>）题为理解性默写题，考察篇目为《登飞来峰》；（</w:t>
      </w:r>
      <w:r>
        <w:rPr>
          <w:rFonts w:hint="eastAsia" w:asciiTheme="minorEastAsia" w:hAnsiTheme="minorEastAsia" w:eastAsiaTheme="minorEastAsia" w:cstheme="minorEastAsia"/>
          <w:sz w:val="19"/>
          <w:szCs w:val="19"/>
        </w:rPr>
        <w:t>4</w:t>
      </w:r>
      <w:r>
        <w:rPr>
          <w:rFonts w:hint="eastAsia" w:asciiTheme="minorEastAsia" w:hAnsiTheme="minorEastAsia" w:eastAsiaTheme="minorEastAsia" w:cstheme="minorEastAsia"/>
          <w:sz w:val="19"/>
          <w:szCs w:val="19"/>
        </w:rPr>
        <w:t>）题为主题型默写题，考生需要根据题干选择相应诗文中的句子作答，考察篇目为《行路难》《水调歌头》。</w:t>
      </w:r>
    </w:p>
    <w:p>
      <w:pPr>
        <w:spacing w:line="120" w:lineRule="exact"/>
        <w:rPr>
          <w:rFonts w:hint="eastAsia" w:asciiTheme="minorEastAsia" w:hAnsiTheme="minorEastAsia" w:eastAsiaTheme="minorEastAsia" w:cstheme="minorEastAsia"/>
          <w:sz w:val="21"/>
          <w:szCs w:val="21"/>
        </w:rPr>
      </w:pPr>
    </w:p>
    <w:p>
      <w:pPr>
        <w:numPr>
          <w:ilvl w:val="1"/>
          <w:numId w:val="2"/>
        </w:numPr>
        <w:tabs>
          <w:tab w:val="left" w:pos="660"/>
        </w:tabs>
        <w:spacing w:line="256" w:lineRule="exact"/>
        <w:ind w:left="660" w:hanging="273"/>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1</w:t>
      </w:r>
      <w:r>
        <w:rPr>
          <w:rFonts w:hint="eastAsia" w:asciiTheme="minorEastAsia" w:hAnsiTheme="minorEastAsia" w:eastAsiaTheme="minorEastAsia" w:cstheme="minorEastAsia"/>
          <w:sz w:val="21"/>
          <w:szCs w:val="21"/>
        </w:rPr>
        <w:t>）示例：高老庄高太公因妖怪入赘其家请求降妖。（</w:t>
      </w:r>
      <w:r>
        <w:rPr>
          <w:rFonts w:hint="eastAsia" w:asciiTheme="minorEastAsia" w:hAnsiTheme="minorEastAsia" w:eastAsiaTheme="minorEastAsia" w:cstheme="minorEastAsia"/>
          <w:sz w:val="21"/>
          <w:szCs w:val="21"/>
        </w:rPr>
        <w:t xml:space="preserve">1 </w:t>
      </w:r>
      <w:r>
        <w:rPr>
          <w:rFonts w:hint="eastAsia" w:asciiTheme="minorEastAsia" w:hAnsiTheme="minorEastAsia" w:eastAsiaTheme="minorEastAsia" w:cstheme="minorEastAsia"/>
          <w:sz w:val="21"/>
          <w:szCs w:val="21"/>
        </w:rPr>
        <w:t>分）悟空与师父来庄投宿，悟</w:t>
      </w:r>
    </w:p>
    <w:p>
      <w:pPr>
        <w:spacing w:line="129" w:lineRule="exact"/>
        <w:rPr>
          <w:rFonts w:hint="eastAsia" w:asciiTheme="minorEastAsia" w:hAnsiTheme="minorEastAsia" w:eastAsiaTheme="minorEastAsia" w:cstheme="minorEastAsia"/>
          <w:sz w:val="24"/>
          <w:szCs w:val="24"/>
        </w:rPr>
      </w:pPr>
    </w:p>
    <w:p>
      <w:pPr>
        <w:spacing w:line="294" w:lineRule="exact"/>
        <w:ind w:left="720" w:right="246"/>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1"/>
          <w:szCs w:val="21"/>
        </w:rPr>
        <w:t>空与妖怪大战。（</w:t>
      </w:r>
      <w:r>
        <w:rPr>
          <w:rFonts w:hint="eastAsia" w:asciiTheme="minorEastAsia" w:hAnsiTheme="minorEastAsia" w:eastAsiaTheme="minorEastAsia" w:cstheme="minorEastAsia"/>
          <w:sz w:val="21"/>
          <w:szCs w:val="21"/>
        </w:rPr>
        <w:t xml:space="preserve">1 </w:t>
      </w:r>
      <w:r>
        <w:rPr>
          <w:rFonts w:hint="eastAsia" w:asciiTheme="minorEastAsia" w:hAnsiTheme="minorEastAsia" w:eastAsiaTheme="minorEastAsia" w:cstheme="minorEastAsia"/>
          <w:sz w:val="21"/>
          <w:szCs w:val="21"/>
        </w:rPr>
        <w:t>分）弄清了妖怪原是天蓬元帅，因调戏嫦娥被贬下界，受观音点化，等候取经人。（</w:t>
      </w:r>
      <w:r>
        <w:rPr>
          <w:rFonts w:hint="eastAsia" w:asciiTheme="minorEastAsia" w:hAnsiTheme="minorEastAsia" w:eastAsiaTheme="minorEastAsia" w:cstheme="minorEastAsia"/>
          <w:sz w:val="21"/>
          <w:szCs w:val="21"/>
        </w:rPr>
        <w:t xml:space="preserve">1 </w:t>
      </w:r>
      <w:r>
        <w:rPr>
          <w:rFonts w:hint="eastAsia" w:asciiTheme="minorEastAsia" w:hAnsiTheme="minorEastAsia" w:eastAsiaTheme="minorEastAsia" w:cstheme="minorEastAsia"/>
          <w:sz w:val="21"/>
          <w:szCs w:val="21"/>
        </w:rPr>
        <w:t>分）唐僧收他为徒，取名猪八戒。（</w:t>
      </w:r>
      <w:r>
        <w:rPr>
          <w:rFonts w:hint="eastAsia" w:asciiTheme="minorEastAsia" w:hAnsiTheme="minorEastAsia" w:eastAsiaTheme="minorEastAsia" w:cstheme="minorEastAsia"/>
          <w:sz w:val="21"/>
          <w:szCs w:val="21"/>
        </w:rPr>
        <w:t xml:space="preserve">1 </w:t>
      </w:r>
      <w:r>
        <w:rPr>
          <w:rFonts w:hint="eastAsia" w:asciiTheme="minorEastAsia" w:hAnsiTheme="minorEastAsia" w:eastAsiaTheme="minorEastAsia" w:cstheme="minorEastAsia"/>
          <w:sz w:val="21"/>
          <w:szCs w:val="21"/>
        </w:rPr>
        <w:t>分）（共</w:t>
      </w:r>
      <w:r>
        <w:rPr>
          <w:rFonts w:hint="eastAsia" w:asciiTheme="minorEastAsia" w:hAnsiTheme="minorEastAsia" w:eastAsiaTheme="minorEastAsia" w:cstheme="minorEastAsia"/>
          <w:sz w:val="21"/>
          <w:szCs w:val="21"/>
        </w:rPr>
        <w:t xml:space="preserve"> 4 </w:t>
      </w:r>
      <w:r>
        <w:rPr>
          <w:rFonts w:hint="eastAsia" w:asciiTheme="minorEastAsia" w:hAnsiTheme="minorEastAsia" w:eastAsiaTheme="minorEastAsia" w:cstheme="minorEastAsia"/>
          <w:sz w:val="21"/>
          <w:szCs w:val="21"/>
        </w:rPr>
        <w:t>分）</w:t>
      </w:r>
    </w:p>
    <w:p>
      <w:pPr>
        <w:spacing w:line="130" w:lineRule="exact"/>
        <w:rPr>
          <w:rFonts w:hint="eastAsia" w:asciiTheme="minorEastAsia" w:hAnsiTheme="minorEastAsia" w:eastAsiaTheme="minorEastAsia" w:cstheme="minorEastAsia"/>
          <w:sz w:val="24"/>
          <w:szCs w:val="24"/>
        </w:rPr>
      </w:pPr>
    </w:p>
    <w:p>
      <w:pPr>
        <w:spacing w:line="311" w:lineRule="exact"/>
        <w:ind w:left="640" w:right="346"/>
        <w:jc w:val="righ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2</w:t>
      </w:r>
      <w:r>
        <w:rPr>
          <w:rFonts w:hint="eastAsia" w:asciiTheme="minorEastAsia" w:hAnsiTheme="minorEastAsia" w:eastAsiaTheme="minorEastAsia" w:cstheme="minorEastAsia"/>
          <w:sz w:val="21"/>
          <w:szCs w:val="21"/>
        </w:rPr>
        <w:t>）示例：格列佛航行遇险，漂到利立浦特（小人国）并取得大家的好感。（</w:t>
      </w:r>
      <w:r>
        <w:rPr>
          <w:rFonts w:hint="eastAsia" w:asciiTheme="minorEastAsia" w:hAnsiTheme="minorEastAsia" w:eastAsiaTheme="minorEastAsia" w:cstheme="minorEastAsia"/>
          <w:sz w:val="21"/>
          <w:szCs w:val="21"/>
        </w:rPr>
        <w:t xml:space="preserve">1 </w:t>
      </w:r>
      <w:r>
        <w:rPr>
          <w:rFonts w:hint="eastAsia" w:asciiTheme="minorEastAsia" w:hAnsiTheme="minorEastAsia" w:eastAsiaTheme="minorEastAsia" w:cstheme="minorEastAsia"/>
          <w:sz w:val="21"/>
          <w:szCs w:val="21"/>
        </w:rPr>
        <w:t>分）他帮助利立浦特大战另一小人国不来夫斯古帝国并立功，皇帝很高兴，但他不愿灭掉不来夫斯古帝国，皇帝又很不高兴。他一泡尿扑灭王后寝宫的大火，王后却大为恼火，</w:t>
      </w:r>
    </w:p>
    <w:p>
      <w:pPr>
        <w:spacing w:line="121" w:lineRule="exact"/>
        <w:rPr>
          <w:rFonts w:hint="eastAsia" w:asciiTheme="minorEastAsia" w:hAnsiTheme="minorEastAsia" w:eastAsiaTheme="minorEastAsia" w:cstheme="minorEastAsia"/>
          <w:sz w:val="24"/>
          <w:szCs w:val="24"/>
        </w:rPr>
      </w:pPr>
    </w:p>
    <w:p>
      <w:pPr>
        <w:spacing w:line="256" w:lineRule="exact"/>
        <w:ind w:left="8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1"/>
          <w:szCs w:val="21"/>
        </w:rPr>
        <w:t>利立浦特（小人国）君臣一气之下准备除掉格列佛。（</w:t>
      </w:r>
      <w:r>
        <w:rPr>
          <w:rFonts w:hint="eastAsia" w:asciiTheme="minorEastAsia" w:hAnsiTheme="minorEastAsia" w:eastAsiaTheme="minorEastAsia" w:cstheme="minorEastAsia"/>
          <w:sz w:val="21"/>
          <w:szCs w:val="21"/>
        </w:rPr>
        <w:t xml:space="preserve">2 </w:t>
      </w:r>
      <w:r>
        <w:rPr>
          <w:rFonts w:hint="eastAsia" w:asciiTheme="minorEastAsia" w:hAnsiTheme="minorEastAsia" w:eastAsiaTheme="minorEastAsia" w:cstheme="minorEastAsia"/>
          <w:sz w:val="21"/>
          <w:szCs w:val="21"/>
        </w:rPr>
        <w:t>分）格列佛就逃到不来夫斯古</w:t>
      </w:r>
    </w:p>
    <w:p>
      <w:pPr>
        <w:spacing w:line="117" w:lineRule="exact"/>
        <w:rPr>
          <w:rFonts w:hint="eastAsia" w:asciiTheme="minorEastAsia" w:hAnsiTheme="minorEastAsia" w:eastAsiaTheme="minorEastAsia" w:cstheme="minorEastAsia"/>
          <w:sz w:val="24"/>
          <w:szCs w:val="24"/>
        </w:rPr>
      </w:pPr>
    </w:p>
    <w:p>
      <w:pPr>
        <w:spacing w:line="244" w:lineRule="exact"/>
        <w:ind w:left="8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帝国，平安回到英国。格列佛在小人国的这些经历一波三折，充满戏剧性。（</w:t>
      </w:r>
      <w:r>
        <w:rPr>
          <w:rFonts w:hint="eastAsia" w:asciiTheme="minorEastAsia" w:hAnsiTheme="minorEastAsia" w:eastAsiaTheme="minorEastAsia" w:cstheme="minorEastAsia"/>
          <w:sz w:val="20"/>
          <w:szCs w:val="20"/>
        </w:rPr>
        <w:t xml:space="preserve">1 </w:t>
      </w:r>
      <w:r>
        <w:rPr>
          <w:rFonts w:hint="eastAsia" w:asciiTheme="minorEastAsia" w:hAnsiTheme="minorEastAsia" w:eastAsiaTheme="minorEastAsia" w:cstheme="minorEastAsia"/>
          <w:sz w:val="20"/>
          <w:szCs w:val="20"/>
        </w:rPr>
        <w:t>分）（共</w:t>
      </w:r>
    </w:p>
    <w:p>
      <w:pPr>
        <w:spacing w:line="86" w:lineRule="exact"/>
        <w:rPr>
          <w:rFonts w:hint="eastAsia" w:asciiTheme="minorEastAsia" w:hAnsiTheme="minorEastAsia" w:eastAsiaTheme="minorEastAsia" w:cstheme="minorEastAsia"/>
          <w:sz w:val="24"/>
          <w:szCs w:val="24"/>
        </w:rPr>
      </w:pPr>
    </w:p>
    <w:p>
      <w:pPr>
        <w:numPr>
          <w:ilvl w:val="0"/>
          <w:numId w:val="3"/>
        </w:numPr>
        <w:tabs>
          <w:tab w:val="left" w:pos="960"/>
        </w:tabs>
        <w:spacing w:line="256" w:lineRule="exact"/>
        <w:ind w:left="960" w:hanging="153"/>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分）</w:t>
      </w:r>
    </w:p>
    <w:p>
      <w:pPr>
        <w:spacing w:line="121" w:lineRule="exact"/>
        <w:rPr>
          <w:rFonts w:hint="eastAsia" w:asciiTheme="minorEastAsia" w:hAnsiTheme="minorEastAsia" w:eastAsiaTheme="minorEastAsia" w:cstheme="minorEastAsia"/>
          <w:sz w:val="24"/>
          <w:szCs w:val="24"/>
        </w:rPr>
      </w:pPr>
    </w:p>
    <w:p>
      <w:pPr>
        <w:spacing w:line="240" w:lineRule="exact"/>
        <w:ind w:left="7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考查点</w:t>
      </w:r>
      <w:r>
        <w:rPr>
          <w:rFonts w:hint="eastAsia" w:asciiTheme="minorEastAsia" w:hAnsiTheme="minorEastAsia" w:eastAsiaTheme="minorEastAsia" w:cstheme="minorEastAsia"/>
          <w:sz w:val="21"/>
          <w:szCs w:val="21"/>
        </w:rPr>
        <w:t>】本题考查名著阅读。</w:t>
      </w:r>
    </w:p>
    <w:p>
      <w:pPr>
        <w:spacing w:line="150" w:lineRule="exact"/>
        <w:rPr>
          <w:rFonts w:hint="eastAsia" w:asciiTheme="minorEastAsia" w:hAnsiTheme="minorEastAsia" w:eastAsiaTheme="minorEastAsia" w:cstheme="minorEastAsia"/>
          <w:sz w:val="24"/>
          <w:szCs w:val="24"/>
        </w:rPr>
      </w:pPr>
    </w:p>
    <w:p>
      <w:pPr>
        <w:spacing w:line="308" w:lineRule="exact"/>
        <w:ind w:left="740" w:right="346" w:hanging="37"/>
        <w:jc w:val="both"/>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解题思路</w:t>
      </w:r>
      <w:r>
        <w:rPr>
          <w:rFonts w:hint="eastAsia" w:asciiTheme="minorEastAsia" w:hAnsiTheme="minorEastAsia" w:eastAsiaTheme="minorEastAsia" w:cstheme="minorEastAsia"/>
          <w:sz w:val="21"/>
          <w:szCs w:val="21"/>
        </w:rPr>
        <w:t>】本题主要考查名著《西游记》和《格列佛游记》中的经典故事情节，作答（</w:t>
      </w:r>
      <w:r>
        <w:rPr>
          <w:rFonts w:hint="eastAsia" w:asciiTheme="minorEastAsia" w:hAnsiTheme="minorEastAsia" w:eastAsiaTheme="minorEastAsia" w:cstheme="minorEastAsia"/>
          <w:sz w:val="21"/>
          <w:szCs w:val="21"/>
        </w:rPr>
        <w:t>1</w:t>
      </w:r>
      <w:r>
        <w:rPr>
          <w:rFonts w:hint="eastAsia" w:asciiTheme="minorEastAsia" w:hAnsiTheme="minorEastAsia" w:eastAsiaTheme="minorEastAsia" w:cstheme="minorEastAsia"/>
          <w:sz w:val="21"/>
          <w:szCs w:val="21"/>
        </w:rPr>
        <w:t>）题时要写清唐僧收取猪八戒的起因、经过和结果。作答（</w:t>
      </w:r>
      <w:r>
        <w:rPr>
          <w:rFonts w:hint="eastAsia" w:asciiTheme="minorEastAsia" w:hAnsiTheme="minorEastAsia" w:eastAsiaTheme="minorEastAsia" w:cstheme="minorEastAsia"/>
          <w:sz w:val="21"/>
          <w:szCs w:val="21"/>
        </w:rPr>
        <w:t>2</w:t>
      </w:r>
      <w:r>
        <w:rPr>
          <w:rFonts w:hint="eastAsia" w:asciiTheme="minorEastAsia" w:hAnsiTheme="minorEastAsia" w:eastAsiaTheme="minorEastAsia" w:cstheme="minorEastAsia"/>
          <w:sz w:val="21"/>
          <w:szCs w:val="21"/>
        </w:rPr>
        <w:t>）题时要紧扣题干中的</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戏剧性</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，概括出格罗佛在小人国一波三折的经历。</w:t>
      </w:r>
    </w:p>
    <w:p>
      <w:pPr>
        <w:spacing w:line="148" w:lineRule="exact"/>
        <w:rPr>
          <w:rFonts w:hint="eastAsia" w:asciiTheme="minorEastAsia" w:hAnsiTheme="minorEastAsia" w:eastAsiaTheme="minorEastAsia" w:cstheme="minorEastAsia"/>
          <w:sz w:val="24"/>
          <w:szCs w:val="24"/>
        </w:rPr>
      </w:pPr>
    </w:p>
    <w:p>
      <w:pPr>
        <w:numPr>
          <w:ilvl w:val="0"/>
          <w:numId w:val="4"/>
        </w:numPr>
        <w:tabs>
          <w:tab w:val="left" w:pos="726"/>
        </w:tabs>
        <w:spacing w:line="286" w:lineRule="exact"/>
        <w:ind w:left="800" w:right="346" w:hanging="437"/>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①</w:t>
      </w:r>
      <w:r>
        <w:rPr>
          <w:rFonts w:hint="eastAsia" w:asciiTheme="minorEastAsia" w:hAnsiTheme="minorEastAsia" w:eastAsiaTheme="minorEastAsia" w:cstheme="minorEastAsia"/>
          <w:sz w:val="21"/>
          <w:szCs w:val="21"/>
        </w:rPr>
        <w:t>经得起万千赞誉</w:t>
      </w:r>
      <w:r>
        <w:rPr>
          <w:rFonts w:hint="eastAsia" w:asciiTheme="minorEastAsia" w:hAnsiTheme="minorEastAsia" w:eastAsiaTheme="minorEastAsia" w:cstheme="minorEastAsia"/>
          <w:sz w:val="21"/>
          <w:szCs w:val="21"/>
        </w:rPr>
        <w:t xml:space="preserve"> </w:t>
      </w:r>
      <w:r>
        <w:rPr>
          <w:rFonts w:hint="eastAsia" w:asciiTheme="minorEastAsia" w:hAnsiTheme="minorEastAsia" w:eastAsiaTheme="minorEastAsia" w:cstheme="minorEastAsia"/>
          <w:sz w:val="21"/>
          <w:szCs w:val="21"/>
        </w:rPr>
        <w:t>②</w:t>
      </w:r>
      <w:r>
        <w:rPr>
          <w:rFonts w:hint="eastAsia" w:asciiTheme="minorEastAsia" w:hAnsiTheme="minorEastAsia" w:eastAsiaTheme="minorEastAsia" w:cstheme="minorEastAsia"/>
          <w:sz w:val="21"/>
          <w:szCs w:val="21"/>
        </w:rPr>
        <w:t>默默耕作的平民（意思对即可。每空</w:t>
      </w:r>
      <w:r>
        <w:rPr>
          <w:rFonts w:hint="eastAsia" w:asciiTheme="minorEastAsia" w:hAnsiTheme="minorEastAsia" w:eastAsiaTheme="minorEastAsia" w:cstheme="minorEastAsia"/>
          <w:sz w:val="21"/>
          <w:szCs w:val="21"/>
        </w:rPr>
        <w:t xml:space="preserve"> 2 </w:t>
      </w:r>
      <w:r>
        <w:rPr>
          <w:rFonts w:hint="eastAsia" w:asciiTheme="minorEastAsia" w:hAnsiTheme="minorEastAsia" w:eastAsiaTheme="minorEastAsia" w:cstheme="minorEastAsia"/>
          <w:sz w:val="21"/>
          <w:szCs w:val="21"/>
        </w:rPr>
        <w:t>分，共</w:t>
      </w:r>
      <w:r>
        <w:rPr>
          <w:rFonts w:hint="eastAsia" w:asciiTheme="minorEastAsia" w:hAnsiTheme="minorEastAsia" w:eastAsiaTheme="minorEastAsia" w:cstheme="minorEastAsia"/>
          <w:sz w:val="21"/>
          <w:szCs w:val="21"/>
        </w:rPr>
        <w:t xml:space="preserve"> 4 </w:t>
      </w:r>
      <w:r>
        <w:rPr>
          <w:rFonts w:hint="eastAsia" w:asciiTheme="minorEastAsia" w:hAnsiTheme="minorEastAsia" w:eastAsiaTheme="minorEastAsia" w:cstheme="minorEastAsia"/>
          <w:sz w:val="21"/>
          <w:szCs w:val="21"/>
        </w:rPr>
        <w:t>分。若有其他答案，</w:t>
      </w:r>
      <w:r>
        <w:rPr>
          <w:rFonts w:hint="eastAsia" w:asciiTheme="minorEastAsia" w:hAnsiTheme="minorEastAsia" w:eastAsiaTheme="minorEastAsia" w:cstheme="minorEastAsia"/>
          <w:sz w:val="21"/>
          <w:szCs w:val="21"/>
        </w:rPr>
        <w:pict>
          <v:shape id="_x0000_i1026" o:spt="75" alt="学科网(www.zxxk.com)--教育资源门户，提供试卷、教案、课件、论文、素材及各类教学资源下载，还有大量而丰富的教学相关资讯！" type="#_x0000_t75" style="height:0.75pt;width:2.25pt;" filled="f" o:preferrelative="t" stroked="f" coordsize="21600,21600">
            <v:path/>
            <v:fill on="f" focussize="0,0"/>
            <v:stroke on="f" joinstyle="miter"/>
            <v:imagedata r:id="rId10" o:title=""/>
            <o:lock v:ext="edit" aspectratio="t"/>
            <w10:wrap type="none"/>
            <w10:anchorlock/>
          </v:shape>
        </w:pict>
      </w:r>
      <w:r>
        <w:rPr>
          <w:rFonts w:hint="eastAsia" w:asciiTheme="minorEastAsia" w:hAnsiTheme="minorEastAsia" w:eastAsiaTheme="minorEastAsia" w:cstheme="minorEastAsia"/>
          <w:sz w:val="21"/>
          <w:szCs w:val="21"/>
        </w:rPr>
        <w:t>言之有理，也可酌情给分）</w:t>
      </w:r>
    </w:p>
    <w:p>
      <w:pPr>
        <w:spacing w:line="122" w:lineRule="exact"/>
        <w:rPr>
          <w:rFonts w:hint="eastAsia" w:asciiTheme="minorEastAsia" w:hAnsiTheme="minorEastAsia" w:eastAsiaTheme="minorEastAsia" w:cstheme="minorEastAsia"/>
          <w:sz w:val="24"/>
          <w:szCs w:val="24"/>
        </w:rPr>
      </w:pPr>
    </w:p>
    <w:p>
      <w:pPr>
        <w:spacing w:line="240" w:lineRule="exact"/>
        <w:ind w:left="74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考查点</w:t>
      </w:r>
      <w:r>
        <w:rPr>
          <w:rFonts w:hint="eastAsia" w:asciiTheme="minorEastAsia" w:hAnsiTheme="minorEastAsia" w:eastAsiaTheme="minorEastAsia" w:cstheme="minorEastAsia"/>
          <w:sz w:val="21"/>
          <w:szCs w:val="21"/>
        </w:rPr>
        <w:t>】本题考查句子的连贯。</w:t>
      </w:r>
    </w:p>
    <w:p>
      <w:pPr>
        <w:spacing w:line="150" w:lineRule="exact"/>
        <w:rPr>
          <w:rFonts w:hint="eastAsia" w:asciiTheme="minorEastAsia" w:hAnsiTheme="minorEastAsia" w:eastAsiaTheme="minorEastAsia" w:cstheme="minorEastAsia"/>
          <w:sz w:val="24"/>
          <w:szCs w:val="24"/>
        </w:rPr>
      </w:pPr>
    </w:p>
    <w:p>
      <w:pPr>
        <w:spacing w:line="322" w:lineRule="exact"/>
        <w:ind w:left="800" w:right="346" w:hanging="66"/>
        <w:jc w:val="both"/>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解题思路</w:t>
      </w:r>
      <w:r>
        <w:rPr>
          <w:rFonts w:hint="eastAsia" w:asciiTheme="minorEastAsia" w:hAnsiTheme="minorEastAsia" w:eastAsiaTheme="minorEastAsia" w:cstheme="minorEastAsia"/>
          <w:sz w:val="21"/>
          <w:szCs w:val="21"/>
        </w:rPr>
        <w:t>】根据空格前后内容，尤其从材料中</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我们可以尽情享用豪华大餐，也可以光顾路边的美食小摊</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，可推断出</w:t>
      </w:r>
      <w:r>
        <w:rPr>
          <w:rFonts w:hint="eastAsia" w:asciiTheme="minorEastAsia" w:hAnsiTheme="minorEastAsia" w:eastAsiaTheme="minorEastAsia" w:cstheme="minorEastAsia"/>
          <w:sz w:val="21"/>
          <w:szCs w:val="21"/>
        </w:rPr>
        <w:t>①</w:t>
      </w:r>
      <w:r>
        <w:rPr>
          <w:rFonts w:hint="eastAsia" w:asciiTheme="minorEastAsia" w:hAnsiTheme="minorEastAsia" w:eastAsiaTheme="minorEastAsia" w:cstheme="minorEastAsia"/>
          <w:sz w:val="21"/>
          <w:szCs w:val="21"/>
        </w:rPr>
        <w:t>空所填内容应与空后</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微笑面对成群的非议</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具有相反意味。</w:t>
      </w:r>
      <w:r>
        <w:rPr>
          <w:rFonts w:hint="eastAsia" w:asciiTheme="minorEastAsia" w:hAnsiTheme="minorEastAsia" w:eastAsiaTheme="minorEastAsia" w:cstheme="minorEastAsia"/>
          <w:sz w:val="21"/>
          <w:szCs w:val="21"/>
        </w:rPr>
        <w:t>②</w:t>
      </w:r>
      <w:r>
        <w:rPr>
          <w:rFonts w:hint="eastAsia" w:asciiTheme="minorEastAsia" w:hAnsiTheme="minorEastAsia" w:eastAsiaTheme="minorEastAsia" w:cstheme="minorEastAsia"/>
          <w:sz w:val="21"/>
          <w:szCs w:val="21"/>
        </w:rPr>
        <w:t>空与</w:t>
      </w:r>
      <w:r>
        <w:rPr>
          <w:rFonts w:hint="eastAsia" w:asciiTheme="minorEastAsia" w:hAnsiTheme="minorEastAsia" w:eastAsiaTheme="minorEastAsia" w:cstheme="minorEastAsia"/>
          <w:sz w:val="21"/>
          <w:szCs w:val="21"/>
        </w:rPr>
        <w:t>①</w:t>
      </w:r>
      <w:r>
        <w:rPr>
          <w:rFonts w:hint="eastAsia" w:asciiTheme="minorEastAsia" w:hAnsiTheme="minorEastAsia" w:eastAsiaTheme="minorEastAsia" w:cstheme="minorEastAsia"/>
          <w:sz w:val="21"/>
          <w:szCs w:val="21"/>
        </w:rPr>
        <w:t>空解答思路一致，此处应填入与</w:t>
      </w:r>
      <w:r>
        <w:rPr>
          <w:rFonts w:hint="eastAsia" w:asciiTheme="minorEastAsia" w:hAnsiTheme="minorEastAsia" w:eastAsiaTheme="minorEastAsia" w:cstheme="minorEastAsia"/>
          <w:sz w:val="21"/>
          <w:szCs w:val="21"/>
        </w:rPr>
        <w:t>②</w:t>
      </w:r>
      <w:r>
        <w:rPr>
          <w:rFonts w:hint="eastAsia" w:asciiTheme="minorEastAsia" w:hAnsiTheme="minorEastAsia" w:eastAsiaTheme="minorEastAsia" w:cstheme="minorEastAsia"/>
          <w:sz w:val="21"/>
          <w:szCs w:val="21"/>
        </w:rPr>
        <w:t>空前</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万人追崇的王者</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具有相反意味的内容。</w:t>
      </w:r>
    </w:p>
    <w:p>
      <w:pPr>
        <w:spacing w:line="200" w:lineRule="exact"/>
        <w:rPr>
          <w:rFonts w:hint="eastAsia" w:asciiTheme="minorEastAsia" w:hAnsiTheme="minorEastAsia" w:eastAsiaTheme="minorEastAsia" w:cstheme="minorEastAsia"/>
          <w:sz w:val="24"/>
          <w:szCs w:val="24"/>
        </w:rPr>
      </w:pPr>
    </w:p>
    <w:p>
      <w:pPr>
        <w:spacing w:line="200" w:lineRule="exact"/>
        <w:rPr>
          <w:rFonts w:hint="eastAsia" w:asciiTheme="minorEastAsia" w:hAnsiTheme="minorEastAsia" w:eastAsiaTheme="minorEastAsia" w:cstheme="minorEastAsia"/>
          <w:sz w:val="24"/>
          <w:szCs w:val="24"/>
        </w:rPr>
      </w:pPr>
    </w:p>
    <w:p>
      <w:pPr>
        <w:spacing w:line="284" w:lineRule="exact"/>
        <w:rPr>
          <w:rFonts w:hint="eastAsia" w:asciiTheme="minorEastAsia" w:hAnsiTheme="minorEastAsia" w:eastAsiaTheme="minorEastAsia" w:cstheme="minorEastAsia"/>
          <w:sz w:val="24"/>
          <w:szCs w:val="24"/>
        </w:rPr>
      </w:pPr>
    </w:p>
    <w:p>
      <w:pPr>
        <w:rPr>
          <w:rFonts w:hint="eastAsia" w:asciiTheme="minorEastAsia" w:hAnsiTheme="minorEastAsia" w:eastAsiaTheme="minorEastAsia" w:cstheme="minorEastAsia"/>
        </w:rPr>
        <w:sectPr>
          <w:headerReference r:id="rId4" w:type="first"/>
          <w:footerReference r:id="rId6" w:type="first"/>
          <w:headerReference r:id="rId3" w:type="even"/>
          <w:footerReference r:id="rId5" w:type="even"/>
          <w:pgSz w:w="11900" w:h="16838"/>
          <w:pgMar w:top="1440" w:right="1440" w:bottom="227" w:left="1440" w:header="0" w:footer="0" w:gutter="0"/>
          <w:cols w:equalWidth="0" w:num="1">
            <w:col w:w="9026"/>
          </w:cols>
        </w:sectPr>
      </w:pPr>
    </w:p>
    <w:p>
      <w:pPr>
        <w:spacing w:line="70" w:lineRule="exact"/>
        <w:rPr>
          <w:rFonts w:hint="eastAsia" w:asciiTheme="minorEastAsia" w:hAnsiTheme="minorEastAsia" w:eastAsiaTheme="minorEastAsia" w:cstheme="minorEastAsia"/>
          <w:sz w:val="20"/>
          <w:szCs w:val="20"/>
        </w:rPr>
      </w:pPr>
      <w:bookmarkStart w:id="1" w:name="page2"/>
      <w:bookmarkEnd w:id="1"/>
    </w:p>
    <w:p>
      <w:pPr>
        <w:numPr>
          <w:ilvl w:val="0"/>
          <w:numId w:val="5"/>
        </w:numPr>
        <w:tabs>
          <w:tab w:val="left" w:pos="644"/>
        </w:tabs>
        <w:spacing w:line="294" w:lineRule="exact"/>
        <w:ind w:left="740" w:right="346" w:hanging="36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1</w:t>
      </w:r>
      <w:r>
        <w:rPr>
          <w:rFonts w:hint="eastAsia" w:asciiTheme="minorEastAsia" w:hAnsiTheme="minorEastAsia" w:eastAsiaTheme="minorEastAsia" w:cstheme="minorEastAsia"/>
          <w:sz w:val="21"/>
          <w:szCs w:val="21"/>
        </w:rPr>
        <w:t>）正：《中国诗词大会》唤起了中国人的诗心诗情。（</w:t>
      </w:r>
      <w:r>
        <w:rPr>
          <w:rFonts w:hint="eastAsia" w:asciiTheme="minorEastAsia" w:hAnsiTheme="minorEastAsia" w:eastAsiaTheme="minorEastAsia" w:cstheme="minorEastAsia"/>
          <w:sz w:val="21"/>
          <w:szCs w:val="21"/>
        </w:rPr>
        <w:t xml:space="preserve">1 </w:t>
      </w:r>
      <w:r>
        <w:rPr>
          <w:rFonts w:hint="eastAsia" w:asciiTheme="minorEastAsia" w:hAnsiTheme="minorEastAsia" w:eastAsiaTheme="minorEastAsia" w:cstheme="minorEastAsia"/>
          <w:sz w:val="21"/>
          <w:szCs w:val="21"/>
        </w:rPr>
        <w:t>分）反：以比赛的形式传播诗词，削</w:t>
      </w:r>
      <w:r>
        <w:rPr>
          <w:rFonts w:hint="eastAsia" w:asciiTheme="minorEastAsia" w:hAnsiTheme="minorEastAsia" w:eastAsiaTheme="minorEastAsia" w:cstheme="minorEastAsia"/>
          <w:sz w:val="21"/>
          <w:szCs w:val="21"/>
        </w:rPr>
        <w:pict>
          <v:shape id="_x0000_i1029" o:spt="75" alt="学科网(www.zxxk.com)--教育资源门户，提供试卷、教案、课件、论文、素材及各类教学资源下载，还有大量而丰富的教学相关资讯！" type="#_x0000_t75" style="height:0.75pt;width:2.25pt;" filled="f" o:preferrelative="t" stroked="f" coordsize="21600,21600">
            <v:path/>
            <v:fill on="f" focussize="0,0"/>
            <v:stroke on="f" joinstyle="miter"/>
            <v:imagedata r:id="rId10" o:title=""/>
            <o:lock v:ext="edit" aspectratio="t"/>
            <w10:wrap type="none"/>
            <w10:anchorlock/>
          </v:shape>
        </w:pict>
      </w:r>
      <w:r>
        <w:rPr>
          <w:rFonts w:hint="eastAsia" w:asciiTheme="minorEastAsia" w:hAnsiTheme="minorEastAsia" w:eastAsiaTheme="minorEastAsia" w:cstheme="minorEastAsia"/>
          <w:sz w:val="21"/>
          <w:szCs w:val="21"/>
        </w:rPr>
        <w:t>弱了诗词中蕴含的温暖和情意。（</w:t>
      </w:r>
      <w:r>
        <w:rPr>
          <w:rFonts w:hint="eastAsia" w:asciiTheme="minorEastAsia" w:hAnsiTheme="minorEastAsia" w:eastAsiaTheme="minorEastAsia" w:cstheme="minorEastAsia"/>
          <w:sz w:val="21"/>
          <w:szCs w:val="21"/>
        </w:rPr>
        <w:t xml:space="preserve">1 </w:t>
      </w:r>
      <w:r>
        <w:rPr>
          <w:rFonts w:hint="eastAsia" w:asciiTheme="minorEastAsia" w:hAnsiTheme="minorEastAsia" w:eastAsiaTheme="minorEastAsia" w:cstheme="minorEastAsia"/>
          <w:sz w:val="21"/>
          <w:szCs w:val="21"/>
        </w:rPr>
        <w:t>分）（意思对即可。共</w:t>
      </w:r>
      <w:r>
        <w:rPr>
          <w:rFonts w:hint="eastAsia" w:asciiTheme="minorEastAsia" w:hAnsiTheme="minorEastAsia" w:eastAsiaTheme="minorEastAsia" w:cstheme="minorEastAsia"/>
          <w:sz w:val="21"/>
          <w:szCs w:val="21"/>
        </w:rPr>
        <w:t xml:space="preserve"> 2 </w:t>
      </w:r>
      <w:r>
        <w:rPr>
          <w:rFonts w:hint="eastAsia" w:asciiTheme="minorEastAsia" w:hAnsiTheme="minorEastAsia" w:eastAsiaTheme="minorEastAsia" w:cstheme="minorEastAsia"/>
          <w:sz w:val="21"/>
          <w:szCs w:val="21"/>
        </w:rPr>
        <w:t>分）</w:t>
      </w:r>
    </w:p>
    <w:p>
      <w:pPr>
        <w:spacing w:line="105" w:lineRule="exact"/>
        <w:rPr>
          <w:rFonts w:hint="eastAsia" w:asciiTheme="minorEastAsia" w:hAnsiTheme="minorEastAsia" w:eastAsiaTheme="minorEastAsia" w:cstheme="minorEastAsia"/>
          <w:sz w:val="21"/>
          <w:szCs w:val="21"/>
        </w:rPr>
      </w:pPr>
    </w:p>
    <w:p>
      <w:pPr>
        <w:spacing w:line="240" w:lineRule="exact"/>
        <w:ind w:left="7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考查点</w:t>
      </w:r>
      <w:r>
        <w:rPr>
          <w:rFonts w:hint="eastAsia" w:asciiTheme="minorEastAsia" w:hAnsiTheme="minorEastAsia" w:eastAsiaTheme="minorEastAsia" w:cstheme="minorEastAsia"/>
          <w:sz w:val="21"/>
          <w:szCs w:val="21"/>
        </w:rPr>
        <w:t>】本题考查提炼与概括。</w:t>
      </w:r>
    </w:p>
    <w:p>
      <w:pPr>
        <w:spacing w:line="149" w:lineRule="exact"/>
        <w:rPr>
          <w:rFonts w:hint="eastAsia" w:asciiTheme="minorEastAsia" w:hAnsiTheme="minorEastAsia" w:eastAsiaTheme="minorEastAsia" w:cstheme="minorEastAsia"/>
          <w:sz w:val="21"/>
          <w:szCs w:val="21"/>
        </w:rPr>
      </w:pPr>
    </w:p>
    <w:p>
      <w:pPr>
        <w:spacing w:line="308" w:lineRule="exact"/>
        <w:ind w:left="800" w:right="346" w:hanging="108"/>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解题思路</w:t>
      </w:r>
      <w:r>
        <w:rPr>
          <w:rFonts w:hint="eastAsia" w:asciiTheme="minorEastAsia" w:hAnsiTheme="minorEastAsia" w:eastAsiaTheme="minorEastAsia" w:cstheme="minorEastAsia"/>
          <w:sz w:val="21"/>
          <w:szCs w:val="21"/>
        </w:rPr>
        <w:t>】解答此题，要根据题干的要求，从材料中找到与正反两方面观点相关语句，材料前三句写正面观点，最后一句写反面观点。提取主要信息并用简洁的语句分别概括即可。</w:t>
      </w:r>
    </w:p>
    <w:p>
      <w:pPr>
        <w:spacing w:line="147" w:lineRule="exact"/>
        <w:rPr>
          <w:rFonts w:hint="eastAsia" w:asciiTheme="minorEastAsia" w:hAnsiTheme="minorEastAsia" w:eastAsiaTheme="minorEastAsia" w:cstheme="minorEastAsia"/>
          <w:sz w:val="21"/>
          <w:szCs w:val="21"/>
        </w:rPr>
      </w:pPr>
    </w:p>
    <w:p>
      <w:pPr>
        <w:spacing w:line="294" w:lineRule="exact"/>
        <w:ind w:left="800" w:right="346" w:hanging="13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2</w:t>
      </w:r>
      <w:r>
        <w:rPr>
          <w:rFonts w:hint="eastAsia" w:asciiTheme="minorEastAsia" w:hAnsiTheme="minorEastAsia" w:eastAsiaTheme="minorEastAsia" w:cstheme="minorEastAsia"/>
          <w:sz w:val="21"/>
          <w:szCs w:val="21"/>
        </w:rPr>
        <w:t>）此诗是一首藏头诗，每句诗的第一个字连起来是：中国诗词大会百佳吟诵，表达了对诗词大会的赞颂。（意思对即可。</w:t>
      </w:r>
      <w:r>
        <w:rPr>
          <w:rFonts w:hint="eastAsia" w:asciiTheme="minorEastAsia" w:hAnsiTheme="minorEastAsia" w:eastAsiaTheme="minorEastAsia" w:cstheme="minorEastAsia"/>
          <w:sz w:val="21"/>
          <w:szCs w:val="21"/>
        </w:rPr>
        <w:t xml:space="preserve">2 </w:t>
      </w:r>
      <w:r>
        <w:rPr>
          <w:rFonts w:hint="eastAsia" w:asciiTheme="minorEastAsia" w:hAnsiTheme="minorEastAsia" w:eastAsiaTheme="minorEastAsia" w:cstheme="minorEastAsia"/>
          <w:sz w:val="21"/>
          <w:szCs w:val="21"/>
        </w:rPr>
        <w:t>分）</w:t>
      </w:r>
    </w:p>
    <w:p>
      <w:pPr>
        <w:spacing w:line="105" w:lineRule="exact"/>
        <w:rPr>
          <w:rFonts w:hint="eastAsia" w:asciiTheme="minorEastAsia" w:hAnsiTheme="minorEastAsia" w:eastAsiaTheme="minorEastAsia" w:cstheme="minorEastAsia"/>
          <w:sz w:val="21"/>
          <w:szCs w:val="21"/>
        </w:rPr>
      </w:pPr>
    </w:p>
    <w:p>
      <w:pPr>
        <w:spacing w:line="240" w:lineRule="exact"/>
        <w:ind w:left="74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考查点</w:t>
      </w:r>
      <w:r>
        <w:rPr>
          <w:rFonts w:hint="eastAsia" w:asciiTheme="minorEastAsia" w:hAnsiTheme="minorEastAsia" w:eastAsiaTheme="minorEastAsia" w:cstheme="minorEastAsia"/>
          <w:sz w:val="21"/>
          <w:szCs w:val="21"/>
        </w:rPr>
        <w:t>】本题考查修辞判断。</w:t>
      </w:r>
    </w:p>
    <w:p>
      <w:pPr>
        <w:spacing w:line="150" w:lineRule="exact"/>
        <w:rPr>
          <w:rFonts w:hint="eastAsia" w:asciiTheme="minorEastAsia" w:hAnsiTheme="minorEastAsia" w:eastAsiaTheme="minorEastAsia" w:cstheme="minorEastAsia"/>
          <w:sz w:val="21"/>
          <w:szCs w:val="21"/>
        </w:rPr>
      </w:pPr>
    </w:p>
    <w:p>
      <w:pPr>
        <w:spacing w:line="308" w:lineRule="exact"/>
        <w:ind w:left="800" w:right="346" w:hanging="67"/>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解题思路</w:t>
      </w:r>
      <w:r>
        <w:rPr>
          <w:rFonts w:hint="eastAsia" w:asciiTheme="minorEastAsia" w:hAnsiTheme="minorEastAsia" w:eastAsiaTheme="minorEastAsia" w:cstheme="minorEastAsia"/>
          <w:sz w:val="21"/>
          <w:szCs w:val="21"/>
        </w:rPr>
        <w:t>】根据题干的内容提示可知本诗是诗人专门为《中国诗词大会》所做的，内容应与《中国诗词大会》相关，再结合题干要求，从外在形式上的表达技巧去分析思考，不难看出本诗是一首藏头诗，诗人借此抒发对中国诗词大会的赞颂。</w:t>
      </w:r>
    </w:p>
    <w:p>
      <w:pPr>
        <w:spacing w:line="123" w:lineRule="exact"/>
        <w:rPr>
          <w:rFonts w:hint="eastAsia" w:asciiTheme="minorEastAsia" w:hAnsiTheme="minorEastAsia" w:eastAsiaTheme="minorEastAsia" w:cstheme="minorEastAsia"/>
          <w:sz w:val="21"/>
          <w:szCs w:val="21"/>
        </w:rPr>
      </w:pPr>
    </w:p>
    <w:p>
      <w:pPr>
        <w:spacing w:line="256" w:lineRule="exact"/>
        <w:ind w:left="76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3</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②</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 xml:space="preserve">2 </w:t>
      </w:r>
      <w:r>
        <w:rPr>
          <w:rFonts w:hint="eastAsia" w:asciiTheme="minorEastAsia" w:hAnsiTheme="minorEastAsia" w:eastAsiaTheme="minorEastAsia" w:cstheme="minorEastAsia"/>
          <w:sz w:val="21"/>
          <w:szCs w:val="21"/>
        </w:rPr>
        <w:t>分）</w:t>
      </w:r>
      <w:r>
        <w:rPr>
          <w:rFonts w:hint="eastAsia" w:asciiTheme="minorEastAsia" w:hAnsiTheme="minorEastAsia" w:eastAsiaTheme="minorEastAsia" w:cstheme="minorEastAsia"/>
          <w:sz w:val="21"/>
          <w:szCs w:val="21"/>
        </w:rPr>
        <w:t xml:space="preserve"> </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安得广厦千万间，大庇天下寒士俱欢颜</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和</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尽倾江海里，赠饮天</w:t>
      </w:r>
    </w:p>
    <w:p>
      <w:pPr>
        <w:spacing w:line="126" w:lineRule="exact"/>
        <w:rPr>
          <w:rFonts w:hint="eastAsia" w:asciiTheme="minorEastAsia" w:hAnsiTheme="minorEastAsia" w:eastAsiaTheme="minorEastAsia" w:cstheme="minorEastAsia"/>
          <w:sz w:val="21"/>
          <w:szCs w:val="21"/>
        </w:rPr>
      </w:pPr>
    </w:p>
    <w:p>
      <w:pPr>
        <w:spacing w:line="288" w:lineRule="exact"/>
        <w:ind w:left="760" w:right="1286" w:firstLine="98"/>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下人</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都表达了一种放眼天下的博大胸襟。（</w:t>
      </w:r>
      <w:r>
        <w:rPr>
          <w:rFonts w:hint="eastAsia" w:asciiTheme="minorEastAsia" w:hAnsiTheme="minorEastAsia" w:eastAsiaTheme="minorEastAsia" w:cstheme="minorEastAsia"/>
          <w:sz w:val="21"/>
          <w:szCs w:val="21"/>
        </w:rPr>
        <w:t xml:space="preserve">2 </w:t>
      </w:r>
      <w:r>
        <w:rPr>
          <w:rFonts w:hint="eastAsia" w:asciiTheme="minorEastAsia" w:hAnsiTheme="minorEastAsia" w:eastAsiaTheme="minorEastAsia" w:cstheme="minorEastAsia"/>
          <w:sz w:val="21"/>
          <w:szCs w:val="21"/>
        </w:rPr>
        <w:t>分）（意思对即可。共</w:t>
      </w:r>
      <w:r>
        <w:rPr>
          <w:rFonts w:hint="eastAsia" w:asciiTheme="minorEastAsia" w:hAnsiTheme="minorEastAsia" w:eastAsiaTheme="minorEastAsia" w:cstheme="minorEastAsia"/>
          <w:sz w:val="21"/>
          <w:szCs w:val="21"/>
        </w:rPr>
        <w:t xml:space="preserve"> 4 </w:t>
      </w:r>
      <w:r>
        <w:rPr>
          <w:rFonts w:hint="eastAsia" w:asciiTheme="minorEastAsia" w:hAnsiTheme="minorEastAsia" w:eastAsiaTheme="minorEastAsia" w:cstheme="minorEastAsia"/>
          <w:sz w:val="21"/>
          <w:szCs w:val="21"/>
        </w:rPr>
        <w:t>分）【</w:t>
      </w:r>
      <w:r>
        <w:rPr>
          <w:rFonts w:hint="eastAsia" w:asciiTheme="minorEastAsia" w:hAnsiTheme="minorEastAsia" w:eastAsiaTheme="minorEastAsia" w:cstheme="minorEastAsia"/>
          <w:sz w:val="21"/>
          <w:szCs w:val="21"/>
        </w:rPr>
        <w:t>考查点</w:t>
      </w:r>
      <w:r>
        <w:rPr>
          <w:rFonts w:hint="eastAsia" w:asciiTheme="minorEastAsia" w:hAnsiTheme="minorEastAsia" w:eastAsiaTheme="minorEastAsia" w:cstheme="minorEastAsia"/>
          <w:sz w:val="21"/>
          <w:szCs w:val="21"/>
        </w:rPr>
        <w:t>】本题考查综合性学习。</w:t>
      </w:r>
    </w:p>
    <w:p>
      <w:pPr>
        <w:spacing w:line="150" w:lineRule="exact"/>
        <w:rPr>
          <w:rFonts w:hint="eastAsia" w:asciiTheme="minorEastAsia" w:hAnsiTheme="minorEastAsia" w:eastAsiaTheme="minorEastAsia" w:cstheme="minorEastAsia"/>
          <w:sz w:val="21"/>
          <w:szCs w:val="21"/>
        </w:rPr>
      </w:pPr>
    </w:p>
    <w:p>
      <w:pPr>
        <w:spacing w:line="328" w:lineRule="exact"/>
        <w:ind w:left="800" w:right="346" w:hanging="55"/>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0"/>
          <w:szCs w:val="20"/>
        </w:rPr>
        <w:t>【</w:t>
      </w:r>
      <w:r>
        <w:rPr>
          <w:rFonts w:hint="eastAsia" w:asciiTheme="minorEastAsia" w:hAnsiTheme="minorEastAsia" w:eastAsiaTheme="minorEastAsia" w:cstheme="minorEastAsia"/>
          <w:sz w:val="20"/>
          <w:szCs w:val="20"/>
        </w:rPr>
        <w:t>解题思路</w:t>
      </w:r>
      <w:r>
        <w:rPr>
          <w:rFonts w:hint="eastAsia" w:asciiTheme="minorEastAsia" w:hAnsiTheme="minorEastAsia" w:eastAsiaTheme="minorEastAsia" w:cstheme="minorEastAsia"/>
          <w:sz w:val="20"/>
          <w:szCs w:val="20"/>
        </w:rPr>
        <w:t>】正确理解四个选项中诗句的意境和气势是基础，理解</w:t>
      </w:r>
      <w:r>
        <w:rPr>
          <w:rFonts w:hint="eastAsia" w:asciiTheme="minorEastAsia" w:hAnsiTheme="minorEastAsia" w:eastAsiaTheme="minorEastAsia" w:cstheme="minorEastAsia"/>
          <w:sz w:val="20"/>
          <w:szCs w:val="20"/>
        </w:rPr>
        <w:t>“</w:t>
      </w:r>
      <w:r>
        <w:rPr>
          <w:rFonts w:hint="eastAsia" w:asciiTheme="minorEastAsia" w:hAnsiTheme="minorEastAsia" w:eastAsiaTheme="minorEastAsia" w:cstheme="minorEastAsia"/>
          <w:sz w:val="20"/>
          <w:szCs w:val="20"/>
        </w:rPr>
        <w:t>尽倾江海里，赠饮天下人</w:t>
      </w:r>
      <w:r>
        <w:rPr>
          <w:rFonts w:hint="eastAsia" w:asciiTheme="minorEastAsia" w:hAnsiTheme="minorEastAsia" w:eastAsiaTheme="minorEastAsia" w:cstheme="minorEastAsia"/>
          <w:sz w:val="20"/>
          <w:szCs w:val="20"/>
        </w:rPr>
        <w:t>”</w:t>
      </w:r>
      <w:r>
        <w:rPr>
          <w:rFonts w:hint="eastAsia" w:asciiTheme="minorEastAsia" w:hAnsiTheme="minorEastAsia" w:eastAsiaTheme="minorEastAsia" w:cstheme="minorEastAsia"/>
          <w:sz w:val="20"/>
          <w:szCs w:val="20"/>
        </w:rPr>
        <w:t>的意境和气势，并能与四个选项诗句的意境和气势相比较和匹配是关键。逐项分析诗句意境和气势可知，序号</w:t>
      </w:r>
      <w:r>
        <w:rPr>
          <w:rFonts w:hint="eastAsia" w:asciiTheme="minorEastAsia" w:hAnsiTheme="minorEastAsia" w:eastAsiaTheme="minorEastAsia" w:cstheme="minorEastAsia"/>
          <w:sz w:val="20"/>
          <w:szCs w:val="20"/>
        </w:rPr>
        <w:t>①</w:t>
      </w:r>
      <w:r>
        <w:rPr>
          <w:rFonts w:hint="eastAsia" w:asciiTheme="minorEastAsia" w:hAnsiTheme="minorEastAsia" w:eastAsiaTheme="minorEastAsia" w:cstheme="minorEastAsia"/>
          <w:sz w:val="20"/>
          <w:szCs w:val="20"/>
        </w:rPr>
        <w:t>的诗句放在每章最后，为合乐时的套语。序号</w:t>
      </w:r>
      <w:r>
        <w:rPr>
          <w:rFonts w:hint="eastAsia" w:asciiTheme="minorEastAsia" w:hAnsiTheme="minorEastAsia" w:eastAsiaTheme="minorEastAsia" w:cstheme="minorEastAsia"/>
          <w:sz w:val="20"/>
          <w:szCs w:val="20"/>
        </w:rPr>
        <w:t>③</w:t>
      </w:r>
      <w:r>
        <w:rPr>
          <w:rFonts w:hint="eastAsia" w:asciiTheme="minorEastAsia" w:hAnsiTheme="minorEastAsia" w:eastAsiaTheme="minorEastAsia" w:cstheme="minorEastAsia"/>
          <w:sz w:val="20"/>
          <w:szCs w:val="20"/>
        </w:rPr>
        <w:t>的诗句表达了诗人甘心奉献的精神。序号</w:t>
      </w:r>
      <w:r>
        <w:rPr>
          <w:rFonts w:hint="eastAsia" w:asciiTheme="minorEastAsia" w:hAnsiTheme="minorEastAsia" w:eastAsiaTheme="minorEastAsia" w:cstheme="minorEastAsia"/>
          <w:sz w:val="20"/>
          <w:szCs w:val="20"/>
        </w:rPr>
        <w:t>④</w:t>
      </w:r>
      <w:r>
        <w:rPr>
          <w:rFonts w:hint="eastAsia" w:asciiTheme="minorEastAsia" w:hAnsiTheme="minorEastAsia" w:eastAsiaTheme="minorEastAsia" w:cstheme="minorEastAsia"/>
          <w:sz w:val="20"/>
          <w:szCs w:val="20"/>
        </w:rPr>
        <w:t>的诗句表达了诗人感叹时光流逝之快，而顿生思家之情；同时蕴含着哲理。故与</w:t>
      </w:r>
      <w:r>
        <w:rPr>
          <w:rFonts w:hint="eastAsia" w:asciiTheme="minorEastAsia" w:hAnsiTheme="minorEastAsia" w:eastAsiaTheme="minorEastAsia" w:cstheme="minorEastAsia"/>
          <w:sz w:val="20"/>
          <w:szCs w:val="20"/>
        </w:rPr>
        <w:t>“</w:t>
      </w:r>
      <w:r>
        <w:rPr>
          <w:rFonts w:hint="eastAsia" w:asciiTheme="minorEastAsia" w:hAnsiTheme="minorEastAsia" w:eastAsiaTheme="minorEastAsia" w:cstheme="minorEastAsia"/>
          <w:sz w:val="20"/>
          <w:szCs w:val="20"/>
        </w:rPr>
        <w:t>尽倾江海里，赠饮天下人</w:t>
      </w:r>
      <w:r>
        <w:rPr>
          <w:rFonts w:hint="eastAsia" w:asciiTheme="minorEastAsia" w:hAnsiTheme="minorEastAsia" w:eastAsiaTheme="minorEastAsia" w:cstheme="minorEastAsia"/>
          <w:sz w:val="20"/>
          <w:szCs w:val="20"/>
        </w:rPr>
        <w:t>”</w:t>
      </w:r>
      <w:r>
        <w:rPr>
          <w:rFonts w:hint="eastAsia" w:asciiTheme="minorEastAsia" w:hAnsiTheme="minorEastAsia" w:eastAsiaTheme="minorEastAsia" w:cstheme="minorEastAsia"/>
          <w:sz w:val="20"/>
          <w:szCs w:val="20"/>
        </w:rPr>
        <w:t>意境和气势相似</w:t>
      </w:r>
    </w:p>
    <w:p>
      <w:pPr>
        <w:spacing w:line="20" w:lineRule="exact"/>
        <w:rPr>
          <w:rFonts w:hint="eastAsia" w:asciiTheme="minorEastAsia" w:hAnsiTheme="minorEastAsia" w:eastAsiaTheme="minorEastAsia" w:cstheme="minorEastAsia"/>
          <w:sz w:val="20"/>
          <w:szCs w:val="20"/>
        </w:rPr>
      </w:pPr>
    </w:p>
    <w:p>
      <w:pPr>
        <w:spacing w:line="104" w:lineRule="exact"/>
        <w:rPr>
          <w:rFonts w:hint="eastAsia" w:asciiTheme="minorEastAsia" w:hAnsiTheme="minorEastAsia" w:eastAsiaTheme="minorEastAsia" w:cstheme="minorEastAsia"/>
          <w:sz w:val="20"/>
          <w:szCs w:val="20"/>
        </w:rPr>
      </w:pPr>
    </w:p>
    <w:p>
      <w:pPr>
        <w:spacing w:line="240" w:lineRule="exact"/>
        <w:ind w:left="8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1"/>
          <w:szCs w:val="21"/>
        </w:rPr>
        <w:t>的诗句序号为</w:t>
      </w:r>
      <w:r>
        <w:rPr>
          <w:rFonts w:hint="eastAsia" w:asciiTheme="minorEastAsia" w:hAnsiTheme="minorEastAsia" w:eastAsiaTheme="minorEastAsia" w:cstheme="minorEastAsia"/>
          <w:sz w:val="21"/>
          <w:szCs w:val="21"/>
        </w:rPr>
        <w:t>②</w:t>
      </w:r>
      <w:r>
        <w:rPr>
          <w:rFonts w:hint="eastAsia" w:asciiTheme="minorEastAsia" w:hAnsiTheme="minorEastAsia" w:eastAsiaTheme="minorEastAsia" w:cstheme="minorEastAsia"/>
          <w:sz w:val="21"/>
          <w:szCs w:val="21"/>
        </w:rPr>
        <w:t>。作答时要先写出所选序号，再简析意境与气势。</w:t>
      </w:r>
    </w:p>
    <w:p>
      <w:pPr>
        <w:spacing w:line="118" w:lineRule="exact"/>
        <w:rPr>
          <w:rFonts w:hint="eastAsia" w:asciiTheme="minorEastAsia" w:hAnsiTheme="minorEastAsia" w:eastAsiaTheme="minorEastAsia" w:cstheme="minorEastAsia"/>
          <w:sz w:val="20"/>
          <w:szCs w:val="20"/>
        </w:rPr>
      </w:pPr>
    </w:p>
    <w:p>
      <w:pPr>
        <w:spacing w:line="256" w:lineRule="exact"/>
        <w:ind w:left="36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1"/>
          <w:szCs w:val="21"/>
        </w:rPr>
        <w:t>二、现代文阅读</w:t>
      </w:r>
      <w:r>
        <w:rPr>
          <w:rFonts w:hint="eastAsia" w:asciiTheme="minorEastAsia" w:hAnsiTheme="minorEastAsia" w:eastAsiaTheme="minorEastAsia" w:cstheme="minorEastAsia"/>
          <w:sz w:val="21"/>
          <w:szCs w:val="21"/>
        </w:rPr>
        <w:t>（共</w:t>
      </w:r>
      <w:r>
        <w:rPr>
          <w:rFonts w:hint="eastAsia" w:asciiTheme="minorEastAsia" w:hAnsiTheme="minorEastAsia" w:eastAsiaTheme="minorEastAsia" w:cstheme="minorEastAsia"/>
          <w:sz w:val="21"/>
          <w:szCs w:val="21"/>
        </w:rPr>
        <w:t xml:space="preserve"> 28 </w:t>
      </w:r>
      <w:r>
        <w:rPr>
          <w:rFonts w:hint="eastAsia" w:asciiTheme="minorEastAsia" w:hAnsiTheme="minorEastAsia" w:eastAsiaTheme="minorEastAsia" w:cstheme="minorEastAsia"/>
          <w:sz w:val="21"/>
          <w:szCs w:val="21"/>
        </w:rPr>
        <w:t>分）</w:t>
      </w:r>
    </w:p>
    <w:p>
      <w:pPr>
        <w:spacing w:line="105" w:lineRule="exact"/>
        <w:rPr>
          <w:rFonts w:hint="eastAsia" w:asciiTheme="minorEastAsia" w:hAnsiTheme="minorEastAsia" w:eastAsiaTheme="minorEastAsia" w:cstheme="minorEastAsia"/>
          <w:sz w:val="20"/>
          <w:szCs w:val="20"/>
        </w:rPr>
      </w:pPr>
    </w:p>
    <w:p>
      <w:pPr>
        <w:spacing w:line="256" w:lineRule="exact"/>
        <w:ind w:left="36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1"/>
          <w:szCs w:val="21"/>
        </w:rPr>
        <w:t>（一）（共</w:t>
      </w:r>
      <w:r>
        <w:rPr>
          <w:rFonts w:hint="eastAsia" w:asciiTheme="minorEastAsia" w:hAnsiTheme="minorEastAsia" w:eastAsiaTheme="minorEastAsia" w:cstheme="minorEastAsia"/>
          <w:sz w:val="21"/>
          <w:szCs w:val="21"/>
        </w:rPr>
        <w:t xml:space="preserve"> 15 </w:t>
      </w:r>
      <w:r>
        <w:rPr>
          <w:rFonts w:hint="eastAsia" w:asciiTheme="minorEastAsia" w:hAnsiTheme="minorEastAsia" w:eastAsiaTheme="minorEastAsia" w:cstheme="minorEastAsia"/>
          <w:sz w:val="21"/>
          <w:szCs w:val="21"/>
        </w:rPr>
        <w:t>分）</w:t>
      </w:r>
    </w:p>
    <w:p>
      <w:pPr>
        <w:spacing w:line="114" w:lineRule="exact"/>
        <w:rPr>
          <w:rFonts w:hint="eastAsia" w:asciiTheme="minorEastAsia" w:hAnsiTheme="minorEastAsia" w:eastAsiaTheme="minorEastAsia" w:cstheme="minorEastAsia"/>
          <w:sz w:val="20"/>
          <w:szCs w:val="20"/>
        </w:rPr>
      </w:pPr>
    </w:p>
    <w:p>
      <w:pPr>
        <w:numPr>
          <w:ilvl w:val="0"/>
          <w:numId w:val="6"/>
        </w:numPr>
        <w:tabs>
          <w:tab w:val="left" w:pos="740"/>
        </w:tabs>
        <w:spacing w:line="244" w:lineRule="exact"/>
        <w:ind w:left="740" w:hanging="377"/>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父亲的威严让孩子们只能在装睡中感受到他的拥抱；（</w:t>
      </w:r>
      <w:r>
        <w:rPr>
          <w:rFonts w:hint="eastAsia" w:asciiTheme="minorEastAsia" w:hAnsiTheme="minorEastAsia" w:eastAsiaTheme="minorEastAsia" w:cstheme="minorEastAsia"/>
          <w:sz w:val="20"/>
          <w:szCs w:val="20"/>
        </w:rPr>
        <w:t xml:space="preserve">1 </w:t>
      </w:r>
      <w:r>
        <w:rPr>
          <w:rFonts w:hint="eastAsia" w:asciiTheme="minorEastAsia" w:hAnsiTheme="minorEastAsia" w:eastAsiaTheme="minorEastAsia" w:cstheme="minorEastAsia"/>
          <w:sz w:val="20"/>
          <w:szCs w:val="20"/>
        </w:rPr>
        <w:t>分）父亲砸伤腿住院后，我乘车</w:t>
      </w:r>
    </w:p>
    <w:p>
      <w:pPr>
        <w:spacing w:line="105" w:lineRule="exact"/>
        <w:rPr>
          <w:rFonts w:hint="eastAsia" w:asciiTheme="minorEastAsia" w:hAnsiTheme="minorEastAsia" w:eastAsiaTheme="minorEastAsia" w:cstheme="minorEastAsia"/>
          <w:sz w:val="20"/>
          <w:szCs w:val="20"/>
        </w:rPr>
      </w:pPr>
    </w:p>
    <w:p>
      <w:pPr>
        <w:spacing w:line="256" w:lineRule="exact"/>
        <w:ind w:left="78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1"/>
          <w:szCs w:val="21"/>
        </w:rPr>
        <w:t>看望，父子共赏电影，感受亲情。（</w:t>
      </w:r>
      <w:r>
        <w:rPr>
          <w:rFonts w:hint="eastAsia" w:asciiTheme="minorEastAsia" w:hAnsiTheme="minorEastAsia" w:eastAsiaTheme="minorEastAsia" w:cstheme="minorEastAsia"/>
          <w:sz w:val="21"/>
          <w:szCs w:val="21"/>
        </w:rPr>
        <w:t xml:space="preserve">2 </w:t>
      </w:r>
      <w:r>
        <w:rPr>
          <w:rFonts w:hint="eastAsia" w:asciiTheme="minorEastAsia" w:hAnsiTheme="minorEastAsia" w:eastAsiaTheme="minorEastAsia" w:cstheme="minorEastAsia"/>
          <w:sz w:val="21"/>
          <w:szCs w:val="21"/>
        </w:rPr>
        <w:t>分）（意思对即可。共</w:t>
      </w:r>
      <w:r>
        <w:rPr>
          <w:rFonts w:hint="eastAsia" w:asciiTheme="minorEastAsia" w:hAnsiTheme="minorEastAsia" w:eastAsiaTheme="minorEastAsia" w:cstheme="minorEastAsia"/>
          <w:sz w:val="21"/>
          <w:szCs w:val="21"/>
        </w:rPr>
        <w:t xml:space="preserve"> 3 </w:t>
      </w:r>
      <w:r>
        <w:rPr>
          <w:rFonts w:hint="eastAsia" w:asciiTheme="minorEastAsia" w:hAnsiTheme="minorEastAsia" w:eastAsiaTheme="minorEastAsia" w:cstheme="minorEastAsia"/>
          <w:sz w:val="21"/>
          <w:szCs w:val="21"/>
        </w:rPr>
        <w:t>分）</w:t>
      </w:r>
    </w:p>
    <w:p>
      <w:pPr>
        <w:spacing w:line="102" w:lineRule="exact"/>
        <w:rPr>
          <w:rFonts w:hint="eastAsia" w:asciiTheme="minorEastAsia" w:hAnsiTheme="minorEastAsia" w:eastAsiaTheme="minorEastAsia" w:cstheme="minorEastAsia"/>
          <w:sz w:val="20"/>
          <w:szCs w:val="20"/>
        </w:rPr>
      </w:pPr>
    </w:p>
    <w:p>
      <w:pPr>
        <w:spacing w:line="240" w:lineRule="exact"/>
        <w:ind w:left="72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考查点</w:t>
      </w:r>
      <w:r>
        <w:rPr>
          <w:rFonts w:hint="eastAsia" w:asciiTheme="minorEastAsia" w:hAnsiTheme="minorEastAsia" w:eastAsiaTheme="minorEastAsia" w:cstheme="minorEastAsia"/>
          <w:sz w:val="21"/>
          <w:szCs w:val="21"/>
        </w:rPr>
        <w:t>】本题考查文章内容理解与概括。</w:t>
      </w:r>
    </w:p>
    <w:p>
      <w:pPr>
        <w:spacing w:line="152" w:lineRule="exact"/>
        <w:rPr>
          <w:rFonts w:hint="eastAsia" w:asciiTheme="minorEastAsia" w:hAnsiTheme="minorEastAsia" w:eastAsiaTheme="minorEastAsia" w:cstheme="minorEastAsia"/>
          <w:sz w:val="20"/>
          <w:szCs w:val="20"/>
        </w:rPr>
      </w:pPr>
    </w:p>
    <w:p>
      <w:pPr>
        <w:spacing w:line="283" w:lineRule="exact"/>
        <w:ind w:left="800" w:right="366" w:hanging="81"/>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解题思路</w:t>
      </w:r>
      <w:r>
        <w:rPr>
          <w:rFonts w:hint="eastAsia" w:asciiTheme="minorEastAsia" w:hAnsiTheme="minorEastAsia" w:eastAsiaTheme="minorEastAsia" w:cstheme="minorEastAsia"/>
          <w:sz w:val="21"/>
          <w:szCs w:val="21"/>
        </w:rPr>
        <w:t>】本文主要记述了作者和父亲</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亲近</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的几件事。作答时要先通读全文，将记叙的要素梳理清楚，然后用简洁的语言进行概括。</w:t>
      </w:r>
    </w:p>
    <w:p>
      <w:pPr>
        <w:spacing w:line="153" w:lineRule="exact"/>
        <w:rPr>
          <w:rFonts w:hint="eastAsia" w:asciiTheme="minorEastAsia" w:hAnsiTheme="minorEastAsia" w:eastAsiaTheme="minorEastAsia" w:cstheme="minorEastAsia"/>
          <w:sz w:val="20"/>
          <w:szCs w:val="20"/>
        </w:rPr>
      </w:pPr>
    </w:p>
    <w:p>
      <w:pPr>
        <w:numPr>
          <w:ilvl w:val="0"/>
          <w:numId w:val="7"/>
        </w:numPr>
        <w:tabs>
          <w:tab w:val="left" w:pos="726"/>
        </w:tabs>
        <w:spacing w:line="282" w:lineRule="exact"/>
        <w:ind w:left="800" w:right="246" w:hanging="437"/>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①</w:t>
      </w:r>
      <w:r>
        <w:rPr>
          <w:rFonts w:hint="eastAsia" w:asciiTheme="minorEastAsia" w:hAnsiTheme="minorEastAsia" w:eastAsiaTheme="minorEastAsia" w:cstheme="minorEastAsia"/>
          <w:sz w:val="20"/>
          <w:szCs w:val="20"/>
        </w:rPr>
        <w:t>画横线句子用景物描写和细节刻画等手法，写出了父亲的落魄不堪，改变了父亲平时严肃的形象，触动了</w:t>
      </w:r>
      <w:r>
        <w:rPr>
          <w:rFonts w:hint="eastAsia" w:asciiTheme="minorEastAsia" w:hAnsiTheme="minorEastAsia" w:eastAsiaTheme="minorEastAsia" w:cstheme="minorEastAsia"/>
          <w:sz w:val="20"/>
          <w:szCs w:val="20"/>
        </w:rPr>
        <w:t>“</w:t>
      </w:r>
      <w:r>
        <w:rPr>
          <w:rFonts w:hint="eastAsia" w:asciiTheme="minorEastAsia" w:hAnsiTheme="minorEastAsia" w:eastAsiaTheme="minorEastAsia" w:cstheme="minorEastAsia"/>
          <w:sz w:val="20"/>
          <w:szCs w:val="20"/>
        </w:rPr>
        <w:t>我</w:t>
      </w:r>
      <w:r>
        <w:rPr>
          <w:rFonts w:hint="eastAsia" w:asciiTheme="minorEastAsia" w:hAnsiTheme="minorEastAsia" w:eastAsiaTheme="minorEastAsia" w:cstheme="minorEastAsia"/>
          <w:sz w:val="20"/>
          <w:szCs w:val="20"/>
        </w:rPr>
        <w:t>”</w:t>
      </w:r>
      <w:r>
        <w:rPr>
          <w:rFonts w:hint="eastAsia" w:asciiTheme="minorEastAsia" w:hAnsiTheme="minorEastAsia" w:eastAsiaTheme="minorEastAsia" w:cstheme="minorEastAsia"/>
          <w:sz w:val="20"/>
          <w:szCs w:val="20"/>
        </w:rPr>
        <w:t>对父亲的怜爱之心。</w:t>
      </w:r>
      <w:r>
        <w:rPr>
          <w:rFonts w:hint="eastAsia" w:asciiTheme="minorEastAsia" w:hAnsiTheme="minorEastAsia" w:eastAsiaTheme="minorEastAsia" w:cstheme="minorEastAsia"/>
          <w:sz w:val="20"/>
          <w:szCs w:val="20"/>
        </w:rPr>
        <w:t>②</w:t>
      </w:r>
      <w:r>
        <w:rPr>
          <w:rFonts w:hint="eastAsia" w:asciiTheme="minorEastAsia" w:hAnsiTheme="minorEastAsia" w:eastAsiaTheme="minorEastAsia" w:cstheme="minorEastAsia"/>
          <w:sz w:val="20"/>
          <w:szCs w:val="20"/>
        </w:rPr>
        <w:t>为下文父子能够亲情交流做了铺垫。</w:t>
      </w:r>
    </w:p>
    <w:p>
      <w:pPr>
        <w:spacing w:line="122" w:lineRule="exact"/>
        <w:rPr>
          <w:rFonts w:hint="eastAsia" w:asciiTheme="minorEastAsia" w:hAnsiTheme="minorEastAsia" w:eastAsiaTheme="minorEastAsia" w:cstheme="minorEastAsia"/>
          <w:sz w:val="20"/>
          <w:szCs w:val="20"/>
        </w:rPr>
      </w:pPr>
    </w:p>
    <w:p>
      <w:pPr>
        <w:spacing w:line="256" w:lineRule="exact"/>
        <w:ind w:left="8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1"/>
          <w:szCs w:val="21"/>
        </w:rPr>
        <w:t>（意思对即可。一点</w:t>
      </w:r>
      <w:r>
        <w:rPr>
          <w:rFonts w:hint="eastAsia" w:asciiTheme="minorEastAsia" w:hAnsiTheme="minorEastAsia" w:eastAsiaTheme="minorEastAsia" w:cstheme="minorEastAsia"/>
          <w:sz w:val="21"/>
          <w:szCs w:val="21"/>
        </w:rPr>
        <w:t xml:space="preserve"> 2 </w:t>
      </w:r>
      <w:r>
        <w:rPr>
          <w:rFonts w:hint="eastAsia" w:asciiTheme="minorEastAsia" w:hAnsiTheme="minorEastAsia" w:eastAsiaTheme="minorEastAsia" w:cstheme="minorEastAsia"/>
          <w:sz w:val="21"/>
          <w:szCs w:val="21"/>
        </w:rPr>
        <w:t>分，共</w:t>
      </w:r>
      <w:r>
        <w:rPr>
          <w:rFonts w:hint="eastAsia" w:asciiTheme="minorEastAsia" w:hAnsiTheme="minorEastAsia" w:eastAsiaTheme="minorEastAsia" w:cstheme="minorEastAsia"/>
          <w:sz w:val="21"/>
          <w:szCs w:val="21"/>
        </w:rPr>
        <w:t xml:space="preserve"> 4 </w:t>
      </w:r>
      <w:r>
        <w:rPr>
          <w:rFonts w:hint="eastAsia" w:asciiTheme="minorEastAsia" w:hAnsiTheme="minorEastAsia" w:eastAsiaTheme="minorEastAsia" w:cstheme="minorEastAsia"/>
          <w:sz w:val="21"/>
          <w:szCs w:val="21"/>
        </w:rPr>
        <w:t>分）</w:t>
      </w:r>
    </w:p>
    <w:p>
      <w:pPr>
        <w:spacing w:line="102" w:lineRule="exact"/>
        <w:rPr>
          <w:rFonts w:hint="eastAsia" w:asciiTheme="minorEastAsia" w:hAnsiTheme="minorEastAsia" w:eastAsiaTheme="minorEastAsia" w:cstheme="minorEastAsia"/>
          <w:sz w:val="20"/>
          <w:szCs w:val="20"/>
        </w:rPr>
      </w:pPr>
    </w:p>
    <w:p>
      <w:pPr>
        <w:spacing w:line="240" w:lineRule="exact"/>
        <w:ind w:left="72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考查点</w:t>
      </w:r>
      <w:r>
        <w:rPr>
          <w:rFonts w:hint="eastAsia" w:asciiTheme="minorEastAsia" w:hAnsiTheme="minorEastAsia" w:eastAsiaTheme="minorEastAsia" w:cstheme="minorEastAsia"/>
          <w:sz w:val="21"/>
          <w:szCs w:val="21"/>
        </w:rPr>
        <w:t>】本题考查理解、赏析字句段与分析其作用。</w:t>
      </w:r>
    </w:p>
    <w:p>
      <w:pPr>
        <w:spacing w:line="152" w:lineRule="exact"/>
        <w:rPr>
          <w:rFonts w:hint="eastAsia" w:asciiTheme="minorEastAsia" w:hAnsiTheme="minorEastAsia" w:eastAsiaTheme="minorEastAsia" w:cstheme="minorEastAsia"/>
          <w:sz w:val="20"/>
          <w:szCs w:val="20"/>
        </w:rPr>
      </w:pPr>
    </w:p>
    <w:p>
      <w:pPr>
        <w:spacing w:line="321" w:lineRule="exact"/>
        <w:ind w:left="800" w:right="346" w:hanging="81"/>
        <w:jc w:val="both"/>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解题思路</w:t>
      </w:r>
      <w:r>
        <w:rPr>
          <w:rFonts w:hint="eastAsia" w:asciiTheme="minorEastAsia" w:hAnsiTheme="minorEastAsia" w:eastAsiaTheme="minorEastAsia" w:cstheme="minorEastAsia"/>
          <w:sz w:val="21"/>
          <w:szCs w:val="21"/>
        </w:rPr>
        <w:t>】首先要先判断出句子所用的描写手法。通过描写塑造出了一位落魄不堪的父亲的形象，作者看到这副光景怎能不心生怜爱之情。此句生动形象地将作者与父亲之间的情感描写出来。此外，还应注意到此句描写也为下文作者为父亲剪脚指甲，撑扶父亲的亲情</w:t>
      </w:r>
      <w:r>
        <w:rPr>
          <w:rFonts w:hint="eastAsia" w:asciiTheme="minorEastAsia" w:hAnsiTheme="minorEastAsia" w:eastAsiaTheme="minorEastAsia" w:cstheme="minorEastAsia"/>
          <w:sz w:val="21"/>
          <w:szCs w:val="21"/>
        </w:rPr>
        <w:pict>
          <v:shape id="_x0000_i1030" o:spt="75" alt="学科网(www.zxxk.com)--教育资源门户，提供试卷、教案、课件、论文、素材及各类教学资源下载，还有大量而丰富的教学相关资讯！" type="#_x0000_t75" style="height:0.75pt;width:2.25pt;" filled="f" o:preferrelative="t" stroked="f" coordsize="21600,21600">
            <v:path/>
            <v:fill on="f" focussize="0,0"/>
            <v:stroke on="f" joinstyle="miter"/>
            <v:imagedata r:id="rId10" o:title=""/>
            <o:lock v:ext="edit" aspectratio="t"/>
            <w10:wrap type="none"/>
            <w10:anchorlock/>
          </v:shape>
        </w:pict>
      </w:r>
      <w:r>
        <w:rPr>
          <w:rFonts w:hint="eastAsia" w:asciiTheme="minorEastAsia" w:hAnsiTheme="minorEastAsia" w:eastAsiaTheme="minorEastAsia" w:cstheme="minorEastAsia"/>
          <w:sz w:val="21"/>
          <w:szCs w:val="21"/>
        </w:rPr>
        <w:t>交流做了铺垫。</w:t>
      </w:r>
    </w:p>
    <w:p>
      <w:pPr>
        <w:spacing w:line="154" w:lineRule="exact"/>
        <w:rPr>
          <w:rFonts w:hint="eastAsia" w:asciiTheme="minorEastAsia" w:hAnsiTheme="minorEastAsia" w:eastAsiaTheme="minorEastAsia" w:cstheme="minorEastAsia"/>
          <w:sz w:val="20"/>
          <w:szCs w:val="20"/>
        </w:rPr>
      </w:pPr>
    </w:p>
    <w:p>
      <w:pPr>
        <w:numPr>
          <w:ilvl w:val="0"/>
          <w:numId w:val="8"/>
        </w:numPr>
        <w:tabs>
          <w:tab w:val="left" w:pos="726"/>
        </w:tabs>
        <w:spacing w:line="314" w:lineRule="exact"/>
        <w:ind w:left="800" w:right="346" w:hanging="437"/>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①</w:t>
      </w:r>
      <w:r>
        <w:rPr>
          <w:rFonts w:hint="eastAsia" w:asciiTheme="minorEastAsia" w:hAnsiTheme="minorEastAsia" w:eastAsiaTheme="minorEastAsia" w:cstheme="minorEastAsia"/>
          <w:sz w:val="21"/>
          <w:szCs w:val="21"/>
        </w:rPr>
        <w:t>那是</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我</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人生第一次一个人到台北，第一次单独和父亲睡在一起，第一</w:t>
      </w:r>
      <w:r>
        <w:rPr>
          <w:rFonts w:hint="eastAsia" w:asciiTheme="minorEastAsia" w:hAnsiTheme="minorEastAsia" w:eastAsiaTheme="minorEastAsia" w:cstheme="minorEastAsia"/>
          <w:sz w:val="21"/>
          <w:szCs w:val="21"/>
        </w:rPr>
        <w:pict>
          <v:shape id="_x0000_i1031" o:spt="75" alt="学科网(www.zxxk.com)--教育资源门户，提供试卷、教案、课件、论文、素材及各类教学资源下载，还有大量而丰富的教学相关资讯！" type="#_x0000_t75" style="height:1.5pt;width:2.25pt;" filled="f" o:preferrelative="t" stroked="f" coordsize="21600,21600">
            <v:path/>
            <v:fill on="f" focussize="0,0"/>
            <v:stroke on="f" joinstyle="miter"/>
            <v:imagedata r:id="rId10" o:title=""/>
            <o:lock v:ext="edit" aspectratio="t"/>
            <w10:wrap type="none"/>
            <w10:anchorlock/>
          </v:shape>
        </w:pict>
      </w:r>
      <w:r>
        <w:rPr>
          <w:rFonts w:hint="eastAsia" w:asciiTheme="minorEastAsia" w:hAnsiTheme="minorEastAsia" w:eastAsiaTheme="minorEastAsia" w:cstheme="minorEastAsia"/>
          <w:sz w:val="21"/>
          <w:szCs w:val="21"/>
        </w:rPr>
        <w:t>次帮父亲剪指甲，最后一次和父亲一起看电影。</w:t>
      </w:r>
      <w:r>
        <w:rPr>
          <w:rFonts w:hint="eastAsia" w:asciiTheme="minorEastAsia" w:hAnsiTheme="minorEastAsia" w:eastAsiaTheme="minorEastAsia" w:cstheme="minorEastAsia"/>
          <w:sz w:val="21"/>
          <w:szCs w:val="21"/>
        </w:rPr>
        <w:t>②</w:t>
      </w:r>
      <w:r>
        <w:rPr>
          <w:rFonts w:hint="eastAsia" w:asciiTheme="minorEastAsia" w:hAnsiTheme="minorEastAsia" w:eastAsiaTheme="minorEastAsia" w:cstheme="minorEastAsia"/>
          <w:sz w:val="21"/>
          <w:szCs w:val="21"/>
        </w:rPr>
        <w:t>最后一次同父亲看的那场电影的许多细节记忆，承载着</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我</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对父亲深挚的爱与怀念。（意思对即可。一点</w:t>
      </w:r>
      <w:r>
        <w:rPr>
          <w:rFonts w:hint="eastAsia" w:asciiTheme="minorEastAsia" w:hAnsiTheme="minorEastAsia" w:eastAsiaTheme="minorEastAsia" w:cstheme="minorEastAsia"/>
          <w:sz w:val="21"/>
          <w:szCs w:val="21"/>
        </w:rPr>
        <w:t xml:space="preserve"> 2 </w:t>
      </w:r>
      <w:r>
        <w:rPr>
          <w:rFonts w:hint="eastAsia" w:asciiTheme="minorEastAsia" w:hAnsiTheme="minorEastAsia" w:eastAsiaTheme="minorEastAsia" w:cstheme="minorEastAsia"/>
          <w:sz w:val="21"/>
          <w:szCs w:val="21"/>
        </w:rPr>
        <w:t>分，共</w:t>
      </w:r>
      <w:r>
        <w:rPr>
          <w:rFonts w:hint="eastAsia" w:asciiTheme="minorEastAsia" w:hAnsiTheme="minorEastAsia" w:eastAsiaTheme="minorEastAsia" w:cstheme="minorEastAsia"/>
          <w:sz w:val="21"/>
          <w:szCs w:val="21"/>
        </w:rPr>
        <w:t xml:space="preserve"> 4 </w:t>
      </w:r>
      <w:r>
        <w:rPr>
          <w:rFonts w:hint="eastAsia" w:asciiTheme="minorEastAsia" w:hAnsiTheme="minorEastAsia" w:eastAsiaTheme="minorEastAsia" w:cstheme="minorEastAsia"/>
          <w:sz w:val="21"/>
          <w:szCs w:val="21"/>
        </w:rPr>
        <w:t>分）</w:t>
      </w:r>
    </w:p>
    <w:p>
      <w:pPr>
        <w:spacing w:line="200" w:lineRule="exact"/>
        <w:rPr>
          <w:rFonts w:hint="eastAsia" w:asciiTheme="minorEastAsia" w:hAnsiTheme="minorEastAsia" w:eastAsiaTheme="minorEastAsia" w:cstheme="minorEastAsia"/>
          <w:sz w:val="20"/>
          <w:szCs w:val="20"/>
        </w:rPr>
      </w:pPr>
    </w:p>
    <w:p>
      <w:pPr>
        <w:spacing w:line="250" w:lineRule="exact"/>
        <w:rPr>
          <w:rFonts w:hint="eastAsia" w:asciiTheme="minorEastAsia" w:hAnsiTheme="minorEastAsia" w:eastAsiaTheme="minorEastAsia" w:cstheme="minorEastAsia"/>
          <w:sz w:val="20"/>
          <w:szCs w:val="20"/>
        </w:rPr>
      </w:pPr>
    </w:p>
    <w:p>
      <w:pPr>
        <w:rPr>
          <w:rFonts w:hint="eastAsia" w:asciiTheme="minorEastAsia" w:hAnsiTheme="minorEastAsia" w:eastAsiaTheme="minorEastAsia" w:cstheme="minorEastAsia"/>
        </w:rPr>
        <w:sectPr>
          <w:pgSz w:w="11900" w:h="16838"/>
          <w:pgMar w:top="1440" w:right="1440" w:bottom="227" w:left="1440" w:header="0" w:footer="0" w:gutter="0"/>
          <w:cols w:equalWidth="0" w:num="1">
            <w:col w:w="9026"/>
          </w:cols>
        </w:sectPr>
      </w:pPr>
    </w:p>
    <w:p>
      <w:pPr>
        <w:spacing w:line="46" w:lineRule="exact"/>
        <w:rPr>
          <w:rFonts w:hint="eastAsia" w:asciiTheme="minorEastAsia" w:hAnsiTheme="minorEastAsia" w:eastAsiaTheme="minorEastAsia" w:cstheme="minorEastAsia"/>
          <w:sz w:val="20"/>
          <w:szCs w:val="20"/>
        </w:rPr>
      </w:pPr>
      <w:bookmarkStart w:id="2" w:name="page3"/>
      <w:bookmarkEnd w:id="2"/>
    </w:p>
    <w:p>
      <w:pPr>
        <w:spacing w:line="240" w:lineRule="exact"/>
        <w:ind w:left="72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考查点</w:t>
      </w:r>
      <w:r>
        <w:rPr>
          <w:rFonts w:hint="eastAsia" w:asciiTheme="minorEastAsia" w:hAnsiTheme="minorEastAsia" w:eastAsiaTheme="minorEastAsia" w:cstheme="minorEastAsia"/>
          <w:sz w:val="21"/>
          <w:szCs w:val="21"/>
        </w:rPr>
        <w:t>】本题考查文章情节。</w:t>
      </w:r>
    </w:p>
    <w:p>
      <w:pPr>
        <w:spacing w:line="142" w:lineRule="exact"/>
        <w:rPr>
          <w:rFonts w:hint="eastAsia" w:asciiTheme="minorEastAsia" w:hAnsiTheme="minorEastAsia" w:eastAsiaTheme="minorEastAsia" w:cstheme="minorEastAsia"/>
          <w:sz w:val="20"/>
          <w:szCs w:val="20"/>
        </w:rPr>
      </w:pPr>
    </w:p>
    <w:p>
      <w:pPr>
        <w:spacing w:line="311" w:lineRule="exact"/>
        <w:ind w:left="800" w:right="346" w:hanging="81"/>
        <w:jc w:val="both"/>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解题思路</w:t>
      </w:r>
      <w:r>
        <w:rPr>
          <w:rFonts w:hint="eastAsia" w:asciiTheme="minorEastAsia" w:hAnsiTheme="minorEastAsia" w:eastAsiaTheme="minorEastAsia" w:cstheme="minorEastAsia"/>
          <w:sz w:val="21"/>
          <w:szCs w:val="21"/>
        </w:rPr>
        <w:t>】解答此题，首先应先找到并仔细阅读这一情节，这一情节在文章第</w:t>
      </w:r>
      <w:r>
        <w:rPr>
          <w:rFonts w:hint="eastAsia" w:asciiTheme="minorEastAsia" w:hAnsiTheme="minorEastAsia" w:eastAsiaTheme="minorEastAsia" w:cstheme="minorEastAsia"/>
          <w:sz w:val="21"/>
          <w:szCs w:val="21"/>
        </w:rPr>
        <w:t xml:space="preserve"> 17 </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 xml:space="preserve">22 </w:t>
      </w:r>
      <w:r>
        <w:rPr>
          <w:rFonts w:hint="eastAsia" w:asciiTheme="minorEastAsia" w:hAnsiTheme="minorEastAsia" w:eastAsiaTheme="minorEastAsia" w:cstheme="minorEastAsia"/>
          <w:sz w:val="21"/>
          <w:szCs w:val="21"/>
        </w:rPr>
        <w:t>段，尤其第</w:t>
      </w:r>
      <w:r>
        <w:rPr>
          <w:rFonts w:hint="eastAsia" w:asciiTheme="minorEastAsia" w:hAnsiTheme="minorEastAsia" w:eastAsiaTheme="minorEastAsia" w:cstheme="minorEastAsia"/>
          <w:sz w:val="21"/>
          <w:szCs w:val="21"/>
        </w:rPr>
        <w:t xml:space="preserve"> 20 </w:t>
      </w:r>
      <w:r>
        <w:rPr>
          <w:rFonts w:hint="eastAsia" w:asciiTheme="minorEastAsia" w:hAnsiTheme="minorEastAsia" w:eastAsiaTheme="minorEastAsia" w:cstheme="minorEastAsia"/>
          <w:sz w:val="21"/>
          <w:szCs w:val="21"/>
        </w:rPr>
        <w:t>段直接点明这场电影对作者的特殊意义，然后结合上下文和文章主旨整体把握即可。</w:t>
      </w:r>
    </w:p>
    <w:p>
      <w:pPr>
        <w:spacing w:line="153" w:lineRule="exac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FFFFFF"/>
          <w:sz w:val="4"/>
          <w:szCs w:val="20"/>
        </w:rPr>
        <w:t>[</w:t>
      </w:r>
      <w:r>
        <w:rPr>
          <w:rFonts w:hint="eastAsia" w:asciiTheme="minorEastAsia" w:hAnsiTheme="minorEastAsia" w:eastAsiaTheme="minorEastAsia" w:cstheme="minorEastAsia"/>
          <w:color w:val="FFFFFF"/>
          <w:sz w:val="4"/>
          <w:szCs w:val="20"/>
        </w:rPr>
        <w:t>来源</w:t>
      </w:r>
      <w:r>
        <w:rPr>
          <w:rFonts w:hint="eastAsia" w:asciiTheme="minorEastAsia" w:hAnsiTheme="minorEastAsia" w:eastAsiaTheme="minorEastAsia" w:cstheme="minorEastAsia"/>
          <w:color w:val="FFFFFF"/>
          <w:sz w:val="4"/>
          <w:szCs w:val="20"/>
        </w:rPr>
        <w:t>:</w:t>
      </w:r>
      <w:r>
        <w:rPr>
          <w:rFonts w:hint="eastAsia" w:asciiTheme="minorEastAsia" w:hAnsiTheme="minorEastAsia" w:eastAsiaTheme="minorEastAsia" w:cstheme="minorEastAsia"/>
          <w:color w:val="FFFFFF"/>
          <w:sz w:val="4"/>
          <w:szCs w:val="20"/>
        </w:rPr>
        <w:t>学科网</w:t>
      </w:r>
      <w:r>
        <w:rPr>
          <w:rFonts w:hint="eastAsia" w:asciiTheme="minorEastAsia" w:hAnsiTheme="minorEastAsia" w:eastAsiaTheme="minorEastAsia" w:cstheme="minorEastAsia"/>
          <w:color w:val="FFFFFF"/>
          <w:sz w:val="4"/>
          <w:szCs w:val="20"/>
        </w:rPr>
        <w:t>ZXXK]</w:t>
      </w:r>
    </w:p>
    <w:p>
      <w:pPr>
        <w:numPr>
          <w:ilvl w:val="0"/>
          <w:numId w:val="9"/>
        </w:numPr>
        <w:tabs>
          <w:tab w:val="left" w:pos="726"/>
        </w:tabs>
        <w:spacing w:line="282" w:lineRule="exact"/>
        <w:ind w:left="800" w:right="346" w:hanging="437"/>
        <w:jc w:val="righ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①</w:t>
      </w:r>
      <w:r>
        <w:rPr>
          <w:rFonts w:hint="eastAsia" w:asciiTheme="minorEastAsia" w:hAnsiTheme="minorEastAsia" w:eastAsiaTheme="minorEastAsia" w:cstheme="minorEastAsia"/>
          <w:sz w:val="20"/>
          <w:szCs w:val="20"/>
        </w:rPr>
        <w:t>严肃，不善言谈。父亲在家，孩子们都感受到肃杀和压力。</w:t>
      </w:r>
      <w:r>
        <w:rPr>
          <w:rFonts w:hint="eastAsia" w:asciiTheme="minorEastAsia" w:hAnsiTheme="minorEastAsia" w:eastAsiaTheme="minorEastAsia" w:cstheme="minorEastAsia"/>
          <w:sz w:val="20"/>
          <w:szCs w:val="20"/>
        </w:rPr>
        <w:t>②</w:t>
      </w:r>
      <w:r>
        <w:rPr>
          <w:rFonts w:hint="eastAsia" w:asciiTheme="minorEastAsia" w:hAnsiTheme="minorEastAsia" w:eastAsiaTheme="minorEastAsia" w:cstheme="minorEastAsia"/>
          <w:sz w:val="20"/>
          <w:szCs w:val="20"/>
        </w:rPr>
        <w:t>对孩子充满温情。将故意装睡的孩子抱起放到应在的位子并盖好被子；拄着拐杖，带孩子去看电影。（意思对</w:t>
      </w:r>
    </w:p>
    <w:p>
      <w:pPr>
        <w:spacing w:line="122" w:lineRule="exact"/>
        <w:rPr>
          <w:rFonts w:hint="eastAsia" w:asciiTheme="minorEastAsia" w:hAnsiTheme="minorEastAsia" w:eastAsiaTheme="minorEastAsia" w:cstheme="minorEastAsia"/>
          <w:sz w:val="20"/>
          <w:szCs w:val="20"/>
        </w:rPr>
      </w:pPr>
    </w:p>
    <w:p>
      <w:pPr>
        <w:spacing w:line="256" w:lineRule="exact"/>
        <w:ind w:left="8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1"/>
          <w:szCs w:val="21"/>
        </w:rPr>
        <w:t>即可。一点</w:t>
      </w:r>
      <w:r>
        <w:rPr>
          <w:rFonts w:hint="eastAsia" w:asciiTheme="minorEastAsia" w:hAnsiTheme="minorEastAsia" w:eastAsiaTheme="minorEastAsia" w:cstheme="minorEastAsia"/>
          <w:sz w:val="21"/>
          <w:szCs w:val="21"/>
        </w:rPr>
        <w:t xml:space="preserve"> 2 </w:t>
      </w:r>
      <w:r>
        <w:rPr>
          <w:rFonts w:hint="eastAsia" w:asciiTheme="minorEastAsia" w:hAnsiTheme="minorEastAsia" w:eastAsiaTheme="minorEastAsia" w:cstheme="minorEastAsia"/>
          <w:sz w:val="21"/>
          <w:szCs w:val="21"/>
        </w:rPr>
        <w:t>分，其中形象</w:t>
      </w:r>
      <w:r>
        <w:rPr>
          <w:rFonts w:hint="eastAsia" w:asciiTheme="minorEastAsia" w:hAnsiTheme="minorEastAsia" w:eastAsiaTheme="minorEastAsia" w:cstheme="minorEastAsia"/>
          <w:sz w:val="21"/>
          <w:szCs w:val="21"/>
        </w:rPr>
        <w:t xml:space="preserve"> 1 </w:t>
      </w:r>
      <w:r>
        <w:rPr>
          <w:rFonts w:hint="eastAsia" w:asciiTheme="minorEastAsia" w:hAnsiTheme="minorEastAsia" w:eastAsiaTheme="minorEastAsia" w:cstheme="minorEastAsia"/>
          <w:sz w:val="21"/>
          <w:szCs w:val="21"/>
        </w:rPr>
        <w:t>分，分析</w:t>
      </w:r>
      <w:r>
        <w:rPr>
          <w:rFonts w:hint="eastAsia" w:asciiTheme="minorEastAsia" w:hAnsiTheme="minorEastAsia" w:eastAsiaTheme="minorEastAsia" w:cstheme="minorEastAsia"/>
          <w:sz w:val="21"/>
          <w:szCs w:val="21"/>
        </w:rPr>
        <w:t xml:space="preserve"> 1 </w:t>
      </w:r>
      <w:r>
        <w:rPr>
          <w:rFonts w:hint="eastAsia" w:asciiTheme="minorEastAsia" w:hAnsiTheme="minorEastAsia" w:eastAsiaTheme="minorEastAsia" w:cstheme="minorEastAsia"/>
          <w:sz w:val="21"/>
          <w:szCs w:val="21"/>
        </w:rPr>
        <w:t>分，共</w:t>
      </w:r>
      <w:r>
        <w:rPr>
          <w:rFonts w:hint="eastAsia" w:asciiTheme="minorEastAsia" w:hAnsiTheme="minorEastAsia" w:eastAsiaTheme="minorEastAsia" w:cstheme="minorEastAsia"/>
          <w:sz w:val="21"/>
          <w:szCs w:val="21"/>
        </w:rPr>
        <w:t xml:space="preserve"> 4 </w:t>
      </w:r>
      <w:r>
        <w:rPr>
          <w:rFonts w:hint="eastAsia" w:asciiTheme="minorEastAsia" w:hAnsiTheme="minorEastAsia" w:eastAsiaTheme="minorEastAsia" w:cstheme="minorEastAsia"/>
          <w:sz w:val="21"/>
          <w:szCs w:val="21"/>
        </w:rPr>
        <w:t>分）</w:t>
      </w:r>
    </w:p>
    <w:p>
      <w:pPr>
        <w:spacing w:line="102" w:lineRule="exact"/>
        <w:rPr>
          <w:rFonts w:hint="eastAsia" w:asciiTheme="minorEastAsia" w:hAnsiTheme="minorEastAsia" w:eastAsiaTheme="minorEastAsia" w:cstheme="minorEastAsia"/>
          <w:sz w:val="20"/>
          <w:szCs w:val="20"/>
        </w:rPr>
      </w:pPr>
    </w:p>
    <w:p>
      <w:pPr>
        <w:spacing w:line="240" w:lineRule="exact"/>
        <w:ind w:left="72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考查点</w:t>
      </w:r>
      <w:r>
        <w:rPr>
          <w:rFonts w:hint="eastAsia" w:asciiTheme="minorEastAsia" w:hAnsiTheme="minorEastAsia" w:eastAsiaTheme="minorEastAsia" w:cstheme="minorEastAsia"/>
          <w:sz w:val="21"/>
          <w:szCs w:val="21"/>
        </w:rPr>
        <w:t>】本题考查人物形象。</w:t>
      </w:r>
    </w:p>
    <w:p>
      <w:pPr>
        <w:spacing w:line="152" w:lineRule="exact"/>
        <w:rPr>
          <w:rFonts w:hint="eastAsia" w:asciiTheme="minorEastAsia" w:hAnsiTheme="minorEastAsia" w:eastAsiaTheme="minorEastAsia" w:cstheme="minorEastAsia"/>
          <w:sz w:val="20"/>
          <w:szCs w:val="20"/>
        </w:rPr>
      </w:pPr>
    </w:p>
    <w:p>
      <w:pPr>
        <w:spacing w:line="283" w:lineRule="exact"/>
        <w:ind w:left="800" w:right="246" w:hanging="81"/>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w:t>
      </w:r>
      <w:r>
        <w:rPr>
          <w:rFonts w:hint="eastAsia" w:asciiTheme="minorEastAsia" w:hAnsiTheme="minorEastAsia" w:eastAsiaTheme="minorEastAsia" w:cstheme="minorEastAsia"/>
          <w:sz w:val="20"/>
          <w:szCs w:val="20"/>
        </w:rPr>
        <w:t>解题思路</w:t>
      </w:r>
      <w:r>
        <w:rPr>
          <w:rFonts w:hint="eastAsia" w:asciiTheme="minorEastAsia" w:hAnsiTheme="minorEastAsia" w:eastAsiaTheme="minorEastAsia" w:cstheme="minorEastAsia"/>
          <w:sz w:val="20"/>
          <w:szCs w:val="20"/>
        </w:rPr>
        <w:t>】文中父亲的形象主要体现在与亲人尤其是</w:t>
      </w:r>
      <w:r>
        <w:rPr>
          <w:rFonts w:hint="eastAsia" w:asciiTheme="minorEastAsia" w:hAnsiTheme="minorEastAsia" w:eastAsiaTheme="minorEastAsia" w:cstheme="minorEastAsia"/>
          <w:sz w:val="20"/>
          <w:szCs w:val="20"/>
        </w:rPr>
        <w:t>“</w:t>
      </w:r>
      <w:r>
        <w:rPr>
          <w:rFonts w:hint="eastAsia" w:asciiTheme="minorEastAsia" w:hAnsiTheme="minorEastAsia" w:eastAsiaTheme="minorEastAsia" w:cstheme="minorEastAsia"/>
          <w:sz w:val="20"/>
          <w:szCs w:val="20"/>
        </w:rPr>
        <w:t>我</w:t>
      </w:r>
      <w:r>
        <w:rPr>
          <w:rFonts w:hint="eastAsia" w:asciiTheme="minorEastAsia" w:hAnsiTheme="minorEastAsia" w:eastAsiaTheme="minorEastAsia" w:cstheme="minorEastAsia"/>
          <w:sz w:val="20"/>
          <w:szCs w:val="20"/>
        </w:rPr>
        <w:t>”</w:t>
      </w:r>
      <w:r>
        <w:rPr>
          <w:rFonts w:hint="eastAsia" w:asciiTheme="minorEastAsia" w:hAnsiTheme="minorEastAsia" w:eastAsiaTheme="minorEastAsia" w:cstheme="minorEastAsia"/>
          <w:sz w:val="20"/>
          <w:szCs w:val="20"/>
        </w:rPr>
        <w:t>的相处中，所以要重点品读和分析文中描写父亲与亲人相处的段落，解答时注意分条概括和结合内容简要分析。</w:t>
      </w:r>
    </w:p>
    <w:p>
      <w:pPr>
        <w:spacing w:line="20" w:lineRule="exact"/>
        <w:rPr>
          <w:rFonts w:hint="eastAsia" w:asciiTheme="minorEastAsia" w:hAnsiTheme="minorEastAsia" w:eastAsiaTheme="minorEastAsia" w:cstheme="minorEastAsia"/>
          <w:sz w:val="20"/>
          <w:szCs w:val="20"/>
        </w:rPr>
      </w:pPr>
    </w:p>
    <w:p>
      <w:pPr>
        <w:spacing w:line="102" w:lineRule="exact"/>
        <w:rPr>
          <w:rFonts w:hint="eastAsia" w:asciiTheme="minorEastAsia" w:hAnsiTheme="minorEastAsia" w:eastAsiaTheme="minorEastAsia" w:cstheme="minorEastAsia"/>
          <w:sz w:val="20"/>
          <w:szCs w:val="20"/>
        </w:rPr>
      </w:pPr>
    </w:p>
    <w:p>
      <w:pPr>
        <w:spacing w:line="256" w:lineRule="exact"/>
        <w:ind w:left="36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1"/>
          <w:szCs w:val="21"/>
        </w:rPr>
        <w:t>（二）（共</w:t>
      </w:r>
      <w:r>
        <w:rPr>
          <w:rFonts w:hint="eastAsia" w:asciiTheme="minorEastAsia" w:hAnsiTheme="minorEastAsia" w:eastAsiaTheme="minorEastAsia" w:cstheme="minorEastAsia"/>
          <w:sz w:val="21"/>
          <w:szCs w:val="21"/>
        </w:rPr>
        <w:t xml:space="preserve"> 13 </w:t>
      </w:r>
      <w:r>
        <w:rPr>
          <w:rFonts w:hint="eastAsia" w:asciiTheme="minorEastAsia" w:hAnsiTheme="minorEastAsia" w:eastAsiaTheme="minorEastAsia" w:cstheme="minorEastAsia"/>
          <w:sz w:val="21"/>
          <w:szCs w:val="21"/>
        </w:rPr>
        <w:t>分）</w:t>
      </w:r>
    </w:p>
    <w:p>
      <w:pPr>
        <w:spacing w:line="114" w:lineRule="exact"/>
        <w:rPr>
          <w:rFonts w:hint="eastAsia" w:asciiTheme="minorEastAsia" w:hAnsiTheme="minorEastAsia" w:eastAsiaTheme="minorEastAsia" w:cstheme="minorEastAsia"/>
          <w:sz w:val="20"/>
          <w:szCs w:val="20"/>
        </w:rPr>
      </w:pPr>
    </w:p>
    <w:p>
      <w:pPr>
        <w:numPr>
          <w:ilvl w:val="0"/>
          <w:numId w:val="10"/>
        </w:numPr>
        <w:tabs>
          <w:tab w:val="left" w:pos="720"/>
        </w:tabs>
        <w:spacing w:line="244" w:lineRule="exact"/>
        <w:ind w:left="720" w:hanging="357"/>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如果你内心认为这件事情就不值得做好，你就不会抱有真诚的心，（</w:t>
      </w:r>
      <w:r>
        <w:rPr>
          <w:rFonts w:hint="eastAsia" w:asciiTheme="minorEastAsia" w:hAnsiTheme="minorEastAsia" w:eastAsiaTheme="minorEastAsia" w:cstheme="minorEastAsia"/>
          <w:sz w:val="20"/>
          <w:szCs w:val="20"/>
        </w:rPr>
        <w:t xml:space="preserve">1 </w:t>
      </w:r>
      <w:r>
        <w:rPr>
          <w:rFonts w:hint="eastAsia" w:asciiTheme="minorEastAsia" w:hAnsiTheme="minorEastAsia" w:eastAsiaTheme="minorEastAsia" w:cstheme="minorEastAsia"/>
          <w:sz w:val="20"/>
          <w:szCs w:val="20"/>
        </w:rPr>
        <w:t>分）就不愿意付出</w:t>
      </w:r>
    </w:p>
    <w:p>
      <w:pPr>
        <w:spacing w:line="105" w:lineRule="exac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FFFFFF"/>
          <w:sz w:val="4"/>
          <w:szCs w:val="20"/>
        </w:rPr>
        <w:t>[</w:t>
      </w:r>
      <w:r>
        <w:rPr>
          <w:rFonts w:hint="eastAsia" w:asciiTheme="minorEastAsia" w:hAnsiTheme="minorEastAsia" w:eastAsiaTheme="minorEastAsia" w:cstheme="minorEastAsia"/>
          <w:color w:val="FFFFFF"/>
          <w:sz w:val="4"/>
          <w:szCs w:val="20"/>
        </w:rPr>
        <w:t>来源</w:t>
      </w:r>
      <w:r>
        <w:rPr>
          <w:rFonts w:hint="eastAsia" w:asciiTheme="minorEastAsia" w:hAnsiTheme="minorEastAsia" w:eastAsiaTheme="minorEastAsia" w:cstheme="minorEastAsia"/>
          <w:color w:val="FFFFFF"/>
          <w:sz w:val="4"/>
          <w:szCs w:val="20"/>
        </w:rPr>
        <w:t>:Z.xx.k.Com]</w:t>
      </w:r>
    </w:p>
    <w:p>
      <w:pPr>
        <w:spacing w:line="256" w:lineRule="exact"/>
        <w:ind w:left="74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1"/>
          <w:szCs w:val="21"/>
        </w:rPr>
        <w:t>努力，这个事情自然就不会做好。（</w:t>
      </w:r>
      <w:r>
        <w:rPr>
          <w:rFonts w:hint="eastAsia" w:asciiTheme="minorEastAsia" w:hAnsiTheme="minorEastAsia" w:eastAsiaTheme="minorEastAsia" w:cstheme="minorEastAsia"/>
          <w:sz w:val="21"/>
          <w:szCs w:val="21"/>
        </w:rPr>
        <w:t xml:space="preserve">1 </w:t>
      </w:r>
      <w:r>
        <w:rPr>
          <w:rFonts w:hint="eastAsia" w:asciiTheme="minorEastAsia" w:hAnsiTheme="minorEastAsia" w:eastAsiaTheme="minorEastAsia" w:cstheme="minorEastAsia"/>
          <w:sz w:val="21"/>
          <w:szCs w:val="21"/>
        </w:rPr>
        <w:t>分）（意思对即可。共</w:t>
      </w:r>
      <w:r>
        <w:rPr>
          <w:rFonts w:hint="eastAsia" w:asciiTheme="minorEastAsia" w:hAnsiTheme="minorEastAsia" w:eastAsiaTheme="minorEastAsia" w:cstheme="minorEastAsia"/>
          <w:sz w:val="21"/>
          <w:szCs w:val="21"/>
        </w:rPr>
        <w:t xml:space="preserve"> 2 </w:t>
      </w:r>
      <w:r>
        <w:rPr>
          <w:rFonts w:hint="eastAsia" w:asciiTheme="minorEastAsia" w:hAnsiTheme="minorEastAsia" w:eastAsiaTheme="minorEastAsia" w:cstheme="minorEastAsia"/>
          <w:sz w:val="21"/>
          <w:szCs w:val="21"/>
        </w:rPr>
        <w:t>分）</w:t>
      </w:r>
    </w:p>
    <w:p>
      <w:pPr>
        <w:spacing w:line="102" w:lineRule="exact"/>
        <w:rPr>
          <w:rFonts w:hint="eastAsia" w:asciiTheme="minorEastAsia" w:hAnsiTheme="minorEastAsia" w:eastAsiaTheme="minorEastAsia" w:cstheme="minorEastAsia"/>
          <w:sz w:val="20"/>
          <w:szCs w:val="20"/>
        </w:rPr>
      </w:pPr>
    </w:p>
    <w:p>
      <w:pPr>
        <w:spacing w:line="240" w:lineRule="exact"/>
        <w:ind w:left="66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考查点</w:t>
      </w:r>
      <w:r>
        <w:rPr>
          <w:rFonts w:hint="eastAsia" w:asciiTheme="minorEastAsia" w:hAnsiTheme="minorEastAsia" w:eastAsiaTheme="minorEastAsia" w:cstheme="minorEastAsia"/>
          <w:sz w:val="21"/>
          <w:szCs w:val="21"/>
        </w:rPr>
        <w:t>】本题考查文章内容理解与概括。</w:t>
      </w:r>
    </w:p>
    <w:p>
      <w:pPr>
        <w:spacing w:line="152" w:lineRule="exact"/>
        <w:rPr>
          <w:rFonts w:hint="eastAsia" w:asciiTheme="minorEastAsia" w:hAnsiTheme="minorEastAsia" w:eastAsiaTheme="minorEastAsia" w:cstheme="minorEastAsia"/>
          <w:sz w:val="20"/>
          <w:szCs w:val="20"/>
        </w:rPr>
      </w:pPr>
    </w:p>
    <w:p>
      <w:pPr>
        <w:spacing w:line="283" w:lineRule="exact"/>
        <w:ind w:left="800" w:right="346" w:hanging="138"/>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解题思路</w:t>
      </w:r>
      <w:r>
        <w:rPr>
          <w:rFonts w:hint="eastAsia" w:asciiTheme="minorEastAsia" w:hAnsiTheme="minorEastAsia" w:eastAsiaTheme="minorEastAsia" w:cstheme="minorEastAsia"/>
          <w:sz w:val="21"/>
          <w:szCs w:val="21"/>
        </w:rPr>
        <w:t>】解答此题，首先应先找到这句话在文中第</w:t>
      </w:r>
      <w:r>
        <w:rPr>
          <w:rFonts w:hint="eastAsia" w:asciiTheme="minorEastAsia" w:hAnsiTheme="minorEastAsia" w:eastAsiaTheme="minorEastAsia" w:cstheme="minorEastAsia"/>
          <w:sz w:val="21"/>
          <w:szCs w:val="21"/>
        </w:rPr>
        <w:t>②</w:t>
      </w:r>
      <w:r>
        <w:rPr>
          <w:rFonts w:hint="eastAsia" w:asciiTheme="minorEastAsia" w:hAnsiTheme="minorEastAsia" w:eastAsiaTheme="minorEastAsia" w:cstheme="minorEastAsia"/>
          <w:sz w:val="21"/>
          <w:szCs w:val="21"/>
        </w:rPr>
        <w:t>段，然后结合上下文和论点整体把握，用自己的话解释即可。</w:t>
      </w:r>
    </w:p>
    <w:p>
      <w:pPr>
        <w:spacing w:line="153" w:lineRule="exact"/>
        <w:rPr>
          <w:rFonts w:hint="eastAsia" w:asciiTheme="minorEastAsia" w:hAnsiTheme="minorEastAsia" w:eastAsiaTheme="minorEastAsia" w:cstheme="minorEastAsia"/>
          <w:sz w:val="20"/>
          <w:szCs w:val="20"/>
        </w:rPr>
      </w:pPr>
    </w:p>
    <w:p>
      <w:pPr>
        <w:numPr>
          <w:ilvl w:val="0"/>
          <w:numId w:val="11"/>
        </w:numPr>
        <w:tabs>
          <w:tab w:val="left" w:pos="730"/>
        </w:tabs>
        <w:spacing w:line="290" w:lineRule="exact"/>
        <w:ind w:left="780" w:right="246" w:hanging="422"/>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借自己亲历的</w:t>
      </w:r>
      <w:r>
        <w:rPr>
          <w:rFonts w:hint="eastAsia" w:asciiTheme="minorEastAsia" w:hAnsiTheme="minorEastAsia" w:eastAsiaTheme="minorEastAsia" w:cstheme="minorEastAsia"/>
          <w:sz w:val="20"/>
          <w:szCs w:val="20"/>
        </w:rPr>
        <w:t>“</w:t>
      </w:r>
      <w:r>
        <w:rPr>
          <w:rFonts w:hint="eastAsia" w:asciiTheme="minorEastAsia" w:hAnsiTheme="minorEastAsia" w:eastAsiaTheme="minorEastAsia" w:cstheme="minorEastAsia"/>
          <w:sz w:val="20"/>
          <w:szCs w:val="20"/>
        </w:rPr>
        <w:t>缄口先生</w:t>
      </w:r>
      <w:r>
        <w:rPr>
          <w:rFonts w:hint="eastAsia" w:asciiTheme="minorEastAsia" w:hAnsiTheme="minorEastAsia" w:eastAsiaTheme="minorEastAsia" w:cstheme="minorEastAsia"/>
          <w:sz w:val="20"/>
          <w:szCs w:val="20"/>
        </w:rPr>
        <w:t>”</w:t>
      </w:r>
      <w:r>
        <w:rPr>
          <w:rFonts w:hint="eastAsia" w:asciiTheme="minorEastAsia" w:hAnsiTheme="minorEastAsia" w:eastAsiaTheme="minorEastAsia" w:cstheme="minorEastAsia"/>
          <w:sz w:val="20"/>
          <w:szCs w:val="20"/>
        </w:rPr>
        <w:t>的例子引出论题，使文章自然生动，引起读者的阅读兴趣；（</w:t>
      </w:r>
      <w:r>
        <w:rPr>
          <w:rFonts w:hint="eastAsia" w:asciiTheme="minorEastAsia" w:hAnsiTheme="minorEastAsia" w:eastAsiaTheme="minorEastAsia" w:cstheme="minorEastAsia"/>
          <w:sz w:val="20"/>
          <w:szCs w:val="20"/>
        </w:rPr>
        <w:t xml:space="preserve">2 </w:t>
      </w:r>
      <w:r>
        <w:rPr>
          <w:rFonts w:hint="eastAsia" w:asciiTheme="minorEastAsia" w:hAnsiTheme="minorEastAsia" w:eastAsiaTheme="minorEastAsia" w:cstheme="minorEastAsia"/>
          <w:sz w:val="20"/>
          <w:szCs w:val="20"/>
        </w:rPr>
        <w:t>分）同时，也能从反面证明本文论点。（</w:t>
      </w:r>
      <w:r>
        <w:rPr>
          <w:rFonts w:hint="eastAsia" w:asciiTheme="minorEastAsia" w:hAnsiTheme="minorEastAsia" w:eastAsiaTheme="minorEastAsia" w:cstheme="minorEastAsia"/>
          <w:sz w:val="20"/>
          <w:szCs w:val="20"/>
        </w:rPr>
        <w:t xml:space="preserve">2 </w:t>
      </w:r>
      <w:r>
        <w:rPr>
          <w:rFonts w:hint="eastAsia" w:asciiTheme="minorEastAsia" w:hAnsiTheme="minorEastAsia" w:eastAsiaTheme="minorEastAsia" w:cstheme="minorEastAsia"/>
          <w:sz w:val="20"/>
          <w:szCs w:val="20"/>
        </w:rPr>
        <w:t>分）（意思对即可。共</w:t>
      </w:r>
      <w:r>
        <w:rPr>
          <w:rFonts w:hint="eastAsia" w:asciiTheme="minorEastAsia" w:hAnsiTheme="minorEastAsia" w:eastAsiaTheme="minorEastAsia" w:cstheme="minorEastAsia"/>
          <w:sz w:val="20"/>
          <w:szCs w:val="20"/>
        </w:rPr>
        <w:t xml:space="preserve"> 4 </w:t>
      </w:r>
      <w:r>
        <w:rPr>
          <w:rFonts w:hint="eastAsia" w:asciiTheme="minorEastAsia" w:hAnsiTheme="minorEastAsia" w:eastAsiaTheme="minorEastAsia" w:cstheme="minorEastAsia"/>
          <w:sz w:val="20"/>
          <w:szCs w:val="20"/>
        </w:rPr>
        <w:t>分。若有其他答</w:t>
      </w:r>
    </w:p>
    <w:p>
      <w:pPr>
        <w:spacing w:line="106" w:lineRule="exact"/>
        <w:rPr>
          <w:rFonts w:hint="eastAsia" w:asciiTheme="minorEastAsia" w:hAnsiTheme="minorEastAsia" w:eastAsiaTheme="minorEastAsia" w:cstheme="minorEastAsia"/>
          <w:sz w:val="20"/>
          <w:szCs w:val="20"/>
        </w:rPr>
      </w:pPr>
    </w:p>
    <w:p>
      <w:pPr>
        <w:spacing w:line="240" w:lineRule="exact"/>
        <w:ind w:left="78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1"/>
          <w:szCs w:val="21"/>
        </w:rPr>
        <w:t>案，言之有理，也可酌情给分）</w:t>
      </w:r>
    </w:p>
    <w:p>
      <w:pPr>
        <w:spacing w:line="118" w:lineRule="exact"/>
        <w:rPr>
          <w:rFonts w:hint="eastAsia" w:asciiTheme="minorEastAsia" w:hAnsiTheme="minorEastAsia" w:eastAsiaTheme="minorEastAsia" w:cstheme="minorEastAsia"/>
          <w:sz w:val="20"/>
          <w:szCs w:val="20"/>
        </w:rPr>
      </w:pPr>
    </w:p>
    <w:p>
      <w:pPr>
        <w:spacing w:line="240" w:lineRule="exact"/>
        <w:ind w:left="7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考查点</w:t>
      </w:r>
      <w:r>
        <w:rPr>
          <w:rFonts w:hint="eastAsia" w:asciiTheme="minorEastAsia" w:hAnsiTheme="minorEastAsia" w:eastAsiaTheme="minorEastAsia" w:cstheme="minorEastAsia"/>
          <w:sz w:val="21"/>
          <w:szCs w:val="21"/>
        </w:rPr>
        <w:t>】本题考查议论文首段作用。</w:t>
      </w:r>
    </w:p>
    <w:p>
      <w:pPr>
        <w:spacing w:line="152" w:lineRule="exact"/>
        <w:rPr>
          <w:rFonts w:hint="eastAsia" w:asciiTheme="minorEastAsia" w:hAnsiTheme="minorEastAsia" w:eastAsiaTheme="minorEastAsia" w:cstheme="minorEastAsia"/>
          <w:sz w:val="20"/>
          <w:szCs w:val="20"/>
        </w:rPr>
      </w:pPr>
    </w:p>
    <w:p>
      <w:pPr>
        <w:spacing w:line="344" w:lineRule="exact"/>
        <w:ind w:left="800" w:right="246" w:hanging="97"/>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解题思路</w:t>
      </w:r>
      <w:r>
        <w:rPr>
          <w:rFonts w:hint="eastAsia" w:asciiTheme="minorEastAsia" w:hAnsiTheme="minorEastAsia" w:eastAsiaTheme="minorEastAsia" w:cstheme="minorEastAsia"/>
          <w:sz w:val="21"/>
          <w:szCs w:val="21"/>
        </w:rPr>
        <w:t>】本题可以从内容和结构方面分析。掌握文章首段的一般作用是答题基础，然后结合文章具体内容分析即可。结构上，此段以</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pict>
          <v:shape id="_x0000_i1032" o:spt="75" alt="学科网(www.zxxk.com)--教育资源门户，提供试卷、教案、课件、论文、素材及各类教学资源下载，还有大量而丰富的教学相关资讯！" type="#_x0000_t75" style="height:1.5pt;width:2.25pt;" filled="f" o:preferrelative="t" stroked="f" coordsize="21600,21600">
            <v:path/>
            <v:fill on="f" focussize="0,0"/>
            <v:stroke on="f" joinstyle="miter"/>
            <v:imagedata r:id="rId10" o:title=""/>
            <o:lock v:ext="edit" aspectratio="t"/>
            <w10:wrap type="none"/>
            <w10:anchorlock/>
          </v:shape>
        </w:pict>
      </w:r>
      <w:r>
        <w:rPr>
          <w:rFonts w:hint="eastAsia" w:asciiTheme="minorEastAsia" w:hAnsiTheme="minorEastAsia" w:eastAsiaTheme="minorEastAsia" w:cstheme="minorEastAsia"/>
          <w:sz w:val="21"/>
          <w:szCs w:val="21"/>
        </w:rPr>
        <w:t>缄口先生</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的例子引出论题，以故事引出论题使文章自然生动，能起到引起读者阅读兴趣的作用；内容上，</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缄口先生</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因为怀有</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不值得</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的观点，所以教学水平不高，写出</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不值得</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带来的危害，从反面证明了本文论点。首段的作用：</w:t>
      </w:r>
      <w:r>
        <w:rPr>
          <w:rFonts w:hint="eastAsia" w:asciiTheme="minorEastAsia" w:hAnsiTheme="minorEastAsia" w:eastAsiaTheme="minorEastAsia" w:cstheme="minorEastAsia"/>
          <w:sz w:val="21"/>
          <w:szCs w:val="21"/>
        </w:rPr>
        <w:t>①</w:t>
      </w:r>
      <w:r>
        <w:rPr>
          <w:rFonts w:hint="eastAsia" w:asciiTheme="minorEastAsia" w:hAnsiTheme="minorEastAsia" w:eastAsiaTheme="minorEastAsia" w:cstheme="minorEastAsia"/>
          <w:sz w:val="21"/>
          <w:szCs w:val="21"/>
        </w:rPr>
        <w:t>开门见山，提出中心论点。</w:t>
      </w:r>
      <w:r>
        <w:rPr>
          <w:rFonts w:hint="eastAsia" w:asciiTheme="minorEastAsia" w:hAnsiTheme="minorEastAsia" w:eastAsiaTheme="minorEastAsia" w:cstheme="minorEastAsia"/>
          <w:sz w:val="21"/>
          <w:szCs w:val="21"/>
        </w:rPr>
        <w:t>②</w:t>
      </w:r>
      <w:r>
        <w:rPr>
          <w:rFonts w:hint="eastAsia" w:asciiTheme="minorEastAsia" w:hAnsiTheme="minorEastAsia" w:eastAsiaTheme="minorEastAsia" w:cstheme="minorEastAsia"/>
          <w:sz w:val="21"/>
          <w:szCs w:val="21"/>
        </w:rPr>
        <w:t>针对现实中某种现象（或事例或观点）进行分析，然后提出论点或论题，具有很强的针对性。</w:t>
      </w:r>
      <w:r>
        <w:rPr>
          <w:rFonts w:hint="eastAsia" w:asciiTheme="minorEastAsia" w:hAnsiTheme="minorEastAsia" w:eastAsiaTheme="minorEastAsia" w:cstheme="minorEastAsia"/>
          <w:sz w:val="21"/>
          <w:szCs w:val="21"/>
        </w:rPr>
        <w:t>③</w:t>
      </w:r>
      <w:r>
        <w:rPr>
          <w:rFonts w:hint="eastAsia" w:asciiTheme="minorEastAsia" w:hAnsiTheme="minorEastAsia" w:eastAsiaTheme="minorEastAsia" w:cstheme="minorEastAsia"/>
          <w:sz w:val="21"/>
          <w:szCs w:val="21"/>
        </w:rPr>
        <w:t>引用名言提出论点或论题，同时，名言又是证明论点的论据。</w:t>
      </w:r>
      <w:r>
        <w:rPr>
          <w:rFonts w:hint="eastAsia" w:asciiTheme="minorEastAsia" w:hAnsiTheme="minorEastAsia" w:eastAsiaTheme="minorEastAsia" w:cstheme="minorEastAsia"/>
          <w:sz w:val="21"/>
          <w:szCs w:val="21"/>
        </w:rPr>
        <w:t>④</w:t>
      </w:r>
      <w:r>
        <w:rPr>
          <w:rFonts w:hint="eastAsia" w:asciiTheme="minorEastAsia" w:hAnsiTheme="minorEastAsia" w:eastAsiaTheme="minorEastAsia" w:cstheme="minorEastAsia"/>
          <w:sz w:val="21"/>
          <w:szCs w:val="21"/>
        </w:rPr>
        <w:t>由某个故事或事例引出论点或论</w:t>
      </w:r>
      <w:r>
        <w:rPr>
          <w:rFonts w:hint="eastAsia" w:asciiTheme="minorEastAsia" w:hAnsiTheme="minorEastAsia" w:eastAsiaTheme="minorEastAsia" w:cstheme="minorEastAsia"/>
          <w:sz w:val="21"/>
          <w:szCs w:val="21"/>
        </w:rPr>
        <w:pict>
          <v:shape id="_x0000_i1033" o:spt="75" alt="学科网(www.zxxk.com)--教育资源门户，提供试卷、教案、课件、论文、素材及各类教学资源下载，还有大量而丰富的教学相关资讯！" type="#_x0000_t75" style="height:1.5pt;width:2.25pt;" filled="f" o:preferrelative="t" stroked="f" coordsize="21600,21600">
            <v:path/>
            <v:fill on="f" focussize="0,0"/>
            <v:stroke on="f" joinstyle="miter"/>
            <v:imagedata r:id="rId10" o:title=""/>
            <o:lock v:ext="edit" aspectratio="t"/>
            <w10:wrap type="none"/>
            <w10:anchorlock/>
          </v:shape>
        </w:pict>
      </w:r>
      <w:r>
        <w:rPr>
          <w:rFonts w:hint="eastAsia" w:asciiTheme="minorEastAsia" w:hAnsiTheme="minorEastAsia" w:eastAsiaTheme="minorEastAsia" w:cstheme="minorEastAsia"/>
          <w:sz w:val="21"/>
          <w:szCs w:val="21"/>
        </w:rPr>
        <w:t>题，同时，故事或事例又是证明论点的论据。</w:t>
      </w:r>
      <w:r>
        <w:rPr>
          <w:rFonts w:hint="eastAsia" w:asciiTheme="minorEastAsia" w:hAnsiTheme="minorEastAsia" w:eastAsiaTheme="minorEastAsia" w:cstheme="minorEastAsia"/>
          <w:sz w:val="21"/>
          <w:szCs w:val="21"/>
        </w:rPr>
        <w:t>⑤</w:t>
      </w:r>
      <w:r>
        <w:rPr>
          <w:rFonts w:hint="eastAsia" w:asciiTheme="minorEastAsia" w:hAnsiTheme="minorEastAsia" w:eastAsiaTheme="minorEastAsia" w:cstheme="minorEastAsia"/>
          <w:sz w:val="21"/>
          <w:szCs w:val="21"/>
        </w:rPr>
        <w:t>摆出错误的论点或论据，为下文的批驳竖立靶子。</w:t>
      </w:r>
      <w:r>
        <w:rPr>
          <w:rFonts w:hint="eastAsia" w:asciiTheme="minorEastAsia" w:hAnsiTheme="minorEastAsia" w:eastAsiaTheme="minorEastAsia" w:cstheme="minorEastAsia"/>
          <w:sz w:val="21"/>
          <w:szCs w:val="21"/>
        </w:rPr>
        <w:t>⑥</w:t>
      </w:r>
      <w:r>
        <w:rPr>
          <w:rFonts w:hint="eastAsia" w:asciiTheme="minorEastAsia" w:hAnsiTheme="minorEastAsia" w:eastAsiaTheme="minorEastAsia" w:cstheme="minorEastAsia"/>
          <w:sz w:val="21"/>
          <w:szCs w:val="21"/>
        </w:rPr>
        <w:t>用生动的比喻或故事引出论点，既能激发读者阅读兴趣，又能把抽象的道理形象化，便于读者接受。</w:t>
      </w:r>
    </w:p>
    <w:p>
      <w:pPr>
        <w:spacing w:line="147" w:lineRule="exact"/>
        <w:rPr>
          <w:rFonts w:hint="eastAsia" w:asciiTheme="minorEastAsia" w:hAnsiTheme="minorEastAsia" w:eastAsiaTheme="minorEastAsia" w:cstheme="minorEastAsia"/>
          <w:sz w:val="20"/>
          <w:szCs w:val="20"/>
        </w:rPr>
      </w:pPr>
    </w:p>
    <w:p>
      <w:pPr>
        <w:numPr>
          <w:ilvl w:val="0"/>
          <w:numId w:val="12"/>
        </w:numPr>
        <w:tabs>
          <w:tab w:val="left" w:pos="726"/>
        </w:tabs>
        <w:spacing w:line="294" w:lineRule="exact"/>
        <w:ind w:left="800" w:right="346" w:hanging="437"/>
        <w:jc w:val="righ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先通过身边事例提出论题</w:t>
      </w:r>
      <w:r>
        <w:rPr>
          <w:rFonts w:hint="eastAsia" w:asciiTheme="minorEastAsia" w:hAnsiTheme="minorEastAsia" w:eastAsiaTheme="minorEastAsia" w:cstheme="minorEastAsia"/>
          <w:sz w:val="20"/>
          <w:szCs w:val="20"/>
        </w:rPr>
        <w:t>“</w:t>
      </w:r>
      <w:r>
        <w:rPr>
          <w:rFonts w:hint="eastAsia" w:asciiTheme="minorEastAsia" w:hAnsiTheme="minorEastAsia" w:eastAsiaTheme="minorEastAsia" w:cstheme="minorEastAsia"/>
          <w:sz w:val="20"/>
          <w:szCs w:val="20"/>
        </w:rPr>
        <w:t>不值得定律</w:t>
      </w:r>
      <w:r>
        <w:rPr>
          <w:rFonts w:hint="eastAsia" w:asciiTheme="minorEastAsia" w:hAnsiTheme="minorEastAsia" w:eastAsiaTheme="minorEastAsia" w:cstheme="minorEastAsia"/>
          <w:sz w:val="20"/>
          <w:szCs w:val="20"/>
        </w:rPr>
        <w:t>”</w:t>
      </w:r>
      <w:r>
        <w:rPr>
          <w:rFonts w:hint="eastAsia" w:asciiTheme="minorEastAsia" w:hAnsiTheme="minorEastAsia" w:eastAsiaTheme="minorEastAsia" w:cstheme="minorEastAsia"/>
          <w:sz w:val="20"/>
          <w:szCs w:val="20"/>
        </w:rPr>
        <w:t>，（</w:t>
      </w:r>
      <w:r>
        <w:rPr>
          <w:rFonts w:hint="eastAsia" w:asciiTheme="minorEastAsia" w:hAnsiTheme="minorEastAsia" w:eastAsiaTheme="minorEastAsia" w:cstheme="minorEastAsia"/>
          <w:sz w:val="20"/>
          <w:szCs w:val="20"/>
        </w:rPr>
        <w:t xml:space="preserve">1 </w:t>
      </w:r>
      <w:r>
        <w:rPr>
          <w:rFonts w:hint="eastAsia" w:asciiTheme="minorEastAsia" w:hAnsiTheme="minorEastAsia" w:eastAsiaTheme="minorEastAsia" w:cstheme="minorEastAsia"/>
          <w:sz w:val="20"/>
          <w:szCs w:val="20"/>
        </w:rPr>
        <w:t>分）然后分析</w:t>
      </w:r>
      <w:r>
        <w:rPr>
          <w:rFonts w:hint="eastAsia" w:asciiTheme="minorEastAsia" w:hAnsiTheme="minorEastAsia" w:eastAsiaTheme="minorEastAsia" w:cstheme="minorEastAsia"/>
          <w:sz w:val="20"/>
          <w:szCs w:val="20"/>
        </w:rPr>
        <w:t>“</w:t>
      </w:r>
      <w:r>
        <w:rPr>
          <w:rFonts w:hint="eastAsia" w:asciiTheme="minorEastAsia" w:hAnsiTheme="minorEastAsia" w:eastAsiaTheme="minorEastAsia" w:cstheme="minorEastAsia"/>
          <w:sz w:val="20"/>
          <w:szCs w:val="20"/>
        </w:rPr>
        <w:t>不值得</w:t>
      </w:r>
      <w:r>
        <w:rPr>
          <w:rFonts w:hint="eastAsia" w:asciiTheme="minorEastAsia" w:hAnsiTheme="minorEastAsia" w:eastAsiaTheme="minorEastAsia" w:cstheme="minorEastAsia"/>
          <w:sz w:val="20"/>
          <w:szCs w:val="20"/>
        </w:rPr>
        <w:t>”</w:t>
      </w:r>
      <w:r>
        <w:rPr>
          <w:rFonts w:hint="eastAsia" w:asciiTheme="minorEastAsia" w:hAnsiTheme="minorEastAsia" w:eastAsiaTheme="minorEastAsia" w:cstheme="minorEastAsia"/>
          <w:sz w:val="20"/>
          <w:szCs w:val="20"/>
        </w:rPr>
        <w:t>给人生带来的负面效应，（</w:t>
      </w:r>
      <w:r>
        <w:rPr>
          <w:rFonts w:hint="eastAsia" w:asciiTheme="minorEastAsia" w:hAnsiTheme="minorEastAsia" w:eastAsiaTheme="minorEastAsia" w:cstheme="minorEastAsia"/>
          <w:sz w:val="20"/>
          <w:szCs w:val="20"/>
        </w:rPr>
        <w:t xml:space="preserve">2 </w:t>
      </w:r>
      <w:r>
        <w:rPr>
          <w:rFonts w:hint="eastAsia" w:asciiTheme="minorEastAsia" w:hAnsiTheme="minorEastAsia" w:eastAsiaTheme="minorEastAsia" w:cstheme="minorEastAsia"/>
          <w:sz w:val="20"/>
          <w:szCs w:val="20"/>
        </w:rPr>
        <w:t>分）最后点出文章论点</w:t>
      </w:r>
      <w:r>
        <w:rPr>
          <w:rFonts w:hint="eastAsia" w:asciiTheme="minorEastAsia" w:hAnsiTheme="minorEastAsia" w:eastAsiaTheme="minorEastAsia" w:cstheme="minorEastAsia"/>
          <w:sz w:val="20"/>
          <w:szCs w:val="20"/>
        </w:rPr>
        <w:t xml:space="preserve"> </w:t>
      </w:r>
      <w:r>
        <w:rPr>
          <w:rFonts w:hint="eastAsia" w:asciiTheme="minorEastAsia" w:hAnsiTheme="minorEastAsia" w:eastAsiaTheme="minorEastAsia" w:cstheme="minorEastAsia"/>
          <w:sz w:val="20"/>
          <w:szCs w:val="20"/>
        </w:rPr>
        <w:t>“</w:t>
      </w:r>
      <w:r>
        <w:rPr>
          <w:rFonts w:hint="eastAsia" w:asciiTheme="minorEastAsia" w:hAnsiTheme="minorEastAsia" w:eastAsiaTheme="minorEastAsia" w:cstheme="minorEastAsia"/>
          <w:sz w:val="20"/>
          <w:szCs w:val="20"/>
        </w:rPr>
        <w:t>用心做好每件事，让生命充满精彩</w:t>
      </w:r>
      <w:r>
        <w:rPr>
          <w:rFonts w:hint="eastAsia" w:asciiTheme="minorEastAsia" w:hAnsiTheme="minorEastAsia" w:eastAsiaTheme="minorEastAsia" w:cstheme="minorEastAsia"/>
          <w:sz w:val="20"/>
          <w:szCs w:val="20"/>
        </w:rPr>
        <w:t>”</w:t>
      </w:r>
      <w:r>
        <w:rPr>
          <w:rFonts w:hint="eastAsia" w:asciiTheme="minorEastAsia" w:hAnsiTheme="minorEastAsia" w:eastAsiaTheme="minorEastAsia" w:cstheme="minorEastAsia"/>
          <w:sz w:val="20"/>
          <w:szCs w:val="20"/>
        </w:rPr>
        <w:t>。（</w:t>
      </w:r>
      <w:r>
        <w:rPr>
          <w:rFonts w:hint="eastAsia" w:asciiTheme="minorEastAsia" w:hAnsiTheme="minorEastAsia" w:eastAsiaTheme="minorEastAsia" w:cstheme="minorEastAsia"/>
          <w:sz w:val="20"/>
          <w:szCs w:val="20"/>
        </w:rPr>
        <w:t xml:space="preserve">1 </w:t>
      </w:r>
      <w:r>
        <w:rPr>
          <w:rFonts w:hint="eastAsia" w:asciiTheme="minorEastAsia" w:hAnsiTheme="minorEastAsia" w:eastAsiaTheme="minorEastAsia" w:cstheme="minorEastAsia"/>
          <w:sz w:val="20"/>
          <w:szCs w:val="20"/>
        </w:rPr>
        <w:t>分）（意</w:t>
      </w:r>
    </w:p>
    <w:p>
      <w:pPr>
        <w:spacing w:line="106" w:lineRule="exact"/>
        <w:rPr>
          <w:rFonts w:hint="eastAsia" w:asciiTheme="minorEastAsia" w:hAnsiTheme="minorEastAsia" w:eastAsiaTheme="minorEastAsia" w:cstheme="minorEastAsia"/>
          <w:sz w:val="20"/>
          <w:szCs w:val="20"/>
        </w:rPr>
      </w:pPr>
    </w:p>
    <w:p>
      <w:pPr>
        <w:spacing w:line="256" w:lineRule="exact"/>
        <w:ind w:left="8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1"/>
          <w:szCs w:val="21"/>
        </w:rPr>
        <w:t>思对即可。共</w:t>
      </w:r>
      <w:r>
        <w:rPr>
          <w:rFonts w:hint="eastAsia" w:asciiTheme="minorEastAsia" w:hAnsiTheme="minorEastAsia" w:eastAsiaTheme="minorEastAsia" w:cstheme="minorEastAsia"/>
          <w:sz w:val="21"/>
          <w:szCs w:val="21"/>
        </w:rPr>
        <w:t xml:space="preserve"> 4 </w:t>
      </w:r>
      <w:r>
        <w:rPr>
          <w:rFonts w:hint="eastAsia" w:asciiTheme="minorEastAsia" w:hAnsiTheme="minorEastAsia" w:eastAsiaTheme="minorEastAsia" w:cstheme="minorEastAsia"/>
          <w:sz w:val="21"/>
          <w:szCs w:val="21"/>
        </w:rPr>
        <w:t>分）</w:t>
      </w:r>
    </w:p>
    <w:p>
      <w:pPr>
        <w:spacing w:line="102" w:lineRule="exac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pict>
          <v:shape id="_x0000_i1034" o:spt="75" alt="学科网(www.zxxk.com)--教育资源门户，提供试卷、教案、课件、论文、素材及各类教学资源下载，还有大量而丰富的教学相关资讯！" type="#_x0000_t75" style="height:0.75pt;width:2.25pt;" filled="f" o:preferrelative="t" stroked="f" coordsize="21600,21600">
            <v:path/>
            <v:fill on="f" focussize="0,0"/>
            <v:stroke on="f" joinstyle="miter"/>
            <v:imagedata r:id="rId10" o:title=""/>
            <o:lock v:ext="edit" aspectratio="t"/>
            <w10:wrap type="none"/>
            <w10:anchorlock/>
          </v:shape>
        </w:pict>
      </w:r>
    </w:p>
    <w:p>
      <w:pPr>
        <w:spacing w:line="240" w:lineRule="exact"/>
        <w:ind w:left="74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考查点</w:t>
      </w:r>
      <w:r>
        <w:rPr>
          <w:rFonts w:hint="eastAsia" w:asciiTheme="minorEastAsia" w:hAnsiTheme="minorEastAsia" w:eastAsiaTheme="minorEastAsia" w:cstheme="minorEastAsia"/>
          <w:sz w:val="21"/>
          <w:szCs w:val="21"/>
        </w:rPr>
        <w:t>】本题考查论证思路。</w:t>
      </w:r>
    </w:p>
    <w:p>
      <w:pPr>
        <w:spacing w:line="152" w:lineRule="exact"/>
        <w:rPr>
          <w:rFonts w:hint="eastAsia" w:asciiTheme="minorEastAsia" w:hAnsiTheme="minorEastAsia" w:eastAsiaTheme="minorEastAsia" w:cstheme="minorEastAsia"/>
          <w:sz w:val="20"/>
          <w:szCs w:val="20"/>
        </w:rPr>
      </w:pPr>
    </w:p>
    <w:p>
      <w:pPr>
        <w:spacing w:line="308" w:lineRule="exact"/>
        <w:ind w:left="800" w:right="346" w:hanging="66"/>
        <w:jc w:val="both"/>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解题思路</w:t>
      </w:r>
      <w:r>
        <w:rPr>
          <w:rFonts w:hint="eastAsia" w:asciiTheme="minorEastAsia" w:hAnsiTheme="minorEastAsia" w:eastAsiaTheme="minorEastAsia" w:cstheme="minorEastAsia"/>
          <w:sz w:val="21"/>
          <w:szCs w:val="21"/>
        </w:rPr>
        <w:t>】根据文章第</w:t>
      </w:r>
      <w:r>
        <w:rPr>
          <w:rFonts w:hint="eastAsia" w:asciiTheme="minorEastAsia" w:hAnsiTheme="minorEastAsia" w:eastAsiaTheme="minorEastAsia" w:cstheme="minorEastAsia"/>
          <w:sz w:val="21"/>
          <w:szCs w:val="21"/>
        </w:rPr>
        <w:t>①</w:t>
      </w:r>
      <w:r>
        <w:rPr>
          <w:rFonts w:hint="eastAsia" w:asciiTheme="minorEastAsia" w:hAnsiTheme="minorEastAsia" w:eastAsiaTheme="minorEastAsia" w:cstheme="minorEastAsia"/>
          <w:sz w:val="21"/>
          <w:szCs w:val="21"/>
        </w:rPr>
        <w:t>段可得出第一点答案，根据文章第</w:t>
      </w:r>
      <w:r>
        <w:rPr>
          <w:rFonts w:hint="eastAsia" w:asciiTheme="minorEastAsia" w:hAnsiTheme="minorEastAsia" w:eastAsiaTheme="minorEastAsia" w:cstheme="minorEastAsia"/>
          <w:sz w:val="21"/>
          <w:szCs w:val="21"/>
        </w:rPr>
        <w:t>②</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④</w:t>
      </w:r>
      <w:r>
        <w:rPr>
          <w:rFonts w:hint="eastAsia" w:asciiTheme="minorEastAsia" w:hAnsiTheme="minorEastAsia" w:eastAsiaTheme="minorEastAsia" w:cstheme="minorEastAsia"/>
          <w:sz w:val="21"/>
          <w:szCs w:val="21"/>
        </w:rPr>
        <w:t>段可得出第二点答案，根据文章第</w:t>
      </w:r>
      <w:r>
        <w:rPr>
          <w:rFonts w:hint="eastAsia" w:asciiTheme="minorEastAsia" w:hAnsiTheme="minorEastAsia" w:eastAsiaTheme="minorEastAsia" w:cstheme="minorEastAsia"/>
          <w:sz w:val="21"/>
          <w:szCs w:val="21"/>
        </w:rPr>
        <w:t>⑤⑥</w:t>
      </w:r>
      <w:r>
        <w:rPr>
          <w:rFonts w:hint="eastAsia" w:asciiTheme="minorEastAsia" w:hAnsiTheme="minorEastAsia" w:eastAsiaTheme="minorEastAsia" w:cstheme="minorEastAsia"/>
          <w:sz w:val="21"/>
          <w:szCs w:val="21"/>
        </w:rPr>
        <w:t>段可得出最后一点答案。在理清作者论证思路的基础上，加上</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首先</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然后</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最后</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之类表示起承转合关系的词语，使答案更严密。</w:t>
      </w:r>
    </w:p>
    <w:p>
      <w:pPr>
        <w:spacing w:line="146" w:lineRule="exact"/>
        <w:rPr>
          <w:rFonts w:hint="eastAsia" w:asciiTheme="minorEastAsia" w:hAnsiTheme="minorEastAsia" w:eastAsiaTheme="minorEastAsia" w:cstheme="minorEastAsia"/>
          <w:sz w:val="20"/>
          <w:szCs w:val="20"/>
        </w:rPr>
      </w:pPr>
    </w:p>
    <w:p>
      <w:pPr>
        <w:numPr>
          <w:ilvl w:val="0"/>
          <w:numId w:val="13"/>
        </w:numPr>
        <w:tabs>
          <w:tab w:val="left" w:pos="683"/>
        </w:tabs>
        <w:spacing w:line="287" w:lineRule="exact"/>
        <w:ind w:left="760" w:right="346" w:hanging="438"/>
        <w:jc w:val="righ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放在第</w:t>
      </w:r>
      <w:r>
        <w:rPr>
          <w:rFonts w:hint="eastAsia" w:asciiTheme="minorEastAsia" w:hAnsiTheme="minorEastAsia" w:eastAsiaTheme="minorEastAsia" w:cstheme="minorEastAsia"/>
          <w:sz w:val="20"/>
          <w:szCs w:val="20"/>
        </w:rPr>
        <w:t>③</w:t>
      </w:r>
      <w:r>
        <w:rPr>
          <w:rFonts w:hint="eastAsia" w:asciiTheme="minorEastAsia" w:hAnsiTheme="minorEastAsia" w:eastAsiaTheme="minorEastAsia" w:cstheme="minorEastAsia"/>
          <w:sz w:val="20"/>
          <w:szCs w:val="20"/>
        </w:rPr>
        <w:t>段之后最合适。（</w:t>
      </w:r>
      <w:r>
        <w:rPr>
          <w:rFonts w:hint="eastAsia" w:asciiTheme="minorEastAsia" w:hAnsiTheme="minorEastAsia" w:eastAsiaTheme="minorEastAsia" w:cstheme="minorEastAsia"/>
          <w:sz w:val="20"/>
          <w:szCs w:val="20"/>
        </w:rPr>
        <w:t xml:space="preserve">1 </w:t>
      </w:r>
      <w:r>
        <w:rPr>
          <w:rFonts w:hint="eastAsia" w:asciiTheme="minorEastAsia" w:hAnsiTheme="minorEastAsia" w:eastAsiaTheme="minorEastAsia" w:cstheme="minorEastAsia"/>
          <w:sz w:val="20"/>
          <w:szCs w:val="20"/>
        </w:rPr>
        <w:t>分）在第</w:t>
      </w:r>
      <w:r>
        <w:rPr>
          <w:rFonts w:hint="eastAsia" w:asciiTheme="minorEastAsia" w:hAnsiTheme="minorEastAsia" w:eastAsiaTheme="minorEastAsia" w:cstheme="minorEastAsia"/>
          <w:sz w:val="20"/>
          <w:szCs w:val="20"/>
        </w:rPr>
        <w:t>③</w:t>
      </w:r>
      <w:r>
        <w:rPr>
          <w:rFonts w:hint="eastAsia" w:asciiTheme="minorEastAsia" w:hAnsiTheme="minorEastAsia" w:eastAsiaTheme="minorEastAsia" w:cstheme="minorEastAsia"/>
          <w:sz w:val="20"/>
          <w:szCs w:val="20"/>
        </w:rPr>
        <w:t>段分析</w:t>
      </w:r>
      <w:r>
        <w:rPr>
          <w:rFonts w:hint="eastAsia" w:asciiTheme="minorEastAsia" w:hAnsiTheme="minorEastAsia" w:eastAsiaTheme="minorEastAsia" w:cstheme="minorEastAsia"/>
          <w:sz w:val="20"/>
          <w:szCs w:val="20"/>
        </w:rPr>
        <w:t>“</w:t>
      </w:r>
      <w:r>
        <w:rPr>
          <w:rFonts w:hint="eastAsia" w:asciiTheme="minorEastAsia" w:hAnsiTheme="minorEastAsia" w:eastAsiaTheme="minorEastAsia" w:cstheme="minorEastAsia"/>
          <w:sz w:val="20"/>
          <w:szCs w:val="20"/>
        </w:rPr>
        <w:t>不值得</w:t>
      </w:r>
      <w:r>
        <w:rPr>
          <w:rFonts w:hint="eastAsia" w:asciiTheme="minorEastAsia" w:hAnsiTheme="minorEastAsia" w:eastAsiaTheme="minorEastAsia" w:cstheme="minorEastAsia"/>
          <w:sz w:val="20"/>
          <w:szCs w:val="20"/>
        </w:rPr>
        <w:t>”</w:t>
      </w:r>
      <w:r>
        <w:rPr>
          <w:rFonts w:hint="eastAsia" w:asciiTheme="minorEastAsia" w:hAnsiTheme="minorEastAsia" w:eastAsiaTheme="minorEastAsia" w:cstheme="minorEastAsia"/>
          <w:sz w:val="20"/>
          <w:szCs w:val="20"/>
        </w:rPr>
        <w:t>的基础上，继续借助事例，分析</w:t>
      </w:r>
      <w:r>
        <w:rPr>
          <w:rFonts w:hint="eastAsia" w:asciiTheme="minorEastAsia" w:hAnsiTheme="minorEastAsia" w:eastAsiaTheme="minorEastAsia" w:cstheme="minorEastAsia"/>
          <w:sz w:val="20"/>
          <w:szCs w:val="20"/>
        </w:rPr>
        <w:t>“</w:t>
      </w:r>
      <w:r>
        <w:rPr>
          <w:rFonts w:hint="eastAsia" w:asciiTheme="minorEastAsia" w:hAnsiTheme="minorEastAsia" w:eastAsiaTheme="minorEastAsia" w:cstheme="minorEastAsia"/>
          <w:sz w:val="20"/>
          <w:szCs w:val="20"/>
        </w:rPr>
        <w:t>不值得</w:t>
      </w:r>
      <w:r>
        <w:rPr>
          <w:rFonts w:hint="eastAsia" w:asciiTheme="minorEastAsia" w:hAnsiTheme="minorEastAsia" w:eastAsiaTheme="minorEastAsia" w:cstheme="minorEastAsia"/>
          <w:sz w:val="20"/>
          <w:szCs w:val="20"/>
        </w:rPr>
        <w:t>”</w:t>
      </w:r>
      <w:r>
        <w:rPr>
          <w:rFonts w:hint="eastAsia" w:asciiTheme="minorEastAsia" w:hAnsiTheme="minorEastAsia" w:eastAsiaTheme="minorEastAsia" w:cstheme="minorEastAsia"/>
          <w:sz w:val="20"/>
          <w:szCs w:val="20"/>
        </w:rPr>
        <w:t>的另外一种表现</w:t>
      </w:r>
      <w:r>
        <w:rPr>
          <w:rFonts w:hint="eastAsia" w:asciiTheme="minorEastAsia" w:hAnsiTheme="minorEastAsia" w:eastAsiaTheme="minorEastAsia" w:cstheme="minorEastAsia"/>
          <w:sz w:val="20"/>
          <w:szCs w:val="20"/>
        </w:rPr>
        <w:t>——</w:t>
      </w:r>
      <w:r>
        <w:rPr>
          <w:rFonts w:hint="eastAsia" w:asciiTheme="minorEastAsia" w:hAnsiTheme="minorEastAsia" w:eastAsiaTheme="minorEastAsia" w:cstheme="minorEastAsia"/>
          <w:sz w:val="20"/>
          <w:szCs w:val="20"/>
        </w:rPr>
        <w:t>“被搁置</w:t>
      </w:r>
      <w:r>
        <w:rPr>
          <w:rFonts w:hint="eastAsia" w:asciiTheme="minorEastAsia" w:hAnsiTheme="minorEastAsia" w:eastAsiaTheme="minorEastAsia" w:cstheme="minorEastAsia"/>
          <w:sz w:val="20"/>
          <w:szCs w:val="20"/>
        </w:rPr>
        <w:t>”</w:t>
      </w:r>
      <w:r>
        <w:rPr>
          <w:rFonts w:hint="eastAsia" w:asciiTheme="minorEastAsia" w:hAnsiTheme="minorEastAsia" w:eastAsiaTheme="minorEastAsia" w:cstheme="minorEastAsia"/>
          <w:sz w:val="20"/>
          <w:szCs w:val="20"/>
        </w:rPr>
        <w:t>，然后对</w:t>
      </w:r>
      <w:r>
        <w:rPr>
          <w:rFonts w:hint="eastAsia" w:asciiTheme="minorEastAsia" w:hAnsiTheme="minorEastAsia" w:eastAsiaTheme="minorEastAsia" w:cstheme="minorEastAsia"/>
          <w:sz w:val="20"/>
          <w:szCs w:val="20"/>
        </w:rPr>
        <w:t>“</w:t>
      </w:r>
      <w:r>
        <w:rPr>
          <w:rFonts w:hint="eastAsia" w:asciiTheme="minorEastAsia" w:hAnsiTheme="minorEastAsia" w:eastAsiaTheme="minorEastAsia" w:cstheme="minorEastAsia"/>
          <w:sz w:val="20"/>
          <w:szCs w:val="20"/>
        </w:rPr>
        <w:t>不值得</w:t>
      </w:r>
      <w:r>
        <w:rPr>
          <w:rFonts w:hint="eastAsia" w:asciiTheme="minorEastAsia" w:hAnsiTheme="minorEastAsia" w:eastAsiaTheme="minorEastAsia" w:cstheme="minorEastAsia"/>
          <w:sz w:val="20"/>
          <w:szCs w:val="20"/>
        </w:rPr>
        <w:t>”</w:t>
      </w:r>
      <w:r>
        <w:rPr>
          <w:rFonts w:hint="eastAsia" w:asciiTheme="minorEastAsia" w:hAnsiTheme="minorEastAsia" w:eastAsiaTheme="minorEastAsia" w:cstheme="minorEastAsia"/>
          <w:sz w:val="20"/>
          <w:szCs w:val="20"/>
        </w:rPr>
        <w:t>现象进行总结。整个</w:t>
      </w:r>
    </w:p>
    <w:p>
      <w:pPr>
        <w:spacing w:line="200" w:lineRule="exact"/>
        <w:rPr>
          <w:rFonts w:hint="eastAsia" w:asciiTheme="minorEastAsia" w:hAnsiTheme="minorEastAsia" w:eastAsiaTheme="minorEastAsia" w:cstheme="minorEastAsia"/>
          <w:sz w:val="20"/>
          <w:szCs w:val="20"/>
        </w:rPr>
      </w:pPr>
    </w:p>
    <w:p>
      <w:pPr>
        <w:spacing w:line="268" w:lineRule="exact"/>
        <w:rPr>
          <w:rFonts w:hint="eastAsia" w:asciiTheme="minorEastAsia" w:hAnsiTheme="minorEastAsia" w:eastAsiaTheme="minorEastAsia" w:cstheme="minorEastAsia"/>
          <w:sz w:val="20"/>
          <w:szCs w:val="20"/>
        </w:rPr>
      </w:pPr>
    </w:p>
    <w:p>
      <w:pPr>
        <w:rPr>
          <w:rFonts w:hint="eastAsia" w:asciiTheme="minorEastAsia" w:hAnsiTheme="minorEastAsia" w:eastAsiaTheme="minorEastAsia" w:cstheme="minorEastAsia"/>
        </w:rPr>
        <w:sectPr>
          <w:pgSz w:w="11900" w:h="16838"/>
          <w:pgMar w:top="1440" w:right="1440" w:bottom="227" w:left="1440" w:header="0" w:footer="0" w:gutter="0"/>
          <w:cols w:equalWidth="0" w:num="1">
            <w:col w:w="9026"/>
          </w:cols>
        </w:sectPr>
      </w:pPr>
    </w:p>
    <w:p>
      <w:pPr>
        <w:spacing w:line="46" w:lineRule="exact"/>
        <w:rPr>
          <w:rFonts w:hint="eastAsia" w:asciiTheme="minorEastAsia" w:hAnsiTheme="minorEastAsia" w:eastAsiaTheme="minorEastAsia" w:cstheme="minorEastAsia"/>
          <w:sz w:val="20"/>
          <w:szCs w:val="20"/>
        </w:rPr>
      </w:pPr>
      <w:bookmarkStart w:id="3" w:name="page4"/>
      <w:bookmarkEnd w:id="3"/>
    </w:p>
    <w:p>
      <w:pPr>
        <w:spacing w:line="256" w:lineRule="exact"/>
        <w:ind w:left="76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1"/>
          <w:szCs w:val="21"/>
        </w:rPr>
        <w:t>逻辑层次清晰。（分析合理即可。</w:t>
      </w:r>
      <w:r>
        <w:rPr>
          <w:rFonts w:hint="eastAsia" w:asciiTheme="minorEastAsia" w:hAnsiTheme="minorEastAsia" w:eastAsiaTheme="minorEastAsia" w:cstheme="minorEastAsia"/>
          <w:sz w:val="21"/>
          <w:szCs w:val="21"/>
        </w:rPr>
        <w:t xml:space="preserve">2 </w:t>
      </w:r>
      <w:r>
        <w:rPr>
          <w:rFonts w:hint="eastAsia" w:asciiTheme="minorEastAsia" w:hAnsiTheme="minorEastAsia" w:eastAsiaTheme="minorEastAsia" w:cstheme="minorEastAsia"/>
          <w:sz w:val="21"/>
          <w:szCs w:val="21"/>
        </w:rPr>
        <w:t>分）（意思对即可。共</w:t>
      </w:r>
      <w:r>
        <w:rPr>
          <w:rFonts w:hint="eastAsia" w:asciiTheme="minorEastAsia" w:hAnsiTheme="minorEastAsia" w:eastAsiaTheme="minorEastAsia" w:cstheme="minorEastAsia"/>
          <w:sz w:val="21"/>
          <w:szCs w:val="21"/>
        </w:rPr>
        <w:t xml:space="preserve"> 3 </w:t>
      </w:r>
      <w:r>
        <w:rPr>
          <w:rFonts w:hint="eastAsia" w:asciiTheme="minorEastAsia" w:hAnsiTheme="minorEastAsia" w:eastAsiaTheme="minorEastAsia" w:cstheme="minorEastAsia"/>
          <w:sz w:val="21"/>
          <w:szCs w:val="21"/>
        </w:rPr>
        <w:t>分）</w:t>
      </w:r>
    </w:p>
    <w:p>
      <w:pPr>
        <w:spacing w:line="102" w:lineRule="exact"/>
        <w:rPr>
          <w:rFonts w:hint="eastAsia" w:asciiTheme="minorEastAsia" w:hAnsiTheme="minorEastAsia" w:eastAsiaTheme="minorEastAsia" w:cstheme="minorEastAsia"/>
          <w:sz w:val="20"/>
          <w:szCs w:val="20"/>
        </w:rPr>
      </w:pPr>
    </w:p>
    <w:p>
      <w:pPr>
        <w:spacing w:line="240" w:lineRule="exact"/>
        <w:ind w:left="72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考查点</w:t>
      </w:r>
      <w:r>
        <w:rPr>
          <w:rFonts w:hint="eastAsia" w:asciiTheme="minorEastAsia" w:hAnsiTheme="minorEastAsia" w:eastAsiaTheme="minorEastAsia" w:cstheme="minorEastAsia"/>
          <w:sz w:val="21"/>
          <w:szCs w:val="21"/>
        </w:rPr>
        <w:t>】本题考查论据。</w:t>
      </w:r>
    </w:p>
    <w:p>
      <w:pPr>
        <w:spacing w:line="152" w:lineRule="exact"/>
        <w:rPr>
          <w:rFonts w:hint="eastAsia" w:asciiTheme="minorEastAsia" w:hAnsiTheme="minorEastAsia" w:eastAsiaTheme="minorEastAsia" w:cstheme="minorEastAsia"/>
          <w:sz w:val="20"/>
          <w:szCs w:val="20"/>
        </w:rPr>
      </w:pPr>
    </w:p>
    <w:p>
      <w:pPr>
        <w:spacing w:line="308" w:lineRule="exact"/>
        <w:ind w:left="800" w:right="346" w:hanging="81"/>
        <w:jc w:val="both"/>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解题思路</w:t>
      </w:r>
      <w:r>
        <w:rPr>
          <w:rFonts w:hint="eastAsia" w:asciiTheme="minorEastAsia" w:hAnsiTheme="minorEastAsia" w:eastAsiaTheme="minorEastAsia" w:cstheme="minorEastAsia"/>
          <w:sz w:val="21"/>
          <w:szCs w:val="21"/>
        </w:rPr>
        <w:t>】本题论据主要写</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不值得</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的另外一种表现</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“被搁置</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，与文章第</w:t>
      </w:r>
      <w:r>
        <w:rPr>
          <w:rFonts w:hint="eastAsia" w:asciiTheme="minorEastAsia" w:hAnsiTheme="minorEastAsia" w:eastAsiaTheme="minorEastAsia" w:cstheme="minorEastAsia"/>
          <w:sz w:val="21"/>
          <w:szCs w:val="21"/>
        </w:rPr>
        <w:t>③</w:t>
      </w:r>
      <w:r>
        <w:rPr>
          <w:rFonts w:hint="eastAsia" w:asciiTheme="minorEastAsia" w:hAnsiTheme="minorEastAsia" w:eastAsiaTheme="minorEastAsia" w:cstheme="minorEastAsia"/>
          <w:sz w:val="21"/>
          <w:szCs w:val="21"/>
        </w:rPr>
        <w:t>段的</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被懈怠</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共同写出了</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不值得</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的表现，因此放在第</w:t>
      </w:r>
      <w:r>
        <w:rPr>
          <w:rFonts w:hint="eastAsia" w:asciiTheme="minorEastAsia" w:hAnsiTheme="minorEastAsia" w:eastAsiaTheme="minorEastAsia" w:cstheme="minorEastAsia"/>
          <w:sz w:val="21"/>
          <w:szCs w:val="21"/>
        </w:rPr>
        <w:t>③</w:t>
      </w:r>
      <w:r>
        <w:rPr>
          <w:rFonts w:hint="eastAsia" w:asciiTheme="minorEastAsia" w:hAnsiTheme="minorEastAsia" w:eastAsiaTheme="minorEastAsia" w:cstheme="minorEastAsia"/>
          <w:sz w:val="21"/>
          <w:szCs w:val="21"/>
        </w:rPr>
        <w:t>段之后最合适。分析时还应注意材料末句是总结句，体现出了清晰的逻辑层次。</w:t>
      </w:r>
    </w:p>
    <w:p>
      <w:pPr>
        <w:spacing w:line="121" w:lineRule="exact"/>
        <w:rPr>
          <w:rFonts w:hint="eastAsia" w:asciiTheme="minorEastAsia" w:hAnsiTheme="minorEastAsia" w:eastAsiaTheme="minorEastAsia" w:cstheme="minorEastAsia"/>
          <w:sz w:val="20"/>
          <w:szCs w:val="20"/>
        </w:rPr>
      </w:pPr>
    </w:p>
    <w:p>
      <w:pPr>
        <w:spacing w:line="256" w:lineRule="exact"/>
        <w:ind w:left="36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1"/>
          <w:szCs w:val="21"/>
        </w:rPr>
        <w:t>三、古诗文阅读</w:t>
      </w:r>
      <w:r>
        <w:rPr>
          <w:rFonts w:hint="eastAsia" w:asciiTheme="minorEastAsia" w:hAnsiTheme="minorEastAsia" w:eastAsiaTheme="minorEastAsia" w:cstheme="minorEastAsia"/>
          <w:sz w:val="21"/>
          <w:szCs w:val="21"/>
        </w:rPr>
        <w:t>（共</w:t>
      </w:r>
      <w:r>
        <w:rPr>
          <w:rFonts w:hint="eastAsia" w:asciiTheme="minorEastAsia" w:hAnsiTheme="minorEastAsia" w:eastAsiaTheme="minorEastAsia" w:cstheme="minorEastAsia"/>
          <w:sz w:val="21"/>
          <w:szCs w:val="21"/>
        </w:rPr>
        <w:t xml:space="preserve"> 14 </w:t>
      </w:r>
      <w:r>
        <w:rPr>
          <w:rFonts w:hint="eastAsia" w:asciiTheme="minorEastAsia" w:hAnsiTheme="minorEastAsia" w:eastAsiaTheme="minorEastAsia" w:cstheme="minorEastAsia"/>
          <w:sz w:val="21"/>
          <w:szCs w:val="21"/>
        </w:rPr>
        <w:t>分）</w:t>
      </w:r>
    </w:p>
    <w:p>
      <w:pPr>
        <w:spacing w:line="105" w:lineRule="exact"/>
        <w:rPr>
          <w:rFonts w:hint="eastAsia" w:asciiTheme="minorEastAsia" w:hAnsiTheme="minorEastAsia" w:eastAsiaTheme="minorEastAsia" w:cstheme="minorEastAsia"/>
          <w:sz w:val="20"/>
          <w:szCs w:val="20"/>
        </w:rPr>
      </w:pPr>
    </w:p>
    <w:p>
      <w:pPr>
        <w:numPr>
          <w:ilvl w:val="0"/>
          <w:numId w:val="14"/>
        </w:numPr>
        <w:tabs>
          <w:tab w:val="left" w:pos="1120"/>
        </w:tabs>
        <w:spacing w:line="256" w:lineRule="exact"/>
        <w:ind w:left="1120" w:hanging="481"/>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A</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 xml:space="preserve">2 </w:t>
      </w:r>
      <w:r>
        <w:rPr>
          <w:rFonts w:hint="eastAsia" w:asciiTheme="minorEastAsia" w:hAnsiTheme="minorEastAsia" w:eastAsiaTheme="minorEastAsia" w:cstheme="minorEastAsia"/>
          <w:sz w:val="21"/>
          <w:szCs w:val="21"/>
        </w:rPr>
        <w:t>分）【</w:t>
      </w:r>
      <w:r>
        <w:rPr>
          <w:rFonts w:hint="eastAsia" w:asciiTheme="minorEastAsia" w:hAnsiTheme="minorEastAsia" w:eastAsiaTheme="minorEastAsia" w:cstheme="minorEastAsia"/>
          <w:sz w:val="21"/>
          <w:szCs w:val="21"/>
        </w:rPr>
        <w:t>考查点</w:t>
      </w:r>
      <w:r>
        <w:rPr>
          <w:rFonts w:hint="eastAsia" w:asciiTheme="minorEastAsia" w:hAnsiTheme="minorEastAsia" w:eastAsiaTheme="minorEastAsia" w:cstheme="minorEastAsia"/>
          <w:sz w:val="21"/>
          <w:szCs w:val="21"/>
        </w:rPr>
        <w:t>】本题考查文言实词。</w:t>
      </w:r>
    </w:p>
    <w:p>
      <w:pPr>
        <w:spacing w:line="126" w:lineRule="exact"/>
        <w:rPr>
          <w:rFonts w:hint="eastAsia" w:asciiTheme="minorEastAsia" w:hAnsiTheme="minorEastAsia" w:eastAsiaTheme="minorEastAsia" w:cstheme="minorEastAsia"/>
          <w:sz w:val="20"/>
          <w:szCs w:val="20"/>
        </w:rPr>
      </w:pPr>
    </w:p>
    <w:p>
      <w:pPr>
        <w:spacing w:line="295" w:lineRule="exact"/>
        <w:ind w:left="800" w:right="366" w:hanging="66"/>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解题思路</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 xml:space="preserve">A </w:t>
      </w:r>
      <w:r>
        <w:rPr>
          <w:rFonts w:hint="eastAsia" w:asciiTheme="minorEastAsia" w:hAnsiTheme="minorEastAsia" w:eastAsiaTheme="minorEastAsia" w:cstheme="minorEastAsia"/>
          <w:sz w:val="21"/>
          <w:szCs w:val="21"/>
        </w:rPr>
        <w:t>项，都是</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有时</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的意思；</w:t>
      </w:r>
      <w:r>
        <w:rPr>
          <w:rFonts w:hint="eastAsia" w:asciiTheme="minorEastAsia" w:hAnsiTheme="minorEastAsia" w:eastAsiaTheme="minorEastAsia" w:cstheme="minorEastAsia"/>
          <w:sz w:val="21"/>
          <w:szCs w:val="21"/>
        </w:rPr>
        <w:t xml:space="preserve">B </w:t>
      </w:r>
      <w:r>
        <w:rPr>
          <w:rFonts w:hint="eastAsia" w:asciiTheme="minorEastAsia" w:hAnsiTheme="minorEastAsia" w:eastAsiaTheme="minorEastAsia" w:cstheme="minorEastAsia"/>
          <w:sz w:val="21"/>
          <w:szCs w:val="21"/>
        </w:rPr>
        <w:t>项，即使</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虽然；</w:t>
      </w:r>
      <w:r>
        <w:rPr>
          <w:rFonts w:hint="eastAsia" w:asciiTheme="minorEastAsia" w:hAnsiTheme="minorEastAsia" w:eastAsiaTheme="minorEastAsia" w:cstheme="minorEastAsia"/>
          <w:sz w:val="21"/>
          <w:szCs w:val="21"/>
        </w:rPr>
        <w:t xml:space="preserve">C </w:t>
      </w:r>
      <w:r>
        <w:rPr>
          <w:rFonts w:hint="eastAsia" w:asciiTheme="minorEastAsia" w:hAnsiTheme="minorEastAsia" w:eastAsiaTheme="minorEastAsia" w:cstheme="minorEastAsia"/>
          <w:sz w:val="21"/>
          <w:szCs w:val="21"/>
        </w:rPr>
        <w:t>项，连接</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类；</w:t>
      </w:r>
      <w:r>
        <w:rPr>
          <w:rFonts w:hint="eastAsia" w:asciiTheme="minorEastAsia" w:hAnsiTheme="minorEastAsia" w:eastAsiaTheme="minorEastAsia" w:cstheme="minorEastAsia"/>
          <w:sz w:val="21"/>
          <w:szCs w:val="21"/>
        </w:rPr>
        <w:t xml:space="preserve">D </w:t>
      </w:r>
      <w:r>
        <w:rPr>
          <w:rFonts w:hint="eastAsia" w:asciiTheme="minorEastAsia" w:hAnsiTheme="minorEastAsia" w:eastAsiaTheme="minorEastAsia" w:cstheme="minorEastAsia"/>
          <w:sz w:val="21"/>
          <w:szCs w:val="21"/>
        </w:rPr>
        <w:t>项，消失</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隔绝的</w:t>
      </w:r>
    </w:p>
    <w:p>
      <w:pPr>
        <w:spacing w:line="20" w:lineRule="exact"/>
        <w:rPr>
          <w:rFonts w:hint="eastAsia" w:asciiTheme="minorEastAsia" w:hAnsiTheme="minorEastAsia" w:eastAsiaTheme="minorEastAsia" w:cstheme="minorEastAsia"/>
          <w:sz w:val="20"/>
          <w:szCs w:val="20"/>
        </w:rPr>
      </w:pPr>
    </w:p>
    <w:p>
      <w:pPr>
        <w:spacing w:line="97" w:lineRule="exact"/>
        <w:rPr>
          <w:rFonts w:hint="eastAsia" w:asciiTheme="minorEastAsia" w:hAnsiTheme="minorEastAsia" w:eastAsiaTheme="minorEastAsia" w:cstheme="minorEastAsia"/>
          <w:sz w:val="20"/>
          <w:szCs w:val="20"/>
        </w:rPr>
      </w:pPr>
    </w:p>
    <w:p>
      <w:pPr>
        <w:numPr>
          <w:ilvl w:val="0"/>
          <w:numId w:val="15"/>
        </w:numPr>
        <w:tabs>
          <w:tab w:val="left" w:pos="740"/>
        </w:tabs>
        <w:spacing w:line="244" w:lineRule="exact"/>
        <w:ind w:left="740" w:hanging="377"/>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在三峡七百里中，两岸都是相连的高山，几乎没有中断的地方。（</w:t>
      </w:r>
      <w:r>
        <w:rPr>
          <w:rFonts w:hint="eastAsia" w:asciiTheme="minorEastAsia" w:hAnsiTheme="minorEastAsia" w:eastAsiaTheme="minorEastAsia" w:cstheme="minorEastAsia"/>
          <w:sz w:val="20"/>
          <w:szCs w:val="20"/>
        </w:rPr>
        <w:t>“</w:t>
      </w:r>
      <w:r>
        <w:rPr>
          <w:rFonts w:hint="eastAsia" w:asciiTheme="minorEastAsia" w:hAnsiTheme="minorEastAsia" w:eastAsiaTheme="minorEastAsia" w:cstheme="minorEastAsia"/>
          <w:sz w:val="20"/>
          <w:szCs w:val="20"/>
        </w:rPr>
        <w:t>自</w:t>
      </w:r>
      <w:r>
        <w:rPr>
          <w:rFonts w:hint="eastAsia" w:asciiTheme="minorEastAsia" w:hAnsiTheme="minorEastAsia" w:eastAsiaTheme="minorEastAsia" w:cstheme="minorEastAsia"/>
          <w:sz w:val="20"/>
          <w:szCs w:val="20"/>
        </w:rPr>
        <w:t>”“</w:t>
      </w:r>
      <w:r>
        <w:rPr>
          <w:rFonts w:hint="eastAsia" w:asciiTheme="minorEastAsia" w:hAnsiTheme="minorEastAsia" w:eastAsiaTheme="minorEastAsia" w:cstheme="minorEastAsia"/>
          <w:sz w:val="20"/>
          <w:szCs w:val="20"/>
        </w:rPr>
        <w:t>阙</w:t>
      </w:r>
      <w:r>
        <w:rPr>
          <w:rFonts w:hint="eastAsia" w:asciiTheme="minorEastAsia" w:hAnsiTheme="minorEastAsia" w:eastAsiaTheme="minorEastAsia" w:cstheme="minorEastAsia"/>
          <w:sz w:val="20"/>
          <w:szCs w:val="20"/>
        </w:rPr>
        <w:t>”</w:t>
      </w:r>
      <w:r>
        <w:rPr>
          <w:rFonts w:hint="eastAsia" w:asciiTheme="minorEastAsia" w:hAnsiTheme="minorEastAsia" w:eastAsiaTheme="minorEastAsia" w:cstheme="minorEastAsia"/>
          <w:sz w:val="20"/>
          <w:szCs w:val="20"/>
        </w:rPr>
        <w:t xml:space="preserve">1 </w:t>
      </w:r>
      <w:r>
        <w:rPr>
          <w:rFonts w:hint="eastAsia" w:asciiTheme="minorEastAsia" w:hAnsiTheme="minorEastAsia" w:eastAsiaTheme="minorEastAsia" w:cstheme="minorEastAsia"/>
          <w:sz w:val="20"/>
          <w:szCs w:val="20"/>
        </w:rPr>
        <w:t>分，大意</w:t>
      </w:r>
    </w:p>
    <w:p>
      <w:pPr>
        <w:spacing w:line="105" w:lineRule="exact"/>
        <w:rPr>
          <w:rFonts w:hint="eastAsia" w:asciiTheme="minorEastAsia" w:hAnsiTheme="minorEastAsia" w:eastAsiaTheme="minorEastAsia" w:cstheme="minorEastAsia"/>
          <w:sz w:val="20"/>
          <w:szCs w:val="20"/>
        </w:rPr>
      </w:pPr>
    </w:p>
    <w:p>
      <w:pPr>
        <w:spacing w:line="256" w:lineRule="exact"/>
        <w:ind w:left="8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1"/>
          <w:szCs w:val="21"/>
        </w:rPr>
        <w:t xml:space="preserve">1 </w:t>
      </w:r>
      <w:r>
        <w:rPr>
          <w:rFonts w:hint="eastAsia" w:asciiTheme="minorEastAsia" w:hAnsiTheme="minorEastAsia" w:eastAsiaTheme="minorEastAsia" w:cstheme="minorEastAsia"/>
          <w:sz w:val="21"/>
          <w:szCs w:val="21"/>
        </w:rPr>
        <w:t>分，共</w:t>
      </w:r>
      <w:r>
        <w:rPr>
          <w:rFonts w:hint="eastAsia" w:asciiTheme="minorEastAsia" w:hAnsiTheme="minorEastAsia" w:eastAsiaTheme="minorEastAsia" w:cstheme="minorEastAsia"/>
          <w:sz w:val="21"/>
          <w:szCs w:val="21"/>
        </w:rPr>
        <w:t xml:space="preserve"> 2 </w:t>
      </w:r>
      <w:r>
        <w:rPr>
          <w:rFonts w:hint="eastAsia" w:asciiTheme="minorEastAsia" w:hAnsiTheme="minorEastAsia" w:eastAsiaTheme="minorEastAsia" w:cstheme="minorEastAsia"/>
          <w:sz w:val="21"/>
          <w:szCs w:val="21"/>
        </w:rPr>
        <w:t>分）</w:t>
      </w:r>
    </w:p>
    <w:p>
      <w:pPr>
        <w:spacing w:line="102" w:lineRule="exact"/>
        <w:rPr>
          <w:rFonts w:hint="eastAsia" w:asciiTheme="minorEastAsia" w:hAnsiTheme="minorEastAsia" w:eastAsiaTheme="minorEastAsia" w:cstheme="minorEastAsia"/>
          <w:sz w:val="20"/>
          <w:szCs w:val="20"/>
        </w:rPr>
      </w:pPr>
    </w:p>
    <w:p>
      <w:pPr>
        <w:spacing w:line="240" w:lineRule="exact"/>
        <w:ind w:left="74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考查点</w:t>
      </w:r>
      <w:r>
        <w:rPr>
          <w:rFonts w:hint="eastAsia" w:asciiTheme="minorEastAsia" w:hAnsiTheme="minorEastAsia" w:eastAsiaTheme="minorEastAsia" w:cstheme="minorEastAsia"/>
          <w:sz w:val="21"/>
          <w:szCs w:val="21"/>
        </w:rPr>
        <w:t>】本题考查文言文翻译。</w:t>
      </w:r>
    </w:p>
    <w:p>
      <w:pPr>
        <w:spacing w:line="132" w:lineRule="exact"/>
        <w:rPr>
          <w:rFonts w:hint="eastAsia" w:asciiTheme="minorEastAsia" w:hAnsiTheme="minorEastAsia" w:eastAsiaTheme="minorEastAsia" w:cstheme="minorEastAsia"/>
          <w:sz w:val="20"/>
          <w:szCs w:val="20"/>
        </w:rPr>
      </w:pPr>
    </w:p>
    <w:p>
      <w:pPr>
        <w:spacing w:line="229" w:lineRule="exact"/>
        <w:ind w:left="74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w:t>
      </w:r>
      <w:r>
        <w:rPr>
          <w:rFonts w:hint="eastAsia" w:asciiTheme="minorEastAsia" w:hAnsiTheme="minorEastAsia" w:eastAsiaTheme="minorEastAsia" w:cstheme="minorEastAsia"/>
          <w:sz w:val="20"/>
          <w:szCs w:val="20"/>
        </w:rPr>
        <w:t>解题思路</w:t>
      </w:r>
      <w:r>
        <w:rPr>
          <w:rFonts w:hint="eastAsia" w:asciiTheme="minorEastAsia" w:hAnsiTheme="minorEastAsia" w:eastAsiaTheme="minorEastAsia" w:cstheme="minorEastAsia"/>
          <w:sz w:val="20"/>
          <w:szCs w:val="20"/>
        </w:rPr>
        <w:t>】注意</w:t>
      </w:r>
      <w:r>
        <w:rPr>
          <w:rFonts w:hint="eastAsia" w:asciiTheme="minorEastAsia" w:hAnsiTheme="minorEastAsia" w:eastAsiaTheme="minorEastAsia" w:cstheme="minorEastAsia"/>
          <w:sz w:val="20"/>
          <w:szCs w:val="20"/>
        </w:rPr>
        <w:t>“</w:t>
      </w:r>
      <w:r>
        <w:rPr>
          <w:rFonts w:hint="eastAsia" w:asciiTheme="minorEastAsia" w:hAnsiTheme="minorEastAsia" w:eastAsiaTheme="minorEastAsia" w:cstheme="minorEastAsia"/>
          <w:sz w:val="20"/>
          <w:szCs w:val="20"/>
        </w:rPr>
        <w:t>自</w:t>
      </w:r>
      <w:r>
        <w:rPr>
          <w:rFonts w:hint="eastAsia" w:asciiTheme="minorEastAsia" w:hAnsiTheme="minorEastAsia" w:eastAsiaTheme="minorEastAsia" w:cstheme="minorEastAsia"/>
          <w:sz w:val="20"/>
          <w:szCs w:val="20"/>
        </w:rPr>
        <w:t>”“</w:t>
      </w:r>
      <w:r>
        <w:rPr>
          <w:rFonts w:hint="eastAsia" w:asciiTheme="minorEastAsia" w:hAnsiTheme="minorEastAsia" w:eastAsiaTheme="minorEastAsia" w:cstheme="minorEastAsia"/>
          <w:sz w:val="20"/>
          <w:szCs w:val="20"/>
        </w:rPr>
        <w:t>阙</w:t>
      </w:r>
      <w:r>
        <w:rPr>
          <w:rFonts w:hint="eastAsia" w:asciiTheme="minorEastAsia" w:hAnsiTheme="minorEastAsia" w:eastAsiaTheme="minorEastAsia" w:cstheme="minorEastAsia"/>
          <w:sz w:val="20"/>
          <w:szCs w:val="20"/>
        </w:rPr>
        <w:t>”</w:t>
      </w:r>
      <w:r>
        <w:rPr>
          <w:rFonts w:hint="eastAsia" w:asciiTheme="minorEastAsia" w:hAnsiTheme="minorEastAsia" w:eastAsiaTheme="minorEastAsia" w:cstheme="minorEastAsia"/>
          <w:sz w:val="20"/>
          <w:szCs w:val="20"/>
        </w:rPr>
        <w:t>的翻译。翻译文言文语句时要做到字字</w:t>
      </w:r>
      <w:r>
        <w:rPr>
          <w:rFonts w:hint="eastAsia" w:asciiTheme="minorEastAsia" w:hAnsiTheme="minorEastAsia" w:eastAsiaTheme="minorEastAsia" w:cstheme="minorEastAsia"/>
          <w:sz w:val="20"/>
          <w:szCs w:val="20"/>
        </w:rPr>
        <w:pict>
          <v:shape id="_x0000_i1035" o:spt="75" alt="学科网(www.zxxk.com)--教育资源门户，提供试卷、教案、课件、论文、素材及各类教学资源下载，还有大量而丰富的教学相关资讯！" type="#_x0000_t75" style="height:0.75pt;width:2.25pt;" filled="f" o:preferrelative="t" stroked="f" coordsize="21600,21600">
            <v:path/>
            <v:fill on="f" focussize="0,0"/>
            <v:stroke on="f" joinstyle="miter"/>
            <v:imagedata r:id="rId10" o:title=""/>
            <o:lock v:ext="edit" aspectratio="t"/>
            <w10:wrap type="none"/>
            <w10:anchorlock/>
          </v:shape>
        </w:pict>
      </w:r>
      <w:r>
        <w:rPr>
          <w:rFonts w:hint="eastAsia" w:asciiTheme="minorEastAsia" w:hAnsiTheme="minorEastAsia" w:eastAsiaTheme="minorEastAsia" w:cstheme="minorEastAsia"/>
          <w:sz w:val="20"/>
          <w:szCs w:val="20"/>
        </w:rPr>
        <w:t>落实，文从字顺。</w:t>
      </w:r>
    </w:p>
    <w:p>
      <w:pPr>
        <w:spacing w:line="130" w:lineRule="exact"/>
        <w:rPr>
          <w:rFonts w:hint="eastAsia" w:asciiTheme="minorEastAsia" w:hAnsiTheme="minorEastAsia" w:eastAsiaTheme="minorEastAsia" w:cstheme="minorEastAsia"/>
          <w:sz w:val="20"/>
          <w:szCs w:val="20"/>
        </w:rPr>
      </w:pPr>
    </w:p>
    <w:p>
      <w:pPr>
        <w:numPr>
          <w:ilvl w:val="0"/>
          <w:numId w:val="16"/>
        </w:numPr>
        <w:tabs>
          <w:tab w:val="left" w:pos="740"/>
        </w:tabs>
        <w:spacing w:line="244" w:lineRule="exact"/>
        <w:ind w:left="740" w:hanging="377"/>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写山，运用正面描写和侧面描写的手法，突出其连绵不断、遮天蔽日的特点；（</w:t>
      </w:r>
      <w:r>
        <w:rPr>
          <w:rFonts w:hint="eastAsia" w:asciiTheme="minorEastAsia" w:hAnsiTheme="minorEastAsia" w:eastAsiaTheme="minorEastAsia" w:cstheme="minorEastAsia"/>
          <w:sz w:val="20"/>
          <w:szCs w:val="20"/>
        </w:rPr>
        <w:t xml:space="preserve">2 </w:t>
      </w:r>
      <w:r>
        <w:rPr>
          <w:rFonts w:hint="eastAsia" w:asciiTheme="minorEastAsia" w:hAnsiTheme="minorEastAsia" w:eastAsiaTheme="minorEastAsia" w:cstheme="minorEastAsia"/>
          <w:sz w:val="20"/>
          <w:szCs w:val="20"/>
        </w:rPr>
        <w:t>分）写</w:t>
      </w:r>
    </w:p>
    <w:p>
      <w:pPr>
        <w:spacing w:line="104" w:lineRule="exact"/>
        <w:rPr>
          <w:rFonts w:hint="eastAsia" w:asciiTheme="minorEastAsia" w:hAnsiTheme="minorEastAsia" w:eastAsiaTheme="minorEastAsia" w:cstheme="minorEastAsia"/>
          <w:sz w:val="20"/>
          <w:szCs w:val="20"/>
        </w:rPr>
      </w:pPr>
    </w:p>
    <w:p>
      <w:pPr>
        <w:spacing w:line="240" w:lineRule="exact"/>
        <w:ind w:left="8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1"/>
          <w:szCs w:val="21"/>
        </w:rPr>
        <w:t>水，则运用动静结合、俯视、仰视、正面描写和侧面描写等手法，按季节顺序描绘出</w:t>
      </w:r>
    </w:p>
    <w:p>
      <w:pPr>
        <w:spacing w:line="118" w:lineRule="exact"/>
        <w:rPr>
          <w:rFonts w:hint="eastAsia" w:asciiTheme="minorEastAsia" w:hAnsiTheme="minorEastAsia" w:eastAsiaTheme="minorEastAsia" w:cstheme="minorEastAsia"/>
          <w:sz w:val="20"/>
          <w:szCs w:val="20"/>
        </w:rPr>
      </w:pPr>
    </w:p>
    <w:p>
      <w:pPr>
        <w:spacing w:line="256" w:lineRule="exact"/>
        <w:ind w:left="8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1"/>
          <w:szCs w:val="21"/>
        </w:rPr>
        <w:t>了不同季节的不同景象。（</w:t>
      </w:r>
      <w:r>
        <w:rPr>
          <w:rFonts w:hint="eastAsia" w:asciiTheme="minorEastAsia" w:hAnsiTheme="minorEastAsia" w:eastAsiaTheme="minorEastAsia" w:cstheme="minorEastAsia"/>
          <w:sz w:val="21"/>
          <w:szCs w:val="21"/>
        </w:rPr>
        <w:t xml:space="preserve">2 </w:t>
      </w:r>
      <w:r>
        <w:rPr>
          <w:rFonts w:hint="eastAsia" w:asciiTheme="minorEastAsia" w:hAnsiTheme="minorEastAsia" w:eastAsiaTheme="minorEastAsia" w:cstheme="minorEastAsia"/>
          <w:sz w:val="21"/>
          <w:szCs w:val="21"/>
        </w:rPr>
        <w:t>分）（意思对即可。共</w:t>
      </w:r>
      <w:r>
        <w:rPr>
          <w:rFonts w:hint="eastAsia" w:asciiTheme="minorEastAsia" w:hAnsiTheme="minorEastAsia" w:eastAsiaTheme="minorEastAsia" w:cstheme="minorEastAsia"/>
          <w:sz w:val="21"/>
          <w:szCs w:val="21"/>
        </w:rPr>
        <w:t xml:space="preserve"> 4 </w:t>
      </w:r>
      <w:r>
        <w:rPr>
          <w:rFonts w:hint="eastAsia" w:asciiTheme="minorEastAsia" w:hAnsiTheme="minorEastAsia" w:eastAsiaTheme="minorEastAsia" w:cstheme="minorEastAsia"/>
          <w:sz w:val="21"/>
          <w:szCs w:val="21"/>
        </w:rPr>
        <w:t>分）</w:t>
      </w:r>
      <w:r>
        <w:rPr>
          <w:rFonts w:hint="eastAsia" w:asciiTheme="minorEastAsia" w:hAnsiTheme="minorEastAsia" w:eastAsiaTheme="minorEastAsia" w:cstheme="minorEastAsia"/>
          <w:color w:val="FFFFFF"/>
          <w:sz w:val="4"/>
          <w:szCs w:val="21"/>
        </w:rPr>
        <w:t>[</w:t>
      </w:r>
      <w:r>
        <w:rPr>
          <w:rFonts w:hint="eastAsia" w:asciiTheme="minorEastAsia" w:hAnsiTheme="minorEastAsia" w:eastAsiaTheme="minorEastAsia" w:cstheme="minorEastAsia"/>
          <w:color w:val="FFFFFF"/>
          <w:sz w:val="4"/>
          <w:szCs w:val="21"/>
        </w:rPr>
        <w:t>来源</w:t>
      </w:r>
      <w:r>
        <w:rPr>
          <w:rFonts w:hint="eastAsia" w:asciiTheme="minorEastAsia" w:hAnsiTheme="minorEastAsia" w:eastAsiaTheme="minorEastAsia" w:cstheme="minorEastAsia"/>
          <w:color w:val="FFFFFF"/>
          <w:sz w:val="4"/>
          <w:szCs w:val="21"/>
        </w:rPr>
        <w:t>:</w:t>
      </w:r>
      <w:r>
        <w:rPr>
          <w:rFonts w:hint="eastAsia" w:asciiTheme="minorEastAsia" w:hAnsiTheme="minorEastAsia" w:eastAsiaTheme="minorEastAsia" w:cstheme="minorEastAsia"/>
          <w:color w:val="FFFFFF"/>
          <w:sz w:val="4"/>
          <w:szCs w:val="21"/>
        </w:rPr>
        <w:t>学</w:t>
      </w:r>
      <w:r>
        <w:rPr>
          <w:rFonts w:hint="eastAsia" w:asciiTheme="minorEastAsia" w:hAnsiTheme="minorEastAsia" w:eastAsiaTheme="minorEastAsia" w:cstheme="minorEastAsia"/>
          <w:color w:val="FFFFFF"/>
          <w:sz w:val="4"/>
          <w:szCs w:val="21"/>
        </w:rPr>
        <w:t>#</w:t>
      </w:r>
      <w:r>
        <w:rPr>
          <w:rFonts w:hint="eastAsia" w:asciiTheme="minorEastAsia" w:hAnsiTheme="minorEastAsia" w:eastAsiaTheme="minorEastAsia" w:cstheme="minorEastAsia"/>
          <w:color w:val="FFFFFF"/>
          <w:sz w:val="4"/>
          <w:szCs w:val="21"/>
        </w:rPr>
        <w:t>科</w:t>
      </w:r>
      <w:r>
        <w:rPr>
          <w:rFonts w:hint="eastAsia" w:asciiTheme="minorEastAsia" w:hAnsiTheme="minorEastAsia" w:eastAsiaTheme="minorEastAsia" w:cstheme="minorEastAsia"/>
          <w:color w:val="FFFFFF"/>
          <w:sz w:val="4"/>
          <w:szCs w:val="21"/>
        </w:rPr>
        <w:t>#</w:t>
      </w:r>
      <w:r>
        <w:rPr>
          <w:rFonts w:hint="eastAsia" w:asciiTheme="minorEastAsia" w:hAnsiTheme="minorEastAsia" w:eastAsiaTheme="minorEastAsia" w:cstheme="minorEastAsia"/>
          <w:color w:val="FFFFFF"/>
          <w:sz w:val="4"/>
          <w:szCs w:val="21"/>
        </w:rPr>
        <w:t>网</w:t>
      </w:r>
      <w:r>
        <w:rPr>
          <w:rFonts w:hint="eastAsia" w:asciiTheme="minorEastAsia" w:hAnsiTheme="minorEastAsia" w:eastAsiaTheme="minorEastAsia" w:cstheme="minorEastAsia"/>
          <w:color w:val="FFFFFF"/>
          <w:sz w:val="4"/>
          <w:szCs w:val="21"/>
        </w:rPr>
        <w:t>Z#X#X#K]</w:t>
      </w:r>
    </w:p>
    <w:p>
      <w:pPr>
        <w:spacing w:line="104" w:lineRule="exact"/>
        <w:rPr>
          <w:rFonts w:hint="eastAsia" w:asciiTheme="minorEastAsia" w:hAnsiTheme="minorEastAsia" w:eastAsiaTheme="minorEastAsia" w:cstheme="minorEastAsia"/>
          <w:sz w:val="20"/>
          <w:szCs w:val="20"/>
        </w:rPr>
      </w:pPr>
    </w:p>
    <w:p>
      <w:pPr>
        <w:spacing w:line="240" w:lineRule="exact"/>
        <w:ind w:left="74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考查点</w:t>
      </w:r>
      <w:r>
        <w:rPr>
          <w:rFonts w:hint="eastAsia" w:asciiTheme="minorEastAsia" w:hAnsiTheme="minorEastAsia" w:eastAsiaTheme="minorEastAsia" w:cstheme="minorEastAsia"/>
          <w:sz w:val="21"/>
          <w:szCs w:val="21"/>
        </w:rPr>
        <w:t>】本题考查文言文艺术手法。</w:t>
      </w:r>
    </w:p>
    <w:p>
      <w:pPr>
        <w:spacing w:line="150" w:lineRule="exact"/>
        <w:rPr>
          <w:rFonts w:hint="eastAsia" w:asciiTheme="minorEastAsia" w:hAnsiTheme="minorEastAsia" w:eastAsiaTheme="minorEastAsia" w:cstheme="minorEastAsia"/>
          <w:sz w:val="20"/>
          <w:szCs w:val="20"/>
        </w:rPr>
      </w:pPr>
    </w:p>
    <w:p>
      <w:pPr>
        <w:spacing w:line="284" w:lineRule="exact"/>
        <w:ind w:left="800" w:right="366" w:hanging="66"/>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解题思路</w:t>
      </w:r>
      <w:r>
        <w:rPr>
          <w:rFonts w:hint="eastAsia" w:asciiTheme="minorEastAsia" w:hAnsiTheme="minorEastAsia" w:eastAsiaTheme="minorEastAsia" w:cstheme="minorEastAsia"/>
          <w:sz w:val="21"/>
          <w:szCs w:val="21"/>
        </w:rPr>
        <w:t>】解答此题，要先疏通语段（一）的文意，理解内容，语段（一）抓住景</w:t>
      </w:r>
      <w:r>
        <w:rPr>
          <w:rFonts w:hint="eastAsia" w:asciiTheme="minorEastAsia" w:hAnsiTheme="minorEastAsia" w:eastAsiaTheme="minorEastAsia" w:cstheme="minorEastAsia"/>
          <w:sz w:val="21"/>
          <w:szCs w:val="21"/>
        </w:rPr>
        <w:pict>
          <v:shape id="_x0000_i1036" o:spt="75" alt="学科网(www.zxxk.com)--教育资源门户，提供试卷、教案、课件、论文、素材及各类教学资源下载，还有大量而丰富的教学相关资讯！" type="#_x0000_t75" style="height:2.25pt;width:2.25pt;" filled="f" o:preferrelative="t" stroked="f" coordsize="21600,21600">
            <v:path/>
            <v:fill on="f" focussize="0,0"/>
            <v:stroke on="f" joinstyle="miter"/>
            <v:imagedata r:id="rId10" o:title=""/>
            <o:lock v:ext="edit" aspectratio="t"/>
            <w10:wrap type="none"/>
            <w10:anchorlock/>
          </v:shape>
        </w:pict>
      </w:r>
      <w:r>
        <w:rPr>
          <w:rFonts w:hint="eastAsia" w:asciiTheme="minorEastAsia" w:hAnsiTheme="minorEastAsia" w:eastAsiaTheme="minorEastAsia" w:cstheme="minorEastAsia"/>
          <w:sz w:val="21"/>
          <w:szCs w:val="21"/>
        </w:rPr>
        <w:t>物的特点进行描写，作答时应判断并结合写景手法进行分析。</w:t>
      </w:r>
    </w:p>
    <w:p>
      <w:pPr>
        <w:spacing w:line="143" w:lineRule="exact"/>
        <w:rPr>
          <w:rFonts w:hint="eastAsia" w:asciiTheme="minorEastAsia" w:hAnsiTheme="minorEastAsia" w:eastAsiaTheme="minorEastAsia" w:cstheme="minorEastAsia"/>
          <w:sz w:val="20"/>
          <w:szCs w:val="20"/>
        </w:rPr>
      </w:pPr>
    </w:p>
    <w:p>
      <w:pPr>
        <w:numPr>
          <w:ilvl w:val="0"/>
          <w:numId w:val="17"/>
        </w:numPr>
        <w:tabs>
          <w:tab w:val="left" w:pos="731"/>
        </w:tabs>
        <w:spacing w:line="288" w:lineRule="exact"/>
        <w:ind w:left="640" w:right="3626" w:hanging="28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常闻峡中水疾，书记及口传悉以临惧相戒。（</w:t>
      </w:r>
      <w:r>
        <w:rPr>
          <w:rFonts w:hint="eastAsia" w:asciiTheme="minorEastAsia" w:hAnsiTheme="minorEastAsia" w:eastAsiaTheme="minorEastAsia" w:cstheme="minorEastAsia"/>
          <w:sz w:val="21"/>
          <w:szCs w:val="21"/>
        </w:rPr>
        <w:t xml:space="preserve">2 </w:t>
      </w:r>
      <w:r>
        <w:rPr>
          <w:rFonts w:hint="eastAsia" w:asciiTheme="minorEastAsia" w:hAnsiTheme="minorEastAsia" w:eastAsiaTheme="minorEastAsia" w:cstheme="minorEastAsia"/>
          <w:sz w:val="21"/>
          <w:szCs w:val="21"/>
        </w:rPr>
        <w:t>分）【</w:t>
      </w:r>
      <w:r>
        <w:rPr>
          <w:rFonts w:hint="eastAsia" w:asciiTheme="minorEastAsia" w:hAnsiTheme="minorEastAsia" w:eastAsiaTheme="minorEastAsia" w:cstheme="minorEastAsia"/>
          <w:sz w:val="21"/>
          <w:szCs w:val="21"/>
        </w:rPr>
        <w:t>考查点</w:t>
      </w:r>
      <w:r>
        <w:rPr>
          <w:rFonts w:hint="eastAsia" w:asciiTheme="minorEastAsia" w:hAnsiTheme="minorEastAsia" w:eastAsiaTheme="minorEastAsia" w:cstheme="minorEastAsia"/>
          <w:sz w:val="21"/>
          <w:szCs w:val="21"/>
        </w:rPr>
        <w:t>】本题考查课内外文言语段</w:t>
      </w:r>
      <w:r>
        <w:rPr>
          <w:rFonts w:hint="eastAsia" w:asciiTheme="minorEastAsia" w:hAnsiTheme="minorEastAsia" w:eastAsiaTheme="minorEastAsia" w:cstheme="minorEastAsia"/>
          <w:sz w:val="21"/>
          <w:szCs w:val="21"/>
        </w:rPr>
        <w:pict>
          <v:shape id="_x0000_i1037" o:spt="75" alt="学科网(www.zxxk.com)--教育资源门户，提供试卷、教案、课件、论文、素材及各类教学资源下载，还有大量而丰富的教学相关资讯！" type="#_x0000_t75" style="height:1.5pt;width:2.25pt;" filled="f" o:preferrelative="t" stroked="f" coordsize="21600,21600">
            <v:path/>
            <v:fill on="f" focussize="0,0"/>
            <v:stroke on="f" joinstyle="miter"/>
            <v:imagedata r:id="rId10" o:title=""/>
            <o:lock v:ext="edit" aspectratio="t"/>
            <w10:wrap type="none"/>
            <w10:anchorlock/>
          </v:shape>
        </w:pict>
      </w:r>
      <w:r>
        <w:rPr>
          <w:rFonts w:hint="eastAsia" w:asciiTheme="minorEastAsia" w:hAnsiTheme="minorEastAsia" w:eastAsiaTheme="minorEastAsia" w:cstheme="minorEastAsia"/>
          <w:sz w:val="21"/>
          <w:szCs w:val="21"/>
        </w:rPr>
        <w:t>对比阅读。</w:t>
      </w:r>
    </w:p>
    <w:p>
      <w:pPr>
        <w:spacing w:line="150" w:lineRule="exact"/>
        <w:rPr>
          <w:rFonts w:hint="eastAsia" w:asciiTheme="minorEastAsia" w:hAnsiTheme="minorEastAsia" w:eastAsiaTheme="minorEastAsia" w:cstheme="minorEastAsia"/>
          <w:sz w:val="21"/>
          <w:szCs w:val="21"/>
        </w:rPr>
      </w:pPr>
    </w:p>
    <w:p>
      <w:pPr>
        <w:spacing w:line="308" w:lineRule="exact"/>
        <w:ind w:left="800" w:right="346" w:hanging="161"/>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解题思路</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虽乘奔御风，不以疾也</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 xml:space="preserve"> </w:t>
      </w:r>
      <w:r>
        <w:rPr>
          <w:rFonts w:hint="eastAsia" w:asciiTheme="minorEastAsia" w:hAnsiTheme="minorEastAsia" w:eastAsiaTheme="minorEastAsia" w:cstheme="minorEastAsia"/>
          <w:sz w:val="21"/>
          <w:szCs w:val="21"/>
        </w:rPr>
        <w:t>写出了三峡水</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疾</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的特点，语段（二）中描写三峡水集中在第二段第一句，第一句的</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常闻峡中水疾，书记及口传悉以临惧相戒</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点明了三峡水</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疾</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的特点。</w:t>
      </w:r>
    </w:p>
    <w:p>
      <w:pPr>
        <w:spacing w:line="123" w:lineRule="exact"/>
        <w:rPr>
          <w:rFonts w:hint="eastAsia" w:asciiTheme="minorEastAsia" w:hAnsiTheme="minorEastAsia" w:eastAsiaTheme="minorEastAsia" w:cstheme="minorEastAsia"/>
          <w:sz w:val="21"/>
          <w:szCs w:val="21"/>
        </w:rPr>
      </w:pPr>
    </w:p>
    <w:p>
      <w:pPr>
        <w:spacing w:line="240" w:lineRule="exact"/>
        <w:ind w:left="68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参考译文</w:t>
      </w:r>
      <w:r>
        <w:rPr>
          <w:rFonts w:hint="eastAsia" w:asciiTheme="minorEastAsia" w:hAnsiTheme="minorEastAsia" w:eastAsiaTheme="minorEastAsia" w:cstheme="minorEastAsia"/>
          <w:sz w:val="21"/>
          <w:szCs w:val="21"/>
        </w:rPr>
        <w:t>】</w:t>
      </w:r>
    </w:p>
    <w:p>
      <w:pPr>
        <w:spacing w:line="149" w:lineRule="exact"/>
        <w:rPr>
          <w:rFonts w:hint="eastAsia" w:asciiTheme="minorEastAsia" w:hAnsiTheme="minorEastAsia" w:eastAsiaTheme="minorEastAsia" w:cstheme="minorEastAsia"/>
          <w:sz w:val="21"/>
          <w:szCs w:val="21"/>
        </w:rPr>
      </w:pPr>
    </w:p>
    <w:p>
      <w:pPr>
        <w:spacing w:line="322" w:lineRule="exact"/>
        <w:ind w:left="780" w:right="346" w:firstLine="487"/>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江水从黄牛滩向东流入西陵界</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到峡口有一百多里，山势和水的流向很曲折。两岸山峰重重叠叠，要不是中午或半夜，看不到太阳和月亮。绝壁有的高达千丈，壁上石头的颜色，很多像某种东西的形状。树木高大茂密，从冬到春全部如此。猿啼的声音清厉凄婉，在山谷间回响，清越不断。所谓的“三峡”，这就是其中之一。</w:t>
      </w:r>
    </w:p>
    <w:p>
      <w:pPr>
        <w:spacing w:line="150" w:lineRule="exact"/>
        <w:rPr>
          <w:rFonts w:hint="eastAsia" w:asciiTheme="minorEastAsia" w:hAnsiTheme="minorEastAsia" w:eastAsiaTheme="minorEastAsia" w:cstheme="minorEastAsia"/>
          <w:sz w:val="21"/>
          <w:szCs w:val="21"/>
        </w:rPr>
      </w:pPr>
    </w:p>
    <w:p>
      <w:pPr>
        <w:spacing w:line="337" w:lineRule="exact"/>
        <w:ind w:left="780" w:right="246" w:firstLine="42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常常听说峡中的水流</w:t>
      </w:r>
      <w:r>
        <w:rPr>
          <w:rFonts w:hint="eastAsia" w:asciiTheme="minorEastAsia" w:hAnsiTheme="minorEastAsia" w:eastAsiaTheme="minorEastAsia" w:cstheme="minorEastAsia"/>
          <w:sz w:val="21"/>
          <w:szCs w:val="21"/>
        </w:rPr>
        <w:pict>
          <v:shape id="_x0000_i1038" o:spt="75" alt="学科网(www.zxxk.com)--教育资源门户，提供试卷、教案、课件、论文、素材及各类教学资源下载，还有大量而丰富的教学相关资讯！" type="#_x0000_t75" style="height:0.75pt;width:2.25pt;" filled="f" o:preferrelative="t" stroked="f" coordsize="21600,21600">
            <v:path/>
            <v:fill on="f" focussize="0,0"/>
            <v:stroke on="f" joinstyle="miter"/>
            <v:imagedata r:id="rId10" o:title=""/>
            <o:lock v:ext="edit" aspectratio="t"/>
            <w10:wrap type="none"/>
            <w10:anchorlock/>
          </v:shape>
        </w:pict>
      </w:r>
      <w:r>
        <w:rPr>
          <w:rFonts w:hint="eastAsia" w:asciiTheme="minorEastAsia" w:hAnsiTheme="minorEastAsia" w:eastAsiaTheme="minorEastAsia" w:cstheme="minorEastAsia"/>
          <w:sz w:val="21"/>
          <w:szCs w:val="21"/>
        </w:rPr>
        <w:t>很快，书本记载以及口头传说，全都是说的来到这里的恐惧，以及相互的告戒，还没有人称赞山水的美。到我实地来到这地方，一到那里，</w:t>
      </w:r>
      <w:r>
        <w:rPr>
          <w:rFonts w:hint="eastAsia" w:asciiTheme="minorEastAsia" w:hAnsiTheme="minorEastAsia" w:eastAsiaTheme="minorEastAsia" w:cstheme="minorEastAsia"/>
          <w:sz w:val="21"/>
          <w:szCs w:val="21"/>
        </w:rPr>
        <w:t xml:space="preserve"> </w:t>
      </w:r>
      <w:r>
        <w:rPr>
          <w:rFonts w:hint="eastAsia" w:asciiTheme="minorEastAsia" w:hAnsiTheme="minorEastAsia" w:eastAsiaTheme="minorEastAsia" w:cstheme="minorEastAsia"/>
          <w:sz w:val="21"/>
          <w:szCs w:val="21"/>
        </w:rPr>
        <w:t>感到欣喜，</w:t>
      </w:r>
      <w:r>
        <w:rPr>
          <w:rFonts w:hint="eastAsia" w:asciiTheme="minorEastAsia" w:hAnsiTheme="minorEastAsia" w:eastAsiaTheme="minorEastAsia" w:cstheme="minorEastAsia"/>
          <w:sz w:val="21"/>
          <w:szCs w:val="21"/>
        </w:rPr>
        <w:t xml:space="preserve"> </w:t>
      </w:r>
      <w:r>
        <w:rPr>
          <w:rFonts w:hint="eastAsia" w:asciiTheme="minorEastAsia" w:hAnsiTheme="minorEastAsia" w:eastAsiaTheme="minorEastAsia" w:cstheme="minorEastAsia"/>
          <w:sz w:val="21"/>
          <w:szCs w:val="21"/>
        </w:rPr>
        <w:t>才相信耳闻不如亲历。那层叠秀丽的山峰，奇特的结构，异常的形状，确实很难用言辞来叙说。山林里树木耸立，繁荣茂盛，竟在云气的外面。抬头欣赏高山远树，俯身观看江中倒影，愈熟悉这风光愈感到美好。留连了两三天，不禁忘了返回。（我）亲眼看见亲身经历的，（还）没有过。已从中高兴地欣赏到了这种奇特的景观，是山水有灵气，也该惊喜千古以来终于遇到知己了！</w:t>
      </w:r>
    </w:p>
    <w:p>
      <w:pPr>
        <w:spacing w:line="158" w:lineRule="exact"/>
        <w:rPr>
          <w:rFonts w:hint="eastAsia" w:asciiTheme="minorEastAsia" w:hAnsiTheme="minorEastAsia" w:eastAsiaTheme="minorEastAsia" w:cstheme="minorEastAsia"/>
          <w:sz w:val="21"/>
          <w:szCs w:val="21"/>
        </w:rPr>
      </w:pPr>
    </w:p>
    <w:p>
      <w:pPr>
        <w:numPr>
          <w:ilvl w:val="0"/>
          <w:numId w:val="17"/>
        </w:numPr>
        <w:tabs>
          <w:tab w:val="left" w:pos="733"/>
        </w:tabs>
        <w:spacing w:line="308" w:lineRule="exact"/>
        <w:ind w:left="740" w:right="346" w:hanging="380"/>
        <w:jc w:val="both"/>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示例：</w:t>
      </w:r>
      <w:r>
        <w:rPr>
          <w:rFonts w:hint="eastAsia" w:asciiTheme="minorEastAsia" w:hAnsiTheme="minorEastAsia" w:eastAsiaTheme="minorEastAsia" w:cstheme="minorEastAsia"/>
          <w:sz w:val="20"/>
          <w:szCs w:val="20"/>
        </w:rPr>
        <w:t>①</w:t>
      </w:r>
      <w:r>
        <w:rPr>
          <w:rFonts w:hint="eastAsia" w:asciiTheme="minorEastAsia" w:hAnsiTheme="minorEastAsia" w:eastAsiaTheme="minorEastAsia" w:cstheme="minorEastAsia"/>
          <w:sz w:val="20"/>
          <w:szCs w:val="20"/>
        </w:rPr>
        <w:t>诗歌用比喻、夸张的手法，用</w:t>
      </w:r>
      <w:r>
        <w:rPr>
          <w:rFonts w:hint="eastAsia" w:asciiTheme="minorEastAsia" w:hAnsiTheme="minorEastAsia" w:eastAsiaTheme="minorEastAsia" w:cstheme="minorEastAsia"/>
          <w:sz w:val="20"/>
          <w:szCs w:val="20"/>
        </w:rPr>
        <w:t>“</w:t>
      </w:r>
      <w:r>
        <w:rPr>
          <w:rFonts w:hint="eastAsia" w:asciiTheme="minorEastAsia" w:hAnsiTheme="minorEastAsia" w:eastAsiaTheme="minorEastAsia" w:cstheme="minorEastAsia"/>
          <w:sz w:val="20"/>
          <w:szCs w:val="20"/>
        </w:rPr>
        <w:t>黑云压城</w:t>
      </w:r>
      <w:r>
        <w:rPr>
          <w:rFonts w:hint="eastAsia" w:asciiTheme="minorEastAsia" w:hAnsiTheme="minorEastAsia" w:eastAsiaTheme="minorEastAsia" w:cstheme="minorEastAsia"/>
          <w:sz w:val="20"/>
          <w:szCs w:val="20"/>
        </w:rPr>
        <w:t>”</w:t>
      </w:r>
      <w:r>
        <w:rPr>
          <w:rFonts w:hint="eastAsia" w:asciiTheme="minorEastAsia" w:hAnsiTheme="minorEastAsia" w:eastAsiaTheme="minorEastAsia" w:cstheme="minorEastAsia"/>
          <w:sz w:val="20"/>
          <w:szCs w:val="20"/>
        </w:rPr>
        <w:t>渲染烘托了敌军兵临城下的来势汹汹和危急。</w:t>
      </w:r>
      <w:r>
        <w:rPr>
          <w:rFonts w:hint="eastAsia" w:asciiTheme="minorEastAsia" w:hAnsiTheme="minorEastAsia" w:eastAsiaTheme="minorEastAsia" w:cstheme="minorEastAsia"/>
          <w:sz w:val="20"/>
          <w:szCs w:val="20"/>
        </w:rPr>
        <w:t>②</w:t>
      </w:r>
      <w:r>
        <w:rPr>
          <w:rFonts w:hint="eastAsia" w:asciiTheme="minorEastAsia" w:hAnsiTheme="minorEastAsia" w:eastAsiaTheme="minorEastAsia" w:cstheme="minorEastAsia"/>
          <w:sz w:val="20"/>
          <w:szCs w:val="20"/>
        </w:rPr>
        <w:t xml:space="preserve"> </w:t>
      </w:r>
      <w:r>
        <w:rPr>
          <w:rFonts w:hint="eastAsia" w:asciiTheme="minorEastAsia" w:hAnsiTheme="minorEastAsia" w:eastAsiaTheme="minorEastAsia" w:cstheme="minorEastAsia"/>
          <w:sz w:val="20"/>
          <w:szCs w:val="20"/>
        </w:rPr>
        <w:t>“黑云压城城欲催</w:t>
      </w:r>
      <w:r>
        <w:rPr>
          <w:rFonts w:hint="eastAsia" w:asciiTheme="minorEastAsia" w:hAnsiTheme="minorEastAsia" w:eastAsiaTheme="minorEastAsia" w:cstheme="minorEastAsia"/>
          <w:sz w:val="20"/>
          <w:szCs w:val="20"/>
        </w:rPr>
        <w:t>”</w:t>
      </w:r>
      <w:r>
        <w:rPr>
          <w:rFonts w:hint="eastAsia" w:asciiTheme="minorEastAsia" w:hAnsiTheme="minorEastAsia" w:eastAsiaTheme="minorEastAsia" w:cstheme="minorEastAsia"/>
          <w:sz w:val="20"/>
          <w:szCs w:val="20"/>
        </w:rPr>
        <w:t>中的</w:t>
      </w:r>
      <w:r>
        <w:rPr>
          <w:rFonts w:hint="eastAsia" w:asciiTheme="minorEastAsia" w:hAnsiTheme="minorEastAsia" w:eastAsiaTheme="minorEastAsia" w:cstheme="minorEastAsia"/>
          <w:sz w:val="20"/>
          <w:szCs w:val="20"/>
        </w:rPr>
        <w:t>“</w:t>
      </w:r>
      <w:r>
        <w:rPr>
          <w:rFonts w:hint="eastAsia" w:asciiTheme="minorEastAsia" w:hAnsiTheme="minorEastAsia" w:eastAsiaTheme="minorEastAsia" w:cstheme="minorEastAsia"/>
          <w:sz w:val="20"/>
          <w:szCs w:val="20"/>
        </w:rPr>
        <w:t>压</w:t>
      </w:r>
      <w:r>
        <w:rPr>
          <w:rFonts w:hint="eastAsia" w:asciiTheme="minorEastAsia" w:hAnsiTheme="minorEastAsia" w:eastAsiaTheme="minorEastAsia" w:cstheme="minorEastAsia"/>
          <w:sz w:val="20"/>
          <w:szCs w:val="20"/>
        </w:rPr>
        <w:t>”</w:t>
      </w:r>
      <w:r>
        <w:rPr>
          <w:rFonts w:hint="eastAsia" w:asciiTheme="minorEastAsia" w:hAnsiTheme="minorEastAsia" w:eastAsiaTheme="minorEastAsia" w:cstheme="minorEastAsia"/>
          <w:sz w:val="20"/>
          <w:szCs w:val="20"/>
        </w:rPr>
        <w:t>和</w:t>
      </w:r>
      <w:r>
        <w:rPr>
          <w:rFonts w:hint="eastAsia" w:asciiTheme="minorEastAsia" w:hAnsiTheme="minorEastAsia" w:eastAsiaTheme="minorEastAsia" w:cstheme="minorEastAsia"/>
          <w:sz w:val="20"/>
          <w:szCs w:val="20"/>
        </w:rPr>
        <w:t>“</w:t>
      </w:r>
      <w:r>
        <w:rPr>
          <w:rFonts w:hint="eastAsia" w:asciiTheme="minorEastAsia" w:hAnsiTheme="minorEastAsia" w:eastAsiaTheme="minorEastAsia" w:cstheme="minorEastAsia"/>
          <w:sz w:val="20"/>
          <w:szCs w:val="20"/>
        </w:rPr>
        <w:t>催</w:t>
      </w:r>
      <w:r>
        <w:rPr>
          <w:rFonts w:hint="eastAsia" w:asciiTheme="minorEastAsia" w:hAnsiTheme="minorEastAsia" w:eastAsiaTheme="minorEastAsia" w:cstheme="minorEastAsia"/>
          <w:sz w:val="20"/>
          <w:szCs w:val="20"/>
        </w:rPr>
        <w:t>”</w:t>
      </w:r>
      <w:r>
        <w:rPr>
          <w:rFonts w:hint="eastAsia" w:asciiTheme="minorEastAsia" w:hAnsiTheme="minorEastAsia" w:eastAsiaTheme="minorEastAsia" w:cstheme="minorEastAsia"/>
          <w:sz w:val="20"/>
          <w:szCs w:val="20"/>
        </w:rPr>
        <w:t>二字，渲染了敌军的人马众多、来势凶猛和守城将士的处境艰难。</w:t>
      </w:r>
      <w:r>
        <w:rPr>
          <w:rFonts w:hint="eastAsia" w:asciiTheme="minorEastAsia" w:hAnsiTheme="minorEastAsia" w:eastAsiaTheme="minorEastAsia" w:cstheme="minorEastAsia"/>
          <w:sz w:val="20"/>
          <w:szCs w:val="20"/>
        </w:rPr>
        <w:t>③</w:t>
      </w:r>
      <w:r>
        <w:rPr>
          <w:rFonts w:hint="eastAsia" w:asciiTheme="minorEastAsia" w:hAnsiTheme="minorEastAsia" w:eastAsiaTheme="minorEastAsia" w:cstheme="minorEastAsia"/>
          <w:sz w:val="20"/>
          <w:szCs w:val="20"/>
        </w:rPr>
        <w:t>首句与次句分别写敌我双方，在色彩和形象上形成</w:t>
      </w:r>
    </w:p>
    <w:p>
      <w:pPr>
        <w:spacing w:line="200" w:lineRule="exact"/>
        <w:rPr>
          <w:rFonts w:hint="eastAsia" w:asciiTheme="minorEastAsia" w:hAnsiTheme="minorEastAsia" w:eastAsiaTheme="minorEastAsia" w:cstheme="minorEastAsia"/>
          <w:sz w:val="20"/>
          <w:szCs w:val="20"/>
        </w:rPr>
      </w:pPr>
    </w:p>
    <w:p>
      <w:pPr>
        <w:spacing w:line="268" w:lineRule="exact"/>
        <w:rPr>
          <w:rFonts w:hint="eastAsia" w:asciiTheme="minorEastAsia" w:hAnsiTheme="minorEastAsia" w:eastAsiaTheme="minorEastAsia" w:cstheme="minorEastAsia"/>
          <w:sz w:val="20"/>
          <w:szCs w:val="20"/>
        </w:rPr>
      </w:pPr>
    </w:p>
    <w:p>
      <w:pPr>
        <w:rPr>
          <w:rFonts w:hint="eastAsia" w:asciiTheme="minorEastAsia" w:hAnsiTheme="minorEastAsia" w:eastAsiaTheme="minorEastAsia" w:cstheme="minorEastAsia"/>
        </w:rPr>
        <w:sectPr>
          <w:pgSz w:w="11900" w:h="16838"/>
          <w:pgMar w:top="1440" w:right="1440" w:bottom="227" w:left="1440" w:header="0" w:footer="0" w:gutter="0"/>
          <w:cols w:equalWidth="0" w:num="1">
            <w:col w:w="9026"/>
          </w:cols>
        </w:sectPr>
      </w:pPr>
    </w:p>
    <w:p>
      <w:pPr>
        <w:spacing w:line="46" w:lineRule="exact"/>
        <w:rPr>
          <w:rFonts w:hint="eastAsia" w:asciiTheme="minorEastAsia" w:hAnsiTheme="minorEastAsia" w:eastAsiaTheme="minorEastAsia" w:cstheme="minorEastAsia"/>
          <w:sz w:val="20"/>
          <w:szCs w:val="20"/>
        </w:rPr>
      </w:pPr>
      <w:bookmarkStart w:id="4" w:name="page5"/>
      <w:bookmarkEnd w:id="4"/>
    </w:p>
    <w:p>
      <w:pPr>
        <w:spacing w:line="256" w:lineRule="exact"/>
        <w:ind w:left="74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1"/>
          <w:szCs w:val="21"/>
        </w:rPr>
        <w:t>鲜明的对比，相互映衬，渲染了紧张气氛。（答出任意两点，意思对即可。一点</w:t>
      </w:r>
      <w:r>
        <w:rPr>
          <w:rFonts w:hint="eastAsia" w:asciiTheme="minorEastAsia" w:hAnsiTheme="minorEastAsia" w:eastAsiaTheme="minorEastAsia" w:cstheme="minorEastAsia"/>
          <w:sz w:val="21"/>
          <w:szCs w:val="21"/>
        </w:rPr>
        <w:t xml:space="preserve"> 1 </w:t>
      </w:r>
      <w:r>
        <w:rPr>
          <w:rFonts w:hint="eastAsia" w:asciiTheme="minorEastAsia" w:hAnsiTheme="minorEastAsia" w:eastAsiaTheme="minorEastAsia" w:cstheme="minorEastAsia"/>
          <w:sz w:val="21"/>
          <w:szCs w:val="21"/>
        </w:rPr>
        <w:t>分，</w:t>
      </w:r>
    </w:p>
    <w:p>
      <w:pPr>
        <w:spacing w:line="126" w:lineRule="exact"/>
        <w:rPr>
          <w:rFonts w:hint="eastAsia" w:asciiTheme="minorEastAsia" w:hAnsiTheme="minorEastAsia" w:eastAsiaTheme="minorEastAsia" w:cstheme="minorEastAsia"/>
          <w:sz w:val="20"/>
          <w:szCs w:val="20"/>
        </w:rPr>
      </w:pPr>
    </w:p>
    <w:p>
      <w:pPr>
        <w:numPr>
          <w:ilvl w:val="1"/>
          <w:numId w:val="18"/>
        </w:numPr>
        <w:tabs>
          <w:tab w:val="left" w:pos="1002"/>
        </w:tabs>
        <w:spacing w:line="288" w:lineRule="exact"/>
        <w:ind w:left="640" w:right="3346" w:firstLine="97"/>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2 </w:t>
      </w:r>
      <w:r>
        <w:rPr>
          <w:rFonts w:hint="eastAsia" w:asciiTheme="minorEastAsia" w:hAnsiTheme="minorEastAsia" w:eastAsiaTheme="minorEastAsia" w:cstheme="minorEastAsia"/>
          <w:sz w:val="21"/>
          <w:szCs w:val="21"/>
        </w:rPr>
        <w:t>分。若有其它角度，言之有理，也可酌情给分。）【</w:t>
      </w:r>
      <w:r>
        <w:rPr>
          <w:rFonts w:hint="eastAsia" w:asciiTheme="minorEastAsia" w:hAnsiTheme="minorEastAsia" w:eastAsiaTheme="minorEastAsia" w:cstheme="minorEastAsia"/>
          <w:sz w:val="21"/>
          <w:szCs w:val="21"/>
        </w:rPr>
        <w:t>考查点</w:t>
      </w:r>
      <w:r>
        <w:rPr>
          <w:rFonts w:hint="eastAsia" w:asciiTheme="minorEastAsia" w:hAnsiTheme="minorEastAsia" w:eastAsiaTheme="minorEastAsia" w:cstheme="minorEastAsia"/>
          <w:sz w:val="21"/>
          <w:szCs w:val="21"/>
        </w:rPr>
        <w:t>】本题考查古诗歌的艺术手法。</w:t>
      </w:r>
    </w:p>
    <w:p>
      <w:pPr>
        <w:spacing w:line="150" w:lineRule="exact"/>
        <w:rPr>
          <w:rFonts w:hint="eastAsia" w:asciiTheme="minorEastAsia" w:hAnsiTheme="minorEastAsia" w:eastAsiaTheme="minorEastAsia" w:cstheme="minorEastAsia"/>
          <w:sz w:val="21"/>
          <w:szCs w:val="21"/>
        </w:rPr>
      </w:pPr>
    </w:p>
    <w:p>
      <w:pPr>
        <w:spacing w:line="284" w:lineRule="exact"/>
        <w:ind w:left="740" w:right="346" w:hanging="91"/>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解题思路</w:t>
      </w:r>
      <w:r>
        <w:rPr>
          <w:rFonts w:hint="eastAsia" w:asciiTheme="minorEastAsia" w:hAnsiTheme="minorEastAsia" w:eastAsiaTheme="minorEastAsia" w:cstheme="minorEastAsia"/>
          <w:sz w:val="21"/>
          <w:szCs w:val="21"/>
        </w:rPr>
        <w:t>】本诗首联在写景和叙事中渲染了战斗气氛，写作手法出色，作答时可以从多种角度思考，如运用了哪</w:t>
      </w:r>
      <w:r>
        <w:rPr>
          <w:rFonts w:hint="eastAsia" w:asciiTheme="minorEastAsia" w:hAnsiTheme="minorEastAsia" w:eastAsiaTheme="minorEastAsia" w:cstheme="minorEastAsia"/>
          <w:sz w:val="21"/>
          <w:szCs w:val="21"/>
        </w:rPr>
        <w:pict>
          <v:shape id="_x0000_i1039" o:spt="75" alt="学科网(www.zxxk.com)--教育资源门户，提供试卷、教案、课件、论文、素材及各类教学资源下载，还有大量而丰富的教学相关资讯！" type="#_x0000_t75" style="height:0.75pt;width:2.25pt;" filled="f" o:preferrelative="t" stroked="f" coordsize="21600,21600">
            <v:path/>
            <v:fill on="f" focussize="0,0"/>
            <v:stroke on="f" joinstyle="miter"/>
            <v:imagedata r:id="rId10" o:title=""/>
            <o:lock v:ext="edit" aspectratio="t"/>
            <w10:wrap type="none"/>
            <w10:anchorlock/>
          </v:shape>
        </w:pict>
      </w:r>
      <w:r>
        <w:rPr>
          <w:rFonts w:hint="eastAsia" w:asciiTheme="minorEastAsia" w:hAnsiTheme="minorEastAsia" w:eastAsiaTheme="minorEastAsia" w:cstheme="minorEastAsia"/>
          <w:sz w:val="21"/>
          <w:szCs w:val="21"/>
        </w:rPr>
        <w:t>些修辞，哪些字炼得好，再结合诗句赏析即可。</w:t>
      </w:r>
    </w:p>
    <w:p>
      <w:pPr>
        <w:spacing w:line="150" w:lineRule="exact"/>
        <w:rPr>
          <w:rFonts w:hint="eastAsia" w:asciiTheme="minorEastAsia" w:hAnsiTheme="minorEastAsia" w:eastAsiaTheme="minorEastAsia" w:cstheme="minorEastAsia"/>
          <w:sz w:val="21"/>
          <w:szCs w:val="21"/>
        </w:rPr>
      </w:pPr>
    </w:p>
    <w:p>
      <w:pPr>
        <w:numPr>
          <w:ilvl w:val="0"/>
          <w:numId w:val="18"/>
        </w:numPr>
        <w:tabs>
          <w:tab w:val="left" w:pos="734"/>
        </w:tabs>
        <w:spacing w:line="284" w:lineRule="exact"/>
        <w:ind w:left="940" w:right="346" w:hanging="582"/>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诗人（运用典故）写（将士们）为报答君王恩遇，手携宝剑，视死如归。赞扬了战士们誓死报效朝廷的精神（或表达自己立志报效国家的决心）。（意思对即可。</w:t>
      </w:r>
      <w:r>
        <w:rPr>
          <w:rFonts w:hint="eastAsia" w:asciiTheme="minorEastAsia" w:hAnsiTheme="minorEastAsia" w:eastAsiaTheme="minorEastAsia" w:cstheme="minorEastAsia"/>
          <w:sz w:val="20"/>
          <w:szCs w:val="20"/>
        </w:rPr>
        <w:t xml:space="preserve">2 </w:t>
      </w:r>
      <w:r>
        <w:rPr>
          <w:rFonts w:hint="eastAsia" w:asciiTheme="minorEastAsia" w:hAnsiTheme="minorEastAsia" w:eastAsiaTheme="minorEastAsia" w:cstheme="minorEastAsia"/>
          <w:sz w:val="20"/>
          <w:szCs w:val="20"/>
        </w:rPr>
        <w:t>分）</w:t>
      </w:r>
    </w:p>
    <w:p>
      <w:pPr>
        <w:spacing w:line="118" w:lineRule="exact"/>
        <w:rPr>
          <w:rFonts w:hint="eastAsia" w:asciiTheme="minorEastAsia" w:hAnsiTheme="minorEastAsia" w:eastAsiaTheme="minorEastAsia" w:cstheme="minorEastAsia"/>
          <w:sz w:val="20"/>
          <w:szCs w:val="20"/>
        </w:rPr>
      </w:pPr>
    </w:p>
    <w:p>
      <w:pPr>
        <w:spacing w:line="240" w:lineRule="exact"/>
        <w:ind w:left="68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考查点</w:t>
      </w:r>
      <w:r>
        <w:rPr>
          <w:rFonts w:hint="eastAsia" w:asciiTheme="minorEastAsia" w:hAnsiTheme="minorEastAsia" w:eastAsiaTheme="minorEastAsia" w:cstheme="minorEastAsia"/>
          <w:sz w:val="21"/>
          <w:szCs w:val="21"/>
        </w:rPr>
        <w:t>】本题考查古诗歌的内容与思想感情。</w:t>
      </w:r>
    </w:p>
    <w:p>
      <w:pPr>
        <w:spacing w:line="152" w:lineRule="exact"/>
        <w:rPr>
          <w:rFonts w:hint="eastAsia" w:asciiTheme="minorEastAsia" w:hAnsiTheme="minorEastAsia" w:eastAsiaTheme="minorEastAsia" w:cstheme="minorEastAsia"/>
          <w:sz w:val="20"/>
          <w:szCs w:val="20"/>
        </w:rPr>
      </w:pPr>
    </w:p>
    <w:p>
      <w:pPr>
        <w:spacing w:line="309" w:lineRule="exact"/>
        <w:ind w:left="800" w:right="346" w:hanging="121"/>
        <w:jc w:val="both"/>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解题思路</w:t>
      </w:r>
      <w:r>
        <w:rPr>
          <w:rFonts w:hint="eastAsia" w:asciiTheme="minorEastAsia" w:hAnsiTheme="minorEastAsia" w:eastAsiaTheme="minorEastAsia" w:cstheme="minorEastAsia"/>
          <w:sz w:val="21"/>
          <w:szCs w:val="21"/>
        </w:rPr>
        <w:t>】本诗是一首反应边塞战争的诗，结合诗句内容和诗人的时代背景可知诗人赞扬了在战场上誓死奋斗的战士们，同时也抒发了自己立志报效国家的决心。作答时应</w:t>
      </w:r>
      <w:r>
        <w:rPr>
          <w:rFonts w:hint="eastAsia" w:asciiTheme="minorEastAsia" w:hAnsiTheme="minorEastAsia" w:eastAsiaTheme="minorEastAsia" w:cstheme="minorEastAsia"/>
          <w:sz w:val="21"/>
          <w:szCs w:val="21"/>
        </w:rPr>
        <w:pict>
          <v:shape id="_x0000_i1040" o:spt="75" alt="学科网(www.zxxk.com)--教育资源门户，提供试卷、教案、课件、论文、素材及各类教学资源下载，还有大量而丰富的教学相关资讯！" type="#_x0000_t75" style="height:1.5pt;width:2.25pt;" filled="f" o:preferrelative="t" stroked="f" coordsize="21600,21600">
            <v:path/>
            <v:fill on="f" focussize="0,0"/>
            <v:stroke on="f" joinstyle="miter"/>
            <v:imagedata r:id="rId10" o:title=""/>
            <o:lock v:ext="edit" aspectratio="t"/>
            <w10:wrap type="none"/>
            <w10:anchorlock/>
          </v:shape>
        </w:pict>
      </w:r>
      <w:r>
        <w:rPr>
          <w:rFonts w:hint="eastAsia" w:asciiTheme="minorEastAsia" w:hAnsiTheme="minorEastAsia" w:eastAsiaTheme="minorEastAsia" w:cstheme="minorEastAsia"/>
          <w:sz w:val="21"/>
          <w:szCs w:val="21"/>
        </w:rPr>
        <w:t>分析句子具体写了什么内容，抒发了诗人怎样的情感。</w:t>
      </w:r>
    </w:p>
    <w:p>
      <w:pPr>
        <w:spacing w:line="20" w:lineRule="exact"/>
        <w:rPr>
          <w:rFonts w:hint="eastAsia" w:asciiTheme="minorEastAsia" w:hAnsiTheme="minorEastAsia" w:eastAsiaTheme="minorEastAsia" w:cstheme="minorEastAsia"/>
          <w:sz w:val="20"/>
          <w:szCs w:val="20"/>
        </w:rPr>
      </w:pPr>
    </w:p>
    <w:p>
      <w:pPr>
        <w:spacing w:line="99" w:lineRule="exact"/>
        <w:rPr>
          <w:rFonts w:hint="eastAsia" w:asciiTheme="minorEastAsia" w:hAnsiTheme="minorEastAsia" w:eastAsiaTheme="minorEastAsia" w:cstheme="minorEastAsia"/>
          <w:sz w:val="20"/>
          <w:szCs w:val="20"/>
        </w:rPr>
      </w:pPr>
      <w:bookmarkStart w:id="5" w:name="_GoBack"/>
      <w:bookmarkEnd w:id="5"/>
    </w:p>
    <w:p>
      <w:pPr>
        <w:spacing w:line="256" w:lineRule="exact"/>
        <w:ind w:left="36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1"/>
          <w:szCs w:val="21"/>
        </w:rPr>
        <w:t>四、作文</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 xml:space="preserve">50 </w:t>
      </w:r>
      <w:r>
        <w:rPr>
          <w:rFonts w:hint="eastAsia" w:asciiTheme="minorEastAsia" w:hAnsiTheme="minorEastAsia" w:eastAsiaTheme="minorEastAsia" w:cstheme="minorEastAsia"/>
          <w:sz w:val="21"/>
          <w:szCs w:val="21"/>
        </w:rPr>
        <w:t>分）</w:t>
      </w:r>
    </w:p>
    <w:p>
      <w:pPr>
        <w:spacing w:line="129" w:lineRule="exact"/>
        <w:rPr>
          <w:rFonts w:hint="eastAsia" w:asciiTheme="minorEastAsia" w:hAnsiTheme="minorEastAsia" w:eastAsiaTheme="minorEastAsia" w:cstheme="minorEastAsia"/>
          <w:sz w:val="20"/>
          <w:szCs w:val="20"/>
        </w:rPr>
      </w:pPr>
    </w:p>
    <w:p>
      <w:pPr>
        <w:numPr>
          <w:ilvl w:val="0"/>
          <w:numId w:val="19"/>
        </w:numPr>
        <w:tabs>
          <w:tab w:val="left" w:pos="728"/>
        </w:tabs>
        <w:spacing w:line="287" w:lineRule="exact"/>
        <w:ind w:left="3880" w:right="3306" w:hanging="3517"/>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 xml:space="preserve">50 </w:t>
      </w:r>
      <w:r>
        <w:rPr>
          <w:rFonts w:hint="eastAsia" w:asciiTheme="minorEastAsia" w:hAnsiTheme="minorEastAsia" w:eastAsiaTheme="minorEastAsia" w:cstheme="minorEastAsia"/>
          <w:sz w:val="21"/>
          <w:szCs w:val="21"/>
        </w:rPr>
        <w:t>分）【</w:t>
      </w:r>
      <w:r>
        <w:rPr>
          <w:rFonts w:hint="eastAsia" w:asciiTheme="minorEastAsia" w:hAnsiTheme="minorEastAsia" w:eastAsiaTheme="minorEastAsia" w:cstheme="minorEastAsia"/>
          <w:sz w:val="21"/>
          <w:szCs w:val="21"/>
        </w:rPr>
        <w:t>考查点</w:t>
      </w:r>
      <w:r>
        <w:rPr>
          <w:rFonts w:hint="eastAsia" w:asciiTheme="minorEastAsia" w:hAnsiTheme="minorEastAsia" w:eastAsiaTheme="minorEastAsia" w:cstheme="minorEastAsia"/>
          <w:sz w:val="21"/>
          <w:szCs w:val="21"/>
        </w:rPr>
        <w:t>】本题考查半命题作文和材料作文。作文评分标准</w:t>
      </w:r>
    </w:p>
    <w:p>
      <w:pPr>
        <w:spacing w:line="55" w:lineRule="exact"/>
        <w:rPr>
          <w:rFonts w:hint="eastAsia" w:asciiTheme="minorEastAsia" w:hAnsiTheme="minorEastAsia" w:eastAsiaTheme="minorEastAsia" w:cstheme="minorEastAsia"/>
          <w:sz w:val="20"/>
          <w:szCs w:val="20"/>
        </w:rPr>
      </w:pPr>
    </w:p>
    <w:tbl>
      <w:tblPr>
        <w:tblStyle w:val="5"/>
        <w:tblW w:w="8580" w:type="dxa"/>
        <w:tblInd w:w="250" w:type="dxa"/>
        <w:tblLayout w:type="fixed"/>
        <w:tblCellMar>
          <w:top w:w="0" w:type="dxa"/>
          <w:left w:w="0" w:type="dxa"/>
          <w:bottom w:w="0" w:type="dxa"/>
          <w:right w:w="0" w:type="dxa"/>
        </w:tblCellMar>
      </w:tblPr>
      <w:tblGrid>
        <w:gridCol w:w="1740"/>
        <w:gridCol w:w="1700"/>
        <w:gridCol w:w="1720"/>
        <w:gridCol w:w="1700"/>
        <w:gridCol w:w="1720"/>
      </w:tblGrid>
      <w:tr>
        <w:tblPrEx>
          <w:tblLayout w:type="fixed"/>
          <w:tblCellMar>
            <w:top w:w="0" w:type="dxa"/>
            <w:left w:w="0" w:type="dxa"/>
            <w:bottom w:w="0" w:type="dxa"/>
            <w:right w:w="0" w:type="dxa"/>
          </w:tblCellMar>
        </w:tblPrEx>
        <w:trPr>
          <w:trHeight w:val="294" w:hRule="atLeast"/>
        </w:trPr>
        <w:tc>
          <w:tcPr>
            <w:tcW w:w="1740" w:type="dxa"/>
            <w:tcBorders>
              <w:top w:val="single" w:color="auto" w:sz="8" w:space="0"/>
              <w:left w:val="single" w:color="auto" w:sz="8" w:space="0"/>
              <w:right w:val="single" w:color="auto" w:sz="8" w:space="0"/>
            </w:tcBorders>
            <w:vAlign w:val="bottom"/>
          </w:tcPr>
          <w:p>
            <w:pPr>
              <w:spacing w:line="240" w:lineRule="exact"/>
              <w:ind w:left="106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1"/>
                <w:szCs w:val="21"/>
              </w:rPr>
              <w:t>项目</w:t>
            </w:r>
          </w:p>
        </w:tc>
        <w:tc>
          <w:tcPr>
            <w:tcW w:w="1700" w:type="dxa"/>
            <w:tcBorders>
              <w:top w:val="single" w:color="auto" w:sz="8" w:space="0"/>
              <w:right w:val="single" w:color="auto" w:sz="8" w:space="0"/>
            </w:tcBorders>
            <w:vAlign w:val="bottom"/>
          </w:tcPr>
          <w:p>
            <w:pPr>
              <w:spacing w:line="240" w:lineRule="exact"/>
              <w:ind w:left="62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1"/>
                <w:szCs w:val="21"/>
              </w:rPr>
              <w:t>内容</w:t>
            </w:r>
          </w:p>
        </w:tc>
        <w:tc>
          <w:tcPr>
            <w:tcW w:w="1720" w:type="dxa"/>
            <w:tcBorders>
              <w:top w:val="single" w:color="auto" w:sz="8" w:space="0"/>
              <w:right w:val="single" w:color="auto" w:sz="8" w:space="0"/>
            </w:tcBorders>
            <w:vAlign w:val="bottom"/>
          </w:tcPr>
          <w:p>
            <w:pPr>
              <w:spacing w:line="240" w:lineRule="exact"/>
              <w:ind w:left="64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1"/>
                <w:szCs w:val="21"/>
              </w:rPr>
              <w:t>语言</w:t>
            </w:r>
          </w:p>
        </w:tc>
        <w:tc>
          <w:tcPr>
            <w:tcW w:w="1700" w:type="dxa"/>
            <w:tcBorders>
              <w:top w:val="single" w:color="auto" w:sz="8" w:space="0"/>
              <w:right w:val="single" w:color="auto" w:sz="8" w:space="0"/>
            </w:tcBorders>
            <w:vAlign w:val="bottom"/>
          </w:tcPr>
          <w:p>
            <w:pPr>
              <w:spacing w:line="240" w:lineRule="exact"/>
              <w:ind w:left="64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1"/>
                <w:szCs w:val="21"/>
              </w:rPr>
              <w:t>结构</w:t>
            </w:r>
          </w:p>
        </w:tc>
        <w:tc>
          <w:tcPr>
            <w:tcW w:w="1720" w:type="dxa"/>
            <w:tcBorders>
              <w:top w:val="single" w:color="auto" w:sz="8" w:space="0"/>
              <w:right w:val="single" w:color="auto" w:sz="8" w:space="0"/>
            </w:tcBorders>
            <w:vAlign w:val="bottom"/>
          </w:tcPr>
          <w:p>
            <w:pPr>
              <w:spacing w:line="240" w:lineRule="exact"/>
              <w:ind w:left="64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1"/>
                <w:szCs w:val="21"/>
              </w:rPr>
              <w:t>书写</w:t>
            </w:r>
          </w:p>
        </w:tc>
      </w:tr>
      <w:tr>
        <w:tblPrEx>
          <w:tblLayout w:type="fixed"/>
          <w:tblCellMar>
            <w:top w:w="0" w:type="dxa"/>
            <w:left w:w="0" w:type="dxa"/>
            <w:bottom w:w="0" w:type="dxa"/>
            <w:right w:w="0" w:type="dxa"/>
          </w:tblCellMar>
        </w:tblPrEx>
        <w:trPr>
          <w:trHeight w:val="360" w:hRule="atLeast"/>
        </w:trPr>
        <w:tc>
          <w:tcPr>
            <w:tcW w:w="1740" w:type="dxa"/>
            <w:tcBorders>
              <w:left w:val="single" w:color="auto" w:sz="8" w:space="0"/>
              <w:right w:val="single" w:color="auto" w:sz="8" w:space="0"/>
            </w:tcBorders>
            <w:vAlign w:val="bottom"/>
          </w:tcPr>
          <w:p>
            <w:pPr>
              <w:spacing w:line="240" w:lineRule="exact"/>
              <w:ind w:left="12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1"/>
                <w:szCs w:val="21"/>
              </w:rPr>
              <w:t>类别</w:t>
            </w:r>
          </w:p>
        </w:tc>
        <w:tc>
          <w:tcPr>
            <w:tcW w:w="1700" w:type="dxa"/>
            <w:tcBorders>
              <w:right w:val="single" w:color="auto" w:sz="8" w:space="0"/>
            </w:tcBorders>
            <w:vAlign w:val="bottom"/>
          </w:tcPr>
          <w:p>
            <w:pPr>
              <w:rPr>
                <w:rFonts w:hint="eastAsia" w:asciiTheme="minorEastAsia" w:hAnsiTheme="minorEastAsia" w:eastAsiaTheme="minorEastAsia" w:cstheme="minorEastAsia"/>
                <w:sz w:val="24"/>
                <w:szCs w:val="24"/>
              </w:rPr>
            </w:pPr>
          </w:p>
        </w:tc>
        <w:tc>
          <w:tcPr>
            <w:tcW w:w="1720" w:type="dxa"/>
            <w:tcBorders>
              <w:right w:val="single" w:color="auto" w:sz="8" w:space="0"/>
            </w:tcBorders>
            <w:vAlign w:val="bottom"/>
          </w:tcPr>
          <w:p>
            <w:pPr>
              <w:rPr>
                <w:rFonts w:hint="eastAsia" w:asciiTheme="minorEastAsia" w:hAnsiTheme="minorEastAsia" w:eastAsiaTheme="minorEastAsia" w:cstheme="minorEastAsia"/>
                <w:sz w:val="24"/>
                <w:szCs w:val="24"/>
              </w:rPr>
            </w:pPr>
          </w:p>
        </w:tc>
        <w:tc>
          <w:tcPr>
            <w:tcW w:w="1700" w:type="dxa"/>
            <w:tcBorders>
              <w:right w:val="single" w:color="auto" w:sz="8" w:space="0"/>
            </w:tcBorders>
            <w:vAlign w:val="bottom"/>
          </w:tcPr>
          <w:p>
            <w:pPr>
              <w:rPr>
                <w:rFonts w:hint="eastAsia" w:asciiTheme="minorEastAsia" w:hAnsiTheme="minorEastAsia" w:eastAsiaTheme="minorEastAsia" w:cstheme="minorEastAsia"/>
                <w:sz w:val="24"/>
                <w:szCs w:val="24"/>
              </w:rPr>
            </w:pPr>
          </w:p>
        </w:tc>
        <w:tc>
          <w:tcPr>
            <w:tcW w:w="1720" w:type="dxa"/>
            <w:tcBorders>
              <w:right w:val="single" w:color="auto" w:sz="8" w:space="0"/>
            </w:tcBorders>
            <w:vAlign w:val="bottom"/>
          </w:tcPr>
          <w:p>
            <w:pPr>
              <w:rPr>
                <w:rFonts w:hint="eastAsia" w:asciiTheme="minorEastAsia" w:hAnsiTheme="minorEastAsia" w:eastAsiaTheme="minorEastAsia" w:cstheme="minorEastAsia"/>
                <w:sz w:val="24"/>
                <w:szCs w:val="24"/>
              </w:rPr>
            </w:pPr>
          </w:p>
        </w:tc>
      </w:tr>
      <w:tr>
        <w:tblPrEx>
          <w:tblLayout w:type="fixed"/>
          <w:tblCellMar>
            <w:top w:w="0" w:type="dxa"/>
            <w:left w:w="0" w:type="dxa"/>
            <w:bottom w:w="0" w:type="dxa"/>
            <w:right w:w="0" w:type="dxa"/>
          </w:tblCellMar>
        </w:tblPrEx>
        <w:trPr>
          <w:trHeight w:val="73" w:hRule="atLeast"/>
        </w:trPr>
        <w:tc>
          <w:tcPr>
            <w:tcW w:w="1740" w:type="dxa"/>
            <w:tcBorders>
              <w:left w:val="single" w:color="auto" w:sz="8" w:space="0"/>
              <w:bottom w:val="single" w:color="auto" w:sz="8" w:space="0"/>
              <w:right w:val="single" w:color="auto" w:sz="8" w:space="0"/>
            </w:tcBorders>
            <w:vAlign w:val="bottom"/>
          </w:tcPr>
          <w:p>
            <w:pPr>
              <w:rPr>
                <w:rFonts w:hint="eastAsia" w:asciiTheme="minorEastAsia" w:hAnsiTheme="minorEastAsia" w:eastAsiaTheme="minorEastAsia" w:cstheme="minorEastAsia"/>
                <w:sz w:val="6"/>
                <w:szCs w:val="6"/>
              </w:rPr>
            </w:pPr>
          </w:p>
        </w:tc>
        <w:tc>
          <w:tcPr>
            <w:tcW w:w="1700" w:type="dxa"/>
            <w:tcBorders>
              <w:bottom w:val="single" w:color="auto" w:sz="8" w:space="0"/>
              <w:right w:val="single" w:color="auto" w:sz="8" w:space="0"/>
            </w:tcBorders>
            <w:vAlign w:val="bottom"/>
          </w:tcPr>
          <w:p>
            <w:pPr>
              <w:rPr>
                <w:rFonts w:hint="eastAsia" w:asciiTheme="minorEastAsia" w:hAnsiTheme="minorEastAsia" w:eastAsiaTheme="minorEastAsia" w:cstheme="minorEastAsia"/>
                <w:sz w:val="6"/>
                <w:szCs w:val="6"/>
              </w:rPr>
            </w:pPr>
          </w:p>
        </w:tc>
        <w:tc>
          <w:tcPr>
            <w:tcW w:w="1720" w:type="dxa"/>
            <w:tcBorders>
              <w:bottom w:val="single" w:color="auto" w:sz="8" w:space="0"/>
              <w:right w:val="single" w:color="auto" w:sz="8" w:space="0"/>
            </w:tcBorders>
            <w:vAlign w:val="bottom"/>
          </w:tcPr>
          <w:p>
            <w:pPr>
              <w:rPr>
                <w:rFonts w:hint="eastAsia" w:asciiTheme="minorEastAsia" w:hAnsiTheme="minorEastAsia" w:eastAsiaTheme="minorEastAsia" w:cstheme="minorEastAsia"/>
                <w:sz w:val="6"/>
                <w:szCs w:val="6"/>
              </w:rPr>
            </w:pPr>
          </w:p>
        </w:tc>
        <w:tc>
          <w:tcPr>
            <w:tcW w:w="1700" w:type="dxa"/>
            <w:tcBorders>
              <w:bottom w:val="single" w:color="auto" w:sz="8" w:space="0"/>
              <w:right w:val="single" w:color="auto" w:sz="8" w:space="0"/>
            </w:tcBorders>
            <w:vAlign w:val="bottom"/>
          </w:tcPr>
          <w:p>
            <w:pPr>
              <w:rPr>
                <w:rFonts w:hint="eastAsia" w:asciiTheme="minorEastAsia" w:hAnsiTheme="minorEastAsia" w:eastAsiaTheme="minorEastAsia" w:cstheme="minorEastAsia"/>
                <w:sz w:val="6"/>
                <w:szCs w:val="6"/>
              </w:rPr>
            </w:pPr>
          </w:p>
        </w:tc>
        <w:tc>
          <w:tcPr>
            <w:tcW w:w="1720" w:type="dxa"/>
            <w:tcBorders>
              <w:bottom w:val="single" w:color="auto" w:sz="8" w:space="0"/>
              <w:right w:val="single" w:color="auto" w:sz="8" w:space="0"/>
            </w:tcBorders>
            <w:vAlign w:val="bottom"/>
          </w:tcPr>
          <w:p>
            <w:pPr>
              <w:rPr>
                <w:rFonts w:hint="eastAsia" w:asciiTheme="minorEastAsia" w:hAnsiTheme="minorEastAsia" w:eastAsiaTheme="minorEastAsia" w:cstheme="minorEastAsia"/>
                <w:sz w:val="6"/>
                <w:szCs w:val="6"/>
              </w:rPr>
            </w:pPr>
          </w:p>
        </w:tc>
      </w:tr>
      <w:tr>
        <w:tblPrEx>
          <w:tblLayout w:type="fixed"/>
          <w:tblCellMar>
            <w:top w:w="0" w:type="dxa"/>
            <w:left w:w="0" w:type="dxa"/>
            <w:bottom w:w="0" w:type="dxa"/>
            <w:right w:w="0" w:type="dxa"/>
          </w:tblCellMar>
        </w:tblPrEx>
        <w:trPr>
          <w:trHeight w:val="274" w:hRule="atLeast"/>
        </w:trPr>
        <w:tc>
          <w:tcPr>
            <w:tcW w:w="1740" w:type="dxa"/>
            <w:tcBorders>
              <w:left w:val="single" w:color="auto" w:sz="8" w:space="0"/>
              <w:right w:val="single" w:color="auto" w:sz="8" w:space="0"/>
            </w:tcBorders>
            <w:vAlign w:val="bottom"/>
          </w:tcPr>
          <w:p>
            <w:pPr>
              <w:spacing w:line="240" w:lineRule="exact"/>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w w:val="99"/>
                <w:sz w:val="21"/>
                <w:szCs w:val="21"/>
              </w:rPr>
              <w:t>一类</w:t>
            </w:r>
          </w:p>
        </w:tc>
        <w:tc>
          <w:tcPr>
            <w:tcW w:w="1700" w:type="dxa"/>
            <w:tcBorders>
              <w:right w:val="single" w:color="auto" w:sz="8" w:space="0"/>
            </w:tcBorders>
            <w:vAlign w:val="bottom"/>
          </w:tcPr>
          <w:p>
            <w:pPr>
              <w:spacing w:line="240" w:lineRule="exact"/>
              <w:ind w:left="1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1"/>
                <w:szCs w:val="21"/>
              </w:rPr>
              <w:t>思想感情健康，</w:t>
            </w:r>
          </w:p>
        </w:tc>
        <w:tc>
          <w:tcPr>
            <w:tcW w:w="1720" w:type="dxa"/>
            <w:tcBorders>
              <w:right w:val="single" w:color="auto" w:sz="8" w:space="0"/>
            </w:tcBorders>
            <w:vAlign w:val="bottom"/>
          </w:tcPr>
          <w:p>
            <w:pPr>
              <w:spacing w:line="240" w:lineRule="exact"/>
              <w:ind w:left="1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1"/>
                <w:szCs w:val="21"/>
              </w:rPr>
              <w:t>文从字顺，语言</w:t>
            </w:r>
          </w:p>
        </w:tc>
        <w:tc>
          <w:tcPr>
            <w:tcW w:w="1700" w:type="dxa"/>
            <w:tcBorders>
              <w:right w:val="single" w:color="auto" w:sz="8" w:space="0"/>
            </w:tcBorders>
            <w:vAlign w:val="bottom"/>
          </w:tcPr>
          <w:p>
            <w:pPr>
              <w:spacing w:line="240" w:lineRule="exact"/>
              <w:ind w:left="1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1"/>
                <w:szCs w:val="21"/>
              </w:rPr>
              <w:t>结构严谨，层次</w:t>
            </w:r>
          </w:p>
        </w:tc>
        <w:tc>
          <w:tcPr>
            <w:tcW w:w="1720" w:type="dxa"/>
            <w:tcBorders>
              <w:right w:val="single" w:color="auto" w:sz="8" w:space="0"/>
            </w:tcBorders>
            <w:vAlign w:val="bottom"/>
          </w:tcPr>
          <w:p>
            <w:pPr>
              <w:spacing w:line="240" w:lineRule="exact"/>
              <w:ind w:left="1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1"/>
                <w:szCs w:val="21"/>
              </w:rPr>
              <w:t>字体工整，书写</w:t>
            </w:r>
          </w:p>
        </w:tc>
      </w:tr>
      <w:tr>
        <w:tblPrEx>
          <w:tblLayout w:type="fixed"/>
          <w:tblCellMar>
            <w:top w:w="0" w:type="dxa"/>
            <w:left w:w="0" w:type="dxa"/>
            <w:bottom w:w="0" w:type="dxa"/>
            <w:right w:w="0" w:type="dxa"/>
          </w:tblCellMar>
        </w:tblPrEx>
        <w:trPr>
          <w:trHeight w:val="376" w:hRule="atLeast"/>
        </w:trPr>
        <w:tc>
          <w:tcPr>
            <w:tcW w:w="1740" w:type="dxa"/>
            <w:tcBorders>
              <w:left w:val="single" w:color="auto" w:sz="8" w:space="0"/>
              <w:right w:val="single" w:color="auto" w:sz="8" w:space="0"/>
            </w:tcBorders>
            <w:vAlign w:val="bottom"/>
          </w:tcPr>
          <w:p>
            <w:pPr>
              <w:spacing w:line="256" w:lineRule="exact"/>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w w:val="98"/>
                <w:sz w:val="21"/>
                <w:szCs w:val="21"/>
              </w:rPr>
              <w:t>（</w:t>
            </w:r>
            <w:r>
              <w:rPr>
                <w:rFonts w:hint="eastAsia" w:asciiTheme="minorEastAsia" w:hAnsiTheme="minorEastAsia" w:eastAsiaTheme="minorEastAsia" w:cstheme="minorEastAsia"/>
                <w:w w:val="98"/>
                <w:sz w:val="21"/>
                <w:szCs w:val="21"/>
              </w:rPr>
              <w:t>46-50</w:t>
            </w:r>
            <w:r>
              <w:rPr>
                <w:rFonts w:hint="eastAsia" w:asciiTheme="minorEastAsia" w:hAnsiTheme="minorEastAsia" w:eastAsiaTheme="minorEastAsia" w:cstheme="minorEastAsia"/>
                <w:w w:val="98"/>
                <w:sz w:val="21"/>
                <w:szCs w:val="21"/>
              </w:rPr>
              <w:t>）</w:t>
            </w:r>
          </w:p>
        </w:tc>
        <w:tc>
          <w:tcPr>
            <w:tcW w:w="1700" w:type="dxa"/>
            <w:tcBorders>
              <w:right w:val="single" w:color="auto" w:sz="8" w:space="0"/>
            </w:tcBorders>
            <w:vAlign w:val="bottom"/>
          </w:tcPr>
          <w:p>
            <w:pPr>
              <w:spacing w:line="240" w:lineRule="exact"/>
              <w:ind w:left="1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1"/>
                <w:szCs w:val="21"/>
              </w:rPr>
              <w:t>立意深刻，内容</w:t>
            </w:r>
          </w:p>
        </w:tc>
        <w:tc>
          <w:tcPr>
            <w:tcW w:w="1720" w:type="dxa"/>
            <w:tcBorders>
              <w:right w:val="single" w:color="auto" w:sz="8" w:space="0"/>
            </w:tcBorders>
            <w:vAlign w:val="bottom"/>
          </w:tcPr>
          <w:p>
            <w:pPr>
              <w:spacing w:line="240" w:lineRule="exact"/>
              <w:ind w:left="1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1"/>
                <w:szCs w:val="21"/>
              </w:rPr>
              <w:t>准确生动，表达</w:t>
            </w:r>
          </w:p>
        </w:tc>
        <w:tc>
          <w:tcPr>
            <w:tcW w:w="1700" w:type="dxa"/>
            <w:tcBorders>
              <w:right w:val="single" w:color="auto" w:sz="8" w:space="0"/>
            </w:tcBorders>
            <w:vAlign w:val="bottom"/>
          </w:tcPr>
          <w:p>
            <w:pPr>
              <w:spacing w:line="240" w:lineRule="exact"/>
              <w:ind w:left="1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1"/>
                <w:szCs w:val="21"/>
              </w:rPr>
              <w:t>清楚</w:t>
            </w:r>
          </w:p>
        </w:tc>
        <w:tc>
          <w:tcPr>
            <w:tcW w:w="1720" w:type="dxa"/>
            <w:tcBorders>
              <w:right w:val="single" w:color="auto" w:sz="8" w:space="0"/>
            </w:tcBorders>
            <w:vAlign w:val="bottom"/>
          </w:tcPr>
          <w:p>
            <w:pPr>
              <w:spacing w:line="240" w:lineRule="exact"/>
              <w:ind w:left="1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1"/>
                <w:szCs w:val="21"/>
              </w:rPr>
              <w:t>规范，卷面整洁</w:t>
            </w:r>
          </w:p>
        </w:tc>
      </w:tr>
      <w:tr>
        <w:tblPrEx>
          <w:tblLayout w:type="fixed"/>
          <w:tblCellMar>
            <w:top w:w="0" w:type="dxa"/>
            <w:left w:w="0" w:type="dxa"/>
            <w:bottom w:w="0" w:type="dxa"/>
            <w:right w:w="0" w:type="dxa"/>
          </w:tblCellMar>
        </w:tblPrEx>
        <w:trPr>
          <w:trHeight w:val="342" w:hRule="atLeast"/>
        </w:trPr>
        <w:tc>
          <w:tcPr>
            <w:tcW w:w="1740" w:type="dxa"/>
            <w:tcBorders>
              <w:left w:val="single" w:color="auto" w:sz="8" w:space="0"/>
              <w:right w:val="single" w:color="auto" w:sz="8" w:space="0"/>
            </w:tcBorders>
            <w:vAlign w:val="bottom"/>
          </w:tcPr>
          <w:p>
            <w:pPr>
              <w:rPr>
                <w:rFonts w:hint="eastAsia" w:asciiTheme="minorEastAsia" w:hAnsiTheme="minorEastAsia" w:eastAsiaTheme="minorEastAsia" w:cstheme="minorEastAsia"/>
                <w:sz w:val="24"/>
                <w:szCs w:val="24"/>
              </w:rPr>
            </w:pPr>
          </w:p>
        </w:tc>
        <w:tc>
          <w:tcPr>
            <w:tcW w:w="1700" w:type="dxa"/>
            <w:tcBorders>
              <w:right w:val="single" w:color="auto" w:sz="8" w:space="0"/>
            </w:tcBorders>
            <w:vAlign w:val="bottom"/>
          </w:tcPr>
          <w:p>
            <w:pPr>
              <w:spacing w:line="240" w:lineRule="exact"/>
              <w:ind w:left="1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1"/>
                <w:szCs w:val="21"/>
              </w:rPr>
              <w:t>充实，中心突出</w:t>
            </w:r>
          </w:p>
        </w:tc>
        <w:tc>
          <w:tcPr>
            <w:tcW w:w="1720" w:type="dxa"/>
            <w:tcBorders>
              <w:right w:val="single" w:color="auto" w:sz="8" w:space="0"/>
            </w:tcBorders>
            <w:vAlign w:val="bottom"/>
          </w:tcPr>
          <w:p>
            <w:pPr>
              <w:spacing w:line="240" w:lineRule="exact"/>
              <w:ind w:left="1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1"/>
                <w:szCs w:val="21"/>
              </w:rPr>
              <w:t>好</w:t>
            </w:r>
          </w:p>
        </w:tc>
        <w:tc>
          <w:tcPr>
            <w:tcW w:w="1700" w:type="dxa"/>
            <w:tcBorders>
              <w:right w:val="single" w:color="auto" w:sz="8" w:space="0"/>
            </w:tcBorders>
            <w:vAlign w:val="bottom"/>
          </w:tcPr>
          <w:p>
            <w:pPr>
              <w:rPr>
                <w:rFonts w:hint="eastAsia" w:asciiTheme="minorEastAsia" w:hAnsiTheme="minorEastAsia" w:eastAsiaTheme="minorEastAsia" w:cstheme="minorEastAsia"/>
                <w:sz w:val="24"/>
                <w:szCs w:val="24"/>
              </w:rPr>
            </w:pPr>
          </w:p>
        </w:tc>
        <w:tc>
          <w:tcPr>
            <w:tcW w:w="1720" w:type="dxa"/>
            <w:tcBorders>
              <w:right w:val="single" w:color="auto" w:sz="8" w:space="0"/>
            </w:tcBorders>
            <w:vAlign w:val="bottom"/>
          </w:tcPr>
          <w:p>
            <w:pPr>
              <w:rPr>
                <w:rFonts w:hint="eastAsia" w:asciiTheme="minorEastAsia" w:hAnsiTheme="minorEastAsia" w:eastAsiaTheme="minorEastAsia" w:cstheme="minorEastAsia"/>
                <w:sz w:val="24"/>
                <w:szCs w:val="24"/>
              </w:rPr>
            </w:pPr>
          </w:p>
        </w:tc>
      </w:tr>
      <w:tr>
        <w:tblPrEx>
          <w:tblLayout w:type="fixed"/>
          <w:tblCellMar>
            <w:top w:w="0" w:type="dxa"/>
            <w:left w:w="0" w:type="dxa"/>
            <w:bottom w:w="0" w:type="dxa"/>
            <w:right w:w="0" w:type="dxa"/>
          </w:tblCellMar>
        </w:tblPrEx>
        <w:trPr>
          <w:trHeight w:val="75" w:hRule="atLeast"/>
        </w:trPr>
        <w:tc>
          <w:tcPr>
            <w:tcW w:w="1740" w:type="dxa"/>
            <w:tcBorders>
              <w:left w:val="single" w:color="auto" w:sz="8" w:space="0"/>
              <w:bottom w:val="single" w:color="auto" w:sz="8" w:space="0"/>
              <w:right w:val="single" w:color="auto" w:sz="8" w:space="0"/>
            </w:tcBorders>
            <w:vAlign w:val="bottom"/>
          </w:tcPr>
          <w:p>
            <w:pPr>
              <w:rPr>
                <w:rFonts w:hint="eastAsia" w:asciiTheme="minorEastAsia" w:hAnsiTheme="minorEastAsia" w:eastAsiaTheme="minorEastAsia" w:cstheme="minorEastAsia"/>
                <w:sz w:val="6"/>
                <w:szCs w:val="6"/>
              </w:rPr>
            </w:pPr>
          </w:p>
        </w:tc>
        <w:tc>
          <w:tcPr>
            <w:tcW w:w="1700" w:type="dxa"/>
            <w:tcBorders>
              <w:bottom w:val="single" w:color="auto" w:sz="8" w:space="0"/>
              <w:right w:val="single" w:color="auto" w:sz="8" w:space="0"/>
            </w:tcBorders>
            <w:vAlign w:val="bottom"/>
          </w:tcPr>
          <w:p>
            <w:pPr>
              <w:rPr>
                <w:rFonts w:hint="eastAsia" w:asciiTheme="minorEastAsia" w:hAnsiTheme="minorEastAsia" w:eastAsiaTheme="minorEastAsia" w:cstheme="minorEastAsia"/>
                <w:sz w:val="6"/>
                <w:szCs w:val="6"/>
              </w:rPr>
            </w:pPr>
          </w:p>
        </w:tc>
        <w:tc>
          <w:tcPr>
            <w:tcW w:w="1720" w:type="dxa"/>
            <w:tcBorders>
              <w:bottom w:val="single" w:color="auto" w:sz="8" w:space="0"/>
              <w:right w:val="single" w:color="auto" w:sz="8" w:space="0"/>
            </w:tcBorders>
            <w:vAlign w:val="bottom"/>
          </w:tcPr>
          <w:p>
            <w:pPr>
              <w:rPr>
                <w:rFonts w:hint="eastAsia" w:asciiTheme="minorEastAsia" w:hAnsiTheme="minorEastAsia" w:eastAsiaTheme="minorEastAsia" w:cstheme="minorEastAsia"/>
                <w:sz w:val="6"/>
                <w:szCs w:val="6"/>
              </w:rPr>
            </w:pPr>
          </w:p>
        </w:tc>
        <w:tc>
          <w:tcPr>
            <w:tcW w:w="1700" w:type="dxa"/>
            <w:tcBorders>
              <w:bottom w:val="single" w:color="auto" w:sz="8" w:space="0"/>
              <w:right w:val="single" w:color="auto" w:sz="8" w:space="0"/>
            </w:tcBorders>
            <w:vAlign w:val="bottom"/>
          </w:tcPr>
          <w:p>
            <w:pPr>
              <w:rPr>
                <w:rFonts w:hint="eastAsia" w:asciiTheme="minorEastAsia" w:hAnsiTheme="minorEastAsia" w:eastAsiaTheme="minorEastAsia" w:cstheme="minorEastAsia"/>
                <w:sz w:val="6"/>
                <w:szCs w:val="6"/>
              </w:rPr>
            </w:pPr>
          </w:p>
        </w:tc>
        <w:tc>
          <w:tcPr>
            <w:tcW w:w="1720" w:type="dxa"/>
            <w:tcBorders>
              <w:bottom w:val="single" w:color="auto" w:sz="8" w:space="0"/>
              <w:right w:val="single" w:color="auto" w:sz="8" w:space="0"/>
            </w:tcBorders>
            <w:vAlign w:val="bottom"/>
          </w:tcPr>
          <w:p>
            <w:pPr>
              <w:rPr>
                <w:rFonts w:hint="eastAsia" w:asciiTheme="minorEastAsia" w:hAnsiTheme="minorEastAsia" w:eastAsiaTheme="minorEastAsia" w:cstheme="minorEastAsia"/>
                <w:sz w:val="6"/>
                <w:szCs w:val="6"/>
              </w:rPr>
            </w:pPr>
          </w:p>
        </w:tc>
      </w:tr>
      <w:tr>
        <w:tblPrEx>
          <w:tblLayout w:type="fixed"/>
          <w:tblCellMar>
            <w:top w:w="0" w:type="dxa"/>
            <w:left w:w="0" w:type="dxa"/>
            <w:bottom w:w="0" w:type="dxa"/>
            <w:right w:w="0" w:type="dxa"/>
          </w:tblCellMar>
        </w:tblPrEx>
        <w:trPr>
          <w:trHeight w:val="274" w:hRule="atLeast"/>
        </w:trPr>
        <w:tc>
          <w:tcPr>
            <w:tcW w:w="1740" w:type="dxa"/>
            <w:tcBorders>
              <w:left w:val="single" w:color="auto" w:sz="8" w:space="0"/>
              <w:right w:val="single" w:color="auto" w:sz="8" w:space="0"/>
            </w:tcBorders>
            <w:vAlign w:val="bottom"/>
          </w:tcPr>
          <w:p>
            <w:pPr>
              <w:spacing w:line="240" w:lineRule="exact"/>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w w:val="99"/>
                <w:sz w:val="21"/>
                <w:szCs w:val="21"/>
              </w:rPr>
              <w:t>二类</w:t>
            </w:r>
          </w:p>
        </w:tc>
        <w:tc>
          <w:tcPr>
            <w:tcW w:w="1700" w:type="dxa"/>
            <w:tcBorders>
              <w:right w:val="single" w:color="auto" w:sz="8" w:space="0"/>
            </w:tcBorders>
            <w:vAlign w:val="bottom"/>
          </w:tcPr>
          <w:p>
            <w:pPr>
              <w:spacing w:line="240" w:lineRule="exact"/>
              <w:ind w:left="1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1"/>
                <w:szCs w:val="21"/>
              </w:rPr>
              <w:t>思想感情健康，</w:t>
            </w:r>
          </w:p>
        </w:tc>
        <w:tc>
          <w:tcPr>
            <w:tcW w:w="1720" w:type="dxa"/>
            <w:tcBorders>
              <w:right w:val="single" w:color="auto" w:sz="8" w:space="0"/>
            </w:tcBorders>
            <w:vAlign w:val="bottom"/>
          </w:tcPr>
          <w:p>
            <w:pPr>
              <w:spacing w:line="240" w:lineRule="exact"/>
              <w:ind w:left="1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1"/>
                <w:szCs w:val="21"/>
              </w:rPr>
              <w:t>文从字顺，表达</w:t>
            </w:r>
            <w:r>
              <w:rPr>
                <w:rFonts w:hint="eastAsia" w:asciiTheme="minorEastAsia" w:hAnsiTheme="minorEastAsia" w:eastAsiaTheme="minorEastAsia" w:cstheme="minorEastAsia"/>
                <w:color w:val="FFFFFF"/>
                <w:sz w:val="4"/>
                <w:szCs w:val="21"/>
              </w:rPr>
              <w:t>[</w:t>
            </w:r>
            <w:r>
              <w:rPr>
                <w:rFonts w:hint="eastAsia" w:asciiTheme="minorEastAsia" w:hAnsiTheme="minorEastAsia" w:eastAsiaTheme="minorEastAsia" w:cstheme="minorEastAsia"/>
                <w:color w:val="FFFFFF"/>
                <w:sz w:val="4"/>
                <w:szCs w:val="21"/>
              </w:rPr>
              <w:t>来源</w:t>
            </w:r>
            <w:r>
              <w:rPr>
                <w:rFonts w:hint="eastAsia" w:asciiTheme="minorEastAsia" w:hAnsiTheme="minorEastAsia" w:eastAsiaTheme="minorEastAsia" w:cstheme="minorEastAsia"/>
                <w:color w:val="FFFFFF"/>
                <w:sz w:val="4"/>
                <w:szCs w:val="21"/>
              </w:rPr>
              <w:t>:</w:t>
            </w:r>
            <w:r>
              <w:rPr>
                <w:rFonts w:hint="eastAsia" w:asciiTheme="minorEastAsia" w:hAnsiTheme="minorEastAsia" w:eastAsiaTheme="minorEastAsia" w:cstheme="minorEastAsia"/>
                <w:color w:val="FFFFFF"/>
                <w:sz w:val="4"/>
                <w:szCs w:val="21"/>
              </w:rPr>
              <w:t>学</w:t>
            </w:r>
            <w:r>
              <w:rPr>
                <w:rFonts w:hint="eastAsia" w:asciiTheme="minorEastAsia" w:hAnsiTheme="minorEastAsia" w:eastAsiaTheme="minorEastAsia" w:cstheme="minorEastAsia"/>
                <w:color w:val="FFFFFF"/>
                <w:sz w:val="4"/>
                <w:szCs w:val="21"/>
              </w:rPr>
              <w:t>|</w:t>
            </w:r>
            <w:r>
              <w:rPr>
                <w:rFonts w:hint="eastAsia" w:asciiTheme="minorEastAsia" w:hAnsiTheme="minorEastAsia" w:eastAsiaTheme="minorEastAsia" w:cstheme="minorEastAsia"/>
                <w:color w:val="FFFFFF"/>
                <w:sz w:val="4"/>
                <w:szCs w:val="21"/>
              </w:rPr>
              <w:t>科</w:t>
            </w:r>
            <w:r>
              <w:rPr>
                <w:rFonts w:hint="eastAsia" w:asciiTheme="minorEastAsia" w:hAnsiTheme="minorEastAsia" w:eastAsiaTheme="minorEastAsia" w:cstheme="minorEastAsia"/>
                <w:color w:val="FFFFFF"/>
                <w:sz w:val="4"/>
                <w:szCs w:val="21"/>
              </w:rPr>
              <w:t>|</w:t>
            </w:r>
            <w:r>
              <w:rPr>
                <w:rFonts w:hint="eastAsia" w:asciiTheme="minorEastAsia" w:hAnsiTheme="minorEastAsia" w:eastAsiaTheme="minorEastAsia" w:cstheme="minorEastAsia"/>
                <w:color w:val="FFFFFF"/>
                <w:sz w:val="4"/>
                <w:szCs w:val="21"/>
              </w:rPr>
              <w:t>网</w:t>
            </w:r>
            <w:r>
              <w:rPr>
                <w:rFonts w:hint="eastAsia" w:asciiTheme="minorEastAsia" w:hAnsiTheme="minorEastAsia" w:eastAsiaTheme="minorEastAsia" w:cstheme="minorEastAsia"/>
                <w:color w:val="FFFFFF"/>
                <w:sz w:val="4"/>
                <w:szCs w:val="21"/>
              </w:rPr>
              <w:t>]</w:t>
            </w:r>
          </w:p>
        </w:tc>
        <w:tc>
          <w:tcPr>
            <w:tcW w:w="1700" w:type="dxa"/>
            <w:tcBorders>
              <w:right w:val="single" w:color="auto" w:sz="8" w:space="0"/>
            </w:tcBorders>
            <w:vAlign w:val="bottom"/>
          </w:tcPr>
          <w:p>
            <w:pPr>
              <w:spacing w:line="240" w:lineRule="exact"/>
              <w:ind w:left="1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1"/>
                <w:szCs w:val="21"/>
              </w:rPr>
              <w:t>结构完整，层次</w:t>
            </w:r>
          </w:p>
        </w:tc>
        <w:tc>
          <w:tcPr>
            <w:tcW w:w="1720" w:type="dxa"/>
            <w:tcBorders>
              <w:right w:val="single" w:color="auto" w:sz="8" w:space="0"/>
            </w:tcBorders>
            <w:vAlign w:val="bottom"/>
          </w:tcPr>
          <w:p>
            <w:pPr>
              <w:spacing w:line="240" w:lineRule="exact"/>
              <w:ind w:left="1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1"/>
                <w:szCs w:val="21"/>
              </w:rPr>
              <w:t>字体工整，书写</w:t>
            </w:r>
          </w:p>
        </w:tc>
      </w:tr>
      <w:tr>
        <w:tblPrEx>
          <w:tblLayout w:type="fixed"/>
          <w:tblCellMar>
            <w:top w:w="0" w:type="dxa"/>
            <w:left w:w="0" w:type="dxa"/>
            <w:bottom w:w="0" w:type="dxa"/>
            <w:right w:w="0" w:type="dxa"/>
          </w:tblCellMar>
        </w:tblPrEx>
        <w:trPr>
          <w:trHeight w:val="374" w:hRule="atLeast"/>
        </w:trPr>
        <w:tc>
          <w:tcPr>
            <w:tcW w:w="1740" w:type="dxa"/>
            <w:tcBorders>
              <w:left w:val="single" w:color="auto" w:sz="8" w:space="0"/>
              <w:right w:val="single" w:color="auto" w:sz="8" w:space="0"/>
            </w:tcBorders>
            <w:vAlign w:val="bottom"/>
          </w:tcPr>
          <w:p>
            <w:pPr>
              <w:spacing w:line="256" w:lineRule="exact"/>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w w:val="98"/>
                <w:sz w:val="21"/>
                <w:szCs w:val="21"/>
              </w:rPr>
              <w:t>（</w:t>
            </w:r>
            <w:r>
              <w:rPr>
                <w:rFonts w:hint="eastAsia" w:asciiTheme="minorEastAsia" w:hAnsiTheme="minorEastAsia" w:eastAsiaTheme="minorEastAsia" w:cstheme="minorEastAsia"/>
                <w:w w:val="98"/>
                <w:sz w:val="21"/>
                <w:szCs w:val="21"/>
              </w:rPr>
              <w:t>40-45</w:t>
            </w:r>
            <w:r>
              <w:rPr>
                <w:rFonts w:hint="eastAsia" w:asciiTheme="minorEastAsia" w:hAnsiTheme="minorEastAsia" w:eastAsiaTheme="minorEastAsia" w:cstheme="minorEastAsia"/>
                <w:w w:val="98"/>
                <w:sz w:val="21"/>
                <w:szCs w:val="21"/>
              </w:rPr>
              <w:t>）</w:t>
            </w:r>
          </w:p>
        </w:tc>
        <w:tc>
          <w:tcPr>
            <w:tcW w:w="1700" w:type="dxa"/>
            <w:tcBorders>
              <w:right w:val="single" w:color="auto" w:sz="8" w:space="0"/>
            </w:tcBorders>
            <w:vAlign w:val="bottom"/>
          </w:tcPr>
          <w:p>
            <w:pPr>
              <w:spacing w:line="240" w:lineRule="exact"/>
              <w:ind w:left="1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1"/>
                <w:szCs w:val="21"/>
              </w:rPr>
              <w:t>内容具体，中心</w:t>
            </w:r>
          </w:p>
        </w:tc>
        <w:tc>
          <w:tcPr>
            <w:tcW w:w="1720" w:type="dxa"/>
            <w:tcBorders>
              <w:right w:val="single" w:color="auto" w:sz="8" w:space="0"/>
            </w:tcBorders>
            <w:vAlign w:val="bottom"/>
          </w:tcPr>
          <w:p>
            <w:pPr>
              <w:spacing w:line="240" w:lineRule="exact"/>
              <w:ind w:left="1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1"/>
                <w:szCs w:val="21"/>
              </w:rPr>
              <w:t>较好</w:t>
            </w:r>
          </w:p>
        </w:tc>
        <w:tc>
          <w:tcPr>
            <w:tcW w:w="1700" w:type="dxa"/>
            <w:tcBorders>
              <w:right w:val="single" w:color="auto" w:sz="8" w:space="0"/>
            </w:tcBorders>
            <w:vAlign w:val="bottom"/>
          </w:tcPr>
          <w:p>
            <w:pPr>
              <w:spacing w:line="240" w:lineRule="exact"/>
              <w:ind w:left="1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1"/>
                <w:szCs w:val="21"/>
              </w:rPr>
              <w:t>比较清楚</w:t>
            </w:r>
          </w:p>
        </w:tc>
        <w:tc>
          <w:tcPr>
            <w:tcW w:w="1720" w:type="dxa"/>
            <w:tcBorders>
              <w:right w:val="single" w:color="auto" w:sz="8" w:space="0"/>
            </w:tcBorders>
            <w:vAlign w:val="bottom"/>
          </w:tcPr>
          <w:p>
            <w:pPr>
              <w:spacing w:line="240" w:lineRule="exact"/>
              <w:ind w:left="1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1"/>
                <w:szCs w:val="21"/>
              </w:rPr>
              <w:t>规范，卷面较整</w:t>
            </w:r>
          </w:p>
        </w:tc>
      </w:tr>
      <w:tr>
        <w:tblPrEx>
          <w:tblLayout w:type="fixed"/>
          <w:tblCellMar>
            <w:top w:w="0" w:type="dxa"/>
            <w:left w:w="0" w:type="dxa"/>
            <w:bottom w:w="0" w:type="dxa"/>
            <w:right w:w="0" w:type="dxa"/>
          </w:tblCellMar>
        </w:tblPrEx>
        <w:trPr>
          <w:trHeight w:val="344" w:hRule="atLeast"/>
        </w:trPr>
        <w:tc>
          <w:tcPr>
            <w:tcW w:w="1740" w:type="dxa"/>
            <w:tcBorders>
              <w:left w:val="single" w:color="auto" w:sz="8" w:space="0"/>
              <w:right w:val="single" w:color="auto" w:sz="8" w:space="0"/>
            </w:tcBorders>
            <w:vAlign w:val="bottom"/>
          </w:tcPr>
          <w:p>
            <w:pPr>
              <w:rPr>
                <w:rFonts w:hint="eastAsia" w:asciiTheme="minorEastAsia" w:hAnsiTheme="minorEastAsia" w:eastAsiaTheme="minorEastAsia" w:cstheme="minorEastAsia"/>
                <w:sz w:val="24"/>
                <w:szCs w:val="24"/>
              </w:rPr>
            </w:pPr>
          </w:p>
        </w:tc>
        <w:tc>
          <w:tcPr>
            <w:tcW w:w="1700" w:type="dxa"/>
            <w:tcBorders>
              <w:right w:val="single" w:color="auto" w:sz="8" w:space="0"/>
            </w:tcBorders>
            <w:vAlign w:val="bottom"/>
          </w:tcPr>
          <w:p>
            <w:pPr>
              <w:spacing w:line="240" w:lineRule="exact"/>
              <w:ind w:left="1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1"/>
                <w:szCs w:val="21"/>
              </w:rPr>
              <w:t>明确</w:t>
            </w:r>
          </w:p>
        </w:tc>
        <w:tc>
          <w:tcPr>
            <w:tcW w:w="1720" w:type="dxa"/>
            <w:tcBorders>
              <w:right w:val="single" w:color="auto" w:sz="8" w:space="0"/>
            </w:tcBorders>
            <w:vAlign w:val="bottom"/>
          </w:tcPr>
          <w:p>
            <w:pPr>
              <w:rPr>
                <w:rFonts w:hint="eastAsia" w:asciiTheme="minorEastAsia" w:hAnsiTheme="minorEastAsia" w:eastAsiaTheme="minorEastAsia" w:cstheme="minorEastAsia"/>
                <w:sz w:val="24"/>
                <w:szCs w:val="24"/>
              </w:rPr>
            </w:pPr>
          </w:p>
        </w:tc>
        <w:tc>
          <w:tcPr>
            <w:tcW w:w="1700" w:type="dxa"/>
            <w:tcBorders>
              <w:right w:val="single" w:color="auto" w:sz="8" w:space="0"/>
            </w:tcBorders>
            <w:vAlign w:val="bottom"/>
          </w:tcPr>
          <w:p>
            <w:pPr>
              <w:rPr>
                <w:rFonts w:hint="eastAsia" w:asciiTheme="minorEastAsia" w:hAnsiTheme="minorEastAsia" w:eastAsiaTheme="minorEastAsia" w:cstheme="minorEastAsia"/>
                <w:sz w:val="24"/>
                <w:szCs w:val="24"/>
              </w:rPr>
            </w:pPr>
          </w:p>
        </w:tc>
        <w:tc>
          <w:tcPr>
            <w:tcW w:w="1720" w:type="dxa"/>
            <w:tcBorders>
              <w:right w:val="single" w:color="auto" w:sz="8" w:space="0"/>
            </w:tcBorders>
            <w:vAlign w:val="bottom"/>
          </w:tcPr>
          <w:p>
            <w:pPr>
              <w:spacing w:line="240" w:lineRule="exact"/>
              <w:ind w:left="1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1"/>
                <w:szCs w:val="21"/>
              </w:rPr>
              <w:t>洁</w:t>
            </w:r>
          </w:p>
        </w:tc>
      </w:tr>
      <w:tr>
        <w:tblPrEx>
          <w:tblLayout w:type="fixed"/>
          <w:tblCellMar>
            <w:top w:w="0" w:type="dxa"/>
            <w:left w:w="0" w:type="dxa"/>
            <w:bottom w:w="0" w:type="dxa"/>
            <w:right w:w="0" w:type="dxa"/>
          </w:tblCellMar>
        </w:tblPrEx>
        <w:trPr>
          <w:trHeight w:val="195" w:hRule="atLeast"/>
        </w:trPr>
        <w:tc>
          <w:tcPr>
            <w:tcW w:w="1740" w:type="dxa"/>
            <w:tcBorders>
              <w:left w:val="single" w:color="auto" w:sz="8" w:space="0"/>
              <w:bottom w:val="single" w:color="auto" w:sz="8" w:space="0"/>
              <w:right w:val="single" w:color="auto" w:sz="8" w:space="0"/>
            </w:tcBorders>
            <w:vAlign w:val="bottom"/>
          </w:tcPr>
          <w:p>
            <w:pPr>
              <w:rPr>
                <w:rFonts w:hint="eastAsia" w:asciiTheme="minorEastAsia" w:hAnsiTheme="minorEastAsia" w:eastAsiaTheme="minorEastAsia" w:cstheme="minorEastAsia"/>
                <w:sz w:val="16"/>
                <w:szCs w:val="16"/>
              </w:rPr>
            </w:pPr>
          </w:p>
        </w:tc>
        <w:tc>
          <w:tcPr>
            <w:tcW w:w="1700" w:type="dxa"/>
            <w:tcBorders>
              <w:bottom w:val="single" w:color="auto" w:sz="8" w:space="0"/>
              <w:right w:val="single" w:color="auto" w:sz="8" w:space="0"/>
            </w:tcBorders>
            <w:vAlign w:val="bottom"/>
          </w:tcPr>
          <w:p>
            <w:pPr>
              <w:rPr>
                <w:rFonts w:hint="eastAsia" w:asciiTheme="minorEastAsia" w:hAnsiTheme="minorEastAsia" w:eastAsiaTheme="minorEastAsia" w:cstheme="minorEastAsia"/>
                <w:sz w:val="16"/>
                <w:szCs w:val="16"/>
              </w:rPr>
            </w:pPr>
            <w:r>
              <w:rPr>
                <w:rFonts w:hint="eastAsia" w:asciiTheme="minorEastAsia" w:hAnsiTheme="minorEastAsia" w:eastAsiaTheme="minorEastAsia" w:cstheme="minorEastAsia"/>
                <w:color w:val="FFFFFF"/>
                <w:sz w:val="4"/>
                <w:szCs w:val="16"/>
              </w:rPr>
              <w:t>[</w:t>
            </w:r>
            <w:r>
              <w:rPr>
                <w:rFonts w:hint="eastAsia" w:asciiTheme="minorEastAsia" w:hAnsiTheme="minorEastAsia" w:eastAsiaTheme="minorEastAsia" w:cstheme="minorEastAsia"/>
                <w:color w:val="FFFFFF"/>
                <w:sz w:val="4"/>
                <w:szCs w:val="16"/>
              </w:rPr>
              <w:t>来源</w:t>
            </w:r>
            <w:r>
              <w:rPr>
                <w:rFonts w:hint="eastAsia" w:asciiTheme="minorEastAsia" w:hAnsiTheme="minorEastAsia" w:eastAsiaTheme="minorEastAsia" w:cstheme="minorEastAsia"/>
                <w:color w:val="FFFFFF"/>
                <w:sz w:val="4"/>
                <w:szCs w:val="16"/>
              </w:rPr>
              <w:t>:</w:t>
            </w:r>
            <w:r>
              <w:rPr>
                <w:rFonts w:hint="eastAsia" w:asciiTheme="minorEastAsia" w:hAnsiTheme="minorEastAsia" w:eastAsiaTheme="minorEastAsia" w:cstheme="minorEastAsia"/>
                <w:color w:val="FFFFFF"/>
                <w:sz w:val="4"/>
                <w:szCs w:val="16"/>
              </w:rPr>
              <w:t>学</w:t>
            </w:r>
            <w:r>
              <w:rPr>
                <w:rFonts w:hint="eastAsia" w:asciiTheme="minorEastAsia" w:hAnsiTheme="minorEastAsia" w:eastAsiaTheme="minorEastAsia" w:cstheme="minorEastAsia"/>
                <w:color w:val="FFFFFF"/>
                <w:sz w:val="4"/>
                <w:szCs w:val="16"/>
              </w:rPr>
              <w:t>_</w:t>
            </w:r>
            <w:r>
              <w:rPr>
                <w:rFonts w:hint="eastAsia" w:asciiTheme="minorEastAsia" w:hAnsiTheme="minorEastAsia" w:eastAsiaTheme="minorEastAsia" w:cstheme="minorEastAsia"/>
                <w:color w:val="FFFFFF"/>
                <w:sz w:val="4"/>
                <w:szCs w:val="16"/>
              </w:rPr>
              <w:t>科</w:t>
            </w:r>
            <w:r>
              <w:rPr>
                <w:rFonts w:hint="eastAsia" w:asciiTheme="minorEastAsia" w:hAnsiTheme="minorEastAsia" w:eastAsiaTheme="minorEastAsia" w:cstheme="minorEastAsia"/>
                <w:color w:val="FFFFFF"/>
                <w:sz w:val="4"/>
                <w:szCs w:val="16"/>
              </w:rPr>
              <w:t>_</w:t>
            </w:r>
            <w:r>
              <w:rPr>
                <w:rFonts w:hint="eastAsia" w:asciiTheme="minorEastAsia" w:hAnsiTheme="minorEastAsia" w:eastAsiaTheme="minorEastAsia" w:cstheme="minorEastAsia"/>
                <w:color w:val="FFFFFF"/>
                <w:sz w:val="4"/>
                <w:szCs w:val="16"/>
              </w:rPr>
              <w:t>网</w:t>
            </w:r>
            <w:r>
              <w:rPr>
                <w:rFonts w:hint="eastAsia" w:asciiTheme="minorEastAsia" w:hAnsiTheme="minorEastAsia" w:eastAsiaTheme="minorEastAsia" w:cstheme="minorEastAsia"/>
                <w:color w:val="FFFFFF"/>
                <w:sz w:val="4"/>
                <w:szCs w:val="16"/>
              </w:rPr>
              <w:t>Z_X_X_K]</w:t>
            </w:r>
          </w:p>
        </w:tc>
        <w:tc>
          <w:tcPr>
            <w:tcW w:w="1720" w:type="dxa"/>
            <w:tcBorders>
              <w:bottom w:val="single" w:color="auto" w:sz="8" w:space="0"/>
              <w:right w:val="single" w:color="auto" w:sz="8" w:space="0"/>
            </w:tcBorders>
            <w:vAlign w:val="bottom"/>
          </w:tcPr>
          <w:p>
            <w:pPr>
              <w:rPr>
                <w:rFonts w:hint="eastAsia" w:asciiTheme="minorEastAsia" w:hAnsiTheme="minorEastAsia" w:eastAsiaTheme="minorEastAsia" w:cstheme="minorEastAsia"/>
                <w:sz w:val="16"/>
                <w:szCs w:val="16"/>
              </w:rPr>
            </w:pPr>
          </w:p>
        </w:tc>
        <w:tc>
          <w:tcPr>
            <w:tcW w:w="1700" w:type="dxa"/>
            <w:tcBorders>
              <w:bottom w:val="single" w:color="auto" w:sz="8" w:space="0"/>
              <w:right w:val="single" w:color="auto" w:sz="8" w:space="0"/>
            </w:tcBorders>
            <w:vAlign w:val="bottom"/>
          </w:tcPr>
          <w:p>
            <w:pPr>
              <w:rPr>
                <w:rFonts w:hint="eastAsia" w:asciiTheme="minorEastAsia" w:hAnsiTheme="minorEastAsia" w:eastAsiaTheme="minorEastAsia" w:cstheme="minorEastAsia"/>
                <w:sz w:val="16"/>
                <w:szCs w:val="16"/>
              </w:rPr>
            </w:pPr>
          </w:p>
        </w:tc>
        <w:tc>
          <w:tcPr>
            <w:tcW w:w="1720" w:type="dxa"/>
            <w:tcBorders>
              <w:bottom w:val="single" w:color="auto" w:sz="8" w:space="0"/>
              <w:right w:val="single" w:color="auto" w:sz="8" w:space="0"/>
            </w:tcBorders>
            <w:vAlign w:val="bottom"/>
          </w:tcPr>
          <w:p>
            <w:pPr>
              <w:rPr>
                <w:rFonts w:hint="eastAsia" w:asciiTheme="minorEastAsia" w:hAnsiTheme="minorEastAsia" w:eastAsiaTheme="minorEastAsia" w:cstheme="minorEastAsia"/>
                <w:sz w:val="16"/>
                <w:szCs w:val="16"/>
              </w:rPr>
            </w:pPr>
          </w:p>
        </w:tc>
      </w:tr>
      <w:tr>
        <w:tblPrEx>
          <w:tblLayout w:type="fixed"/>
          <w:tblCellMar>
            <w:top w:w="0" w:type="dxa"/>
            <w:left w:w="0" w:type="dxa"/>
            <w:bottom w:w="0" w:type="dxa"/>
            <w:right w:w="0" w:type="dxa"/>
          </w:tblCellMar>
        </w:tblPrEx>
        <w:trPr>
          <w:trHeight w:val="274" w:hRule="atLeast"/>
        </w:trPr>
        <w:tc>
          <w:tcPr>
            <w:tcW w:w="1740" w:type="dxa"/>
            <w:tcBorders>
              <w:left w:val="single" w:color="auto" w:sz="8" w:space="0"/>
              <w:right w:val="single" w:color="auto" w:sz="8" w:space="0"/>
            </w:tcBorders>
            <w:vAlign w:val="bottom"/>
          </w:tcPr>
          <w:p>
            <w:pPr>
              <w:spacing w:line="240" w:lineRule="exact"/>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w w:val="99"/>
                <w:sz w:val="21"/>
                <w:szCs w:val="21"/>
              </w:rPr>
              <w:t>三类</w:t>
            </w:r>
          </w:p>
        </w:tc>
        <w:tc>
          <w:tcPr>
            <w:tcW w:w="1700" w:type="dxa"/>
            <w:tcBorders>
              <w:right w:val="single" w:color="auto" w:sz="8" w:space="0"/>
            </w:tcBorders>
            <w:vAlign w:val="bottom"/>
          </w:tcPr>
          <w:p>
            <w:pPr>
              <w:spacing w:line="240" w:lineRule="exact"/>
              <w:ind w:left="1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1"/>
                <w:szCs w:val="21"/>
              </w:rPr>
              <w:t>思想感情健康，</w:t>
            </w:r>
          </w:p>
        </w:tc>
        <w:tc>
          <w:tcPr>
            <w:tcW w:w="1720" w:type="dxa"/>
            <w:tcBorders>
              <w:right w:val="single" w:color="auto" w:sz="8" w:space="0"/>
            </w:tcBorders>
            <w:vAlign w:val="bottom"/>
          </w:tcPr>
          <w:p>
            <w:pPr>
              <w:spacing w:line="240" w:lineRule="exact"/>
              <w:ind w:left="1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1"/>
                <w:szCs w:val="21"/>
              </w:rPr>
              <w:t>语言通顺，病句</w:t>
            </w:r>
          </w:p>
        </w:tc>
        <w:tc>
          <w:tcPr>
            <w:tcW w:w="1700" w:type="dxa"/>
            <w:tcBorders>
              <w:right w:val="single" w:color="auto" w:sz="8" w:space="0"/>
            </w:tcBorders>
            <w:vAlign w:val="bottom"/>
          </w:tcPr>
          <w:p>
            <w:pPr>
              <w:spacing w:line="240" w:lineRule="exact"/>
              <w:ind w:left="1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1"/>
                <w:szCs w:val="21"/>
              </w:rPr>
              <w:t>结构基本完整</w:t>
            </w:r>
          </w:p>
        </w:tc>
        <w:tc>
          <w:tcPr>
            <w:tcW w:w="1720" w:type="dxa"/>
            <w:tcBorders>
              <w:right w:val="single" w:color="auto" w:sz="8" w:space="0"/>
            </w:tcBorders>
            <w:vAlign w:val="bottom"/>
          </w:tcPr>
          <w:p>
            <w:pPr>
              <w:spacing w:line="240" w:lineRule="exact"/>
              <w:ind w:left="1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1"/>
                <w:szCs w:val="21"/>
              </w:rPr>
              <w:t>字迹清楚，有少</w:t>
            </w:r>
          </w:p>
        </w:tc>
      </w:tr>
      <w:tr>
        <w:tblPrEx>
          <w:tblLayout w:type="fixed"/>
          <w:tblCellMar>
            <w:top w:w="0" w:type="dxa"/>
            <w:left w:w="0" w:type="dxa"/>
            <w:bottom w:w="0" w:type="dxa"/>
            <w:right w:w="0" w:type="dxa"/>
          </w:tblCellMar>
        </w:tblPrEx>
        <w:trPr>
          <w:trHeight w:val="374" w:hRule="atLeast"/>
        </w:trPr>
        <w:tc>
          <w:tcPr>
            <w:tcW w:w="1740" w:type="dxa"/>
            <w:tcBorders>
              <w:left w:val="single" w:color="auto" w:sz="8" w:space="0"/>
              <w:right w:val="single" w:color="auto" w:sz="8" w:space="0"/>
            </w:tcBorders>
            <w:vAlign w:val="bottom"/>
          </w:tcPr>
          <w:p>
            <w:pPr>
              <w:spacing w:line="256" w:lineRule="exact"/>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w w:val="98"/>
                <w:sz w:val="21"/>
                <w:szCs w:val="21"/>
              </w:rPr>
              <w:t>（</w:t>
            </w:r>
            <w:r>
              <w:rPr>
                <w:rFonts w:hint="eastAsia" w:asciiTheme="minorEastAsia" w:hAnsiTheme="minorEastAsia" w:eastAsiaTheme="minorEastAsia" w:cstheme="minorEastAsia"/>
                <w:w w:val="98"/>
                <w:sz w:val="21"/>
                <w:szCs w:val="21"/>
              </w:rPr>
              <w:t>35-39</w:t>
            </w:r>
            <w:r>
              <w:rPr>
                <w:rFonts w:hint="eastAsia" w:asciiTheme="minorEastAsia" w:hAnsiTheme="minorEastAsia" w:eastAsiaTheme="minorEastAsia" w:cstheme="minorEastAsia"/>
                <w:w w:val="98"/>
                <w:sz w:val="21"/>
                <w:szCs w:val="21"/>
              </w:rPr>
              <w:t>）</w:t>
            </w:r>
          </w:p>
        </w:tc>
        <w:tc>
          <w:tcPr>
            <w:tcW w:w="1700" w:type="dxa"/>
            <w:tcBorders>
              <w:right w:val="single" w:color="auto" w:sz="8" w:space="0"/>
            </w:tcBorders>
            <w:vAlign w:val="bottom"/>
          </w:tcPr>
          <w:p>
            <w:pPr>
              <w:spacing w:line="240" w:lineRule="exact"/>
              <w:ind w:left="1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1"/>
                <w:szCs w:val="21"/>
              </w:rPr>
              <w:t>内容尚具体，中</w:t>
            </w:r>
          </w:p>
        </w:tc>
        <w:tc>
          <w:tcPr>
            <w:tcW w:w="1720" w:type="dxa"/>
            <w:tcBorders>
              <w:right w:val="single" w:color="auto" w:sz="8" w:space="0"/>
            </w:tcBorders>
            <w:vAlign w:val="bottom"/>
          </w:tcPr>
          <w:p>
            <w:pPr>
              <w:spacing w:line="240" w:lineRule="exact"/>
              <w:ind w:left="1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1"/>
                <w:szCs w:val="21"/>
              </w:rPr>
              <w:t>少</w:t>
            </w:r>
          </w:p>
        </w:tc>
        <w:tc>
          <w:tcPr>
            <w:tcW w:w="1700" w:type="dxa"/>
            <w:tcBorders>
              <w:right w:val="single" w:color="auto" w:sz="8" w:space="0"/>
            </w:tcBorders>
            <w:vAlign w:val="bottom"/>
          </w:tcPr>
          <w:p>
            <w:pPr>
              <w:rPr>
                <w:rFonts w:hint="eastAsia" w:asciiTheme="minorEastAsia" w:hAnsiTheme="minorEastAsia" w:eastAsiaTheme="minorEastAsia" w:cstheme="minorEastAsia"/>
                <w:sz w:val="24"/>
                <w:szCs w:val="24"/>
              </w:rPr>
            </w:pPr>
          </w:p>
        </w:tc>
        <w:tc>
          <w:tcPr>
            <w:tcW w:w="1720" w:type="dxa"/>
            <w:tcBorders>
              <w:right w:val="single" w:color="auto" w:sz="8" w:space="0"/>
            </w:tcBorders>
            <w:vAlign w:val="bottom"/>
          </w:tcPr>
          <w:p>
            <w:pPr>
              <w:spacing w:line="240" w:lineRule="exact"/>
              <w:ind w:left="1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1"/>
                <w:szCs w:val="21"/>
              </w:rPr>
              <w:t>量错别字，少量</w:t>
            </w:r>
          </w:p>
        </w:tc>
      </w:tr>
      <w:tr>
        <w:tblPrEx>
          <w:tblLayout w:type="fixed"/>
          <w:tblCellMar>
            <w:top w:w="0" w:type="dxa"/>
            <w:left w:w="0" w:type="dxa"/>
            <w:bottom w:w="0" w:type="dxa"/>
            <w:right w:w="0" w:type="dxa"/>
          </w:tblCellMar>
        </w:tblPrEx>
        <w:trPr>
          <w:trHeight w:val="344" w:hRule="atLeast"/>
        </w:trPr>
        <w:tc>
          <w:tcPr>
            <w:tcW w:w="1740" w:type="dxa"/>
            <w:tcBorders>
              <w:left w:val="single" w:color="auto" w:sz="8" w:space="0"/>
              <w:right w:val="single" w:color="auto" w:sz="8" w:space="0"/>
            </w:tcBorders>
            <w:vAlign w:val="bottom"/>
          </w:tcPr>
          <w:p>
            <w:pPr>
              <w:rPr>
                <w:rFonts w:hint="eastAsia" w:asciiTheme="minorEastAsia" w:hAnsiTheme="minorEastAsia" w:eastAsiaTheme="minorEastAsia" w:cstheme="minorEastAsia"/>
                <w:sz w:val="24"/>
                <w:szCs w:val="24"/>
              </w:rPr>
            </w:pPr>
          </w:p>
        </w:tc>
        <w:tc>
          <w:tcPr>
            <w:tcW w:w="1700" w:type="dxa"/>
            <w:tcBorders>
              <w:right w:val="single" w:color="auto" w:sz="8" w:space="0"/>
            </w:tcBorders>
            <w:vAlign w:val="bottom"/>
          </w:tcPr>
          <w:p>
            <w:pPr>
              <w:spacing w:line="240" w:lineRule="exact"/>
              <w:ind w:left="1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1"/>
                <w:szCs w:val="21"/>
              </w:rPr>
              <w:t>心基本明确</w:t>
            </w:r>
          </w:p>
        </w:tc>
        <w:tc>
          <w:tcPr>
            <w:tcW w:w="1720" w:type="dxa"/>
            <w:tcBorders>
              <w:right w:val="single" w:color="auto" w:sz="8" w:space="0"/>
            </w:tcBorders>
            <w:vAlign w:val="bottom"/>
          </w:tcPr>
          <w:p>
            <w:pPr>
              <w:rPr>
                <w:rFonts w:hint="eastAsia" w:asciiTheme="minorEastAsia" w:hAnsiTheme="minorEastAsia" w:eastAsiaTheme="minorEastAsia" w:cstheme="minorEastAsia"/>
                <w:sz w:val="24"/>
                <w:szCs w:val="24"/>
              </w:rPr>
            </w:pPr>
          </w:p>
        </w:tc>
        <w:tc>
          <w:tcPr>
            <w:tcW w:w="1700" w:type="dxa"/>
            <w:tcBorders>
              <w:right w:val="single" w:color="auto" w:sz="8" w:space="0"/>
            </w:tcBorders>
            <w:vAlign w:val="bottom"/>
          </w:tcPr>
          <w:p>
            <w:pPr>
              <w:rPr>
                <w:rFonts w:hint="eastAsia" w:asciiTheme="minorEastAsia" w:hAnsiTheme="minorEastAsia" w:eastAsiaTheme="minorEastAsia" w:cstheme="minorEastAsia"/>
                <w:sz w:val="24"/>
                <w:szCs w:val="24"/>
              </w:rPr>
            </w:pPr>
          </w:p>
        </w:tc>
        <w:tc>
          <w:tcPr>
            <w:tcW w:w="1720" w:type="dxa"/>
            <w:tcBorders>
              <w:right w:val="single" w:color="auto" w:sz="8" w:space="0"/>
            </w:tcBorders>
            <w:vAlign w:val="bottom"/>
          </w:tcPr>
          <w:p>
            <w:pPr>
              <w:spacing w:line="240" w:lineRule="exact"/>
              <w:ind w:left="1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1"/>
                <w:szCs w:val="21"/>
              </w:rPr>
              <w:t>涂改</w:t>
            </w:r>
          </w:p>
        </w:tc>
      </w:tr>
      <w:tr>
        <w:tblPrEx>
          <w:tblLayout w:type="fixed"/>
          <w:tblCellMar>
            <w:top w:w="0" w:type="dxa"/>
            <w:left w:w="0" w:type="dxa"/>
            <w:bottom w:w="0" w:type="dxa"/>
            <w:right w:w="0" w:type="dxa"/>
          </w:tblCellMar>
        </w:tblPrEx>
        <w:trPr>
          <w:trHeight w:val="267" w:hRule="atLeast"/>
        </w:trPr>
        <w:tc>
          <w:tcPr>
            <w:tcW w:w="1740" w:type="dxa"/>
            <w:tcBorders>
              <w:left w:val="single" w:color="auto" w:sz="8" w:space="0"/>
              <w:bottom w:val="single" w:color="auto" w:sz="8" w:space="0"/>
              <w:right w:val="single" w:color="auto" w:sz="8" w:space="0"/>
            </w:tcBorders>
            <w:vAlign w:val="bottom"/>
          </w:tcPr>
          <w:p>
            <w:pPr>
              <w:rPr>
                <w:rFonts w:hint="eastAsia" w:asciiTheme="minorEastAsia" w:hAnsiTheme="minorEastAsia" w:eastAsiaTheme="minorEastAsia" w:cstheme="minorEastAsia"/>
                <w:sz w:val="23"/>
                <w:szCs w:val="23"/>
              </w:rPr>
            </w:pPr>
          </w:p>
        </w:tc>
        <w:tc>
          <w:tcPr>
            <w:tcW w:w="1700" w:type="dxa"/>
            <w:tcBorders>
              <w:bottom w:val="single" w:color="auto" w:sz="8" w:space="0"/>
              <w:right w:val="single" w:color="auto" w:sz="8" w:space="0"/>
            </w:tcBorders>
            <w:vAlign w:val="bottom"/>
          </w:tcPr>
          <w:p>
            <w:pPr>
              <w:rPr>
                <w:rFonts w:hint="eastAsia" w:asciiTheme="minorEastAsia" w:hAnsiTheme="minorEastAsia" w:eastAsiaTheme="minorEastAsia" w:cstheme="minorEastAsia"/>
                <w:sz w:val="23"/>
                <w:szCs w:val="23"/>
              </w:rPr>
            </w:pPr>
          </w:p>
        </w:tc>
        <w:tc>
          <w:tcPr>
            <w:tcW w:w="1720" w:type="dxa"/>
            <w:tcBorders>
              <w:bottom w:val="single" w:color="auto" w:sz="8" w:space="0"/>
              <w:right w:val="single" w:color="auto" w:sz="8" w:space="0"/>
            </w:tcBorders>
            <w:vAlign w:val="bottom"/>
          </w:tcPr>
          <w:p>
            <w:pPr>
              <w:rPr>
                <w:rFonts w:hint="eastAsia" w:asciiTheme="minorEastAsia" w:hAnsiTheme="minorEastAsia" w:eastAsiaTheme="minorEastAsia" w:cstheme="minorEastAsia"/>
                <w:sz w:val="23"/>
                <w:szCs w:val="23"/>
              </w:rPr>
            </w:pPr>
          </w:p>
        </w:tc>
        <w:tc>
          <w:tcPr>
            <w:tcW w:w="1700" w:type="dxa"/>
            <w:tcBorders>
              <w:bottom w:val="single" w:color="auto" w:sz="8" w:space="0"/>
              <w:right w:val="single" w:color="auto" w:sz="8" w:space="0"/>
            </w:tcBorders>
            <w:vAlign w:val="bottom"/>
          </w:tcPr>
          <w:p>
            <w:pPr>
              <w:rPr>
                <w:rFonts w:hint="eastAsia" w:asciiTheme="minorEastAsia" w:hAnsiTheme="minorEastAsia" w:eastAsiaTheme="minorEastAsia" w:cstheme="minorEastAsia"/>
                <w:sz w:val="23"/>
                <w:szCs w:val="23"/>
              </w:rPr>
            </w:pPr>
          </w:p>
        </w:tc>
        <w:tc>
          <w:tcPr>
            <w:tcW w:w="1720" w:type="dxa"/>
            <w:tcBorders>
              <w:bottom w:val="single" w:color="auto" w:sz="8" w:space="0"/>
              <w:right w:val="single" w:color="auto" w:sz="8" w:space="0"/>
            </w:tcBorders>
            <w:vAlign w:val="bottom"/>
          </w:tcPr>
          <w:p>
            <w:pPr>
              <w:rPr>
                <w:rFonts w:hint="eastAsia" w:asciiTheme="minorEastAsia" w:hAnsiTheme="minorEastAsia" w:eastAsiaTheme="minorEastAsia" w:cstheme="minorEastAsia"/>
                <w:sz w:val="23"/>
                <w:szCs w:val="23"/>
              </w:rPr>
            </w:pPr>
          </w:p>
        </w:tc>
      </w:tr>
      <w:tr>
        <w:tblPrEx>
          <w:tblLayout w:type="fixed"/>
          <w:tblCellMar>
            <w:top w:w="0" w:type="dxa"/>
            <w:left w:w="0" w:type="dxa"/>
            <w:bottom w:w="0" w:type="dxa"/>
            <w:right w:w="0" w:type="dxa"/>
          </w:tblCellMar>
        </w:tblPrEx>
        <w:trPr>
          <w:trHeight w:val="277" w:hRule="atLeast"/>
        </w:trPr>
        <w:tc>
          <w:tcPr>
            <w:tcW w:w="1740" w:type="dxa"/>
            <w:tcBorders>
              <w:left w:val="single" w:color="auto" w:sz="8" w:space="0"/>
              <w:right w:val="single" w:color="auto" w:sz="8" w:space="0"/>
            </w:tcBorders>
            <w:vAlign w:val="bottom"/>
          </w:tcPr>
          <w:p>
            <w:pPr>
              <w:spacing w:line="240" w:lineRule="exact"/>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w w:val="99"/>
                <w:sz w:val="21"/>
                <w:szCs w:val="21"/>
              </w:rPr>
              <w:t>四类</w:t>
            </w:r>
          </w:p>
        </w:tc>
        <w:tc>
          <w:tcPr>
            <w:tcW w:w="1700" w:type="dxa"/>
            <w:tcBorders>
              <w:right w:val="single" w:color="auto" w:sz="8" w:space="0"/>
            </w:tcBorders>
            <w:vAlign w:val="bottom"/>
          </w:tcPr>
          <w:p>
            <w:pPr>
              <w:spacing w:line="240" w:lineRule="exact"/>
              <w:ind w:left="1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1"/>
                <w:szCs w:val="21"/>
              </w:rPr>
              <w:t>思想感情基本健</w:t>
            </w:r>
          </w:p>
        </w:tc>
        <w:tc>
          <w:tcPr>
            <w:tcW w:w="1720" w:type="dxa"/>
            <w:tcBorders>
              <w:right w:val="single" w:color="auto" w:sz="8" w:space="0"/>
            </w:tcBorders>
            <w:vAlign w:val="bottom"/>
          </w:tcPr>
          <w:p>
            <w:pPr>
              <w:spacing w:line="240" w:lineRule="exact"/>
              <w:ind w:left="1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1"/>
                <w:szCs w:val="21"/>
              </w:rPr>
              <w:t>语言基本通顺，</w:t>
            </w:r>
          </w:p>
        </w:tc>
        <w:tc>
          <w:tcPr>
            <w:tcW w:w="1700" w:type="dxa"/>
            <w:tcBorders>
              <w:right w:val="single" w:color="auto" w:sz="8" w:space="0"/>
            </w:tcBorders>
            <w:vAlign w:val="bottom"/>
          </w:tcPr>
          <w:p>
            <w:pPr>
              <w:spacing w:line="240" w:lineRule="exact"/>
              <w:ind w:left="1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1"/>
                <w:szCs w:val="21"/>
              </w:rPr>
              <w:t>结构不够完整</w:t>
            </w:r>
          </w:p>
        </w:tc>
        <w:tc>
          <w:tcPr>
            <w:tcW w:w="1720" w:type="dxa"/>
            <w:tcBorders>
              <w:right w:val="single" w:color="auto" w:sz="8" w:space="0"/>
            </w:tcBorders>
            <w:vAlign w:val="bottom"/>
          </w:tcPr>
          <w:p>
            <w:pPr>
              <w:spacing w:line="240" w:lineRule="exact"/>
              <w:ind w:left="1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1"/>
                <w:szCs w:val="21"/>
              </w:rPr>
              <w:t>字迹潦草，错别</w:t>
            </w:r>
          </w:p>
        </w:tc>
      </w:tr>
      <w:tr>
        <w:tblPrEx>
          <w:tblLayout w:type="fixed"/>
          <w:tblCellMar>
            <w:top w:w="0" w:type="dxa"/>
            <w:left w:w="0" w:type="dxa"/>
            <w:bottom w:w="0" w:type="dxa"/>
            <w:right w:w="0" w:type="dxa"/>
          </w:tblCellMar>
        </w:tblPrEx>
        <w:trPr>
          <w:trHeight w:val="374" w:hRule="atLeast"/>
        </w:trPr>
        <w:tc>
          <w:tcPr>
            <w:tcW w:w="1740" w:type="dxa"/>
            <w:tcBorders>
              <w:left w:val="single" w:color="auto" w:sz="8" w:space="0"/>
              <w:right w:val="single" w:color="auto" w:sz="8" w:space="0"/>
            </w:tcBorders>
            <w:vAlign w:val="bottom"/>
          </w:tcPr>
          <w:p>
            <w:pPr>
              <w:spacing w:line="256" w:lineRule="exact"/>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w w:val="98"/>
                <w:sz w:val="21"/>
                <w:szCs w:val="21"/>
              </w:rPr>
              <w:t>（</w:t>
            </w:r>
            <w:r>
              <w:rPr>
                <w:rFonts w:hint="eastAsia" w:asciiTheme="minorEastAsia" w:hAnsiTheme="minorEastAsia" w:eastAsiaTheme="minorEastAsia" w:cstheme="minorEastAsia"/>
                <w:w w:val="98"/>
                <w:sz w:val="21"/>
                <w:szCs w:val="21"/>
              </w:rPr>
              <w:t>30-34</w:t>
            </w:r>
            <w:r>
              <w:rPr>
                <w:rFonts w:hint="eastAsia" w:asciiTheme="minorEastAsia" w:hAnsiTheme="minorEastAsia" w:eastAsiaTheme="minorEastAsia" w:cstheme="minorEastAsia"/>
                <w:w w:val="98"/>
                <w:sz w:val="21"/>
                <w:szCs w:val="21"/>
              </w:rPr>
              <w:t>）</w:t>
            </w:r>
          </w:p>
        </w:tc>
        <w:tc>
          <w:tcPr>
            <w:tcW w:w="1700" w:type="dxa"/>
            <w:tcBorders>
              <w:right w:val="single" w:color="auto" w:sz="8" w:space="0"/>
            </w:tcBorders>
            <w:vAlign w:val="bottom"/>
          </w:tcPr>
          <w:p>
            <w:pPr>
              <w:spacing w:line="240" w:lineRule="exact"/>
              <w:ind w:left="1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1"/>
                <w:szCs w:val="21"/>
              </w:rPr>
              <w:t>康，内容不够具</w:t>
            </w:r>
          </w:p>
        </w:tc>
        <w:tc>
          <w:tcPr>
            <w:tcW w:w="1720" w:type="dxa"/>
            <w:tcBorders>
              <w:right w:val="single" w:color="auto" w:sz="8" w:space="0"/>
            </w:tcBorders>
            <w:vAlign w:val="bottom"/>
          </w:tcPr>
          <w:p>
            <w:pPr>
              <w:spacing w:line="240" w:lineRule="exact"/>
              <w:ind w:left="1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1"/>
                <w:szCs w:val="21"/>
              </w:rPr>
              <w:t>病句不太多</w:t>
            </w:r>
          </w:p>
        </w:tc>
        <w:tc>
          <w:tcPr>
            <w:tcW w:w="1700" w:type="dxa"/>
            <w:tcBorders>
              <w:right w:val="single" w:color="auto" w:sz="8" w:space="0"/>
            </w:tcBorders>
            <w:vAlign w:val="bottom"/>
          </w:tcPr>
          <w:p>
            <w:pPr>
              <w:rPr>
                <w:rFonts w:hint="eastAsia" w:asciiTheme="minorEastAsia" w:hAnsiTheme="minorEastAsia" w:eastAsiaTheme="minorEastAsia" w:cstheme="minorEastAsia"/>
                <w:sz w:val="24"/>
                <w:szCs w:val="24"/>
              </w:rPr>
            </w:pPr>
          </w:p>
        </w:tc>
        <w:tc>
          <w:tcPr>
            <w:tcW w:w="1720" w:type="dxa"/>
            <w:tcBorders>
              <w:right w:val="single" w:color="auto" w:sz="8" w:space="0"/>
            </w:tcBorders>
            <w:vAlign w:val="bottom"/>
          </w:tcPr>
          <w:p>
            <w:pPr>
              <w:spacing w:line="240" w:lineRule="exact"/>
              <w:ind w:left="1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1"/>
                <w:szCs w:val="21"/>
              </w:rPr>
              <w:t>字较多，卷面不</w:t>
            </w:r>
          </w:p>
        </w:tc>
      </w:tr>
      <w:tr>
        <w:tblPrEx>
          <w:tblLayout w:type="fixed"/>
          <w:tblCellMar>
            <w:top w:w="0" w:type="dxa"/>
            <w:left w:w="0" w:type="dxa"/>
            <w:bottom w:w="0" w:type="dxa"/>
            <w:right w:w="0" w:type="dxa"/>
          </w:tblCellMar>
        </w:tblPrEx>
        <w:trPr>
          <w:trHeight w:val="345" w:hRule="atLeast"/>
        </w:trPr>
        <w:tc>
          <w:tcPr>
            <w:tcW w:w="1740" w:type="dxa"/>
            <w:tcBorders>
              <w:left w:val="single" w:color="auto" w:sz="8" w:space="0"/>
              <w:right w:val="single" w:color="auto" w:sz="8" w:space="0"/>
            </w:tcBorders>
            <w:vAlign w:val="bottom"/>
          </w:tcPr>
          <w:p>
            <w:pPr>
              <w:rPr>
                <w:rFonts w:hint="eastAsia" w:asciiTheme="minorEastAsia" w:hAnsiTheme="minorEastAsia" w:eastAsiaTheme="minorEastAsia" w:cstheme="minorEastAsia"/>
                <w:sz w:val="24"/>
                <w:szCs w:val="24"/>
              </w:rPr>
            </w:pPr>
          </w:p>
        </w:tc>
        <w:tc>
          <w:tcPr>
            <w:tcW w:w="1700" w:type="dxa"/>
            <w:tcBorders>
              <w:right w:val="single" w:color="auto" w:sz="8" w:space="0"/>
            </w:tcBorders>
            <w:vAlign w:val="bottom"/>
          </w:tcPr>
          <w:p>
            <w:pPr>
              <w:spacing w:line="240" w:lineRule="exact"/>
              <w:ind w:left="1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1"/>
                <w:szCs w:val="21"/>
              </w:rPr>
              <w:t>体，中心不够明</w:t>
            </w:r>
          </w:p>
        </w:tc>
        <w:tc>
          <w:tcPr>
            <w:tcW w:w="1720" w:type="dxa"/>
            <w:tcBorders>
              <w:right w:val="single" w:color="auto" w:sz="8" w:space="0"/>
            </w:tcBorders>
            <w:vAlign w:val="bottom"/>
          </w:tcPr>
          <w:p>
            <w:pPr>
              <w:rPr>
                <w:rFonts w:hint="eastAsia" w:asciiTheme="minorEastAsia" w:hAnsiTheme="minorEastAsia" w:eastAsiaTheme="minorEastAsia" w:cstheme="minorEastAsia"/>
                <w:sz w:val="24"/>
                <w:szCs w:val="24"/>
              </w:rPr>
            </w:pPr>
          </w:p>
        </w:tc>
        <w:tc>
          <w:tcPr>
            <w:tcW w:w="1700" w:type="dxa"/>
            <w:tcBorders>
              <w:right w:val="single" w:color="auto" w:sz="8" w:space="0"/>
            </w:tcBorders>
            <w:vAlign w:val="bottom"/>
          </w:tcPr>
          <w:p>
            <w:pPr>
              <w:rPr>
                <w:rFonts w:hint="eastAsia" w:asciiTheme="minorEastAsia" w:hAnsiTheme="minorEastAsia" w:eastAsiaTheme="minorEastAsia" w:cstheme="minorEastAsia"/>
                <w:sz w:val="24"/>
                <w:szCs w:val="24"/>
              </w:rPr>
            </w:pPr>
          </w:p>
        </w:tc>
        <w:tc>
          <w:tcPr>
            <w:tcW w:w="1720" w:type="dxa"/>
            <w:tcBorders>
              <w:right w:val="single" w:color="auto" w:sz="8" w:space="0"/>
            </w:tcBorders>
            <w:vAlign w:val="bottom"/>
          </w:tcPr>
          <w:p>
            <w:pPr>
              <w:spacing w:line="240" w:lineRule="exact"/>
              <w:ind w:left="1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1"/>
                <w:szCs w:val="21"/>
              </w:rPr>
              <w:t>整洁</w:t>
            </w:r>
          </w:p>
        </w:tc>
      </w:tr>
      <w:tr>
        <w:tblPrEx>
          <w:tblLayout w:type="fixed"/>
          <w:tblCellMar>
            <w:top w:w="0" w:type="dxa"/>
            <w:left w:w="0" w:type="dxa"/>
            <w:bottom w:w="0" w:type="dxa"/>
            <w:right w:w="0" w:type="dxa"/>
          </w:tblCellMar>
        </w:tblPrEx>
        <w:trPr>
          <w:trHeight w:val="358" w:hRule="atLeast"/>
        </w:trPr>
        <w:tc>
          <w:tcPr>
            <w:tcW w:w="1740" w:type="dxa"/>
            <w:tcBorders>
              <w:left w:val="single" w:color="auto" w:sz="8" w:space="0"/>
              <w:right w:val="single" w:color="auto" w:sz="8" w:space="0"/>
            </w:tcBorders>
            <w:vAlign w:val="bottom"/>
          </w:tcPr>
          <w:p>
            <w:pPr>
              <w:rPr>
                <w:rFonts w:hint="eastAsia" w:asciiTheme="minorEastAsia" w:hAnsiTheme="minorEastAsia" w:eastAsiaTheme="minorEastAsia" w:cstheme="minorEastAsia"/>
                <w:sz w:val="24"/>
                <w:szCs w:val="24"/>
              </w:rPr>
            </w:pPr>
          </w:p>
        </w:tc>
        <w:tc>
          <w:tcPr>
            <w:tcW w:w="1700" w:type="dxa"/>
            <w:tcBorders>
              <w:right w:val="single" w:color="auto" w:sz="8" w:space="0"/>
            </w:tcBorders>
            <w:vAlign w:val="bottom"/>
          </w:tcPr>
          <w:p>
            <w:pPr>
              <w:spacing w:line="240" w:lineRule="exact"/>
              <w:ind w:left="1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1"/>
                <w:szCs w:val="21"/>
              </w:rPr>
              <w:t>确</w:t>
            </w:r>
          </w:p>
        </w:tc>
        <w:tc>
          <w:tcPr>
            <w:tcW w:w="1720" w:type="dxa"/>
            <w:tcBorders>
              <w:right w:val="single" w:color="auto" w:sz="8" w:space="0"/>
            </w:tcBorders>
            <w:vAlign w:val="bottom"/>
          </w:tcPr>
          <w:p>
            <w:pPr>
              <w:rPr>
                <w:rFonts w:hint="eastAsia" w:asciiTheme="minorEastAsia" w:hAnsiTheme="minorEastAsia" w:eastAsiaTheme="minorEastAsia" w:cstheme="minorEastAsia"/>
                <w:sz w:val="24"/>
                <w:szCs w:val="24"/>
              </w:rPr>
            </w:pPr>
          </w:p>
        </w:tc>
        <w:tc>
          <w:tcPr>
            <w:tcW w:w="1700" w:type="dxa"/>
            <w:tcBorders>
              <w:right w:val="single" w:color="auto" w:sz="8" w:space="0"/>
            </w:tcBorders>
            <w:vAlign w:val="bottom"/>
          </w:tcPr>
          <w:p>
            <w:pPr>
              <w:rPr>
                <w:rFonts w:hint="eastAsia" w:asciiTheme="minorEastAsia" w:hAnsiTheme="minorEastAsia" w:eastAsiaTheme="minorEastAsia" w:cstheme="minorEastAsia"/>
                <w:sz w:val="24"/>
                <w:szCs w:val="24"/>
              </w:rPr>
            </w:pPr>
          </w:p>
        </w:tc>
        <w:tc>
          <w:tcPr>
            <w:tcW w:w="1720" w:type="dxa"/>
            <w:tcBorders>
              <w:right w:val="single" w:color="auto" w:sz="8" w:space="0"/>
            </w:tcBorders>
            <w:vAlign w:val="bottom"/>
          </w:tcPr>
          <w:p>
            <w:pPr>
              <w:rPr>
                <w:rFonts w:hint="eastAsia" w:asciiTheme="minorEastAsia" w:hAnsiTheme="minorEastAsia" w:eastAsiaTheme="minorEastAsia" w:cstheme="minorEastAsia"/>
                <w:sz w:val="24"/>
                <w:szCs w:val="24"/>
              </w:rPr>
            </w:pPr>
          </w:p>
        </w:tc>
      </w:tr>
      <w:tr>
        <w:tblPrEx>
          <w:tblLayout w:type="fixed"/>
          <w:tblCellMar>
            <w:top w:w="0" w:type="dxa"/>
            <w:left w:w="0" w:type="dxa"/>
            <w:bottom w:w="0" w:type="dxa"/>
            <w:right w:w="0" w:type="dxa"/>
          </w:tblCellMar>
        </w:tblPrEx>
        <w:trPr>
          <w:trHeight w:val="75" w:hRule="atLeast"/>
        </w:trPr>
        <w:tc>
          <w:tcPr>
            <w:tcW w:w="1740" w:type="dxa"/>
            <w:tcBorders>
              <w:left w:val="single" w:color="auto" w:sz="8" w:space="0"/>
              <w:bottom w:val="single" w:color="auto" w:sz="8" w:space="0"/>
              <w:right w:val="single" w:color="auto" w:sz="8" w:space="0"/>
            </w:tcBorders>
            <w:vAlign w:val="bottom"/>
          </w:tcPr>
          <w:p>
            <w:pPr>
              <w:rPr>
                <w:rFonts w:hint="eastAsia" w:asciiTheme="minorEastAsia" w:hAnsiTheme="minorEastAsia" w:eastAsiaTheme="minorEastAsia" w:cstheme="minorEastAsia"/>
                <w:sz w:val="6"/>
                <w:szCs w:val="6"/>
              </w:rPr>
            </w:pPr>
          </w:p>
        </w:tc>
        <w:tc>
          <w:tcPr>
            <w:tcW w:w="1700" w:type="dxa"/>
            <w:tcBorders>
              <w:bottom w:val="single" w:color="auto" w:sz="8" w:space="0"/>
              <w:right w:val="single" w:color="auto" w:sz="8" w:space="0"/>
            </w:tcBorders>
            <w:vAlign w:val="bottom"/>
          </w:tcPr>
          <w:p>
            <w:pPr>
              <w:rPr>
                <w:rFonts w:hint="eastAsia" w:asciiTheme="minorEastAsia" w:hAnsiTheme="minorEastAsia" w:eastAsiaTheme="minorEastAsia" w:cstheme="minorEastAsia"/>
                <w:sz w:val="6"/>
                <w:szCs w:val="6"/>
              </w:rPr>
            </w:pPr>
          </w:p>
        </w:tc>
        <w:tc>
          <w:tcPr>
            <w:tcW w:w="1720" w:type="dxa"/>
            <w:tcBorders>
              <w:bottom w:val="single" w:color="auto" w:sz="8" w:space="0"/>
              <w:right w:val="single" w:color="auto" w:sz="8" w:space="0"/>
            </w:tcBorders>
            <w:vAlign w:val="bottom"/>
          </w:tcPr>
          <w:p>
            <w:pPr>
              <w:rPr>
                <w:rFonts w:hint="eastAsia" w:asciiTheme="minorEastAsia" w:hAnsiTheme="minorEastAsia" w:eastAsiaTheme="minorEastAsia" w:cstheme="minorEastAsia"/>
                <w:sz w:val="6"/>
                <w:szCs w:val="6"/>
              </w:rPr>
            </w:pPr>
          </w:p>
        </w:tc>
        <w:tc>
          <w:tcPr>
            <w:tcW w:w="1700" w:type="dxa"/>
            <w:tcBorders>
              <w:bottom w:val="single" w:color="auto" w:sz="8" w:space="0"/>
              <w:right w:val="single" w:color="auto" w:sz="8" w:space="0"/>
            </w:tcBorders>
            <w:vAlign w:val="bottom"/>
          </w:tcPr>
          <w:p>
            <w:pPr>
              <w:rPr>
                <w:rFonts w:hint="eastAsia" w:asciiTheme="minorEastAsia" w:hAnsiTheme="minorEastAsia" w:eastAsiaTheme="minorEastAsia" w:cstheme="minorEastAsia"/>
                <w:sz w:val="6"/>
                <w:szCs w:val="6"/>
              </w:rPr>
            </w:pPr>
          </w:p>
        </w:tc>
        <w:tc>
          <w:tcPr>
            <w:tcW w:w="1720" w:type="dxa"/>
            <w:tcBorders>
              <w:bottom w:val="single" w:color="auto" w:sz="8" w:space="0"/>
              <w:right w:val="single" w:color="auto" w:sz="8" w:space="0"/>
            </w:tcBorders>
            <w:vAlign w:val="bottom"/>
          </w:tcPr>
          <w:p>
            <w:pPr>
              <w:rPr>
                <w:rFonts w:hint="eastAsia" w:asciiTheme="minorEastAsia" w:hAnsiTheme="minorEastAsia" w:eastAsiaTheme="minorEastAsia" w:cstheme="minorEastAsia"/>
                <w:sz w:val="6"/>
                <w:szCs w:val="6"/>
              </w:rPr>
            </w:pPr>
          </w:p>
        </w:tc>
      </w:tr>
      <w:tr>
        <w:tblPrEx>
          <w:tblLayout w:type="fixed"/>
          <w:tblCellMar>
            <w:top w:w="0" w:type="dxa"/>
            <w:left w:w="0" w:type="dxa"/>
            <w:bottom w:w="0" w:type="dxa"/>
            <w:right w:w="0" w:type="dxa"/>
          </w:tblCellMar>
        </w:tblPrEx>
        <w:trPr>
          <w:trHeight w:val="274" w:hRule="atLeast"/>
        </w:trPr>
        <w:tc>
          <w:tcPr>
            <w:tcW w:w="1740" w:type="dxa"/>
            <w:tcBorders>
              <w:left w:val="single" w:color="auto" w:sz="8" w:space="0"/>
              <w:right w:val="single" w:color="auto" w:sz="8" w:space="0"/>
            </w:tcBorders>
            <w:vAlign w:val="bottom"/>
          </w:tcPr>
          <w:p>
            <w:pPr>
              <w:spacing w:line="240" w:lineRule="exact"/>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w w:val="99"/>
                <w:sz w:val="21"/>
                <w:szCs w:val="21"/>
              </w:rPr>
              <w:t>五类</w:t>
            </w:r>
          </w:p>
        </w:tc>
        <w:tc>
          <w:tcPr>
            <w:tcW w:w="1700" w:type="dxa"/>
            <w:tcBorders>
              <w:right w:val="single" w:color="auto" w:sz="8" w:space="0"/>
            </w:tcBorders>
            <w:vAlign w:val="bottom"/>
          </w:tcPr>
          <w:p>
            <w:pPr>
              <w:spacing w:line="240" w:lineRule="exact"/>
              <w:ind w:left="1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1"/>
                <w:szCs w:val="21"/>
              </w:rPr>
              <w:t>思想感情不健康</w:t>
            </w:r>
          </w:p>
        </w:tc>
        <w:tc>
          <w:tcPr>
            <w:tcW w:w="1720" w:type="dxa"/>
            <w:tcBorders>
              <w:right w:val="single" w:color="auto" w:sz="8" w:space="0"/>
            </w:tcBorders>
            <w:vAlign w:val="bottom"/>
          </w:tcPr>
          <w:p>
            <w:pPr>
              <w:spacing w:line="240" w:lineRule="exact"/>
              <w:ind w:left="1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1"/>
                <w:szCs w:val="21"/>
              </w:rPr>
              <w:t>语言不通顺，病</w:t>
            </w:r>
          </w:p>
        </w:tc>
        <w:tc>
          <w:tcPr>
            <w:tcW w:w="1700" w:type="dxa"/>
            <w:tcBorders>
              <w:right w:val="single" w:color="auto" w:sz="8" w:space="0"/>
            </w:tcBorders>
            <w:vAlign w:val="bottom"/>
          </w:tcPr>
          <w:p>
            <w:pPr>
              <w:spacing w:line="240" w:lineRule="exact"/>
              <w:ind w:left="1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1"/>
                <w:szCs w:val="21"/>
              </w:rPr>
              <w:t>结构不完整</w:t>
            </w:r>
          </w:p>
        </w:tc>
        <w:tc>
          <w:tcPr>
            <w:tcW w:w="1720" w:type="dxa"/>
            <w:tcBorders>
              <w:right w:val="single" w:color="auto" w:sz="8" w:space="0"/>
            </w:tcBorders>
            <w:vAlign w:val="bottom"/>
          </w:tcPr>
          <w:p>
            <w:pPr>
              <w:spacing w:line="240" w:lineRule="exact"/>
              <w:ind w:left="1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1"/>
                <w:szCs w:val="21"/>
              </w:rPr>
              <w:t>字迹不易辨认，</w:t>
            </w:r>
          </w:p>
        </w:tc>
      </w:tr>
      <w:tr>
        <w:tblPrEx>
          <w:tblLayout w:type="fixed"/>
          <w:tblCellMar>
            <w:top w:w="0" w:type="dxa"/>
            <w:left w:w="0" w:type="dxa"/>
            <w:bottom w:w="0" w:type="dxa"/>
            <w:right w:w="0" w:type="dxa"/>
          </w:tblCellMar>
        </w:tblPrEx>
        <w:trPr>
          <w:trHeight w:val="374" w:hRule="atLeast"/>
        </w:trPr>
        <w:tc>
          <w:tcPr>
            <w:tcW w:w="1740" w:type="dxa"/>
            <w:tcBorders>
              <w:left w:val="single" w:color="auto" w:sz="8" w:space="0"/>
              <w:right w:val="single" w:color="auto" w:sz="8" w:space="0"/>
            </w:tcBorders>
            <w:vAlign w:val="bottom"/>
          </w:tcPr>
          <w:p>
            <w:pPr>
              <w:spacing w:line="256" w:lineRule="exact"/>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 xml:space="preserve">29 </w:t>
            </w:r>
            <w:r>
              <w:rPr>
                <w:rFonts w:hint="eastAsia" w:asciiTheme="minorEastAsia" w:hAnsiTheme="minorEastAsia" w:eastAsiaTheme="minorEastAsia" w:cstheme="minorEastAsia"/>
                <w:sz w:val="21"/>
                <w:szCs w:val="21"/>
              </w:rPr>
              <w:t>分以下）</w:t>
            </w:r>
          </w:p>
        </w:tc>
        <w:tc>
          <w:tcPr>
            <w:tcW w:w="1700" w:type="dxa"/>
            <w:tcBorders>
              <w:right w:val="single" w:color="auto" w:sz="8" w:space="0"/>
            </w:tcBorders>
            <w:vAlign w:val="bottom"/>
          </w:tcPr>
          <w:p>
            <w:pPr>
              <w:spacing w:line="240" w:lineRule="exact"/>
              <w:ind w:left="1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1"/>
                <w:szCs w:val="21"/>
              </w:rPr>
              <w:t>内容不具体，中</w:t>
            </w:r>
            <w:r>
              <w:rPr>
                <w:rFonts w:hint="eastAsia" w:asciiTheme="minorEastAsia" w:hAnsiTheme="minorEastAsia" w:eastAsiaTheme="minorEastAsia" w:cstheme="minorEastAsia"/>
                <w:sz w:val="21"/>
                <w:szCs w:val="21"/>
              </w:rPr>
              <w:pict>
                <v:shape id="_x0000_i1041" o:spt="75" alt="学科网(www.zxxk.com)--教育资源门户，提供试卷、教案、课件、论文、素材及各类教学资源下载，还有大量而丰富的教学相关资讯！" type="#_x0000_t75" style="height:0.75pt;width:2.25pt;" filled="f" o:preferrelative="t" stroked="f" coordsize="21600,21600">
                  <v:path/>
                  <v:fill on="f" focussize="0,0"/>
                  <v:stroke on="f" joinstyle="miter"/>
                  <v:imagedata r:id="rId10" o:title=""/>
                  <o:lock v:ext="edit" aspectratio="t"/>
                  <w10:wrap type="none"/>
                  <w10:anchorlock/>
                </v:shape>
              </w:pict>
            </w:r>
          </w:p>
        </w:tc>
        <w:tc>
          <w:tcPr>
            <w:tcW w:w="1720" w:type="dxa"/>
            <w:tcBorders>
              <w:right w:val="single" w:color="auto" w:sz="8" w:space="0"/>
            </w:tcBorders>
            <w:vAlign w:val="bottom"/>
          </w:tcPr>
          <w:p>
            <w:pPr>
              <w:spacing w:line="240" w:lineRule="exact"/>
              <w:ind w:left="1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1"/>
                <w:szCs w:val="21"/>
              </w:rPr>
              <w:t>句多</w:t>
            </w:r>
          </w:p>
        </w:tc>
        <w:tc>
          <w:tcPr>
            <w:tcW w:w="1700" w:type="dxa"/>
            <w:tcBorders>
              <w:right w:val="single" w:color="auto" w:sz="8" w:space="0"/>
            </w:tcBorders>
            <w:vAlign w:val="bottom"/>
          </w:tcPr>
          <w:p>
            <w:pPr>
              <w:rPr>
                <w:rFonts w:hint="eastAsia" w:asciiTheme="minorEastAsia" w:hAnsiTheme="minorEastAsia" w:eastAsiaTheme="minorEastAsia" w:cstheme="minorEastAsia"/>
                <w:sz w:val="24"/>
                <w:szCs w:val="24"/>
              </w:rPr>
            </w:pPr>
          </w:p>
        </w:tc>
        <w:tc>
          <w:tcPr>
            <w:tcW w:w="1720" w:type="dxa"/>
            <w:tcBorders>
              <w:right w:val="single" w:color="auto" w:sz="8" w:space="0"/>
            </w:tcBorders>
            <w:vAlign w:val="bottom"/>
          </w:tcPr>
          <w:p>
            <w:pPr>
              <w:spacing w:line="240" w:lineRule="exact"/>
              <w:ind w:left="1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1"/>
                <w:szCs w:val="21"/>
              </w:rPr>
              <w:t>错别字多，卷面</w:t>
            </w:r>
          </w:p>
        </w:tc>
      </w:tr>
      <w:tr>
        <w:tblPrEx>
          <w:tblLayout w:type="fixed"/>
          <w:tblCellMar>
            <w:top w:w="0" w:type="dxa"/>
            <w:left w:w="0" w:type="dxa"/>
            <w:bottom w:w="0" w:type="dxa"/>
            <w:right w:w="0" w:type="dxa"/>
          </w:tblCellMar>
        </w:tblPrEx>
        <w:trPr>
          <w:trHeight w:val="344" w:hRule="atLeast"/>
        </w:trPr>
        <w:tc>
          <w:tcPr>
            <w:tcW w:w="1740" w:type="dxa"/>
            <w:tcBorders>
              <w:left w:val="single" w:color="auto" w:sz="8" w:space="0"/>
              <w:right w:val="single" w:color="auto" w:sz="8" w:space="0"/>
            </w:tcBorders>
            <w:vAlign w:val="bottom"/>
          </w:tcPr>
          <w:p>
            <w:pPr>
              <w:rPr>
                <w:rFonts w:hint="eastAsia" w:asciiTheme="minorEastAsia" w:hAnsiTheme="minorEastAsia" w:eastAsiaTheme="minorEastAsia" w:cstheme="minorEastAsia"/>
                <w:sz w:val="24"/>
                <w:szCs w:val="24"/>
              </w:rPr>
            </w:pPr>
          </w:p>
        </w:tc>
        <w:tc>
          <w:tcPr>
            <w:tcW w:w="1700" w:type="dxa"/>
            <w:tcBorders>
              <w:right w:val="single" w:color="auto" w:sz="8" w:space="0"/>
            </w:tcBorders>
            <w:vAlign w:val="bottom"/>
          </w:tcPr>
          <w:p>
            <w:pPr>
              <w:spacing w:line="240" w:lineRule="exact"/>
              <w:ind w:left="1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1"/>
                <w:szCs w:val="21"/>
              </w:rPr>
              <w:t>心不明确</w:t>
            </w:r>
          </w:p>
        </w:tc>
        <w:tc>
          <w:tcPr>
            <w:tcW w:w="1720" w:type="dxa"/>
            <w:tcBorders>
              <w:right w:val="single" w:color="auto" w:sz="8" w:space="0"/>
            </w:tcBorders>
            <w:vAlign w:val="bottom"/>
          </w:tcPr>
          <w:p>
            <w:pPr>
              <w:rPr>
                <w:rFonts w:hint="eastAsia" w:asciiTheme="minorEastAsia" w:hAnsiTheme="minorEastAsia" w:eastAsiaTheme="minorEastAsia" w:cstheme="minorEastAsia"/>
                <w:sz w:val="24"/>
                <w:szCs w:val="24"/>
              </w:rPr>
            </w:pPr>
          </w:p>
        </w:tc>
        <w:tc>
          <w:tcPr>
            <w:tcW w:w="1700" w:type="dxa"/>
            <w:tcBorders>
              <w:right w:val="single" w:color="auto" w:sz="8" w:space="0"/>
            </w:tcBorders>
            <w:vAlign w:val="bottom"/>
          </w:tcPr>
          <w:p>
            <w:pPr>
              <w:rPr>
                <w:rFonts w:hint="eastAsia" w:asciiTheme="minorEastAsia" w:hAnsiTheme="minorEastAsia" w:eastAsiaTheme="minorEastAsia" w:cstheme="minorEastAsia"/>
                <w:sz w:val="24"/>
                <w:szCs w:val="24"/>
              </w:rPr>
            </w:pPr>
          </w:p>
        </w:tc>
        <w:tc>
          <w:tcPr>
            <w:tcW w:w="1720" w:type="dxa"/>
            <w:tcBorders>
              <w:right w:val="single" w:color="auto" w:sz="8" w:space="0"/>
            </w:tcBorders>
            <w:vAlign w:val="bottom"/>
          </w:tcPr>
          <w:p>
            <w:pPr>
              <w:spacing w:line="240" w:lineRule="exact"/>
              <w:ind w:left="1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1"/>
                <w:szCs w:val="21"/>
              </w:rPr>
              <w:t>很不整洁</w:t>
            </w:r>
          </w:p>
        </w:tc>
      </w:tr>
      <w:tr>
        <w:tblPrEx>
          <w:tblLayout w:type="fixed"/>
          <w:tblCellMar>
            <w:top w:w="0" w:type="dxa"/>
            <w:left w:w="0" w:type="dxa"/>
            <w:bottom w:w="0" w:type="dxa"/>
            <w:right w:w="0" w:type="dxa"/>
          </w:tblCellMar>
        </w:tblPrEx>
        <w:trPr>
          <w:trHeight w:val="142" w:hRule="atLeast"/>
        </w:trPr>
        <w:tc>
          <w:tcPr>
            <w:tcW w:w="1740" w:type="dxa"/>
            <w:tcBorders>
              <w:left w:val="single" w:color="auto" w:sz="8" w:space="0"/>
              <w:bottom w:val="single" w:color="auto" w:sz="8" w:space="0"/>
              <w:right w:val="single" w:color="auto" w:sz="8" w:space="0"/>
            </w:tcBorders>
            <w:vAlign w:val="bottom"/>
          </w:tcPr>
          <w:p>
            <w:pPr>
              <w:rPr>
                <w:rFonts w:hint="eastAsia" w:asciiTheme="minorEastAsia" w:hAnsiTheme="minorEastAsia" w:eastAsiaTheme="minorEastAsia" w:cstheme="minorEastAsia"/>
                <w:sz w:val="12"/>
                <w:szCs w:val="12"/>
              </w:rPr>
            </w:pPr>
          </w:p>
        </w:tc>
        <w:tc>
          <w:tcPr>
            <w:tcW w:w="1700" w:type="dxa"/>
            <w:tcBorders>
              <w:bottom w:val="single" w:color="auto" w:sz="8" w:space="0"/>
              <w:right w:val="single" w:color="auto" w:sz="8" w:space="0"/>
            </w:tcBorders>
            <w:vAlign w:val="bottom"/>
          </w:tcPr>
          <w:p>
            <w:pPr>
              <w:rPr>
                <w:rFonts w:hint="eastAsia" w:asciiTheme="minorEastAsia" w:hAnsiTheme="minorEastAsia" w:eastAsiaTheme="minorEastAsia" w:cstheme="minorEastAsia"/>
                <w:sz w:val="12"/>
                <w:szCs w:val="12"/>
              </w:rPr>
            </w:pPr>
          </w:p>
        </w:tc>
        <w:tc>
          <w:tcPr>
            <w:tcW w:w="1720" w:type="dxa"/>
            <w:tcBorders>
              <w:bottom w:val="single" w:color="auto" w:sz="8" w:space="0"/>
              <w:right w:val="single" w:color="auto" w:sz="8" w:space="0"/>
            </w:tcBorders>
            <w:vAlign w:val="bottom"/>
          </w:tcPr>
          <w:p>
            <w:pPr>
              <w:rPr>
                <w:rFonts w:hint="eastAsia" w:asciiTheme="minorEastAsia" w:hAnsiTheme="minorEastAsia" w:eastAsiaTheme="minorEastAsia" w:cstheme="minorEastAsia"/>
                <w:sz w:val="12"/>
                <w:szCs w:val="12"/>
              </w:rPr>
            </w:pPr>
          </w:p>
        </w:tc>
        <w:tc>
          <w:tcPr>
            <w:tcW w:w="1700" w:type="dxa"/>
            <w:tcBorders>
              <w:bottom w:val="single" w:color="auto" w:sz="8" w:space="0"/>
              <w:right w:val="single" w:color="auto" w:sz="8" w:space="0"/>
            </w:tcBorders>
            <w:vAlign w:val="bottom"/>
          </w:tcPr>
          <w:p>
            <w:pPr>
              <w:rPr>
                <w:rFonts w:hint="eastAsia" w:asciiTheme="minorEastAsia" w:hAnsiTheme="minorEastAsia" w:eastAsiaTheme="minorEastAsia" w:cstheme="minorEastAsia"/>
                <w:sz w:val="12"/>
                <w:szCs w:val="12"/>
              </w:rPr>
            </w:pPr>
          </w:p>
        </w:tc>
        <w:tc>
          <w:tcPr>
            <w:tcW w:w="1720" w:type="dxa"/>
            <w:tcBorders>
              <w:bottom w:val="single" w:color="auto" w:sz="8" w:space="0"/>
              <w:right w:val="single" w:color="auto" w:sz="8" w:space="0"/>
            </w:tcBorders>
            <w:vAlign w:val="bottom"/>
          </w:tcPr>
          <w:p>
            <w:pPr>
              <w:rPr>
                <w:rFonts w:hint="eastAsia" w:asciiTheme="minorEastAsia" w:hAnsiTheme="minorEastAsia" w:eastAsiaTheme="minorEastAsia" w:cstheme="minorEastAsia"/>
                <w:sz w:val="12"/>
                <w:szCs w:val="12"/>
              </w:rPr>
            </w:pPr>
          </w:p>
        </w:tc>
      </w:tr>
      <w:tr>
        <w:tblPrEx>
          <w:tblLayout w:type="fixed"/>
          <w:tblCellMar>
            <w:top w:w="0" w:type="dxa"/>
            <w:left w:w="0" w:type="dxa"/>
            <w:bottom w:w="0" w:type="dxa"/>
            <w:right w:w="0" w:type="dxa"/>
          </w:tblCellMar>
        </w:tblPrEx>
        <w:trPr>
          <w:trHeight w:val="290" w:hRule="atLeast"/>
        </w:trPr>
        <w:tc>
          <w:tcPr>
            <w:tcW w:w="1740" w:type="dxa"/>
            <w:vAlign w:val="bottom"/>
          </w:tcPr>
          <w:p>
            <w:pPr>
              <w:spacing w:line="256" w:lineRule="exact"/>
              <w:ind w:left="12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1"/>
                <w:szCs w:val="21"/>
              </w:rPr>
              <w:t>说明</w:t>
            </w:r>
            <w:r>
              <w:rPr>
                <w:rFonts w:hint="eastAsia" w:asciiTheme="minorEastAsia" w:hAnsiTheme="minorEastAsia" w:eastAsiaTheme="minorEastAsia" w:cstheme="minorEastAsia"/>
                <w:sz w:val="21"/>
                <w:szCs w:val="21"/>
              </w:rPr>
              <w:t>:</w:t>
            </w:r>
          </w:p>
        </w:tc>
        <w:tc>
          <w:tcPr>
            <w:tcW w:w="1700" w:type="dxa"/>
            <w:vAlign w:val="bottom"/>
          </w:tcPr>
          <w:p>
            <w:pPr>
              <w:rPr>
                <w:rFonts w:hint="eastAsia" w:asciiTheme="minorEastAsia" w:hAnsiTheme="minorEastAsia" w:eastAsiaTheme="minorEastAsia" w:cstheme="minorEastAsia"/>
                <w:sz w:val="24"/>
                <w:szCs w:val="24"/>
              </w:rPr>
            </w:pPr>
          </w:p>
        </w:tc>
        <w:tc>
          <w:tcPr>
            <w:tcW w:w="1720" w:type="dxa"/>
            <w:vAlign w:val="bottom"/>
          </w:tcPr>
          <w:p>
            <w:pPr>
              <w:rPr>
                <w:rFonts w:hint="eastAsia" w:asciiTheme="minorEastAsia" w:hAnsiTheme="minorEastAsia" w:eastAsiaTheme="minorEastAsia" w:cstheme="minorEastAsia"/>
                <w:sz w:val="24"/>
                <w:szCs w:val="24"/>
              </w:rPr>
            </w:pPr>
          </w:p>
        </w:tc>
        <w:tc>
          <w:tcPr>
            <w:tcW w:w="1700" w:type="dxa"/>
            <w:vAlign w:val="bottom"/>
          </w:tcPr>
          <w:p>
            <w:pPr>
              <w:rPr>
                <w:rFonts w:hint="eastAsia" w:asciiTheme="minorEastAsia" w:hAnsiTheme="minorEastAsia" w:eastAsiaTheme="minorEastAsia" w:cstheme="minorEastAsia"/>
                <w:sz w:val="24"/>
                <w:szCs w:val="24"/>
              </w:rPr>
            </w:pPr>
          </w:p>
        </w:tc>
        <w:tc>
          <w:tcPr>
            <w:tcW w:w="1720" w:type="dxa"/>
            <w:vAlign w:val="bottom"/>
          </w:tcPr>
          <w:p>
            <w:pPr>
              <w:rPr>
                <w:rFonts w:hint="eastAsia" w:asciiTheme="minorEastAsia" w:hAnsiTheme="minorEastAsia" w:eastAsiaTheme="minorEastAsia" w:cstheme="minorEastAsia"/>
                <w:sz w:val="24"/>
                <w:szCs w:val="24"/>
              </w:rPr>
            </w:pPr>
          </w:p>
        </w:tc>
      </w:tr>
    </w:tbl>
    <w:p>
      <w:pPr>
        <w:spacing w:line="89" w:lineRule="exact"/>
        <w:rPr>
          <w:rFonts w:hint="eastAsia" w:asciiTheme="minorEastAsia" w:hAnsiTheme="minorEastAsia" w:eastAsiaTheme="minorEastAsia" w:cstheme="minorEastAsia"/>
          <w:sz w:val="20"/>
          <w:szCs w:val="20"/>
        </w:rPr>
      </w:pPr>
    </w:p>
    <w:p>
      <w:pPr>
        <w:numPr>
          <w:ilvl w:val="0"/>
          <w:numId w:val="20"/>
        </w:numPr>
        <w:tabs>
          <w:tab w:val="left" w:pos="1040"/>
        </w:tabs>
        <w:spacing w:line="256" w:lineRule="exact"/>
        <w:ind w:left="1040" w:hanging="26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坚持三人独立评卷。</w:t>
      </w:r>
    </w:p>
    <w:p>
      <w:pPr>
        <w:spacing w:line="118" w:lineRule="exact"/>
        <w:rPr>
          <w:rFonts w:hint="eastAsia" w:asciiTheme="minorEastAsia" w:hAnsiTheme="minorEastAsia" w:eastAsiaTheme="minorEastAsia" w:cstheme="minorEastAsia"/>
          <w:sz w:val="21"/>
          <w:szCs w:val="21"/>
        </w:rPr>
      </w:pPr>
    </w:p>
    <w:p>
      <w:pPr>
        <w:numPr>
          <w:ilvl w:val="0"/>
          <w:numId w:val="20"/>
        </w:numPr>
        <w:tabs>
          <w:tab w:val="left" w:pos="1040"/>
        </w:tabs>
        <w:spacing w:line="256" w:lineRule="exact"/>
        <w:ind w:left="1040" w:hanging="26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作文满分的比例掌握在</w:t>
      </w:r>
      <w:r>
        <w:rPr>
          <w:rFonts w:hint="eastAsia" w:asciiTheme="minorEastAsia" w:hAnsiTheme="minorEastAsia" w:eastAsiaTheme="minorEastAsia" w:cstheme="minorEastAsia"/>
          <w:sz w:val="21"/>
          <w:szCs w:val="21"/>
        </w:rPr>
        <w:t xml:space="preserve"> 5%</w:t>
      </w:r>
      <w:r>
        <w:rPr>
          <w:rFonts w:hint="eastAsia" w:asciiTheme="minorEastAsia" w:hAnsiTheme="minorEastAsia" w:eastAsiaTheme="minorEastAsia" w:cstheme="minorEastAsia"/>
          <w:sz w:val="21"/>
          <w:szCs w:val="21"/>
        </w:rPr>
        <w:t>左右。</w:t>
      </w:r>
    </w:p>
    <w:p>
      <w:pPr>
        <w:spacing w:line="129" w:lineRule="exact"/>
        <w:rPr>
          <w:rFonts w:hint="eastAsia" w:asciiTheme="minorEastAsia" w:hAnsiTheme="minorEastAsia" w:eastAsiaTheme="minorEastAsia" w:cstheme="minorEastAsia"/>
          <w:sz w:val="21"/>
          <w:szCs w:val="21"/>
        </w:rPr>
      </w:pPr>
    </w:p>
    <w:p>
      <w:pPr>
        <w:numPr>
          <w:ilvl w:val="0"/>
          <w:numId w:val="20"/>
        </w:numPr>
        <w:tabs>
          <w:tab w:val="left" w:pos="1053"/>
        </w:tabs>
        <w:spacing w:line="294" w:lineRule="exact"/>
        <w:ind w:left="1000" w:right="1986" w:hanging="22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以下四项有一项突出者，可酌情加</w:t>
      </w:r>
      <w:r>
        <w:rPr>
          <w:rFonts w:hint="eastAsia" w:asciiTheme="minorEastAsia" w:hAnsiTheme="minorEastAsia" w:eastAsiaTheme="minorEastAsia" w:cstheme="minorEastAsia"/>
          <w:sz w:val="21"/>
          <w:szCs w:val="21"/>
        </w:rPr>
        <w:t xml:space="preserve"> 1~4 </w:t>
      </w:r>
      <w:r>
        <w:rPr>
          <w:rFonts w:hint="eastAsia" w:asciiTheme="minorEastAsia" w:hAnsiTheme="minorEastAsia" w:eastAsiaTheme="minorEastAsia" w:cstheme="minorEastAsia"/>
          <w:sz w:val="21"/>
          <w:szCs w:val="21"/>
        </w:rPr>
        <w:t>分，加到满分</w:t>
      </w:r>
      <w:r>
        <w:rPr>
          <w:rFonts w:hint="eastAsia" w:asciiTheme="minorEastAsia" w:hAnsiTheme="minorEastAsia" w:eastAsiaTheme="minorEastAsia" w:cstheme="minorEastAsia"/>
          <w:sz w:val="21"/>
          <w:szCs w:val="21"/>
        </w:rPr>
        <w:t xml:space="preserve"> 50 </w:t>
      </w:r>
      <w:r>
        <w:rPr>
          <w:rFonts w:hint="eastAsia" w:asciiTheme="minorEastAsia" w:hAnsiTheme="minorEastAsia" w:eastAsiaTheme="minorEastAsia" w:cstheme="minorEastAsia"/>
          <w:sz w:val="21"/>
          <w:szCs w:val="21"/>
        </w:rPr>
        <w:t>分为止。（</w:t>
      </w:r>
      <w:r>
        <w:rPr>
          <w:rFonts w:hint="eastAsia" w:asciiTheme="minorEastAsia" w:hAnsiTheme="minorEastAsia" w:eastAsiaTheme="minorEastAsia" w:cstheme="minorEastAsia"/>
          <w:sz w:val="21"/>
          <w:szCs w:val="21"/>
        </w:rPr>
        <w:t>1</w:t>
      </w:r>
      <w:r>
        <w:rPr>
          <w:rFonts w:hint="eastAsia" w:asciiTheme="minorEastAsia" w:hAnsiTheme="minorEastAsia" w:eastAsiaTheme="minorEastAsia" w:cstheme="minorEastAsia"/>
          <w:sz w:val="21"/>
          <w:szCs w:val="21"/>
        </w:rPr>
        <w:t>）感情特别真挚感人，对人生、社会、自然有独特感受。</w:t>
      </w:r>
    </w:p>
    <w:p>
      <w:pPr>
        <w:spacing w:line="200" w:lineRule="exact"/>
        <w:rPr>
          <w:rFonts w:hint="eastAsia" w:asciiTheme="minorEastAsia" w:hAnsiTheme="minorEastAsia" w:eastAsiaTheme="minorEastAsia" w:cstheme="minorEastAsia"/>
          <w:sz w:val="20"/>
          <w:szCs w:val="20"/>
        </w:rPr>
      </w:pPr>
    </w:p>
    <w:p>
      <w:pPr>
        <w:spacing w:line="200" w:lineRule="exact"/>
        <w:rPr>
          <w:rFonts w:hint="eastAsia" w:asciiTheme="minorEastAsia" w:hAnsiTheme="minorEastAsia" w:eastAsiaTheme="minorEastAsia" w:cstheme="minorEastAsia"/>
          <w:sz w:val="20"/>
          <w:szCs w:val="20"/>
        </w:rPr>
      </w:pPr>
    </w:p>
    <w:p>
      <w:pPr>
        <w:ind w:right="-93"/>
        <w:jc w:val="both"/>
        <w:rPr>
          <w:rFonts w:hint="eastAsia" w:asciiTheme="minorEastAsia" w:hAnsiTheme="minorEastAsia" w:eastAsiaTheme="minorEastAsia" w:cstheme="minorEastAsia"/>
          <w:sz w:val="20"/>
          <w:szCs w:val="20"/>
        </w:rPr>
      </w:pPr>
    </w:p>
    <w:sectPr>
      <w:pgSz w:w="11900" w:h="16838"/>
      <w:pgMar w:top="1440" w:right="1440" w:bottom="227" w:left="1440" w:header="0" w:footer="0" w:gutter="0"/>
      <w:cols w:equalWidth="0" w:num="1">
        <w:col w:w="9026"/>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swiss"/>
    <w:pitch w:val="default"/>
    <w:sig w:usb0="800002BF" w:usb1="38CF7CFA" w:usb2="00000016" w:usb3="00000000" w:csb0="00040001" w:csb1="00000000"/>
  </w:font>
  <w:font w:name="华文琥珀">
    <w:panose1 w:val="02010800040101010101"/>
    <w:charset w:val="86"/>
    <w:family w:val="auto"/>
    <w:pitch w:val="default"/>
    <w:sig w:usb0="00000001" w:usb1="080F0000" w:usb2="00000000" w:usb3="00000000" w:csb0="00040000" w:csb1="00000000"/>
  </w:font>
  <w:font w:name="Cambria">
    <w:panose1 w:val="02040503050406030204"/>
    <w:charset w:val="00"/>
    <w:family w:val="auto"/>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top w:val="none" w:color="auto" w:sz="0" w:space="0"/>
        <w:left w:val="none" w:color="auto" w:sz="0" w:space="0"/>
        <w:bottom w:val="none" w:color="auto" w:sz="0" w:space="0"/>
        <w:right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top w:val="none" w:color="auto" w:sz="0" w:space="0"/>
        <w:left w:val="none" w:color="auto" w:sz="0" w:space="0"/>
        <w:bottom w:val="none" w:color="auto" w:sz="0" w:space="0"/>
        <w:right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74D"/>
    <w:multiLevelType w:val="singleLevel"/>
    <w:tmpl w:val="0000074D"/>
    <w:lvl w:ilvl="0" w:tentative="0">
      <w:start w:val="10"/>
      <w:numFmt w:val="decimal"/>
      <w:lvlText w:val="%1."/>
      <w:lvlJc w:val="left"/>
      <w:rPr>
        <w:rFonts w:cs="Times New Roman"/>
      </w:rPr>
    </w:lvl>
  </w:abstractNum>
  <w:abstractNum w:abstractNumId="1">
    <w:nsid w:val="00001238"/>
    <w:multiLevelType w:val="singleLevel"/>
    <w:tmpl w:val="00001238"/>
    <w:lvl w:ilvl="0" w:tentative="0">
      <w:start w:val="1"/>
      <w:numFmt w:val="decimal"/>
      <w:lvlText w:val="%1."/>
      <w:lvlJc w:val="left"/>
      <w:rPr>
        <w:rFonts w:cs="Times New Roman"/>
      </w:rPr>
    </w:lvl>
  </w:abstractNum>
  <w:abstractNum w:abstractNumId="2">
    <w:nsid w:val="00001547"/>
    <w:multiLevelType w:val="singleLevel"/>
    <w:tmpl w:val="00001547"/>
    <w:lvl w:ilvl="0" w:tentative="0">
      <w:start w:val="6"/>
      <w:numFmt w:val="decimal"/>
      <w:lvlText w:val="%1."/>
      <w:lvlJc w:val="left"/>
      <w:rPr>
        <w:rFonts w:cs="Times New Roman"/>
      </w:rPr>
    </w:lvl>
  </w:abstractNum>
  <w:abstractNum w:abstractNumId="3">
    <w:nsid w:val="000026A6"/>
    <w:multiLevelType w:val="singleLevel"/>
    <w:tmpl w:val="000026A6"/>
    <w:lvl w:ilvl="0" w:tentative="0">
      <w:start w:val="15"/>
      <w:numFmt w:val="decimal"/>
      <w:lvlText w:val="%1."/>
      <w:lvlJc w:val="left"/>
      <w:rPr>
        <w:rFonts w:cs="Times New Roman"/>
      </w:rPr>
    </w:lvl>
  </w:abstractNum>
  <w:abstractNum w:abstractNumId="4">
    <w:nsid w:val="00002D12"/>
    <w:multiLevelType w:val="singleLevel"/>
    <w:tmpl w:val="00002D12"/>
    <w:lvl w:ilvl="0" w:tentative="0">
      <w:start w:val="9"/>
      <w:numFmt w:val="decimal"/>
      <w:lvlText w:val="%1."/>
      <w:lvlJc w:val="left"/>
      <w:rPr>
        <w:rFonts w:cs="Times New Roman"/>
      </w:rPr>
    </w:lvl>
  </w:abstractNum>
  <w:abstractNum w:abstractNumId="5">
    <w:nsid w:val="000039B3"/>
    <w:multiLevelType w:val="singleLevel"/>
    <w:tmpl w:val="000039B3"/>
    <w:lvl w:ilvl="0" w:tentative="0">
      <w:start w:val="8"/>
      <w:numFmt w:val="decimal"/>
      <w:lvlText w:val="%1."/>
      <w:lvlJc w:val="left"/>
      <w:rPr>
        <w:rFonts w:cs="Times New Roman"/>
      </w:rPr>
    </w:lvl>
  </w:abstractNum>
  <w:abstractNum w:abstractNumId="6">
    <w:nsid w:val="0000428B"/>
    <w:multiLevelType w:val="singleLevel"/>
    <w:tmpl w:val="0000428B"/>
    <w:lvl w:ilvl="0" w:tentative="0">
      <w:start w:val="14"/>
      <w:numFmt w:val="decimal"/>
      <w:lvlText w:val="%1."/>
      <w:lvlJc w:val="left"/>
      <w:rPr>
        <w:rFonts w:cs="Times New Roman"/>
      </w:rPr>
    </w:lvl>
  </w:abstractNum>
  <w:abstractNum w:abstractNumId="7">
    <w:nsid w:val="0000440D"/>
    <w:multiLevelType w:val="singleLevel"/>
    <w:tmpl w:val="0000440D"/>
    <w:lvl w:ilvl="0" w:tentative="0">
      <w:start w:val="2"/>
      <w:numFmt w:val="decimal"/>
      <w:lvlText w:val="%1."/>
      <w:lvlJc w:val="left"/>
      <w:rPr>
        <w:rFonts w:cs="Times New Roman"/>
      </w:rPr>
    </w:lvl>
  </w:abstractNum>
  <w:abstractNum w:abstractNumId="8">
    <w:nsid w:val="00004509"/>
    <w:multiLevelType w:val="singleLevel"/>
    <w:tmpl w:val="00004509"/>
    <w:lvl w:ilvl="0" w:tentative="0">
      <w:start w:val="21"/>
      <w:numFmt w:val="decimal"/>
      <w:lvlText w:val="%1."/>
      <w:lvlJc w:val="left"/>
      <w:rPr>
        <w:rFonts w:cs="Times New Roman"/>
      </w:rPr>
    </w:lvl>
  </w:abstractNum>
  <w:abstractNum w:abstractNumId="9">
    <w:nsid w:val="0000491C"/>
    <w:multiLevelType w:val="multilevel"/>
    <w:tmpl w:val="0000491C"/>
    <w:lvl w:ilvl="0" w:tentative="0">
      <w:start w:val="3"/>
      <w:numFmt w:val="decimal"/>
      <w:lvlText w:val="%1."/>
      <w:lvlJc w:val="left"/>
      <w:rPr>
        <w:rFonts w:cs="Times New Roman"/>
      </w:rPr>
    </w:lvl>
    <w:lvl w:ilvl="1" w:tentative="0">
      <w:start w:val="4"/>
      <w:numFmt w:val="decimal"/>
      <w:lvlText w:val="%2."/>
      <w:lvlJc w:val="left"/>
      <w:rPr>
        <w:rFonts w:cs="Times New Roman"/>
      </w:rPr>
    </w:lvl>
    <w:lvl w:ilvl="2" w:tentative="0">
      <w:start w:val="0"/>
      <w:numFmt w:val="decimal"/>
      <w:lvlText w:val=""/>
      <w:lvlJc w:val="left"/>
      <w:rPr>
        <w:rFonts w:cs="Times New Roman"/>
      </w:rPr>
    </w:lvl>
    <w:lvl w:ilvl="3" w:tentative="0">
      <w:start w:val="0"/>
      <w:numFmt w:val="decimal"/>
      <w:lvlText w:val=""/>
      <w:lvlJc w:val="left"/>
      <w:rPr>
        <w:rFonts w:cs="Times New Roman"/>
      </w:rPr>
    </w:lvl>
    <w:lvl w:ilvl="4" w:tentative="0">
      <w:start w:val="0"/>
      <w:numFmt w:val="decimal"/>
      <w:lvlText w:val=""/>
      <w:lvlJc w:val="left"/>
      <w:rPr>
        <w:rFonts w:cs="Times New Roman"/>
      </w:rPr>
    </w:lvl>
    <w:lvl w:ilvl="5" w:tentative="0">
      <w:start w:val="0"/>
      <w:numFmt w:val="decimal"/>
      <w:lvlText w:val=""/>
      <w:lvlJc w:val="left"/>
      <w:rPr>
        <w:rFonts w:cs="Times New Roman"/>
      </w:rPr>
    </w:lvl>
    <w:lvl w:ilvl="6" w:tentative="0">
      <w:start w:val="0"/>
      <w:numFmt w:val="decimal"/>
      <w:lvlText w:val=""/>
      <w:lvlJc w:val="left"/>
      <w:rPr>
        <w:rFonts w:cs="Times New Roman"/>
      </w:rPr>
    </w:lvl>
    <w:lvl w:ilvl="7" w:tentative="0">
      <w:start w:val="0"/>
      <w:numFmt w:val="decimal"/>
      <w:lvlText w:val=""/>
      <w:lvlJc w:val="left"/>
      <w:rPr>
        <w:rFonts w:cs="Times New Roman"/>
      </w:rPr>
    </w:lvl>
    <w:lvl w:ilvl="8" w:tentative="0">
      <w:start w:val="0"/>
      <w:numFmt w:val="decimal"/>
      <w:lvlText w:val=""/>
      <w:lvlJc w:val="left"/>
      <w:rPr>
        <w:rFonts w:cs="Times New Roman"/>
      </w:rPr>
    </w:lvl>
  </w:abstractNum>
  <w:abstractNum w:abstractNumId="10">
    <w:nsid w:val="00004D06"/>
    <w:multiLevelType w:val="singleLevel"/>
    <w:tmpl w:val="00004D06"/>
    <w:lvl w:ilvl="0" w:tentative="0">
      <w:start w:val="4"/>
      <w:numFmt w:val="decimal"/>
      <w:lvlText w:val="%1"/>
      <w:lvlJc w:val="left"/>
      <w:rPr>
        <w:rFonts w:cs="Times New Roman"/>
      </w:rPr>
    </w:lvl>
  </w:abstractNum>
  <w:abstractNum w:abstractNumId="11">
    <w:nsid w:val="00004DB7"/>
    <w:multiLevelType w:val="singleLevel"/>
    <w:tmpl w:val="00004DB7"/>
    <w:lvl w:ilvl="0" w:tentative="0">
      <w:start w:val="5"/>
      <w:numFmt w:val="decimal"/>
      <w:lvlText w:val="%1."/>
      <w:lvlJc w:val="left"/>
      <w:rPr>
        <w:rFonts w:cs="Times New Roman"/>
      </w:rPr>
    </w:lvl>
  </w:abstractNum>
  <w:abstractNum w:abstractNumId="12">
    <w:nsid w:val="00004DC8"/>
    <w:multiLevelType w:val="singleLevel"/>
    <w:tmpl w:val="00004DC8"/>
    <w:lvl w:ilvl="0" w:tentative="0">
      <w:start w:val="11"/>
      <w:numFmt w:val="decimal"/>
      <w:lvlText w:val="%1."/>
      <w:lvlJc w:val="left"/>
      <w:rPr>
        <w:rFonts w:cs="Times New Roman"/>
      </w:rPr>
    </w:lvl>
  </w:abstractNum>
  <w:abstractNum w:abstractNumId="13">
    <w:nsid w:val="000054DE"/>
    <w:multiLevelType w:val="singleLevel"/>
    <w:tmpl w:val="000054DE"/>
    <w:lvl w:ilvl="0" w:tentative="0">
      <w:start w:val="7"/>
      <w:numFmt w:val="decimal"/>
      <w:lvlText w:val="%1."/>
      <w:lvlJc w:val="left"/>
      <w:rPr>
        <w:rFonts w:cs="Times New Roman"/>
      </w:rPr>
    </w:lvl>
  </w:abstractNum>
  <w:abstractNum w:abstractNumId="14">
    <w:nsid w:val="00005D03"/>
    <w:multiLevelType w:val="singleLevel"/>
    <w:tmpl w:val="00005D03"/>
    <w:lvl w:ilvl="0" w:tentative="0">
      <w:start w:val="17"/>
      <w:numFmt w:val="decimal"/>
      <w:lvlText w:val="%1."/>
      <w:lvlJc w:val="left"/>
      <w:rPr>
        <w:rFonts w:cs="Times New Roman"/>
      </w:rPr>
    </w:lvl>
  </w:abstractNum>
  <w:abstractNum w:abstractNumId="15">
    <w:nsid w:val="00006443"/>
    <w:multiLevelType w:val="singleLevel"/>
    <w:tmpl w:val="00006443"/>
    <w:lvl w:ilvl="0" w:tentative="0">
      <w:start w:val="12"/>
      <w:numFmt w:val="decimal"/>
      <w:lvlText w:val="%1."/>
      <w:lvlJc w:val="left"/>
      <w:rPr>
        <w:rFonts w:cs="Times New Roman"/>
      </w:rPr>
    </w:lvl>
  </w:abstractNum>
  <w:abstractNum w:abstractNumId="16">
    <w:nsid w:val="000066BB"/>
    <w:multiLevelType w:val="singleLevel"/>
    <w:tmpl w:val="000066BB"/>
    <w:lvl w:ilvl="0" w:tentative="0">
      <w:start w:val="13"/>
      <w:numFmt w:val="decimal"/>
      <w:lvlText w:val="%1."/>
      <w:lvlJc w:val="left"/>
      <w:rPr>
        <w:rFonts w:cs="Times New Roman"/>
      </w:rPr>
    </w:lvl>
  </w:abstractNum>
  <w:abstractNum w:abstractNumId="17">
    <w:nsid w:val="0000701F"/>
    <w:multiLevelType w:val="singleLevel"/>
    <w:tmpl w:val="0000701F"/>
    <w:lvl w:ilvl="0" w:tentative="0">
      <w:start w:val="16"/>
      <w:numFmt w:val="decimal"/>
      <w:lvlText w:val="%1."/>
      <w:lvlJc w:val="left"/>
      <w:rPr>
        <w:rFonts w:cs="Times New Roman"/>
      </w:rPr>
    </w:lvl>
  </w:abstractNum>
  <w:abstractNum w:abstractNumId="18">
    <w:nsid w:val="0000767D"/>
    <w:multiLevelType w:val="multilevel"/>
    <w:tmpl w:val="0000767D"/>
    <w:lvl w:ilvl="0" w:tentative="0">
      <w:start w:val="19"/>
      <w:numFmt w:val="decimal"/>
      <w:lvlText w:val="%1."/>
      <w:lvlJc w:val="left"/>
      <w:rPr>
        <w:rFonts w:cs="Times New Roman"/>
      </w:rPr>
    </w:lvl>
    <w:lvl w:ilvl="1" w:tentative="0">
      <w:start w:val="1"/>
      <w:numFmt w:val="bullet"/>
      <w:lvlText w:val="共"/>
      <w:lvlJc w:val="left"/>
    </w:lvl>
    <w:lvl w:ilvl="2" w:tentative="0">
      <w:start w:val="0"/>
      <w:numFmt w:val="decimal"/>
      <w:lvlText w:val=""/>
      <w:lvlJc w:val="left"/>
      <w:rPr>
        <w:rFonts w:cs="Times New Roman"/>
      </w:rPr>
    </w:lvl>
    <w:lvl w:ilvl="3" w:tentative="0">
      <w:start w:val="0"/>
      <w:numFmt w:val="decimal"/>
      <w:lvlText w:val=""/>
      <w:lvlJc w:val="left"/>
      <w:rPr>
        <w:rFonts w:cs="Times New Roman"/>
      </w:rPr>
    </w:lvl>
    <w:lvl w:ilvl="4" w:tentative="0">
      <w:start w:val="0"/>
      <w:numFmt w:val="decimal"/>
      <w:lvlText w:val=""/>
      <w:lvlJc w:val="left"/>
      <w:rPr>
        <w:rFonts w:cs="Times New Roman"/>
      </w:rPr>
    </w:lvl>
    <w:lvl w:ilvl="5" w:tentative="0">
      <w:start w:val="0"/>
      <w:numFmt w:val="decimal"/>
      <w:lvlText w:val=""/>
      <w:lvlJc w:val="left"/>
      <w:rPr>
        <w:rFonts w:cs="Times New Roman"/>
      </w:rPr>
    </w:lvl>
    <w:lvl w:ilvl="6" w:tentative="0">
      <w:start w:val="0"/>
      <w:numFmt w:val="decimal"/>
      <w:lvlText w:val=""/>
      <w:lvlJc w:val="left"/>
      <w:rPr>
        <w:rFonts w:cs="Times New Roman"/>
      </w:rPr>
    </w:lvl>
    <w:lvl w:ilvl="7" w:tentative="0">
      <w:start w:val="0"/>
      <w:numFmt w:val="decimal"/>
      <w:lvlText w:val=""/>
      <w:lvlJc w:val="left"/>
      <w:rPr>
        <w:rFonts w:cs="Times New Roman"/>
      </w:rPr>
    </w:lvl>
    <w:lvl w:ilvl="8" w:tentative="0">
      <w:start w:val="0"/>
      <w:numFmt w:val="decimal"/>
      <w:lvlText w:val=""/>
      <w:lvlJc w:val="left"/>
      <w:rPr>
        <w:rFonts w:cs="Times New Roman"/>
      </w:rPr>
    </w:lvl>
  </w:abstractNum>
  <w:abstractNum w:abstractNumId="19">
    <w:nsid w:val="00007A5A"/>
    <w:multiLevelType w:val="singleLevel"/>
    <w:tmpl w:val="00007A5A"/>
    <w:lvl w:ilvl="0" w:tentative="0">
      <w:start w:val="18"/>
      <w:numFmt w:val="decimal"/>
      <w:lvlText w:val="%1."/>
      <w:lvlJc w:val="left"/>
      <w:rPr>
        <w:rFonts w:cs="Times New Roman"/>
      </w:rPr>
    </w:lvl>
  </w:abstractNum>
  <w:num w:numId="1">
    <w:abstractNumId w:val="7"/>
  </w:num>
  <w:num w:numId="2">
    <w:abstractNumId w:val="9"/>
  </w:num>
  <w:num w:numId="3">
    <w:abstractNumId w:val="10"/>
  </w:num>
  <w:num w:numId="4">
    <w:abstractNumId w:val="11"/>
  </w:num>
  <w:num w:numId="5">
    <w:abstractNumId w:val="2"/>
  </w:num>
  <w:num w:numId="6">
    <w:abstractNumId w:val="13"/>
  </w:num>
  <w:num w:numId="7">
    <w:abstractNumId w:val="5"/>
  </w:num>
  <w:num w:numId="8">
    <w:abstractNumId w:val="4"/>
  </w:num>
  <w:num w:numId="9">
    <w:abstractNumId w:val="0"/>
  </w:num>
  <w:num w:numId="10">
    <w:abstractNumId w:val="12"/>
  </w:num>
  <w:num w:numId="11">
    <w:abstractNumId w:val="15"/>
  </w:num>
  <w:num w:numId="12">
    <w:abstractNumId w:val="16"/>
  </w:num>
  <w:num w:numId="13">
    <w:abstractNumId w:val="6"/>
  </w:num>
  <w:num w:numId="14">
    <w:abstractNumId w:val="3"/>
  </w:num>
  <w:num w:numId="15">
    <w:abstractNumId w:val="17"/>
  </w:num>
  <w:num w:numId="16">
    <w:abstractNumId w:val="14"/>
  </w:num>
  <w:num w:numId="17">
    <w:abstractNumId w:val="19"/>
  </w:num>
  <w:num w:numId="18">
    <w:abstractNumId w:val="18"/>
  </w:num>
  <w:num w:numId="19">
    <w:abstractNumId w:val="8"/>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val="1"/>
  <w:bordersDoNotSurroundHeader w:val="1"/>
  <w:bordersDoNotSurroundFooter w:val="1"/>
  <w:documentProtection w:enforcement="0"/>
  <w:defaultTabStop w:val="720"/>
  <w:characterSpacingControl w:val="doNotCompress"/>
  <w:noLineBreaksAfter w:lang="zh-CN" w:val="$([{£¥·‘“〈《「『【〔〖〝﹙﹛﹝＄（．［｛￡￥"/>
  <w:noLineBreaksBefore w:lang="zh-CN" w:val="!%),.:;&gt;?]}¢¨°·ˇˉ―‖’”…‰′″›℃∶、。〃〉》」』】〕〗〞︶︺︾﹀﹄﹚﹜﹞！＂％＇），．：；？］｀｜｝～￠"/>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00"/>
    <w:rsid w:val="2D8363BE"/>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libri" w:hAnsi="Calibri" w:eastAsia="宋体" w:cs="Times New Roman"/>
      <w:kern w:val="0"/>
      <w:sz w:val="22"/>
      <w:szCs w:val="22"/>
      <w:lang w:val="en-US" w:eastAsia="zh-CN" w:bidi="ar-SA"/>
    </w:rPr>
  </w:style>
  <w:style w:type="character" w:default="1" w:styleId="4">
    <w:name w:val="Default Paragraph Font"/>
    <w:semiHidden/>
    <w:uiPriority w:val="99"/>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6"/>
    <w:uiPriority w:val="99"/>
    <w:pPr>
      <w:tabs>
        <w:tab w:val="center" w:pos="4153"/>
        <w:tab w:val="right" w:pos="8306"/>
      </w:tabs>
      <w:snapToGrid w:val="0"/>
    </w:pPr>
    <w:rPr>
      <w:sz w:val="18"/>
    </w:rPr>
  </w:style>
  <w:style w:type="paragraph" w:styleId="3">
    <w:name w:val="header"/>
    <w:basedOn w:val="1"/>
    <w:link w:val="7"/>
    <w:qFormat/>
    <w:uiPriority w:val="99"/>
    <w:pPr>
      <w:pBdr>
        <w:top w:val="none" w:color="auto" w:sz="0" w:space="0"/>
        <w:left w:val="none" w:color="auto" w:sz="0" w:space="0"/>
        <w:bottom w:val="none" w:color="auto" w:sz="0" w:space="0"/>
        <w:right w:val="none" w:color="auto" w:sz="0" w:space="0"/>
      </w:pBdr>
      <w:tabs>
        <w:tab w:val="center" w:pos="4153"/>
        <w:tab w:val="right" w:pos="8306"/>
      </w:tabs>
      <w:snapToGrid w:val="0"/>
      <w:jc w:val="both"/>
    </w:pPr>
    <w:rPr>
      <w:sz w:val="18"/>
    </w:rPr>
  </w:style>
  <w:style w:type="character" w:customStyle="1" w:styleId="6">
    <w:name w:val="Footer Char"/>
    <w:basedOn w:val="4"/>
    <w:link w:val="2"/>
    <w:semiHidden/>
    <w:locked/>
    <w:uiPriority w:val="99"/>
    <w:rPr>
      <w:rFonts w:cs="Times New Roman"/>
      <w:kern w:val="0"/>
      <w:sz w:val="18"/>
      <w:szCs w:val="18"/>
    </w:rPr>
  </w:style>
  <w:style w:type="character" w:customStyle="1" w:styleId="7">
    <w:name w:val="Header Char"/>
    <w:basedOn w:val="4"/>
    <w:link w:val="3"/>
    <w:semiHidden/>
    <w:qFormat/>
    <w:locked/>
    <w:uiPriority w:val="99"/>
    <w:rPr>
      <w:rFonts w:cs="Times New Roman"/>
      <w:kern w:val="0"/>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北京今日学易科技有限公司(Zxxk.Com)</Company>
  <Pages>5</Pages>
  <Words>868</Words>
  <Characters>4951</Characters>
  <Lines>0</Lines>
  <Paragraphs>0</Paragraphs>
  <TotalTime>1</TotalTime>
  <ScaleCrop>false</ScaleCrop>
  <LinksUpToDate>false</LinksUpToDate>
  <CharactersWithSpaces>0</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学科网WORD文档</cp:category>
  <dcterms:created xsi:type="dcterms:W3CDTF">2018-04-27T09:45:00Z</dcterms:created>
  <dc:creator>学科网(Zxxk.Com)</dc:creator>
  <dc:description>学科网(www.zxxk.com)--教育资源门户，提供试卷、教案、课件、论文、素材及各类教学资源下载，还有大量而丰富的教学相关资讯！</dc:description>
  <cp:keywords>试卷、教案、课件、论文、素材</cp:keywords>
  <cp:lastModifiedBy>Administrator</cp:lastModifiedBy>
  <dcterms:modified xsi:type="dcterms:W3CDTF">2018-08-21T07:46:22Z</dcterms:modified>
  <dc:subject>第二次模拟考试九年级语文答案及解析.docx</dc:subject>
  <dc:title>第二次模拟考试九年级语文答案及解析.docx</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所有者">
    <vt:lpwstr>北京今日学易科技有限公司</vt:lpwstr>
  </property>
  <property fmtid="{D5CDD505-2E9C-101B-9397-08002B2CF9AE}" pid="3" name="来源">
    <vt:lpwstr>学科网(Zxxk.Com)</vt:lpwstr>
  </property>
  <property fmtid="{D5CDD505-2E9C-101B-9397-08002B2CF9AE}" pid="4" name="网址">
    <vt:lpwstr>http://www.zxxk.com</vt:lpwstr>
  </property>
  <property fmtid="{D5CDD505-2E9C-101B-9397-08002B2CF9AE}" pid="5" name="KSOProductBuildVer">
    <vt:lpwstr>2052-10.1.0.7469</vt:lpwstr>
  </property>
</Properties>
</file>