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6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1.（201</w:t>
      </w:r>
      <w:r>
        <w:rPr>
          <w:rFonts w:hint="eastAsia"/>
          <w:color w:val="000000"/>
          <w:kern w:val="0"/>
          <w:szCs w:val="22"/>
          <w:lang w:val="en-US" w:eastAsia="zh-CN"/>
        </w:rPr>
        <w:t>7</w:t>
      </w:r>
      <w:r>
        <w:rPr>
          <w:color w:val="000000"/>
          <w:kern w:val="0"/>
          <w:szCs w:val="22"/>
        </w:rPr>
        <w:t>大庆28）．若两条抛物线的顶点相同，则称它们为“友好抛物线”，抛物线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1</w:t>
      </w:r>
      <w:r>
        <w:rPr>
          <w:color w:val="000000"/>
          <w:kern w:val="0"/>
          <w:szCs w:val="22"/>
        </w:rPr>
        <w:t>：</w:t>
      </w:r>
      <w:r>
        <w:rPr>
          <w:i/>
          <w:szCs w:val="21"/>
        </w:rPr>
        <w:t>y</w:t>
      </w:r>
      <w:r>
        <w:rPr>
          <w:color w:val="000000"/>
          <w:kern w:val="0"/>
          <w:sz w:val="24"/>
          <w:vertAlign w:val="subscript"/>
        </w:rPr>
        <w:t>1</w:t>
      </w:r>
      <w:r>
        <w:rPr>
          <w:color w:val="000000"/>
          <w:kern w:val="0"/>
          <w:szCs w:val="22"/>
        </w:rPr>
        <w:t>=﹣2</w:t>
      </w:r>
      <w:r>
        <w:rPr>
          <w:i/>
          <w:szCs w:val="21"/>
        </w:rPr>
        <w:t>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  <w:szCs w:val="22"/>
        </w:rPr>
        <w:t>+4</w:t>
      </w:r>
      <w:r>
        <w:rPr>
          <w:i/>
          <w:szCs w:val="21"/>
        </w:rPr>
        <w:t>x</w:t>
      </w:r>
      <w:r>
        <w:rPr>
          <w:color w:val="000000"/>
          <w:kern w:val="0"/>
          <w:szCs w:val="22"/>
        </w:rPr>
        <w:t>+2与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：</w:t>
      </w:r>
      <w:r>
        <w:rPr>
          <w:i/>
          <w:color w:val="000000"/>
          <w:kern w:val="0"/>
          <w:szCs w:val="22"/>
        </w:rPr>
        <w:t>y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=﹣</w:t>
      </w:r>
      <w:r>
        <w:rPr>
          <w:i/>
          <w:szCs w:val="21"/>
        </w:rPr>
        <w:t>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  <w:szCs w:val="22"/>
        </w:rPr>
        <w:t>+</w:t>
      </w:r>
      <w:r>
        <w:rPr>
          <w:i/>
          <w:szCs w:val="21"/>
        </w:rPr>
        <w:t>mx</w:t>
      </w:r>
      <w:r>
        <w:rPr>
          <w:color w:val="000000"/>
          <w:kern w:val="0"/>
          <w:szCs w:val="22"/>
        </w:rPr>
        <w:t>+</w:t>
      </w:r>
      <w:r>
        <w:rPr>
          <w:i/>
          <w:szCs w:val="21"/>
        </w:rPr>
        <w:t>n</w:t>
      </w:r>
      <w:r>
        <w:rPr>
          <w:color w:val="000000"/>
          <w:kern w:val="0"/>
          <w:szCs w:val="22"/>
        </w:rPr>
        <w:t>为“友好抛物线”．</w:t>
      </w:r>
      <w:r>
        <w:rPr>
          <w:color w:val="FFFFFF"/>
          <w:kern w:val="0"/>
          <w:sz w:val="4"/>
          <w:szCs w:val="22"/>
        </w:rPr>
        <w:t>[来源:学。科。网]</w:t>
      </w:r>
    </w:p>
    <w:p>
      <w:pPr>
        <w:widowControl/>
        <w:spacing w:line="276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（1）求抛物线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的解析式．</w:t>
      </w:r>
    </w:p>
    <w:p>
      <w:pPr>
        <w:widowControl/>
        <w:spacing w:line="276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（2）点</w:t>
      </w:r>
      <w:r>
        <w:rPr>
          <w:i/>
          <w:szCs w:val="21"/>
        </w:rPr>
        <w:t>A</w:t>
      </w:r>
      <w:r>
        <w:rPr>
          <w:color w:val="000000"/>
          <w:kern w:val="0"/>
          <w:szCs w:val="22"/>
        </w:rPr>
        <w:t>是抛物线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上在第一象限的动点，过</w:t>
      </w:r>
      <w:r>
        <w:rPr>
          <w:i/>
          <w:szCs w:val="21"/>
        </w:rPr>
        <w:t>A</w:t>
      </w:r>
      <w:r>
        <w:rPr>
          <w:color w:val="000000"/>
          <w:kern w:val="0"/>
          <w:szCs w:val="22"/>
        </w:rPr>
        <w:t>作</w:t>
      </w:r>
      <w:r>
        <w:rPr>
          <w:i/>
          <w:szCs w:val="21"/>
        </w:rPr>
        <w:t>AQ</w:t>
      </w:r>
      <w:r>
        <w:rPr>
          <w:rFonts w:hint="eastAsia" w:ascii="宋体" w:hAnsi="宋体" w:cs="宋体"/>
          <w:color w:val="000000"/>
          <w:kern w:val="0"/>
          <w:szCs w:val="22"/>
        </w:rPr>
        <w:t>⊥</w:t>
      </w:r>
      <w:r>
        <w:rPr>
          <w:i/>
          <w:szCs w:val="21"/>
        </w:rPr>
        <w:t>x</w:t>
      </w:r>
      <w:r>
        <w:rPr>
          <w:color w:val="000000"/>
          <w:kern w:val="0"/>
          <w:szCs w:val="22"/>
        </w:rPr>
        <w:t>轴，</w:t>
      </w:r>
      <w:r>
        <w:rPr>
          <w:i/>
          <w:szCs w:val="21"/>
        </w:rPr>
        <w:t>Q</w:t>
      </w:r>
      <w:r>
        <w:rPr>
          <w:color w:val="000000"/>
          <w:kern w:val="0"/>
          <w:szCs w:val="22"/>
        </w:rPr>
        <w:t>为垂足，求</w:t>
      </w:r>
      <w:r>
        <w:rPr>
          <w:i/>
          <w:szCs w:val="21"/>
        </w:rPr>
        <w:t>AQ</w:t>
      </w:r>
      <w:r>
        <w:rPr>
          <w:color w:val="000000"/>
          <w:kern w:val="0"/>
          <w:szCs w:val="22"/>
        </w:rPr>
        <w:t>+</w:t>
      </w:r>
      <w:r>
        <w:rPr>
          <w:i/>
          <w:szCs w:val="21"/>
        </w:rPr>
        <w:t>OQ</w:t>
      </w:r>
      <w:r>
        <w:rPr>
          <w:color w:val="000000"/>
          <w:kern w:val="0"/>
          <w:szCs w:val="22"/>
        </w:rPr>
        <w:t>的最大值．</w:t>
      </w:r>
    </w:p>
    <w:p>
      <w:pPr>
        <w:widowControl/>
        <w:spacing w:line="276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（3）设抛物线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的顶点为</w:t>
      </w:r>
      <w:r>
        <w:rPr>
          <w:i/>
          <w:szCs w:val="21"/>
        </w:rPr>
        <w:t>C</w:t>
      </w:r>
      <w:r>
        <w:rPr>
          <w:color w:val="000000"/>
          <w:kern w:val="0"/>
          <w:szCs w:val="22"/>
        </w:rPr>
        <w:t>，点B的坐标为（﹣1，4），问在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的对称轴上是否存在点</w:t>
      </w:r>
      <w:r>
        <w:rPr>
          <w:i/>
          <w:szCs w:val="21"/>
        </w:rPr>
        <w:t>M</w:t>
      </w:r>
      <w:r>
        <w:rPr>
          <w:color w:val="000000"/>
          <w:kern w:val="0"/>
          <w:szCs w:val="22"/>
        </w:rPr>
        <w:t>，使线段</w:t>
      </w:r>
      <w:r>
        <w:rPr>
          <w:i/>
          <w:szCs w:val="21"/>
        </w:rPr>
        <w:t>MB</w:t>
      </w:r>
      <w:r>
        <w:rPr>
          <w:color w:val="000000"/>
          <w:kern w:val="0"/>
          <w:szCs w:val="22"/>
        </w:rPr>
        <w:t>绕点</w:t>
      </w:r>
      <w:r>
        <w:rPr>
          <w:i/>
          <w:szCs w:val="21"/>
        </w:rPr>
        <w:t>M</w:t>
      </w:r>
      <w:r>
        <w:rPr>
          <w:color w:val="000000"/>
          <w:kern w:val="0"/>
          <w:szCs w:val="22"/>
        </w:rPr>
        <w:t>逆时针旋转90°得到线段</w:t>
      </w:r>
      <w:r>
        <w:rPr>
          <w:i/>
          <w:szCs w:val="21"/>
        </w:rPr>
        <w:t>MB</w:t>
      </w:r>
      <w:r>
        <w:rPr>
          <w:color w:val="000000"/>
          <w:kern w:val="0"/>
          <w:szCs w:val="22"/>
        </w:rPr>
        <w:t>′，且点</w:t>
      </w:r>
      <w:r>
        <w:rPr>
          <w:i/>
          <w:szCs w:val="21"/>
        </w:rPr>
        <w:t>B</w:t>
      </w:r>
      <w:r>
        <w:rPr>
          <w:color w:val="000000"/>
          <w:kern w:val="0"/>
          <w:szCs w:val="22"/>
        </w:rPr>
        <w:t>′恰好落在抛物线</w:t>
      </w:r>
      <w:r>
        <w:rPr>
          <w:i/>
          <w:szCs w:val="21"/>
        </w:rPr>
        <w:t>C</w:t>
      </w:r>
      <w:r>
        <w:rPr>
          <w:color w:val="000000"/>
          <w:kern w:val="0"/>
          <w:sz w:val="24"/>
          <w:vertAlign w:val="subscript"/>
        </w:rPr>
        <w:t>2</w:t>
      </w:r>
      <w:r>
        <w:rPr>
          <w:color w:val="000000"/>
          <w:kern w:val="0"/>
          <w:szCs w:val="22"/>
        </w:rPr>
        <w:t>上？若存在求出点</w:t>
      </w:r>
      <w:r>
        <w:rPr>
          <w:i/>
          <w:szCs w:val="21"/>
        </w:rPr>
        <w:t>M</w:t>
      </w:r>
      <w:r>
        <w:rPr>
          <w:color w:val="000000"/>
          <w:kern w:val="0"/>
          <w:szCs w:val="22"/>
        </w:rPr>
        <w:t>的坐标，不存在说明理由．</w:t>
      </w:r>
    </w:p>
    <w:p>
      <w:pPr>
        <w:widowControl/>
        <w:spacing w:line="360" w:lineRule="auto"/>
        <w:ind w:firstLine="630" w:firstLineChars="3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1482725" cy="1511300"/>
            <wp:effectExtent l="0" t="0" r="317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Cs w:val="22"/>
        </w:rPr>
        <w:t xml:space="preserve">    </w:t>
      </w:r>
      <w:r>
        <w:rPr>
          <w:color w:val="000000"/>
          <w:kern w:val="0"/>
          <w:szCs w:val="22"/>
        </w:rPr>
        <w:drawing>
          <wp:inline distT="0" distB="0" distL="0" distR="0">
            <wp:extent cx="1482725" cy="1511300"/>
            <wp:effectExtent l="0" t="0" r="317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Cs w:val="22"/>
        </w:rPr>
        <w:t xml:space="preserve">   </w:t>
      </w:r>
      <w:r>
        <w:rPr>
          <w:color w:val="000000"/>
          <w:kern w:val="0"/>
          <w:szCs w:val="22"/>
        </w:rPr>
        <w:drawing>
          <wp:inline distT="0" distB="0" distL="0" distR="0">
            <wp:extent cx="1482725" cy="1511300"/>
            <wp:effectExtent l="0" t="0" r="317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0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1482725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  <w:r>
        <w:rPr>
          <w:szCs w:val="21"/>
        </w:rPr>
        <w:t>2.（201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曲靖23）．如图，在平面直角坐标系中，抛物线</w:t>
      </w:r>
      <w:r>
        <w:rPr>
          <w:i/>
          <w:szCs w:val="21"/>
        </w:rPr>
        <w:t>y</w:t>
      </w:r>
      <w:r>
        <w:rPr>
          <w:szCs w:val="21"/>
        </w:rPr>
        <w:t>=</w:t>
      </w:r>
      <w:r>
        <w:rPr>
          <w:i/>
          <w:szCs w:val="21"/>
        </w:rPr>
        <w:t>ax</w:t>
      </w:r>
      <w:r>
        <w:rPr>
          <w:szCs w:val="21"/>
          <w:vertAlign w:val="superscript"/>
        </w:rPr>
        <w:t>2</w:t>
      </w:r>
      <w:r>
        <w:rPr>
          <w:szCs w:val="21"/>
        </w:rPr>
        <w:t>+2</w:t>
      </w:r>
      <w:r>
        <w:rPr>
          <w:i/>
          <w:szCs w:val="21"/>
        </w:rPr>
        <w:t>ax</w:t>
      </w:r>
      <w:r>
        <w:rPr>
          <w:szCs w:val="21"/>
        </w:rPr>
        <w:t>+</w:t>
      </w:r>
      <w:r>
        <w:rPr>
          <w:i/>
          <w:szCs w:val="21"/>
        </w:rPr>
        <w:t>c</w:t>
      </w:r>
      <w:r>
        <w:rPr>
          <w:szCs w:val="21"/>
        </w:rPr>
        <w:t>交</w:t>
      </w:r>
      <w:r>
        <w:rPr>
          <w:i/>
          <w:szCs w:val="21"/>
        </w:rPr>
        <w:t>x</w:t>
      </w:r>
      <w:r>
        <w:rPr>
          <w:szCs w:val="21"/>
        </w:rPr>
        <w:t>轴于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B</w:t>
      </w:r>
      <w:r>
        <w:rPr>
          <w:szCs w:val="21"/>
        </w:rPr>
        <w:t>两点，交</w:t>
      </w:r>
      <w:r>
        <w:rPr>
          <w:i/>
          <w:szCs w:val="21"/>
        </w:rPr>
        <w:t>y</w:t>
      </w:r>
      <w:r>
        <w:rPr>
          <w:szCs w:val="21"/>
        </w:rPr>
        <w:t>轴于点</w:t>
      </w:r>
      <w:r>
        <w:rPr>
          <w:i/>
          <w:szCs w:val="21"/>
        </w:rPr>
        <w:t>C</w:t>
      </w:r>
      <w:r>
        <w:rPr>
          <w:szCs w:val="21"/>
        </w:rPr>
        <w:t>（0，3），tan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OAC</w:t>
      </w:r>
      <w:r>
        <w:rPr>
          <w:szCs w:val="21"/>
        </w:rPr>
        <w:t>=</w:t>
      </w:r>
      <w:r>
        <w:rPr>
          <w:szCs w:val="21"/>
        </w:rPr>
        <w:object>
          <v:shape id="_x0000_i1025" o:spt="75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szCs w:val="21"/>
        </w:rPr>
        <w:t>．</w:t>
      </w:r>
    </w:p>
    <w:p>
      <w:pPr>
        <w:widowControl/>
        <w:ind w:firstLine="210" w:firstLineChars="100"/>
        <w:jc w:val="left"/>
        <w:textAlignment w:val="center"/>
        <w:rPr>
          <w:szCs w:val="21"/>
        </w:rPr>
      </w:pPr>
      <w:r>
        <w:rPr>
          <w:szCs w:val="21"/>
        </w:rPr>
        <w:t>（1）求抛物线的解析式；</w:t>
      </w:r>
    </w:p>
    <w:p>
      <w:pPr>
        <w:widowControl/>
        <w:ind w:firstLine="210" w:firstLineChars="100"/>
        <w:jc w:val="left"/>
        <w:textAlignment w:val="center"/>
        <w:rPr>
          <w:szCs w:val="21"/>
        </w:rPr>
      </w:pPr>
      <w:r>
        <w:rPr>
          <w:szCs w:val="21"/>
        </w:rPr>
        <w:t>（2）点</w:t>
      </w:r>
      <w:r>
        <w:rPr>
          <w:i/>
          <w:szCs w:val="21"/>
        </w:rPr>
        <w:t>H</w:t>
      </w:r>
      <w:r>
        <w:rPr>
          <w:szCs w:val="21"/>
        </w:rPr>
        <w:t>是线段</w:t>
      </w:r>
      <w:r>
        <w:rPr>
          <w:i/>
          <w:szCs w:val="21"/>
        </w:rPr>
        <w:t>AC</w:t>
      </w:r>
      <w:r>
        <w:rPr>
          <w:szCs w:val="21"/>
        </w:rPr>
        <w:t>上任意一点，过</w:t>
      </w:r>
      <w:r>
        <w:rPr>
          <w:i/>
          <w:szCs w:val="21"/>
        </w:rPr>
        <w:t>H</w:t>
      </w:r>
      <w:r>
        <w:rPr>
          <w:szCs w:val="21"/>
        </w:rPr>
        <w:t>作直线</w:t>
      </w:r>
      <w:r>
        <w:rPr>
          <w:i/>
          <w:szCs w:val="21"/>
        </w:rPr>
        <w:t>HN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轴于点</w:t>
      </w:r>
      <w:r>
        <w:rPr>
          <w:i/>
          <w:szCs w:val="21"/>
        </w:rPr>
        <w:t>N</w:t>
      </w:r>
      <w:r>
        <w:rPr>
          <w:szCs w:val="21"/>
        </w:rPr>
        <w:t>，交抛物线于点</w:t>
      </w:r>
      <w:r>
        <w:rPr>
          <w:i/>
          <w:szCs w:val="21"/>
        </w:rPr>
        <w:t>P</w:t>
      </w:r>
      <w:r>
        <w:rPr>
          <w:szCs w:val="21"/>
        </w:rPr>
        <w:t>，求线段</w:t>
      </w:r>
      <w:r>
        <w:rPr>
          <w:i/>
          <w:szCs w:val="21"/>
        </w:rPr>
        <w:t>PH</w:t>
      </w:r>
      <w:r>
        <w:rPr>
          <w:szCs w:val="21"/>
        </w:rPr>
        <w:t>的最大值；</w:t>
      </w:r>
    </w:p>
    <w:p>
      <w:pPr>
        <w:widowControl/>
        <w:ind w:firstLine="210" w:firstLineChars="100"/>
        <w:jc w:val="left"/>
        <w:textAlignment w:val="center"/>
        <w:rPr>
          <w:szCs w:val="21"/>
        </w:rPr>
      </w:pPr>
      <w:r>
        <w:rPr>
          <w:szCs w:val="21"/>
        </w:rPr>
        <w:t>（3）点</w:t>
      </w:r>
      <w:r>
        <w:rPr>
          <w:i/>
          <w:szCs w:val="21"/>
        </w:rPr>
        <w:t>M</w:t>
      </w:r>
      <w:r>
        <w:rPr>
          <w:szCs w:val="21"/>
        </w:rPr>
        <w:t>是抛物线上任意一点，连接</w:t>
      </w:r>
      <w:r>
        <w:rPr>
          <w:i/>
          <w:szCs w:val="21"/>
        </w:rPr>
        <w:t>CM</w:t>
      </w:r>
      <w:r>
        <w:rPr>
          <w:szCs w:val="21"/>
        </w:rPr>
        <w:t>，以</w:t>
      </w:r>
      <w:r>
        <w:rPr>
          <w:i/>
          <w:szCs w:val="21"/>
        </w:rPr>
        <w:t>CM</w:t>
      </w:r>
      <w:r>
        <w:rPr>
          <w:szCs w:val="21"/>
        </w:rPr>
        <w:t>为边作正方形</w:t>
      </w:r>
      <w:r>
        <w:rPr>
          <w:i/>
          <w:szCs w:val="21"/>
        </w:rPr>
        <w:t>CMEF</w:t>
      </w:r>
      <w:r>
        <w:rPr>
          <w:szCs w:val="21"/>
        </w:rPr>
        <w:t>，是否存在点</w:t>
      </w:r>
      <w:r>
        <w:rPr>
          <w:i/>
          <w:szCs w:val="21"/>
        </w:rPr>
        <w:t>M</w:t>
      </w:r>
      <w:r>
        <w:rPr>
          <w:szCs w:val="21"/>
        </w:rPr>
        <w:t>使点</w:t>
      </w:r>
      <w:r>
        <w:rPr>
          <w:i/>
          <w:szCs w:val="21"/>
        </w:rPr>
        <w:t>E</w:t>
      </w:r>
      <w:r>
        <w:rPr>
          <w:szCs w:val="21"/>
        </w:rPr>
        <w:t>恰好落在对称轴上？若存在，请求出点</w:t>
      </w:r>
      <w:r>
        <w:rPr>
          <w:i/>
          <w:szCs w:val="21"/>
        </w:rPr>
        <w:t>M</w:t>
      </w:r>
      <w:r>
        <w:rPr>
          <w:szCs w:val="21"/>
        </w:rPr>
        <w:t>的坐标；若不存在，请说明理由．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3063240" cy="1120140"/>
            <wp:effectExtent l="0" t="0" r="381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3.（201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ascii="Times New Roman" w:hAnsi="Times New Roman" w:cs="Times New Roman"/>
        </w:rPr>
        <w:t>玉林26）．如图，抛物线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+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（3，0）两点（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的左侧），与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轴交于点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（0，3），已知对称轴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=1．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（1）求抛物线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的解析式；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（2）将抛物线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向下平移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个单位长度，使平移后所得抛物线的顶点落在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OBC</w:t>
      </w:r>
      <w:r>
        <w:rPr>
          <w:rFonts w:ascii="Times New Roman" w:hAnsi="Times New Roman" w:cs="Times New Roman"/>
        </w:rPr>
        <w:t>内（包括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OBC</w:t>
      </w:r>
      <w:r>
        <w:rPr>
          <w:rFonts w:ascii="Times New Roman" w:hAnsi="Times New Roman" w:cs="Times New Roman"/>
        </w:rPr>
        <w:t>的边界），求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的取值范围；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（3）设点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是抛物线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上任一点，点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=﹣3上，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  <w:i/>
        </w:rPr>
        <w:t>PBQ</w:t>
      </w:r>
      <w:r>
        <w:rPr>
          <w:rFonts w:ascii="Times New Roman" w:hAnsi="Times New Roman" w:cs="Times New Roman"/>
        </w:rPr>
        <w:t>能否成为以点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为直角顶点的等腰直角三角形？若能，求出符合条件的点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的坐标；若不能，请说明理由．</w:t>
      </w:r>
    </w:p>
    <w:p>
      <w:pPr>
        <w:pStyle w:val="11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733800" cy="17602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9" b="717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7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widowControl/>
        <w:jc w:val="left"/>
        <w:textAlignment w:val="center"/>
        <w:rPr>
          <w:szCs w:val="21"/>
        </w:rPr>
      </w:pPr>
    </w:p>
    <w:p>
      <w:pPr>
        <w:snapToGrid w:val="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4.（201</w:t>
      </w:r>
      <w:r>
        <w:rPr>
          <w:rFonts w:hint="eastAsia" w:eastAsiaTheme="minorEastAsia"/>
          <w:szCs w:val="21"/>
          <w:lang w:val="en-US" w:eastAsia="zh-CN"/>
        </w:rPr>
        <w:t>7</w:t>
      </w:r>
      <w:r>
        <w:rPr>
          <w:rFonts w:eastAsiaTheme="minorEastAsia"/>
          <w:szCs w:val="21"/>
        </w:rPr>
        <w:t>莆田24）.如图，反比例函数</w:t>
      </w:r>
      <w:r>
        <w:rPr>
          <w:rFonts w:eastAsiaTheme="minorEastAsia"/>
          <w:position w:val="-2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eastAsiaTheme="minorEastAsia"/>
          <w:szCs w:val="21"/>
        </w:rPr>
        <w:t>（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＞0）的图像与直线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交于点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AMB</w:t>
      </w:r>
      <w:r>
        <w:rPr>
          <w:rFonts w:eastAsiaTheme="minorEastAsia"/>
          <w:szCs w:val="21"/>
        </w:rPr>
        <w:t>＝90°，其两边分别与两坐标轴的正半轴交于点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</w:rPr>
        <w:t>，四边形</w:t>
      </w:r>
      <w:r>
        <w:rPr>
          <w:rFonts w:eastAsiaTheme="minorEastAsia"/>
          <w:i/>
          <w:szCs w:val="21"/>
        </w:rPr>
        <w:t>OAMB</w:t>
      </w:r>
      <w:r>
        <w:rPr>
          <w:rFonts w:eastAsiaTheme="minorEastAsia"/>
          <w:szCs w:val="21"/>
        </w:rPr>
        <w:t>的面积为6.</w:t>
      </w:r>
    </w:p>
    <w:p>
      <w:pPr>
        <w:snapToGrid w:val="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（1）求</w:t>
      </w:r>
      <w:r>
        <w:rPr>
          <w:rFonts w:eastAsiaTheme="minorEastAsia"/>
          <w:i/>
          <w:szCs w:val="21"/>
        </w:rPr>
        <w:t>k</w:t>
      </w:r>
      <w:r>
        <w:rPr>
          <w:rFonts w:eastAsiaTheme="minorEastAsia"/>
          <w:szCs w:val="21"/>
        </w:rPr>
        <w:t>的值；</w:t>
      </w:r>
    </w:p>
    <w:p>
      <w:pPr>
        <w:snapToGrid w:val="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（2）若点</w:t>
      </w:r>
      <w:r>
        <w:rPr>
          <w:rFonts w:eastAsiaTheme="minorEastAsia"/>
          <w:i/>
          <w:szCs w:val="21"/>
        </w:rPr>
        <w:t>P</w:t>
      </w:r>
      <w:r>
        <w:rPr>
          <w:rFonts w:eastAsiaTheme="minorEastAsia"/>
          <w:szCs w:val="21"/>
        </w:rPr>
        <w:t>在反比例函数</w:t>
      </w:r>
      <w:r>
        <w:rPr>
          <w:rFonts w:eastAsiaTheme="minorEastAsia"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eastAsiaTheme="minorEastAsia"/>
          <w:szCs w:val="21"/>
        </w:rPr>
        <w:t>（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＞0）的图像上，若点</w:t>
      </w:r>
      <w:r>
        <w:rPr>
          <w:rFonts w:eastAsiaTheme="minorEastAsia"/>
          <w:i/>
          <w:szCs w:val="21"/>
        </w:rPr>
        <w:t>P</w:t>
      </w:r>
      <w:r>
        <w:rPr>
          <w:rFonts w:eastAsiaTheme="minorEastAsia"/>
          <w:szCs w:val="21"/>
        </w:rPr>
        <w:t>的横坐标为3，</w:t>
      </w:r>
      <w:r>
        <w:rPr>
          <w:rFonts w:hint="eastAsia" w:ascii="宋体" w:hAnsi="宋体" w:cs="宋体"/>
          <w:szCs w:val="21"/>
        </w:rPr>
        <w:t>∠</w:t>
      </w:r>
      <w:r>
        <w:rPr>
          <w:rFonts w:eastAsiaTheme="minorEastAsia"/>
          <w:i/>
          <w:szCs w:val="21"/>
        </w:rPr>
        <w:t>EPF</w:t>
      </w:r>
      <w:r>
        <w:rPr>
          <w:rFonts w:eastAsiaTheme="minorEastAsia"/>
          <w:szCs w:val="21"/>
        </w:rPr>
        <w:t xml:space="preserve"> ＝90°，其两</w:t>
      </w:r>
      <w:r>
        <w:rPr>
          <w:rFonts w:eastAsiaTheme="minorEastAsia"/>
          <w:szCs w:val="21"/>
        </w:rPr>
        <w:drawing>
          <wp:inline distT="0" distB="0" distL="0" distR="0">
            <wp:extent cx="1524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>边分别与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轴的正半轴，直线</w:t>
      </w:r>
      <w:r>
        <w:rPr>
          <w:rFonts w:eastAsiaTheme="minorEastAsia"/>
          <w:i/>
          <w:szCs w:val="21"/>
        </w:rPr>
        <w:t>y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交于点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i/>
          <w:szCs w:val="21"/>
        </w:rPr>
        <w:t>F</w:t>
      </w:r>
      <w:r>
        <w:rPr>
          <w:rFonts w:eastAsiaTheme="minorEastAsia"/>
          <w:szCs w:val="21"/>
        </w:rPr>
        <w:t>.问是否存在点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>，使得</w:t>
      </w:r>
      <w:r>
        <w:rPr>
          <w:rFonts w:eastAsiaTheme="minorEastAsia"/>
          <w:i/>
          <w:szCs w:val="21"/>
        </w:rPr>
        <w:t>PE</w:t>
      </w:r>
      <w:r>
        <w:rPr>
          <w:rFonts w:eastAsiaTheme="minorEastAsia"/>
          <w:szCs w:val="21"/>
        </w:rPr>
        <w:t>＝</w:t>
      </w:r>
      <w:r>
        <w:rPr>
          <w:rFonts w:eastAsiaTheme="minorEastAsia"/>
          <w:i/>
          <w:szCs w:val="21"/>
        </w:rPr>
        <w:t>PF</w:t>
      </w:r>
      <w:r>
        <w:rPr>
          <w:rFonts w:eastAsiaTheme="minorEastAsia"/>
          <w:szCs w:val="21"/>
        </w:rPr>
        <w:t>？若存在，求出点</w:t>
      </w:r>
      <w:r>
        <w:rPr>
          <w:rFonts w:eastAsiaTheme="minorEastAsia"/>
          <w:i/>
          <w:szCs w:val="21"/>
        </w:rPr>
        <w:t>E</w:t>
      </w:r>
      <w:r>
        <w:rPr>
          <w:rFonts w:eastAsiaTheme="minorEastAsia"/>
          <w:szCs w:val="21"/>
        </w:rPr>
        <w:t xml:space="preserve">的坐标；若不存在，请说明理由. </w:t>
      </w:r>
    </w:p>
    <w:p>
      <w:pPr>
        <w:snapToGrid w:val="0"/>
        <w:spacing w:line="324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3779520" cy="169608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</w:p>
    <w:p>
      <w:pPr>
        <w:spacing w:line="276" w:lineRule="auto"/>
        <w:ind w:left="420" w:hanging="420" w:hangingChars="200"/>
        <w:rPr>
          <w:szCs w:val="21"/>
        </w:rPr>
      </w:pPr>
      <w:r>
        <w:rPr>
          <w:szCs w:val="21"/>
        </w:rPr>
        <w:t>5.（201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丹东26）．如图，抛物线</w:t>
      </w:r>
      <w:r>
        <w:rPr>
          <w:position w:val="-10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9.5pt;width:6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szCs w:val="21"/>
        </w:rPr>
        <w:t>过</w:t>
      </w:r>
      <w:r>
        <w:rPr>
          <w:i/>
          <w:szCs w:val="21"/>
        </w:rPr>
        <w:t>A</w:t>
      </w:r>
      <w:r>
        <w:rPr>
          <w:szCs w:val="21"/>
        </w:rPr>
        <w:t>（4，0），</w:t>
      </w:r>
      <w:r>
        <w:rPr>
          <w:i/>
          <w:szCs w:val="21"/>
        </w:rPr>
        <w:t>B</w:t>
      </w:r>
      <w:r>
        <w:rPr>
          <w:szCs w:val="21"/>
        </w:rPr>
        <w:t>（1，3）两点，点</w:t>
      </w:r>
      <w:r>
        <w:rPr>
          <w:i/>
          <w:szCs w:val="21"/>
        </w:rPr>
        <w:t>C</w:t>
      </w:r>
      <w:r>
        <w:rPr>
          <w:szCs w:val="21"/>
        </w:rPr>
        <w:t>、</w:t>
      </w:r>
      <w:r>
        <w:rPr>
          <w:i/>
          <w:szCs w:val="21"/>
        </w:rPr>
        <w:t>B</w:t>
      </w:r>
      <w:r>
        <w:rPr>
          <w:szCs w:val="21"/>
        </w:rPr>
        <w:t>关于抛物线的对称轴对称，过点</w:t>
      </w:r>
      <w:r>
        <w:rPr>
          <w:i/>
          <w:szCs w:val="21"/>
        </w:rPr>
        <w:t>B</w:t>
      </w:r>
      <w:r>
        <w:rPr>
          <w:szCs w:val="21"/>
        </w:rPr>
        <w:t>作直线</w:t>
      </w:r>
      <w:r>
        <w:rPr>
          <w:i/>
          <w:szCs w:val="21"/>
        </w:rPr>
        <w:t>BH</w:t>
      </w:r>
      <w:r>
        <w:rPr>
          <w:rFonts w:hint="eastAsia" w:ascii="宋体" w:hAnsi="宋体" w:cs="宋体"/>
          <w:szCs w:val="21"/>
        </w:rPr>
        <w:t>⊥</w:t>
      </w:r>
      <w:r>
        <w:rPr>
          <w:position w:val="-6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szCs w:val="21"/>
        </w:rPr>
        <w:t>轴，交</w:t>
      </w:r>
      <w:r>
        <w:rPr>
          <w:position w:val="-6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szCs w:val="21"/>
        </w:rPr>
        <w:t>轴于点</w:t>
      </w:r>
      <w:r>
        <w:rPr>
          <w:i/>
          <w:szCs w:val="21"/>
        </w:rPr>
        <w:t>H</w:t>
      </w:r>
      <w:r>
        <w:rPr>
          <w:szCs w:val="21"/>
        </w:rPr>
        <w:t>．</w:t>
      </w:r>
    </w:p>
    <w:p>
      <w:pPr>
        <w:spacing w:line="276" w:lineRule="auto"/>
        <w:ind w:firstLine="315" w:firstLineChars="150"/>
        <w:rPr>
          <w:szCs w:val="21"/>
        </w:rPr>
      </w:pPr>
      <w:r>
        <w:rPr>
          <w:szCs w:val="21"/>
        </w:rPr>
        <w:t>（1）求抛物线的表达式；</w:t>
      </w:r>
    </w:p>
    <w:p>
      <w:pPr>
        <w:spacing w:line="276" w:lineRule="auto"/>
        <w:ind w:firstLine="315" w:firstLineChars="150"/>
        <w:rPr>
          <w:szCs w:val="21"/>
        </w:rPr>
      </w:pPr>
      <w:r>
        <w:rPr>
          <w:szCs w:val="21"/>
        </w:rPr>
        <w:t>（2）直接写出点</w:t>
      </w:r>
      <w:r>
        <w:rPr>
          <w:i/>
          <w:szCs w:val="21"/>
        </w:rPr>
        <w:t>C</w:t>
      </w:r>
      <w:r>
        <w:rPr>
          <w:szCs w:val="21"/>
        </w:rPr>
        <w:t>的坐标，并求出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的面积；</w:t>
      </w:r>
    </w:p>
    <w:p>
      <w:pPr>
        <w:spacing w:line="276" w:lineRule="auto"/>
        <w:ind w:left="840" w:leftChars="150" w:hanging="525" w:hangingChars="250"/>
        <w:rPr>
          <w:szCs w:val="21"/>
        </w:rPr>
      </w:pPr>
      <w:r>
        <w:rPr>
          <w:szCs w:val="21"/>
        </w:rPr>
        <w:t>（3）点</w:t>
      </w:r>
      <w:r>
        <w:rPr>
          <w:i/>
          <w:szCs w:val="21"/>
        </w:rPr>
        <w:t>P</w:t>
      </w:r>
      <w:r>
        <w:rPr>
          <w:szCs w:val="21"/>
        </w:rPr>
        <w:t>是抛物线上一动点，且位于第四象限，当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ABP</w:t>
      </w:r>
      <w:r>
        <w:rPr>
          <w:szCs w:val="21"/>
        </w:rPr>
        <w:t>的面积为6时，求出点</w:t>
      </w:r>
      <w:r>
        <w:rPr>
          <w:i/>
          <w:szCs w:val="21"/>
        </w:rPr>
        <w:t>P</w:t>
      </w:r>
      <w:r>
        <w:rPr>
          <w:szCs w:val="21"/>
        </w:rPr>
        <w:t>的坐标；</w:t>
      </w:r>
    </w:p>
    <w:p>
      <w:pPr>
        <w:spacing w:line="276" w:lineRule="auto"/>
        <w:ind w:left="840" w:leftChars="150" w:hanging="525" w:hangingChars="250"/>
        <w:rPr>
          <w:szCs w:val="21"/>
        </w:rPr>
      </w:pPr>
      <w:r>
        <w:rPr>
          <w:szCs w:val="21"/>
        </w:rPr>
        <w:t>（4）若点</w:t>
      </w:r>
      <w:r>
        <w:rPr>
          <w:i/>
          <w:szCs w:val="21"/>
        </w:rPr>
        <w:t>M</w:t>
      </w:r>
      <w:r>
        <w:rPr>
          <w:szCs w:val="21"/>
        </w:rPr>
        <w:t>在直线</w:t>
      </w:r>
      <w:r>
        <w:rPr>
          <w:i/>
          <w:szCs w:val="21"/>
        </w:rPr>
        <w:t>BH</w:t>
      </w:r>
      <w:r>
        <w:rPr>
          <w:szCs w:val="21"/>
        </w:rPr>
        <w:t>上运动，点</w:t>
      </w:r>
      <w:r>
        <w:rPr>
          <w:i/>
          <w:szCs w:val="21"/>
        </w:rPr>
        <w:t>N</w:t>
      </w:r>
      <w:r>
        <w:rPr>
          <w:szCs w:val="21"/>
        </w:rPr>
        <w:t>在</w:t>
      </w:r>
      <w:r>
        <w:rPr>
          <w:position w:val="-6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szCs w:val="21"/>
        </w:rPr>
        <w:t>轴上运动，当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CMN</w:t>
      </w:r>
      <w:r>
        <w:rPr>
          <w:szCs w:val="21"/>
        </w:rPr>
        <w:t>为等腰直角三角形时，请直接写出此时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CMN</w:t>
      </w:r>
      <w:r>
        <w:rPr>
          <w:szCs w:val="21"/>
        </w:rPr>
        <w:t>的面积．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1371600" cy="10972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>6.（201</w:t>
      </w:r>
      <w:r>
        <w:rPr>
          <w:rFonts w:hint="eastAsia"/>
          <w:kern w:val="0"/>
          <w:szCs w:val="21"/>
          <w:lang w:val="en-US" w:eastAsia="zh-CN"/>
        </w:rPr>
        <w:t>7</w:t>
      </w:r>
      <w:r>
        <w:rPr>
          <w:kern w:val="0"/>
          <w:szCs w:val="21"/>
        </w:rPr>
        <w:t>绍兴24）．如图，在矩形</w:t>
      </w:r>
      <w:r>
        <w:rPr>
          <w:i/>
          <w:kern w:val="0"/>
          <w:szCs w:val="21"/>
        </w:rPr>
        <w:t>ABCO</w:t>
      </w:r>
      <w:r>
        <w:rPr>
          <w:kern w:val="0"/>
          <w:szCs w:val="21"/>
        </w:rPr>
        <w:t>中，点</w:t>
      </w:r>
      <w:r>
        <w:rPr>
          <w:i/>
          <w:kern w:val="0"/>
          <w:szCs w:val="21"/>
        </w:rPr>
        <w:t>O</w:t>
      </w:r>
      <w:r>
        <w:rPr>
          <w:kern w:val="0"/>
          <w:szCs w:val="21"/>
        </w:rPr>
        <w:t>为坐标原点，点</w:t>
      </w:r>
      <w:r>
        <w:rPr>
          <w:i/>
          <w:kern w:val="0"/>
          <w:szCs w:val="21"/>
        </w:rPr>
        <w:t>B</w:t>
      </w:r>
      <w:r>
        <w:rPr>
          <w:kern w:val="0"/>
          <w:szCs w:val="21"/>
        </w:rPr>
        <w:t>的坐标为(4，3)，点</w:t>
      </w:r>
      <w:r>
        <w:rPr>
          <w:i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i/>
          <w:kern w:val="0"/>
          <w:szCs w:val="21"/>
        </w:rPr>
        <w:t>C</w:t>
      </w:r>
      <w:r>
        <w:rPr>
          <w:kern w:val="0"/>
          <w:szCs w:val="21"/>
        </w:rPr>
        <w:t>在坐标轴上，点</w:t>
      </w:r>
      <w:r>
        <w:rPr>
          <w:i/>
          <w:kern w:val="0"/>
          <w:szCs w:val="21"/>
        </w:rPr>
        <w:t>P</w:t>
      </w:r>
      <w:r>
        <w:rPr>
          <w:kern w:val="0"/>
          <w:szCs w:val="21"/>
        </w:rPr>
        <w:t>在</w:t>
      </w:r>
      <w:r>
        <w:rPr>
          <w:i/>
          <w:kern w:val="0"/>
          <w:szCs w:val="21"/>
        </w:rPr>
        <w:t>BC</w:t>
      </w:r>
      <w:r>
        <w:rPr>
          <w:kern w:val="0"/>
          <w:szCs w:val="21"/>
        </w:rPr>
        <w:t>边上，直线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:</w:t>
      </w:r>
      <w:r>
        <w:rPr>
          <w:i/>
          <w:kern w:val="0"/>
          <w:szCs w:val="21"/>
        </w:rPr>
        <w:t>y</w:t>
      </w:r>
      <w:r>
        <w:rPr>
          <w:kern w:val="0"/>
          <w:szCs w:val="21"/>
        </w:rPr>
        <w:t>=2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＋3，直线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：</w:t>
      </w:r>
      <w:r>
        <w:rPr>
          <w:i/>
          <w:kern w:val="0"/>
          <w:szCs w:val="21"/>
        </w:rPr>
        <w:t>y</w:t>
      </w:r>
      <w:r>
        <w:rPr>
          <w:kern w:val="0"/>
          <w:szCs w:val="21"/>
        </w:rPr>
        <w:t xml:space="preserve"> =2 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－3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(1)分别求直线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与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轴、直线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与</w:t>
      </w:r>
      <w:r>
        <w:rPr>
          <w:i/>
          <w:kern w:val="0"/>
          <w:szCs w:val="21"/>
        </w:rPr>
        <w:t>AB</w:t>
      </w:r>
      <w:r>
        <w:rPr>
          <w:kern w:val="0"/>
          <w:szCs w:val="21"/>
        </w:rPr>
        <w:t>的交点坐标．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(2)已知点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在第一象限，且是直线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上的点，若∆</w:t>
      </w:r>
      <w:r>
        <w:rPr>
          <w:i/>
          <w:kern w:val="0"/>
          <w:szCs w:val="21"/>
        </w:rPr>
        <w:t>APM</w:t>
      </w:r>
      <w:r>
        <w:rPr>
          <w:kern w:val="0"/>
          <w:szCs w:val="21"/>
        </w:rPr>
        <w:t>是等腰直角三角形，求点</w:t>
      </w:r>
      <w:r>
        <w:rPr>
          <w:i/>
          <w:kern w:val="0"/>
          <w:szCs w:val="21"/>
        </w:rPr>
        <w:t>M</w:t>
      </w:r>
      <w:r>
        <w:rPr>
          <w:kern w:val="0"/>
          <w:szCs w:val="21"/>
        </w:rPr>
        <w:t>的坐标．</w:t>
      </w:r>
    </w:p>
    <w:p>
      <w:pPr>
        <w:widowControl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(3)我们把直线</w:t>
      </w:r>
      <w:r>
        <w:rPr>
          <w:i/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和直线l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上的点所组成的图形称为图形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．已知矩形</w:t>
      </w:r>
      <w:r>
        <w:rPr>
          <w:i/>
          <w:kern w:val="0"/>
          <w:szCs w:val="21"/>
        </w:rPr>
        <w:t>ANPQ</w:t>
      </w:r>
      <w:r>
        <w:rPr>
          <w:kern w:val="0"/>
          <w:szCs w:val="21"/>
        </w:rPr>
        <w:t>的顶点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在图形</w:t>
      </w:r>
      <w:r>
        <w:rPr>
          <w:i/>
          <w:kern w:val="0"/>
          <w:szCs w:val="21"/>
        </w:rPr>
        <w:t>F</w:t>
      </w:r>
      <w:r>
        <w:rPr>
          <w:kern w:val="0"/>
          <w:szCs w:val="21"/>
        </w:rPr>
        <w:t>上，</w:t>
      </w:r>
      <w:r>
        <w:rPr>
          <w:i/>
          <w:kern w:val="0"/>
          <w:szCs w:val="21"/>
        </w:rPr>
        <w:t>Q</w:t>
      </w:r>
      <w:r>
        <w:rPr>
          <w:kern w:val="0"/>
          <w:szCs w:val="21"/>
        </w:rPr>
        <w:t>是坐标平面内的点，且</w:t>
      </w:r>
      <w:r>
        <w:rPr>
          <w:i/>
          <w:kern w:val="0"/>
          <w:szCs w:val="21"/>
        </w:rPr>
        <w:t>N</w:t>
      </w:r>
      <w:r>
        <w:rPr>
          <w:kern w:val="0"/>
          <w:szCs w:val="21"/>
        </w:rPr>
        <w:t>点的横坐标 为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，请直接写出</w:t>
      </w:r>
      <w:r>
        <w:rPr>
          <w:i/>
          <w:kern w:val="0"/>
          <w:szCs w:val="21"/>
        </w:rPr>
        <w:t>x</w:t>
      </w:r>
      <w:r>
        <w:rPr>
          <w:kern w:val="0"/>
          <w:szCs w:val="21"/>
        </w:rPr>
        <w:t>的取值范围（不用说明理由）．</w:t>
      </w:r>
    </w:p>
    <w:p>
      <w:pPr>
        <w:widowControl/>
        <w:ind w:firstLine="630" w:firstLineChars="300"/>
        <w:jc w:val="left"/>
        <w:textAlignment w:val="center"/>
        <w:rPr>
          <w:szCs w:val="21"/>
        </w:rPr>
      </w:pPr>
      <w:r>
        <w:drawing>
          <wp:inline distT="0" distB="0" distL="0" distR="0">
            <wp:extent cx="1647825" cy="14668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47825" cy="14668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47825" cy="14668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ind w:left="420" w:hanging="420" w:hangingChars="200"/>
      </w:pPr>
      <w:r>
        <w:t>7.（201</w:t>
      </w:r>
      <w:r>
        <w:rPr>
          <w:rFonts w:hint="eastAsia"/>
          <w:lang w:val="en-US" w:eastAsia="zh-CN"/>
        </w:rPr>
        <w:t>7</w:t>
      </w:r>
      <w:r>
        <w:t>河池26）在平面直角坐标系中,抛物线</w:t>
      </w:r>
      <w:r>
        <w:rPr>
          <w:i/>
        </w:rPr>
        <w:t>y</w:t>
      </w:r>
      <w:r>
        <w:t>＝－</w:t>
      </w:r>
      <w:r>
        <w:rPr>
          <w:i/>
        </w:rPr>
        <w:t>x</w:t>
      </w:r>
      <w:r>
        <w:rPr>
          <w:vertAlign w:val="superscript"/>
        </w:rPr>
        <w:t>2</w:t>
      </w:r>
      <w:r>
        <w:t>－2</w:t>
      </w:r>
      <w:r>
        <w:rPr>
          <w:i/>
        </w:rPr>
        <w:t>x</w:t>
      </w:r>
      <w:r>
        <w:t>＋3与</w:t>
      </w:r>
      <w:r>
        <w:rPr>
          <w:i/>
        </w:rPr>
        <w:t>x</w:t>
      </w:r>
      <w:r>
        <w:t>轴交于</w:t>
      </w:r>
      <w:r>
        <w:rPr>
          <w:i/>
        </w:rPr>
        <w:t>A</w:t>
      </w:r>
      <w:r>
        <w:t>，</w:t>
      </w:r>
      <w:r>
        <w:rPr>
          <w:i/>
        </w:rPr>
        <w:t>B</w:t>
      </w:r>
      <w:r>
        <w:t>两点（</w:t>
      </w:r>
      <w:r>
        <w:rPr>
          <w:i/>
        </w:rPr>
        <w:t>A</w:t>
      </w:r>
      <w:r>
        <w:t>在</w:t>
      </w:r>
      <w:r>
        <w:rPr>
          <w:i/>
        </w:rPr>
        <w:t>B</w:t>
      </w:r>
      <w:r>
        <w:t>的左侧），与</w:t>
      </w:r>
      <w:r>
        <w:rPr>
          <w:i/>
        </w:rPr>
        <w:t>y</w:t>
      </w:r>
      <w:r>
        <w:t>轴交于点</w:t>
      </w:r>
      <w:r>
        <w:rPr>
          <w:i/>
        </w:rPr>
        <w:t>C</w:t>
      </w:r>
      <w:r>
        <w:t>，顶点为</w:t>
      </w:r>
      <w:r>
        <w:rPr>
          <w:i/>
        </w:rPr>
        <w:t>D</w:t>
      </w:r>
      <w:r>
        <w:t>．</w:t>
      </w:r>
    </w:p>
    <w:p>
      <w:r>
        <w:t xml:space="preserve">   （1）请直接写出</w:t>
      </w:r>
      <w:r>
        <w:rPr>
          <w:i/>
        </w:rPr>
        <w:t>A</w:t>
      </w:r>
      <w:r>
        <w:t>，</w:t>
      </w:r>
      <w:r>
        <w:rPr>
          <w:i/>
        </w:rPr>
        <w:t>C</w:t>
      </w:r>
      <w:r>
        <w:t>，</w:t>
      </w:r>
      <w:r>
        <w:rPr>
          <w:i/>
        </w:rPr>
        <w:t>D</w:t>
      </w:r>
      <w:r>
        <w:t>的坐标；</w:t>
      </w:r>
    </w:p>
    <w:p>
      <w:r>
        <w:t xml:space="preserve">   （2）如图（1），在</w:t>
      </w:r>
      <w:r>
        <w:rPr>
          <w:i/>
        </w:rPr>
        <w:t>x</w:t>
      </w:r>
      <w:r>
        <w:t>轴上找一点</w:t>
      </w:r>
      <w:r>
        <w:rPr>
          <w:i/>
        </w:rPr>
        <w:t>E</w:t>
      </w:r>
      <w:r>
        <w:t>，使得</w:t>
      </w:r>
      <w:r>
        <w:rPr>
          <w:rFonts w:ascii="Cambria Math" w:hAnsi="Cambria Math" w:cs="Cambria Math"/>
        </w:rPr>
        <w:t>△</w:t>
      </w:r>
      <w:r>
        <w:rPr>
          <w:i/>
        </w:rPr>
        <w:t>CDE</w:t>
      </w:r>
      <w:r>
        <w:t>的周长最小，求点</w:t>
      </w:r>
      <w:r>
        <w:rPr>
          <w:i/>
        </w:rPr>
        <w:t>E</w:t>
      </w:r>
      <w:r>
        <w:t>的坐标；</w:t>
      </w:r>
    </w:p>
    <w:p>
      <w:pPr>
        <w:ind w:left="840" w:hanging="840" w:hangingChars="400"/>
      </w:pPr>
      <w:r>
        <w:t xml:space="preserve">   （3）如图（2），</w:t>
      </w:r>
      <w:r>
        <w:rPr>
          <w:i/>
        </w:rPr>
        <w:t>F</w:t>
      </w:r>
      <w:r>
        <w:t>为直线</w:t>
      </w:r>
      <w:r>
        <w:rPr>
          <w:i/>
        </w:rPr>
        <w:t>AC</w:t>
      </w:r>
      <w:r>
        <w:t>上的动点，在抛物线上是否存在点</w:t>
      </w:r>
      <w:r>
        <w:rPr>
          <w:i/>
        </w:rPr>
        <w:t>P</w:t>
      </w:r>
      <w:r>
        <w:t>，使得</w:t>
      </w:r>
      <w:r>
        <w:rPr>
          <w:rFonts w:ascii="Cambria Math" w:hAnsi="Cambria Math" w:cs="Cambria Math"/>
        </w:rPr>
        <w:t>△</w:t>
      </w:r>
      <w:r>
        <w:rPr>
          <w:i/>
        </w:rPr>
        <w:t>AFP</w:t>
      </w:r>
      <w:r>
        <w:t>为等腰直角三角形？若存在，求出点</w:t>
      </w:r>
      <w:r>
        <w:rPr>
          <w:i/>
        </w:rPr>
        <w:t>P</w:t>
      </w:r>
      <w:r>
        <w:t>的坐标；若不存在，请说明理由．</w:t>
      </w:r>
    </w:p>
    <w:p>
      <w:pPr>
        <w:widowControl/>
        <w:jc w:val="right"/>
        <w:rPr>
          <w:kern w:val="0"/>
          <w:sz w:val="24"/>
        </w:rPr>
      </w:pPr>
      <w:bookmarkStart w:id="0" w:name="_GoBack"/>
      <w:bookmarkEnd w:id="0"/>
    </w:p>
    <w:p>
      <w:pPr>
        <w:ind w:firstLine="1050" w:firstLineChars="500"/>
      </w:pPr>
      <w:r>
        <w:drawing>
          <wp:inline distT="0" distB="0" distL="0" distR="0">
            <wp:extent cx="2788920" cy="1744980"/>
            <wp:effectExtent l="0" t="0" r="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</w:pPr>
    </w:p>
    <w:p>
      <w:pPr>
        <w:ind w:firstLine="1050" w:firstLineChars="500"/>
      </w:pPr>
    </w:p>
    <w:p>
      <w:pPr>
        <w:ind w:firstLine="1050" w:firstLineChars="500"/>
      </w:pPr>
    </w:p>
    <w:p>
      <w:pPr>
        <w:ind w:firstLine="1050" w:firstLineChars="500"/>
      </w:pPr>
    </w:p>
    <w:p>
      <w:pPr>
        <w:ind w:firstLine="1050" w:firstLineChars="500"/>
      </w:pPr>
    </w:p>
    <w:p>
      <w:pPr>
        <w:widowControl/>
        <w:jc w:val="left"/>
        <w:textAlignment w:val="center"/>
        <w:rPr>
          <w:szCs w:val="21"/>
        </w:rPr>
      </w:pPr>
    </w:p>
    <w:p/>
    <w:p>
      <w:pPr>
        <w:ind w:firstLine="1050" w:firstLineChars="500"/>
        <w:rPr>
          <w:b/>
          <w:sz w:val="36"/>
          <w:szCs w:val="36"/>
        </w:rPr>
      </w:pPr>
      <w:r>
        <w:rPr>
          <w:rFonts w:hint="eastAsia"/>
        </w:rPr>
        <w:t xml:space="preserve">河池26特例用特殊方法      </w:t>
      </w:r>
      <w:r>
        <w:rPr>
          <w:b/>
          <w:sz w:val="36"/>
          <w:szCs w:val="36"/>
        </w:rPr>
        <w:t>典型：一定点</w:t>
      </w:r>
      <w:r>
        <w:rPr>
          <w:rFonts w:hint="eastAsia"/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>两动点</w:t>
      </w: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0E7011"/>
    <w:rsid w:val="001368AC"/>
    <w:rsid w:val="001A1B38"/>
    <w:rsid w:val="001B55AF"/>
    <w:rsid w:val="002715E1"/>
    <w:rsid w:val="002B28DA"/>
    <w:rsid w:val="002D476D"/>
    <w:rsid w:val="002E02E1"/>
    <w:rsid w:val="00300456"/>
    <w:rsid w:val="00340B44"/>
    <w:rsid w:val="00360488"/>
    <w:rsid w:val="003F6695"/>
    <w:rsid w:val="00464EA0"/>
    <w:rsid w:val="004B16B9"/>
    <w:rsid w:val="004D018C"/>
    <w:rsid w:val="004D2EE7"/>
    <w:rsid w:val="00546AF5"/>
    <w:rsid w:val="005E43AC"/>
    <w:rsid w:val="00740707"/>
    <w:rsid w:val="00753592"/>
    <w:rsid w:val="00777526"/>
    <w:rsid w:val="0083112D"/>
    <w:rsid w:val="00866EF1"/>
    <w:rsid w:val="00872FCB"/>
    <w:rsid w:val="00895F92"/>
    <w:rsid w:val="008C1665"/>
    <w:rsid w:val="00930814"/>
    <w:rsid w:val="00940189"/>
    <w:rsid w:val="009B7F3B"/>
    <w:rsid w:val="009E7017"/>
    <w:rsid w:val="00A522F4"/>
    <w:rsid w:val="00A904EC"/>
    <w:rsid w:val="00AA28C1"/>
    <w:rsid w:val="00AB32E0"/>
    <w:rsid w:val="00AF492E"/>
    <w:rsid w:val="00B02FC3"/>
    <w:rsid w:val="00B04825"/>
    <w:rsid w:val="00B25746"/>
    <w:rsid w:val="00B56C9A"/>
    <w:rsid w:val="00B81FF8"/>
    <w:rsid w:val="00B94A61"/>
    <w:rsid w:val="00BA1240"/>
    <w:rsid w:val="00C2182B"/>
    <w:rsid w:val="00C61CC0"/>
    <w:rsid w:val="00D10866"/>
    <w:rsid w:val="00D4022E"/>
    <w:rsid w:val="00D435BB"/>
    <w:rsid w:val="00D75F4C"/>
    <w:rsid w:val="00E04689"/>
    <w:rsid w:val="00E44237"/>
    <w:rsid w:val="00E510A8"/>
    <w:rsid w:val="00E56C0C"/>
    <w:rsid w:val="00E647DB"/>
    <w:rsid w:val="00EC29A9"/>
    <w:rsid w:val="00EE0867"/>
    <w:rsid w:val="00F027EC"/>
    <w:rsid w:val="00F15D0C"/>
    <w:rsid w:val="00FC2A57"/>
    <w:rsid w:val="00FD1F31"/>
    <w:rsid w:val="00FD435F"/>
    <w:rsid w:val="6743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273</Words>
  <Characters>1559</Characters>
  <Lines>12</Lines>
  <Paragraphs>3</Paragraphs>
  <TotalTime>226</TotalTime>
  <ScaleCrop>false</ScaleCrop>
  <LinksUpToDate>false</LinksUpToDate>
  <CharactersWithSpaces>1829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2017-02-24T11:53:00Z</cp:lastPrinted>
  <dcterms:modified xsi:type="dcterms:W3CDTF">2018-08-18T03:25:24Z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