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pict>
          <v:shape id="_x0000_s1025" o:spid="_x0000_s1025" o:spt="75" type="#_x0000_t75" style="position:absolute;left:0pt;margin-left:976pt;margin-top:926pt;height:32pt;width:37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Theme="minorEastAsia" w:hAnsiTheme="minorEastAsia" w:eastAsiaTheme="minorEastAsia" w:cstheme="minorEastAsia"/>
          <w:sz w:val="32"/>
          <w:szCs w:val="32"/>
        </w:rPr>
        <w:t>2018年九年级语文中考复习卷</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一、积累与应用（30分)</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1.下列词语中字形及加点字字音完全正确的一项是(▲)。（3分）</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A.贮藏(zh</w:t>
      </w:r>
      <w:r>
        <w:rPr>
          <w:rFonts w:hint="eastAsia" w:asciiTheme="minorEastAsia" w:hAnsiTheme="minorEastAsia" w:eastAsiaTheme="minorEastAsia" w:cstheme="minorEastAsia"/>
        </w:rPr>
        <w:t>ù</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静谧</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自力更生(g</w:t>
      </w:r>
      <w:r>
        <w:rPr>
          <w:rFonts w:hint="eastAsia" w:asciiTheme="minorEastAsia" w:hAnsiTheme="minorEastAsia" w:eastAsiaTheme="minorEastAsia" w:cstheme="minorEastAsia"/>
        </w:rPr>
        <w:t>è</w:t>
      </w:r>
      <w:r>
        <w:rPr>
          <w:rFonts w:hint="eastAsia" w:asciiTheme="minorEastAsia" w:hAnsiTheme="minorEastAsia" w:eastAsiaTheme="minorEastAsia" w:cstheme="minorEastAsia"/>
        </w:rPr>
        <w:t>ng)</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云云众生</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B.腼腆(di</w:t>
      </w:r>
      <w:r>
        <w:rPr>
          <w:rFonts w:hint="eastAsia" w:asciiTheme="minorEastAsia" w:hAnsiTheme="minorEastAsia" w:eastAsiaTheme="minorEastAsia" w:cstheme="minorEastAsia"/>
        </w:rPr>
        <w:t>ǎ</w:t>
      </w:r>
      <w:r>
        <w:rPr>
          <w:rFonts w:hint="eastAsia" w:asciiTheme="minorEastAsia" w:hAnsiTheme="minorEastAsia" w:eastAsiaTheme="minorEastAsia" w:cstheme="minorEastAsia"/>
        </w:rPr>
        <w:t>n)</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澎湃</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生意盎然(</w:t>
      </w:r>
      <w:r>
        <w:rPr>
          <w:rFonts w:hint="eastAsia" w:asciiTheme="minorEastAsia" w:hAnsiTheme="minorEastAsia" w:eastAsiaTheme="minorEastAsia" w:cstheme="minorEastAsia"/>
        </w:rPr>
        <w:t>à</w:t>
      </w:r>
      <w:r>
        <w:rPr>
          <w:rFonts w:hint="eastAsia" w:asciiTheme="minorEastAsia" w:hAnsiTheme="minorEastAsia" w:eastAsiaTheme="minorEastAsia" w:cstheme="minorEastAsia"/>
        </w:rPr>
        <w:t>ng)</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不喑世事</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C怠慢(d</w:t>
      </w:r>
      <w:r>
        <w:rPr>
          <w:rFonts w:hint="eastAsia" w:asciiTheme="minorEastAsia" w:hAnsiTheme="minorEastAsia" w:eastAsiaTheme="minorEastAsia" w:cstheme="minorEastAsia"/>
        </w:rPr>
        <w:t>à</w:t>
      </w:r>
      <w:r>
        <w:rPr>
          <w:rFonts w:hint="eastAsia" w:asciiTheme="minorEastAsia" w:hAnsiTheme="minorEastAsia" w:eastAsiaTheme="minorEastAsia" w:cstheme="minorEastAsia"/>
        </w:rPr>
        <w:t>i)</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和煦</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销声匿迹(n</w:t>
      </w:r>
      <w:r>
        <w:rPr>
          <w:rFonts w:hint="eastAsia" w:asciiTheme="minorEastAsia" w:hAnsiTheme="minorEastAsia" w:eastAsiaTheme="minorEastAsia" w:cstheme="minorEastAsia"/>
        </w:rPr>
        <w:t>ì</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潜移默化</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D.诧异(ch</w:t>
      </w:r>
      <w:r>
        <w:rPr>
          <w:rFonts w:hint="eastAsia" w:asciiTheme="minorEastAsia" w:hAnsiTheme="minorEastAsia" w:eastAsiaTheme="minorEastAsia" w:cstheme="minorEastAsia"/>
        </w:rPr>
        <w:t>à</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剽悍</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惟妙惟肖(xi</w:t>
      </w:r>
      <w:r>
        <w:rPr>
          <w:rFonts w:hint="eastAsia" w:asciiTheme="minorEastAsia" w:hAnsiTheme="minorEastAsia" w:eastAsiaTheme="minorEastAsia" w:cstheme="minorEastAsia"/>
        </w:rPr>
        <w:t>ā</w:t>
      </w:r>
      <w:r>
        <w:rPr>
          <w:rFonts w:hint="eastAsia" w:asciiTheme="minorEastAsia" w:hAnsiTheme="minorEastAsia" w:eastAsiaTheme="minorEastAsia" w:cstheme="minorEastAsia"/>
        </w:rPr>
        <w:t>o)</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娓娓动听</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词语积累一一下列加点词语使用有误的一项是(▲)。（3分）</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八宝酒，</w:t>
      </w:r>
      <w:r>
        <w:rPr>
          <w:rFonts w:hint="eastAsia" w:asciiTheme="minorEastAsia" w:hAnsiTheme="minorEastAsia" w:eastAsiaTheme="minorEastAsia" w:cstheme="minorEastAsia"/>
          <w:em w:val="dot"/>
        </w:rPr>
        <w:t>顾名思义</w:t>
      </w:r>
      <w:r>
        <w:rPr>
          <w:rFonts w:hint="eastAsia" w:asciiTheme="minorEastAsia" w:hAnsiTheme="minorEastAsia" w:eastAsiaTheme="minorEastAsia" w:cstheme="minorEastAsia"/>
        </w:rPr>
        <w:t>，是八样东西泡的酒。</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B.</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人类的智慧与大自然的智慧相比实在是</w:t>
      </w:r>
      <w:r>
        <w:rPr>
          <w:rFonts w:hint="eastAsia" w:asciiTheme="minorEastAsia" w:hAnsiTheme="minorEastAsia" w:eastAsiaTheme="minorEastAsia" w:cstheme="minorEastAsia"/>
          <w:em w:val="dot"/>
        </w:rPr>
        <w:t>相形见绌</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他年近三十岁，留着“西洋装”的头，梳得蓬蓬的，</w:t>
      </w:r>
      <w:r>
        <w:rPr>
          <w:rFonts w:hint="eastAsia" w:asciiTheme="minorEastAsia" w:hAnsiTheme="minorEastAsia" w:eastAsiaTheme="minorEastAsia" w:cstheme="minorEastAsia"/>
          <w:em w:val="dot"/>
        </w:rPr>
        <w:t>油光可鉴</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em w:val="dot"/>
        </w:rPr>
      </w:pPr>
      <w:r>
        <w:rPr>
          <w:rFonts w:hint="eastAsia" w:asciiTheme="minorEastAsia" w:hAnsiTheme="minorEastAsia" w:eastAsiaTheme="minorEastAsia" w:cstheme="minorEastAsia"/>
        </w:rPr>
        <w:t>D.</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人类的作品飞上了太空，打开了一个微观世界，人类为自己取得的这些成就而</w:t>
      </w:r>
      <w:r>
        <w:rPr>
          <w:rFonts w:hint="eastAsia" w:asciiTheme="minorEastAsia" w:hAnsiTheme="minorEastAsia" w:eastAsiaTheme="minorEastAsia" w:cstheme="minorEastAsia"/>
          <w:em w:val="dot"/>
        </w:rPr>
        <w:t>心旷</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em w:val="dot"/>
        </w:rPr>
        <w:t>神怡</w:t>
      </w:r>
      <w:r>
        <w:rPr>
          <w:rFonts w:hint="eastAsia" w:asciiTheme="minorEastAsia" w:hAnsiTheme="minorEastAsia" w:eastAsiaTheme="minorEastAsia" w:cstheme="minorEastAsia"/>
        </w:rPr>
        <w:t>，以为揭开了大自然的秘密。</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3.</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名著积累一一下列对名著内容的表述，错误的一项是(▲)。（3分）</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江姐是《红岩》中的主要人物之一，她对党忠诚，对敌斗争顽强不屈，在危急关头</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从容镇定，对革命同志血肉情深。</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B.</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《藤野先生》选自《朝花夕拾》，是鲁迅写的一篇回忆性散文，文中回忆了他早年在</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日本留学时期的生活，表达了作者对藤野先生的真挚怀念。</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《钢铁是怎样炼成的》以主人公保尔•柯察金的生活经历为线索，他经历了一系列的</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人生挑战，在革命的熔炉中，从一个人工人子弟锻炼成长为无产阶级战士。</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D.</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祥子从农村来到老北京城，从饭里茶里省钱，攒了三年，买的第一辆车就被孙侦探</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敲诈走了，经历三起三落，最终失去了生活的信心。</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4.</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语言运用一一下列句子的标点符号，使用不正确的一项是(▲)</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经验告诉我们：天空的薄云，往往是天气晴朗的象征；那些低而厚密的云层，常常</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是阴雨风雪的预兆。</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B.</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“如果将‘一带一路’比作多国协奏曲的乐章，那么它的基调是共赢”。巴基斯坦</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中国委员执行主任菲扎尔•拉赫曼一语中的。</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为了全国人民一一当然也包括自己在内一一的幸福，我们每一个人都要兢兢业业，</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努力学习和工作。</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D.</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李克强总理曾说过“有权不可任性”这句话，这体现了总理对各级政府的谆谆告诫，</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至简，至真，至诚，至善。</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5.</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语言运用一一下列句子中没有语病的一项是(▲)</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有关领导在会议上明确要求，各部门必须尽快提高传染病防控工作。</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B.</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“熟读唐诗三百首，不会写诗也会吟”这句话，写诗的适用，为文的也适用。</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随着部分地区高大树木的减少，使某珍惜鸟类只能选择在高压电塔上筑巢。</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D.</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在巡检排查过程中，我市供电部门解决并发现了居民用电方面存在的问题。</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6.</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语言运用一一下列各句中，传统礼貌用语使用正确的一项是(▲)</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你的文稿，我认真看了，对其中不妥当的几处，我给予了斧正。</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B.</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拙作奉上，自己总觉得惶恐不安，望哂笑之余，不吝赐教。</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咱们分别时你送我的礼物，我一直惠存着。</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D.</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大作己拜读，唯几处有疑，特致函垂询。</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7.</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句子积累一一默写句子。（12分）</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① 《蒹葭》：蒹葭萋萋， </w:t>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 xml:space="preserve">     ▲      </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② 《相见欢》：无言独上西楼，月如钩。</w:t>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 xml:space="preserve">     ▲      </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③ 《行路难》：</w:t>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 xml:space="preserve">     ▲      </w:t>
      </w:r>
      <w:r>
        <w:rPr>
          <w:rFonts w:hint="eastAsia" w:asciiTheme="minorEastAsia" w:hAnsiTheme="minorEastAsia" w:eastAsiaTheme="minorEastAsia" w:cstheme="minorEastAsia"/>
        </w:rPr>
        <w:t>,拔剑四顾心茫然。</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④ 《江城子•密州出猎》：</w:t>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 xml:space="preserve">     ▲      </w:t>
      </w:r>
      <w:r>
        <w:rPr>
          <w:rFonts w:hint="eastAsia" w:asciiTheme="minorEastAsia" w:hAnsiTheme="minorEastAsia" w:eastAsiaTheme="minorEastAsia" w:cstheme="minorEastAsia"/>
        </w:rPr>
        <w:t>,鬓微霜，又何妨！</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⑤ 《无题》：蓬山此去无多路，</w:t>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 xml:space="preserve">     ▲      </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⑥ 《钱塘湖春行》：</w:t>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 xml:space="preserve">     ▲      </w:t>
      </w:r>
      <w:r>
        <w:rPr>
          <w:rFonts w:hint="eastAsia" w:asciiTheme="minorEastAsia" w:hAnsiTheme="minorEastAsia" w:eastAsiaTheme="minorEastAsia" w:cstheme="minorEastAsia"/>
        </w:rPr>
        <w:t>，谁家新燕啄春泥。</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⑦ 《再别康桥》：撑一支长篙向青草更青处漫溯，</w:t>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 xml:space="preserve">     ▲      </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 xml:space="preserve">     ▲      </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⑧ 《出师表》中表现诸葛亮在困难的时候接受任务的句子是：</w:t>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 xml:space="preserve">  ▲    </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 xml:space="preserve">   ▲    </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⑨ 《关雎》中写君子思念绵绵不断，不能安睡的句子是：</w:t>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 xml:space="preserve">  ▲    </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 xml:space="preserve">   ▲    </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二、阅读（50分）</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(一）一个饮料瓶的蛋糕（12分）</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迈克尔</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海德是一家蛋糕店的老板。一天，下午六点半钟，在店里忙活了一天的海德准备关门回家。</w:t>
      </w:r>
    </w:p>
    <w:p>
      <w:pPr>
        <w:keepNext w:val="0"/>
        <w:keepLines w:val="0"/>
        <w:pageBreakBefore w:val="0"/>
        <w:widowControl w:val="0"/>
        <w:kinsoku/>
        <w:wordWrap/>
        <w:overflowPunct/>
        <w:topLinePunct w:val="0"/>
        <w:autoSpaceDE/>
        <w:autoSpaceDN/>
        <w:bidi w:val="0"/>
        <w:adjustRightInd/>
        <w:snapToGrid/>
        <w:spacing w:line="300" w:lineRule="exact"/>
        <w:ind w:firstLine="315" w:firstLineChars="15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(2)有个小男孩忽然从门外往店里探了一下头，接着就又把头缩了回去。海德猛然想起，</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这些天他就发现，有个穿得破破烂烂的男孩儿总是在店门外晃来晃去的。</w:t>
      </w:r>
    </w:p>
    <w:p>
      <w:pPr>
        <w:keepNext w:val="0"/>
        <w:keepLines w:val="0"/>
        <w:pageBreakBefore w:val="0"/>
        <w:widowControl w:val="0"/>
        <w:kinsoku/>
        <w:wordWrap/>
        <w:overflowPunct/>
        <w:topLinePunct w:val="0"/>
        <w:autoSpaceDE/>
        <w:autoSpaceDN/>
        <w:bidi w:val="0"/>
        <w:adjustRightInd/>
        <w:snapToGrid/>
        <w:spacing w:line="300" w:lineRule="exact"/>
        <w:ind w:firstLine="315" w:firstLineChars="15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(3)海德下意识拉了拉放钱的抽屉，锁得紧紧的，他犹豫了一下，接着从兜里掏出钥匙，</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插进锁眼里，然后把抽屉里的钱全部拿出来，放进了手提包。海德的目光又在屋子里扫了一</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圈，直到确定没什么重要的东西了，才朝门外走去。</w:t>
      </w:r>
    </w:p>
    <w:p>
      <w:pPr>
        <w:keepNext w:val="0"/>
        <w:keepLines w:val="0"/>
        <w:pageBreakBefore w:val="0"/>
        <w:widowControl w:val="0"/>
        <w:kinsoku/>
        <w:wordWrap/>
        <w:overflowPunct/>
        <w:topLinePunct w:val="0"/>
        <w:autoSpaceDE/>
        <w:autoSpaceDN/>
        <w:bidi w:val="0"/>
        <w:adjustRightInd/>
        <w:snapToGrid/>
        <w:spacing w:line="300" w:lineRule="exact"/>
        <w:ind w:firstLine="315" w:firstLineChars="15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(4)刚走出门来，海德突然听见有人叫先生。顺着声音，一个痩弱的小男孩贴墙根站着，</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正用怯生生的目光望着他。海德用手指指着自己，微笑着说，孩子，是在叫我吗？男孩点点</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头。可是，当海德问男孩有什么事情时，男孩却低下头去，欲言又止的样子。</w:t>
      </w:r>
    </w:p>
    <w:p>
      <w:pPr>
        <w:keepNext w:val="0"/>
        <w:keepLines w:val="0"/>
        <w:pageBreakBefore w:val="0"/>
        <w:widowControl w:val="0"/>
        <w:kinsoku/>
        <w:wordWrap/>
        <w:overflowPunct/>
        <w:topLinePunct w:val="0"/>
        <w:autoSpaceDE/>
        <w:autoSpaceDN/>
        <w:bidi w:val="0"/>
        <w:adjustRightInd/>
        <w:snapToGrid/>
        <w:spacing w:line="300" w:lineRule="exact"/>
        <w:ind w:firstLine="315" w:firstLineChars="15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(5)</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海德走到男孩跟前，伸手摩挲着男孩蓬乱的头发说，孩子，我特别喜欢你，如果有什么事情能帮到你，我会十分高兴。</w:t>
      </w:r>
    </w:p>
    <w:p>
      <w:pPr>
        <w:keepNext w:val="0"/>
        <w:keepLines w:val="0"/>
        <w:pageBreakBefore w:val="0"/>
        <w:widowControl w:val="0"/>
        <w:kinsoku/>
        <w:wordWrap/>
        <w:overflowPunct/>
        <w:topLinePunct w:val="0"/>
        <w:autoSpaceDE/>
        <w:autoSpaceDN/>
        <w:bidi w:val="0"/>
        <w:adjustRightInd/>
        <w:snapToGrid/>
        <w:spacing w:line="300" w:lineRule="exact"/>
        <w:ind w:firstLine="315" w:firstLineChars="15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(6)</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男孩慢慢抬起头来，目光在海德脸上扫了一会儿，确定眼前这个高大的男人不是坏人后，低声说道，我妈妈病了，好几天都没吃饭了，我害怕妈妈会死掉，我想给妈妈买一块蛋糕，可是我……</w:t>
      </w:r>
    </w:p>
    <w:p>
      <w:pPr>
        <w:keepNext w:val="0"/>
        <w:keepLines w:val="0"/>
        <w:pageBreakBefore w:val="0"/>
        <w:widowControl w:val="0"/>
        <w:kinsoku/>
        <w:wordWrap/>
        <w:overflowPunct/>
        <w:topLinePunct w:val="0"/>
        <w:autoSpaceDE/>
        <w:autoSpaceDN/>
        <w:bidi w:val="0"/>
        <w:adjustRightInd/>
        <w:snapToGrid/>
        <w:spacing w:line="300" w:lineRule="exact"/>
        <w:ind w:firstLine="315" w:firstLineChars="15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(7)</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孩子，你想买多少钱的蛋糕？</w:t>
      </w:r>
    </w:p>
    <w:p>
      <w:pPr>
        <w:keepNext w:val="0"/>
        <w:keepLines w:val="0"/>
        <w:pageBreakBefore w:val="0"/>
        <w:widowControl w:val="0"/>
        <w:kinsoku/>
        <w:wordWrap/>
        <w:overflowPunct/>
        <w:topLinePunct w:val="0"/>
        <w:autoSpaceDE/>
        <w:autoSpaceDN/>
        <w:bidi w:val="0"/>
        <w:adjustRightInd/>
        <w:snapToGrid/>
        <w:spacing w:line="300" w:lineRule="exact"/>
        <w:ind w:firstLine="315" w:firstLineChars="15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(8)男孩突然停下不说了。过了一会儿，男孩用低得几乎连他自己都听不到的声音说，我</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想买，一个饮料瓶的蛋</w:t>
      </w:r>
      <w:bookmarkStart w:id="0" w:name="_GoBack"/>
      <w:bookmarkEnd w:id="0"/>
      <w:r>
        <w:rPr>
          <w:rFonts w:hint="eastAsia" w:asciiTheme="minorEastAsia" w:hAnsiTheme="minorEastAsia" w:eastAsiaTheme="minorEastAsia" w:cstheme="minorEastAsia"/>
        </w:rPr>
        <w:t>糕。</w:t>
      </w:r>
    </w:p>
    <w:p>
      <w:pPr>
        <w:keepNext w:val="0"/>
        <w:keepLines w:val="0"/>
        <w:pageBreakBefore w:val="0"/>
        <w:widowControl w:val="0"/>
        <w:kinsoku/>
        <w:wordWrap/>
        <w:overflowPunct/>
        <w:topLinePunct w:val="0"/>
        <w:autoSpaceDE/>
        <w:autoSpaceDN/>
        <w:bidi w:val="0"/>
        <w:adjustRightInd/>
        <w:snapToGrid/>
        <w:spacing w:line="300" w:lineRule="exact"/>
        <w:ind w:firstLine="315" w:firstLineChars="15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(9) 男孩的两只胳膊一直紧紧抱在胸前，唯恐怀里那个皱巴巴的饮料瓶被别人抢走了似</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的。海德从男孩怀里拿过饮料瓶，然后转身从店里拎出一个装满蛋糕的手提袋递给男孩。男</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孩眼晴里突然放射出一道光芒，大声说，一个饮料瓶可以买这么多蛋糕吗？海德微笑着点点</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头，嗯，吃完了就再拿饮料瓶来买。</w:t>
      </w:r>
    </w:p>
    <w:p>
      <w:pPr>
        <w:keepNext w:val="0"/>
        <w:keepLines w:val="0"/>
        <w:pageBreakBefore w:val="0"/>
        <w:widowControl w:val="0"/>
        <w:kinsoku/>
        <w:wordWrap/>
        <w:overflowPunct/>
        <w:topLinePunct w:val="0"/>
        <w:autoSpaceDE/>
        <w:autoSpaceDN/>
        <w:bidi w:val="0"/>
        <w:adjustRightInd/>
        <w:snapToGrid/>
        <w:spacing w:line="300" w:lineRule="exact"/>
        <w:ind w:firstLine="315" w:firstLineChars="15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(10)几天后，男孩又来到店里，买了一个饮料瓶的蛋糕，并高兴地对海德说，妈妈能下</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地走路了。</w:t>
      </w:r>
    </w:p>
    <w:p>
      <w:pPr>
        <w:keepNext w:val="0"/>
        <w:keepLines w:val="0"/>
        <w:pageBreakBefore w:val="0"/>
        <w:widowControl w:val="0"/>
        <w:kinsoku/>
        <w:wordWrap/>
        <w:overflowPunct/>
        <w:topLinePunct w:val="0"/>
        <w:autoSpaceDE/>
        <w:autoSpaceDN/>
        <w:bidi w:val="0"/>
        <w:adjustRightInd/>
        <w:snapToGrid/>
        <w:spacing w:line="300" w:lineRule="exact"/>
        <w:ind w:firstLine="315" w:firstLineChars="15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(11)从此，男孩便隔三差五来海德的蛋糕店买蛋糕。每次海德或员工问他买多少钱的，他都说买一个饮料瓶的。</w:t>
      </w:r>
    </w:p>
    <w:p>
      <w:pPr>
        <w:keepNext w:val="0"/>
        <w:keepLines w:val="0"/>
        <w:pageBreakBefore w:val="0"/>
        <w:widowControl w:val="0"/>
        <w:kinsoku/>
        <w:wordWrap/>
        <w:overflowPunct/>
        <w:topLinePunct w:val="0"/>
        <w:autoSpaceDE/>
        <w:autoSpaceDN/>
        <w:bidi w:val="0"/>
        <w:adjustRightInd/>
        <w:snapToGrid/>
        <w:spacing w:line="300" w:lineRule="exact"/>
        <w:ind w:firstLine="315" w:firstLineChars="15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(12)圣诞节前夕，店里举行十周年店庆的时候，男孩作为特邀嘉宾出席了店庆。店庆会</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上，海德亲自发给男孩一本红彤彤的“忠实客户”证书和二百美元的蛋糕券。</w:t>
      </w:r>
    </w:p>
    <w:p>
      <w:pPr>
        <w:keepNext w:val="0"/>
        <w:keepLines w:val="0"/>
        <w:pageBreakBefore w:val="0"/>
        <w:widowControl w:val="0"/>
        <w:kinsoku/>
        <w:wordWrap/>
        <w:overflowPunct/>
        <w:topLinePunct w:val="0"/>
        <w:autoSpaceDE/>
        <w:autoSpaceDN/>
        <w:bidi w:val="0"/>
        <w:adjustRightInd/>
        <w:snapToGrid/>
        <w:spacing w:line="300" w:lineRule="exact"/>
        <w:ind w:firstLine="315" w:firstLineChars="15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(13)后来，男孩就再也没来过蛋糕店了。</w:t>
      </w:r>
    </w:p>
    <w:p>
      <w:pPr>
        <w:keepNext w:val="0"/>
        <w:keepLines w:val="0"/>
        <w:pageBreakBefore w:val="0"/>
        <w:widowControl w:val="0"/>
        <w:kinsoku/>
        <w:wordWrap/>
        <w:overflowPunct/>
        <w:topLinePunct w:val="0"/>
        <w:autoSpaceDE/>
        <w:autoSpaceDN/>
        <w:bidi w:val="0"/>
        <w:adjustRightInd/>
        <w:snapToGrid/>
        <w:spacing w:line="300" w:lineRule="exact"/>
        <w:ind w:firstLine="315" w:firstLineChars="15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(14)再后来，迈克尔</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海德老了，生意也渐渐萧条下去，他准备把蛋糕店盘给别人。广</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告才一贴出，就有个小伙子找上门来。出乎海德意料的是，小伙子不是来收购蛋糕店的，而</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是要来给他当面点师。海德自然欢喜不已，但他知道自己已经没有能力和精力经营蛋糕店了，</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于是谢绝了小伙子的好意。小伙子却执意给海德当面点师，并说，如果不盈利，他就不要工</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资。海德问他为什么要这么做？</w:t>
      </w:r>
    </w:p>
    <w:p>
      <w:pPr>
        <w:keepNext w:val="0"/>
        <w:keepLines w:val="0"/>
        <w:pageBreakBefore w:val="0"/>
        <w:widowControl w:val="0"/>
        <w:kinsoku/>
        <w:wordWrap/>
        <w:overflowPunct/>
        <w:topLinePunct w:val="0"/>
        <w:autoSpaceDE/>
        <w:autoSpaceDN/>
        <w:bidi w:val="0"/>
        <w:adjustRightInd/>
        <w:snapToGrid/>
        <w:spacing w:line="300" w:lineRule="exact"/>
        <w:ind w:firstLine="315" w:firstLineChars="15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(15)小伙子突然弯下身去，给海德深深鞠了一躬，红着眼圈说，先生，您还记得那个买</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一个饮料瓶的蛋糕的小男孩吗？接下来，他说了自己的故事。</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(16)—天，黄昏的时候，他背着捡来的大半袋子饮料瓶回家，刚走上一座小桥，突然蹿</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出几个人来，把他按在地上就是一阵拳打脚踢，接着又把袋子里的饮料瓶一个个都扔到了河</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里……</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(17)小伙子平复了一下情绪接着说，于是我决定去抢钱，然后买把枪，好把欺负我的那</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一帮人全都打死</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先生，是您的善举浇灭了我心里的火气和仇恨，重新唤醒我的良知和对</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生活的热爱与向往。那天，在我提着一手提袋蛋糕回家的路上，暗暗告诉自己，长大后，一</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定当一个像您一样善良的面点师。说完，小伙子再次朝迈克尔</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海德深深弯下腰去。</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(18)—个饮料瓶的蛋糕，救赎了一个人的灵魂和人生。</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8.</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请概括本文的故事情节。（3分）</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9. 第(12)段中“忠实客户”指什么？有何意义？ （3分）</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10.结合上下文，简析第(2)段的表达效果。（3分）</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11.本文用“一个饮料瓶的蛋糕”为标题，有什么作用？ （3分）</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(二）个性不等于另类（12分）</w:t>
      </w:r>
    </w:p>
    <w:p>
      <w:pPr>
        <w:keepNext w:val="0"/>
        <w:keepLines w:val="0"/>
        <w:pageBreakBefore w:val="0"/>
        <w:widowControl w:val="0"/>
        <w:kinsoku/>
        <w:wordWrap/>
        <w:overflowPunct/>
        <w:topLinePunct w:val="0"/>
        <w:autoSpaceDE/>
        <w:autoSpaceDN/>
        <w:bidi w:val="0"/>
        <w:adjustRightInd/>
        <w:snapToGrid/>
        <w:spacing w:line="300" w:lineRule="exact"/>
        <w:ind w:firstLine="315" w:firstLineChars="15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(1)有人说：“世上没有完全相同的两片叶子。”世界上的每一片叶子，都拥有属于自己</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生命的纹迹，它们来来回回，弯弯曲曲，奇妙地记录着每一份不同的绿。世界上的每一个人，</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都拥有属于自己生命的掌纹，它们或圈或点，或直或弯，精细地见证着每一种不同的呼吸。</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世界上因为有了每个人独特的个性差异而变得精彩纷呈。</w:t>
      </w:r>
    </w:p>
    <w:p>
      <w:pPr>
        <w:keepNext w:val="0"/>
        <w:keepLines w:val="0"/>
        <w:pageBreakBefore w:val="0"/>
        <w:widowControl w:val="0"/>
        <w:kinsoku/>
        <w:wordWrap/>
        <w:overflowPunct/>
        <w:topLinePunct w:val="0"/>
        <w:autoSpaceDE/>
        <w:autoSpaceDN/>
        <w:bidi w:val="0"/>
        <w:adjustRightInd/>
        <w:snapToGrid/>
        <w:spacing w:line="300" w:lineRule="exact"/>
        <w:ind w:firstLine="315" w:firstLineChars="15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(2)追求个性是一个人实现人生价值、进行角色定位的一种重要途径。因为你所具有的独</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特个性，能使你成为一个独一无二不可替代的人。然而，总有一些不和谐的因素出现。在高</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呼追求个性、实现个人独特价值的时代，一股标新立异、追捧另类的风暴正呼啸着席卷而来。</w:t>
      </w:r>
    </w:p>
    <w:p>
      <w:pPr>
        <w:keepNext w:val="0"/>
        <w:keepLines w:val="0"/>
        <w:pageBreakBefore w:val="0"/>
        <w:widowControl w:val="0"/>
        <w:kinsoku/>
        <w:wordWrap/>
        <w:overflowPunct/>
        <w:topLinePunct w:val="0"/>
        <w:autoSpaceDE/>
        <w:autoSpaceDN/>
        <w:bidi w:val="0"/>
        <w:adjustRightInd/>
        <w:snapToGrid/>
        <w:spacing w:line="300" w:lineRule="exact"/>
        <w:ind w:firstLine="315" w:firstLineChars="15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(3)对此，人们不禁困惑：个性与另类不都是讲求‘‘不同”吗？不丨我要说：个性不等于“另类” ！</w:t>
      </w:r>
    </w:p>
    <w:p>
      <w:pPr>
        <w:keepNext w:val="0"/>
        <w:keepLines w:val="0"/>
        <w:pageBreakBefore w:val="0"/>
        <w:widowControl w:val="0"/>
        <w:kinsoku/>
        <w:wordWrap/>
        <w:overflowPunct/>
        <w:topLinePunct w:val="0"/>
        <w:autoSpaceDE/>
        <w:autoSpaceDN/>
        <w:bidi w:val="0"/>
        <w:adjustRightInd/>
        <w:snapToGrid/>
        <w:spacing w:line="300" w:lineRule="exact"/>
        <w:ind w:firstLine="315" w:firstLineChars="15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(4) “另类之风”实乃歪风邪气。名为追求不同，宣扬个人特点，实为吸引观众，哗众取宠。先看网上肆意蔓延的“非主流”照片，一张张照片中，顶着爆炸风格的红头发，戴着美曈的绿眼晴，各类化妆品一个劲儿地往脸上堆，对着镜子摆出各种做作的姿势。颓废气息弥漫于画面，几乎就要冲破电脑，使整个屋子变得乌烟瘴气了。难道这就是个性吗？不丨这当然不是，这只是以湮灭“人形”为代价而使自己与他人相异的另类罢了。</w:t>
      </w:r>
    </w:p>
    <w:p>
      <w:pPr>
        <w:keepNext w:val="0"/>
        <w:keepLines w:val="0"/>
        <w:pageBreakBefore w:val="0"/>
        <w:widowControl w:val="0"/>
        <w:kinsoku/>
        <w:wordWrap/>
        <w:overflowPunct/>
        <w:topLinePunct w:val="0"/>
        <w:autoSpaceDE/>
        <w:autoSpaceDN/>
        <w:bidi w:val="0"/>
        <w:adjustRightInd/>
        <w:snapToGrid/>
        <w:spacing w:line="300" w:lineRule="exact"/>
        <w:ind w:firstLine="315" w:firstLineChars="15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(5)</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再看尹晓冰，在全国高等学校教学创新研讨会上，以“大学教师全心投入教学是种毁灭” 一语惊人。作为一名大学副教授，开宝马给学生上课讽刺学生，并趁机炫富，甚至“善意”提醒大学教师，把一生全部精力用于教学是“毁灭自己，照亮别人”。尹晓冰的风格、观点难道是个性的展示吗？身为人类灵魂的工程师，非但不潜心投入教育，还以“另类”自居，难道这是我们应该追求的个性吗？</w:t>
      </w:r>
    </w:p>
    <w:p>
      <w:pPr>
        <w:keepNext w:val="0"/>
        <w:keepLines w:val="0"/>
        <w:pageBreakBefore w:val="0"/>
        <w:widowControl w:val="0"/>
        <w:kinsoku/>
        <w:wordWrap/>
        <w:overflowPunct/>
        <w:topLinePunct w:val="0"/>
        <w:autoSpaceDE/>
        <w:autoSpaceDN/>
        <w:bidi w:val="0"/>
        <w:adjustRightInd/>
        <w:snapToGrid/>
        <w:spacing w:line="300" w:lineRule="exact"/>
        <w:ind w:firstLine="210" w:firstLineChars="1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(6)真正的个性是什么？那是个人魅力的集中体现，是一个人的品质与道德以及文化修养</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的充分展示。个性十足的你，自然魅力无穷。就像“80”后疯狂义工张仁杰，五年来在偏远</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山区风餐露宿，促成“一对一”帮扶。没有报酬，不计成本，只讲良心，他帮助的困难群众超过两万人丨当对大多数城市“80后”在为房子、车子、面子挣扎，张仁杰却“疯狂”地“反其道而行之”，在这个喧嚣的时代，他让人看到了他的个性——中国良心的深度与生命的大美。</w:t>
      </w:r>
    </w:p>
    <w:p>
      <w:pPr>
        <w:keepNext w:val="0"/>
        <w:keepLines w:val="0"/>
        <w:pageBreakBefore w:val="0"/>
        <w:widowControl w:val="0"/>
        <w:kinsoku/>
        <w:wordWrap/>
        <w:overflowPunct/>
        <w:topLinePunct w:val="0"/>
        <w:autoSpaceDE/>
        <w:autoSpaceDN/>
        <w:bidi w:val="0"/>
        <w:adjustRightInd/>
        <w:snapToGrid/>
        <w:spacing w:line="300" w:lineRule="exact"/>
        <w:ind w:firstLine="315" w:firstLineChars="15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(7)还有“大学生猪倌”秦英林，计划通过养猪带动周边经济发展，十年内成就了一百个百万家庭……</w:t>
      </w:r>
    </w:p>
    <w:p>
      <w:pPr>
        <w:keepNext w:val="0"/>
        <w:keepLines w:val="0"/>
        <w:pageBreakBefore w:val="0"/>
        <w:widowControl w:val="0"/>
        <w:kinsoku/>
        <w:wordWrap/>
        <w:overflowPunct/>
        <w:topLinePunct w:val="0"/>
        <w:autoSpaceDE/>
        <w:autoSpaceDN/>
        <w:bidi w:val="0"/>
        <w:adjustRightInd/>
        <w:snapToGrid/>
        <w:spacing w:line="300" w:lineRule="exact"/>
        <w:ind w:firstLine="315" w:firstLineChars="15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(8)在周海洋、黄蛉等怪才频出的时代，什么才是真正的个性，如何才能正确引导人们追求个性，值得人们的深思。但我们必须明白个性不等于另类！</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12.</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本文的中心论点是什么？ （3分）</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13.</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阅读文章，简要分析本文的论证结构。（3分）</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14. 作者为了论证中心论点，主要采用了什么论证方法？有什么作用？ （3分）</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15.</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结合文章内容，请你谈谈作为青少年在成长道路上该怎样正确追求个性？ （3分）</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(三）5G时代（9分）</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b/>
        </w:rPr>
        <w:t>材料一：</w:t>
      </w:r>
      <w:r>
        <w:rPr>
          <w:rFonts w:hint="eastAsia" w:asciiTheme="minorEastAsia" w:hAnsiTheme="minorEastAsia" w:eastAsiaTheme="minorEastAsia" w:cstheme="minorEastAsia"/>
        </w:rPr>
        <w:t>美国白宫近日宣布，将投资4亿美元支持5G无线技术研究，以保持美国在无</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线技术领域的领先地位。</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按照这项“先进无线研究计划”，美国将在未来七年建设四个小城市规模的5G无线技</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术测试平台。美国国家科学基金会将从2017财政年度开始提供总计50⑻万美元的建设费用；</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英特尔、三星等20多家公司及有关协会则相应投入总计3500万美元的建设费用；美国国家</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科学基金会还将在未来七年另投入3.5亿美元支持利用这些平台开展的学术研究。</w:t>
      </w:r>
    </w:p>
    <w:p>
      <w:pPr>
        <w:keepNext w:val="0"/>
        <w:keepLines w:val="0"/>
        <w:pageBreakBefore w:val="0"/>
        <w:widowControl w:val="0"/>
        <w:kinsoku/>
        <w:wordWrap/>
        <w:overflowPunct/>
        <w:topLinePunct w:val="0"/>
        <w:autoSpaceDE/>
        <w:autoSpaceDN/>
        <w:bidi w:val="0"/>
        <w:adjustRightInd/>
        <w:snapToGrid/>
        <w:spacing w:line="300" w:lineRule="exact"/>
        <w:jc w:val="righ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(摘自《世界知识》2016年15期）</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b/>
        </w:rPr>
        <w:t>材料二：</w:t>
      </w:r>
      <w:r>
        <w:rPr>
          <w:rFonts w:hint="eastAsia" w:asciiTheme="minorEastAsia" w:hAnsiTheme="minorEastAsia" w:eastAsiaTheme="minorEastAsia" w:cstheme="minorEastAsia"/>
        </w:rPr>
        <w:t>2016年美国当地时间11月17日凌晨0点45分，在3GPP RAN1 87次会议的</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5G短码方案讨论中，历经千辛万苦，中国华为公司主导的PolarCode (极化码）方案凭借59</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家代表的支持，最终战胜列强，成为5G控制信道eMBB场景编码最终方案。这堪称2G、3G</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以及4G之后，国内在移动通信领域最大的一次突破。</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(摘自《现代金报》）</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b/>
        </w:rPr>
        <w:t>材料三：</w:t>
      </w:r>
      <w:r>
        <w:rPr>
          <w:rFonts w:hint="eastAsia" w:asciiTheme="minorEastAsia" w:hAnsiTheme="minorEastAsia" w:eastAsiaTheme="minorEastAsia" w:cstheme="minorEastAsia"/>
        </w:rPr>
        <w:t>如果说，2G网络为语音而设，3G为语音和数据而设，4G是为宽带互联网体验</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而设，那么5G时代，计算机功能与通讯的融合无处不在。虽然在国际上目前对5G尚没有统</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一的定义，但业界普遍认为，5G的能力将不仅仅体现在上网速度上，低能耗、低时延、低成本、较高实际体验速率等均将成为鉴定5G的关键指标。除了人与人之间的无缝连接，5G还能实现“人与物”及“物与物”之间的高速连接，实现在终端、无线、网络、业务等领域的进一步融合及创新。5G是英文“第五代”的缩写。在移动通信领域，第一代是模拟技术；第二代实现了数字化语音通信；第三代是人们熟知的3G技术，以多媒体通信为特征；第四代是正在铺开的4G技术，其通信速率大大提高，标志着进入无线宽带时代。业界认为5G并不是单一或全新的无线接入技术，而是多种新型无线接入技术和现有无线技术优化集成后解决方案的总称。</w:t>
      </w:r>
    </w:p>
    <w:p>
      <w:pPr>
        <w:keepNext w:val="0"/>
        <w:keepLines w:val="0"/>
        <w:pageBreakBefore w:val="0"/>
        <w:widowControl w:val="0"/>
        <w:kinsoku/>
        <w:wordWrap/>
        <w:overflowPunct/>
        <w:topLinePunct w:val="0"/>
        <w:autoSpaceDE/>
        <w:autoSpaceDN/>
        <w:bidi w:val="0"/>
        <w:adjustRightInd/>
        <w:snapToGrid/>
        <w:spacing w:line="300" w:lineRule="exact"/>
        <w:jc w:val="righ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(摘自《读者•校园版》）</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b/>
        </w:rPr>
        <w:t>材料四：</w:t>
      </w:r>
      <w:r>
        <w:rPr>
          <w:rFonts w:hint="eastAsia" w:asciiTheme="minorEastAsia" w:hAnsiTheme="minorEastAsia" w:eastAsiaTheme="minorEastAsia" w:cstheme="minorEastAsia"/>
        </w:rPr>
        <w:t>清晨醒来，卧室的灯光和空调自动开启，洗脸水已调至适中的温度，数码牙刷</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记录并上传使用者的牙齿以及口腔数据；上班途中，汽车带着乘客自动行驶在马路上，视频</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会议随时启动这一切未来幸福生活的实现，所涉及的技术和硬件，都需要新一代互联网络作为支持，它就是即将到来的5G技术。</w:t>
      </w:r>
    </w:p>
    <w:p>
      <w:pPr>
        <w:keepNext w:val="0"/>
        <w:keepLines w:val="0"/>
        <w:pageBreakBefore w:val="0"/>
        <w:widowControl w:val="0"/>
        <w:kinsoku/>
        <w:wordWrap/>
        <w:overflowPunct/>
        <w:topLinePunct w:val="0"/>
        <w:autoSpaceDE/>
        <w:autoSpaceDN/>
        <w:bidi w:val="0"/>
        <w:adjustRightInd/>
        <w:snapToGrid/>
        <w:spacing w:line="300" w:lineRule="exact"/>
        <w:jc w:val="righ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(摘自《今日中国•中文版》）</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16.请用简洁的语言概括什么是50。（3分）</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17下列说法不正确的一项是（▲）（3分）</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5G技术将使我们更舒适幸福。</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B.</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华为的Polar Code (极化码）方案成为5G控制信道eMBB场景编码方案。</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美国能在无线技术领域维持领先地位是因为美国投入巨资进行研究。</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D.</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即将到来的5G时代与我们息息相关。</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18.请用简洁的语言概括材料一的主要内容。（3分）</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(四）答司马谏议书（11分）</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王安石</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某启：昨日蒙教，窃以为与君实游处相好之日久，而议事每不合，所操之术多异故也。</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虽欲强聒，终必不蒙见察，故略上报，不复一一自辨。重念蒙君实视遇厚，于反复不宜卤莽，</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故今具道所以，翼君实或见恕也。</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盖儒者所争，尤在名实，名实已明，而天下之理得矣。今君实所以见教者，以为侵官、</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生事、征利、拒谏，以致天下怨谤也。某则以谓：受命于人主，议法度而修之于朝廷，以授</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之于有司，不为侵官；举先王之政，以兴利除弊，不为生事；为天下理财，不为征利；辟邪</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说，难壬人，不为拒谏。至于怨诽之多，则固前知其如此也。</w:t>
      </w:r>
    </w:p>
    <w:p>
      <w:pPr>
        <w:keepNext w:val="0"/>
        <w:keepLines w:val="0"/>
        <w:pageBreakBefore w:val="0"/>
        <w:widowControl w:val="0"/>
        <w:kinsoku/>
        <w:wordWrap/>
        <w:overflowPunct/>
        <w:topLinePunct w:val="0"/>
        <w:autoSpaceDE/>
        <w:autoSpaceDN/>
        <w:bidi w:val="0"/>
        <w:adjustRightInd/>
        <w:snapToGrid/>
        <w:spacing w:line="300" w:lineRule="exact"/>
        <w:ind w:firstLine="315" w:firstLineChars="15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人习于苟且非一日，士大夫多以不恤国事。同俗自媚于众为善，上乃欲变此，而某不量</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敌之众寡，欲出力助上以抗之，则众何为而不汹汹然？盘庚之迁，胥怨者民也，非特朝廷士</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大夫而已。盘庚不为怨者故改其度，度义而后动，是而不见可悔故也。如君实责我以在位久，</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未能助上大有为，以膏泽斯民，则某知罪矣；如曰今日当一切不事事，守前所为而已，则非</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某之所敢知。</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无由会晤，不任区区向往之至。</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19.解释下列加点的词。（4分）</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①</w:t>
      </w:r>
      <w:r>
        <w:rPr>
          <w:rFonts w:hint="eastAsia" w:asciiTheme="minorEastAsia" w:hAnsiTheme="minorEastAsia" w:eastAsiaTheme="minorEastAsia" w:cstheme="minorEastAsia"/>
          <w:em w:val="dot"/>
        </w:rPr>
        <w:t>举</w:t>
      </w:r>
      <w:r>
        <w:rPr>
          <w:rFonts w:hint="eastAsia" w:asciiTheme="minorEastAsia" w:hAnsiTheme="minorEastAsia" w:eastAsiaTheme="minorEastAsia" w:cstheme="minorEastAsia"/>
        </w:rPr>
        <w:t>先王之政</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举：</w:t>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w:t>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rPr>
        <w:t>②</w:t>
      </w:r>
      <w:r>
        <w:rPr>
          <w:rFonts w:hint="eastAsia" w:asciiTheme="minorEastAsia" w:hAnsiTheme="minorEastAsia" w:eastAsiaTheme="minorEastAsia" w:cstheme="minorEastAsia"/>
          <w:em w:val="dot"/>
        </w:rPr>
        <w:t>故</w:t>
      </w:r>
      <w:r>
        <w:rPr>
          <w:rFonts w:hint="eastAsia" w:asciiTheme="minorEastAsia" w:hAnsiTheme="minorEastAsia" w:eastAsiaTheme="minorEastAsia" w:cstheme="minorEastAsia"/>
        </w:rPr>
        <w:t>今具道所以    故：</w:t>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 xml:space="preserve">  </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③</w:t>
      </w:r>
      <w:r>
        <w:rPr>
          <w:rFonts w:hint="eastAsia" w:asciiTheme="minorEastAsia" w:hAnsiTheme="minorEastAsia" w:eastAsiaTheme="minorEastAsia" w:cstheme="minorEastAsia"/>
          <w:em w:val="dot"/>
        </w:rPr>
        <w:t>辟</w:t>
      </w:r>
      <w:r>
        <w:rPr>
          <w:rFonts w:hint="eastAsia" w:asciiTheme="minorEastAsia" w:hAnsiTheme="minorEastAsia" w:eastAsiaTheme="minorEastAsia" w:cstheme="minorEastAsia"/>
        </w:rPr>
        <w:t>邪说</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辟：</w:t>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w:t>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 xml:space="preserve">  ④</w:t>
      </w:r>
      <w:r>
        <w:rPr>
          <w:rFonts w:hint="eastAsia" w:asciiTheme="minorEastAsia" w:hAnsiTheme="minorEastAsia" w:eastAsiaTheme="minorEastAsia" w:cstheme="minorEastAsia"/>
          <w:em w:val="dot"/>
        </w:rPr>
        <w:t>以</w:t>
      </w:r>
      <w:r>
        <w:rPr>
          <w:rFonts w:hint="eastAsia" w:asciiTheme="minorEastAsia" w:hAnsiTheme="minorEastAsia" w:eastAsiaTheme="minorEastAsia" w:cstheme="minorEastAsia"/>
        </w:rPr>
        <w:t>膏泽斯民       以：</w:t>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 xml:space="preserve"> </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20.翻译下面的句子。（4分）</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①</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窃以为与君实游处相好之日久。</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②</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盘庚不为怨者故改其度，度义而后动，是而不见可悔故也。</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21.</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王安石对变法持有怎样的态度？ （3分）</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(五）破阵子•为陈同甫赋壮词以寄之（6分）</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醉里挑灯看剑，梦回吹角连营。八百里分麾下炙，五十弦翻塞外声。沙场秋点兵。</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马作的卢飞快，弓如霹雳弦惊。了却君王天下事，赢得生前身后名。可怜白发生！</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22.</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全词抒发了作者怎样的思想感情？ （3分）</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23.</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下列说法正确的一项是(▲)。（3分）</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A.这首词的作者是北宋爱国词人辛弃疾。“破阵子”是词牌名，“为陈同甫赋壮词以</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寄之”是题目。</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B. “八百里分麾下炙，五十弦翻塞外声。沙场秋点兵”一句中，“翻”的意思是“演</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奏”，“沙场”的意思是“铺满沙子的场地”。</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C.全词巧妙地运用了对比的手法，如梦与醒的对比，理想与现实的对比，都十分强烈，</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收到了震撼人心的艺术效果。</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D. “了却君王天下事，赢得生前身后名”的意思是说完成收复北方、统一天下的大业，</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为皇上赢得生前和死后的好名声。</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三、综合性学习（10分）</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在“初识诸子百家”的综合性学习中，九(1)班决定于6月8日上午8点在学校阶梯教室</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举行“诸子百家经典诵读”比赛，要求全班同学参与，请你完成下列问题。</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24.</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为营造氛围，请你拟写一条宣传标语。（2分）</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25.</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请你为本次诵读比赛设计一个活动流程。（4分）</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26.</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本次活动准备邀请王老师参加，请你以班委会的名义给王老师写一份请柬。（4分）</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四、作文（60分）</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27.</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根据下面的题目和要求写一篇文章。（书写5分，作文55分）</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每个人的一生都是一场独特的旅行，旅途中我们播种希望，放飞梦想；我们享受快乐，</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也体验忧伤</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我们在前进中感知世界的奇妙，也收获生命的成长。</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请以“</w:t>
      </w:r>
      <w:r>
        <w:rPr>
          <w:rFonts w:hint="eastAsia" w:asciiTheme="minorEastAsia" w:hAnsiTheme="minorEastAsia" w:eastAsiaTheme="minorEastAsia" w:cstheme="minorEastAsia"/>
          <w:b/>
        </w:rPr>
        <w:t>一段</w:t>
      </w:r>
      <w:r>
        <w:rPr>
          <w:rFonts w:hint="eastAsia" w:asciiTheme="minorEastAsia" w:hAnsiTheme="minorEastAsia" w:eastAsiaTheme="minorEastAsia" w:cstheme="minorEastAsia"/>
          <w:b/>
          <w:u w:val="single"/>
        </w:rPr>
        <w:t xml:space="preserve"> ▲ </w:t>
      </w:r>
      <w:r>
        <w:rPr>
          <w:rFonts w:hint="eastAsia" w:asciiTheme="minorEastAsia" w:hAnsiTheme="minorEastAsia" w:eastAsiaTheme="minorEastAsia" w:cstheme="minorEastAsia"/>
          <w:b/>
        </w:rPr>
        <w:t>的旅程</w:t>
      </w:r>
      <w:r>
        <w:rPr>
          <w:rFonts w:hint="eastAsia" w:asciiTheme="minorEastAsia" w:hAnsiTheme="minorEastAsia" w:eastAsiaTheme="minorEastAsia" w:cstheme="minorEastAsia"/>
        </w:rPr>
        <w:t>”为题目，写一篇6⑻字以上的作文。</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要求：</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①</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将题目补充完整；</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②</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文体自选，诗歌除外；</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③</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不得套作抄袭；</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④</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文中不得出现与自己有关的真实姓名、地名和校名。</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方正大标宋简体">
    <w:panose1 w:val="02010601030101010101"/>
    <w:charset w:val="86"/>
    <w:family w:val="auto"/>
    <w:pitch w:val="default"/>
    <w:sig w:usb0="00000001" w:usb1="080E0000" w:usb2="00000000" w:usb3="00000000" w:csb0="00040000" w:csb1="00000000"/>
  </w:font>
  <w:font w:name="汉仪中楷简">
    <w:panose1 w:val="02010604000101010101"/>
    <w:charset w:val="86"/>
    <w:family w:val="auto"/>
    <w:pitch w:val="default"/>
    <w:sig w:usb0="00000001" w:usb1="080E0800" w:usb2="00000002" w:usb3="00000000" w:csb0="00040000" w:csb1="00000000"/>
  </w:font>
  <w:font w:name="方正大黑简体">
    <w:panose1 w:val="02010601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2FF" w:usb1="40000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30165BD5"/>
    <w:rsid w:val="5D7D25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1017</Words>
  <Characters>5797</Characters>
  <Lines>48</Lines>
  <Paragraphs>13</Paragraphs>
  <TotalTime>23</TotalTime>
  <ScaleCrop>false</ScaleCrop>
  <LinksUpToDate>false</LinksUpToDate>
  <CharactersWithSpaces>6801</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2018-04-17T14:51:00Z</dcterms:created>
  <dc:creator>lenovo</dc:creator>
  <cp:lastModifiedBy>Administrator</cp:lastModifiedBy>
  <dcterms:modified xsi:type="dcterms:W3CDTF">2018-08-24T02:55:47Z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