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Times New Roman"/>
          <w:b/>
          <w:sz w:val="32"/>
        </w:rPr>
      </w:pPr>
      <w:r>
        <w:rPr>
          <w:rFonts w:ascii="黑体" w:hAnsi="黑体" w:eastAsia="黑体" w:cs="Times New Roman"/>
          <w:b/>
          <w:sz w:val="32"/>
        </w:rPr>
        <w:pict>
          <v:shape id="_x0000_s1025" o:spid="_x0000_s1025" o:spt="75" type="#_x0000_t75" style="position:absolute;left:0pt;margin-left:966pt;margin-top:807pt;height:20pt;width:3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ascii="黑体" w:hAnsi="黑体" w:eastAsia="黑体" w:cs="Times New Roman"/>
          <w:b/>
          <w:sz w:val="32"/>
        </w:rPr>
        <w:t>江苏西交大附中2018-2019学年初一年级</w:t>
      </w:r>
    </w:p>
    <w:p>
      <w:pPr>
        <w:jc w:val="center"/>
        <w:rPr>
          <w:rFonts w:ascii="黑体" w:hAnsi="黑体" w:eastAsia="黑体" w:cs="Times New Roman"/>
          <w:b/>
          <w:sz w:val="32"/>
        </w:rPr>
      </w:pPr>
      <w:r>
        <w:rPr>
          <w:rFonts w:ascii="黑体" w:hAnsi="黑体" w:eastAsia="黑体" w:cs="Times New Roman"/>
          <w:b/>
          <w:sz w:val="32"/>
        </w:rPr>
        <w:t>第一学期十月调研试卷</w:t>
      </w:r>
    </w:p>
    <w:p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注意事项：</w:t>
      </w:r>
    </w:p>
    <w:p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1.本试卷满分100分，考试时间120分钟；</w:t>
      </w:r>
    </w:p>
    <w:p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2.所有的答案均应书写在答题卷上，按照题号顺序答在相应的位置，超出答题区域书写的答案无效；</w:t>
      </w:r>
    </w:p>
    <w:p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书写在试题卷上、草稿纸上的答案无效；</w:t>
      </w:r>
    </w:p>
    <w:p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3.字体工整，笔迹清楚。保持答题纸卷面清洁。</w:t>
      </w:r>
    </w:p>
    <w:p>
      <w:pPr>
        <w:jc w:val="center"/>
        <w:rPr>
          <w:rFonts w:ascii="Times New Roman" w:hAnsi="Times New Roman" w:cs="Times New Roman"/>
          <w:b/>
          <w:sz w:val="24"/>
          <w:szCs w:val="21"/>
        </w:rPr>
      </w:pPr>
    </w:p>
    <w:p>
      <w:pPr>
        <w:jc w:val="center"/>
        <w:rPr>
          <w:rFonts w:ascii="Times New Roman" w:hAnsi="Times New Roman" w:cs="Times New Roman"/>
          <w:b/>
          <w:sz w:val="22"/>
          <w:szCs w:val="21"/>
        </w:rPr>
      </w:pPr>
      <w:r>
        <w:rPr>
          <w:rFonts w:ascii="Times New Roman" w:hAnsi="Times New Roman" w:cs="Times New Roman"/>
          <w:b/>
          <w:sz w:val="24"/>
          <w:szCs w:val="21"/>
        </w:rPr>
        <w:t>第一部分（22分）</w:t>
      </w:r>
    </w:p>
    <w:p>
      <w:pPr>
        <w:pStyle w:val="6"/>
        <w:numPr>
          <w:ilvl w:val="0"/>
          <w:numId w:val="1"/>
        </w:numPr>
        <w:ind w:firstLineChars="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阅读下面一段文字，根据汉语拼音，写出相应的汉字。（4分）</w:t>
      </w:r>
    </w:p>
    <w:p>
      <w:pPr>
        <w:pStyle w:val="6"/>
        <w:ind w:left="36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读书以养性，书画以养心。寂寞忧态时读书，我们变得豁达</w:t>
      </w:r>
      <w:r>
        <w:rPr>
          <w:rFonts w:ascii="Times New Roman" w:hAnsi="Times New Roman" w:cs="Times New Roman"/>
          <w:b/>
          <w:color w:val="333333"/>
          <w:szCs w:val="21"/>
          <w:shd w:val="clear" w:color="auto" w:fill="FFFFFF"/>
        </w:rPr>
        <w:t>chǎng</w:t>
      </w:r>
      <w:r>
        <w:rPr>
          <w:rFonts w:ascii="Times New Roman" w:hAnsi="Times New Roman" w:cs="Times New Roman"/>
          <w:szCs w:val="21"/>
        </w:rPr>
        <w:t>（   ）亮；委屈不平时读书，我们收获处世哲学；身处低谷时读书，我们学会</w:t>
      </w:r>
      <w:r>
        <w:rPr>
          <w:rFonts w:ascii="Times New Roman" w:hAnsi="Times New Roman" w:cs="Times New Roman"/>
          <w:b/>
          <w:color w:val="333333"/>
          <w:szCs w:val="21"/>
          <w:shd w:val="clear" w:color="auto" w:fill="FFFFFF"/>
        </w:rPr>
        <w:t>zhù</w:t>
      </w:r>
      <w:r>
        <w:rPr>
          <w:rFonts w:ascii="Times New Roman" w:hAnsi="Times New Roman" w:cs="Times New Roman"/>
          <w:szCs w:val="21"/>
        </w:rPr>
        <w:t>（   ）蓄力量，春风得意时读书，我们明白</w:t>
      </w:r>
      <w:r>
        <w:rPr>
          <w:rFonts w:ascii="Times New Roman" w:hAnsi="Times New Roman" w:cs="Times New Roman"/>
          <w:b/>
          <w:color w:val="333333"/>
          <w:szCs w:val="21"/>
          <w:shd w:val="clear" w:color="auto" w:fill="FFFFFF"/>
        </w:rPr>
        <w:t>qiān</w:t>
      </w:r>
      <w:r>
        <w:rPr>
          <w:rFonts w:ascii="Times New Roman" w:hAnsi="Times New Roman" w:cs="Times New Roman"/>
          <w:szCs w:val="21"/>
        </w:rPr>
        <w:t>（   ）虚内敛。走进书中世界，浮</w:t>
      </w:r>
      <w:r>
        <w:rPr>
          <w:rFonts w:ascii="Times New Roman" w:hAnsi="Times New Roman" w:cs="Times New Roman"/>
          <w:b/>
          <w:color w:val="333333"/>
          <w:szCs w:val="21"/>
          <w:shd w:val="clear" w:color="auto" w:fill="FFFFFF"/>
        </w:rPr>
        <w:t>zào</w:t>
      </w:r>
      <w:r>
        <w:rPr>
          <w:rFonts w:ascii="Times New Roman" w:hAnsi="Times New Roman" w:cs="Times New Roman"/>
          <w:szCs w:val="21"/>
        </w:rPr>
        <w:t>（   ）之气便能荡涤一空，久而久之，自然能寻得“此心安处”。</w:t>
      </w:r>
    </w:p>
    <w:p>
      <w:pPr>
        <w:pStyle w:val="6"/>
        <w:ind w:left="360"/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宋体" w:hAnsi="宋体" w:eastAsia="宋体" w:cs="宋体"/>
          <w:szCs w:val="21"/>
        </w:rPr>
        <w:t>①</w:t>
      </w:r>
      <w:r>
        <w:rPr>
          <w:rFonts w:ascii="Times New Roman" w:hAnsi="Times New Roman" w:cs="Times New Roman"/>
          <w:szCs w:val="21"/>
          <w:u w:val="single"/>
        </w:rPr>
        <w:t xml:space="preserve">         </w:t>
      </w:r>
      <w:r>
        <w:rPr>
          <w:rFonts w:ascii="Times New Roman" w:hAnsi="Times New Roman" w:cs="Times New Roman"/>
          <w:szCs w:val="21"/>
          <w:u w:val="single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hint="eastAsia" w:ascii="宋体" w:hAnsi="宋体" w:eastAsia="宋体" w:cs="宋体"/>
          <w:szCs w:val="21"/>
        </w:rPr>
        <w:t>②</w:t>
      </w:r>
      <w:r>
        <w:rPr>
          <w:rFonts w:ascii="Times New Roman" w:hAnsi="Times New Roman" w:cs="Times New Roman"/>
          <w:szCs w:val="21"/>
          <w:u w:val="single"/>
        </w:rPr>
        <w:t xml:space="preserve">       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hint="eastAsia" w:ascii="宋体" w:hAnsi="宋体" w:eastAsia="宋体" w:cs="宋体"/>
          <w:szCs w:val="21"/>
        </w:rPr>
        <w:t>③</w:t>
      </w:r>
      <w:r>
        <w:rPr>
          <w:rFonts w:ascii="Times New Roman" w:hAnsi="Times New Roman" w:cs="Times New Roman"/>
          <w:szCs w:val="21"/>
          <w:u w:val="single"/>
        </w:rPr>
        <w:t xml:space="preserve">       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hint="eastAsia" w:ascii="宋体" w:hAnsi="宋体" w:eastAsia="宋体" w:cs="宋体"/>
          <w:szCs w:val="21"/>
        </w:rPr>
        <w:t>④</w:t>
      </w:r>
      <w:r>
        <w:rPr>
          <w:rFonts w:ascii="Times New Roman" w:hAnsi="Times New Roman" w:cs="Times New Roman"/>
          <w:szCs w:val="21"/>
          <w:u w:val="single"/>
        </w:rPr>
        <w:t xml:space="preserve">         </w:t>
      </w:r>
    </w:p>
    <w:p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2.下面这段文字币有四个错别字，把它们找出来并改正。（4分）</w:t>
      </w:r>
    </w:p>
    <w:p>
      <w:pPr>
        <w:pStyle w:val="6"/>
        <w:ind w:left="36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生命之美源于自然，自然之美换发盎然生机。触摸一缕阳光，你会感受到生命的烂慢；采摘一束鲜花，你会嗅到生命的芬芳；倾听一声鸟鸣，你会领掠到生命的诗意；品尝一口清泉，你会感受到生命的起源。自然亲近，你会心犷神怡；与生命相拥，你将充实丰盈。</w:t>
      </w:r>
    </w:p>
    <w:tbl>
      <w:tblPr>
        <w:tblStyle w:val="5"/>
        <w:tblW w:w="7353" w:type="dxa"/>
        <w:tblInd w:w="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1471"/>
        <w:gridCol w:w="1470"/>
        <w:gridCol w:w="1471"/>
        <w:gridCol w:w="14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0" w:type="dxa"/>
          </w:tcPr>
          <w:p>
            <w:pPr>
              <w:spacing w:line="30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错别字</w:t>
            </w:r>
          </w:p>
        </w:tc>
        <w:tc>
          <w:tcPr>
            <w:tcW w:w="1471" w:type="dxa"/>
          </w:tcPr>
          <w:p>
            <w:pPr>
              <w:spacing w:line="30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70" w:type="dxa"/>
          </w:tcPr>
          <w:p>
            <w:pPr>
              <w:spacing w:line="30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71" w:type="dxa"/>
          </w:tcPr>
          <w:p>
            <w:pPr>
              <w:spacing w:line="30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71" w:type="dxa"/>
          </w:tcPr>
          <w:p>
            <w:pPr>
              <w:spacing w:line="30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0" w:type="dxa"/>
          </w:tcPr>
          <w:p>
            <w:pPr>
              <w:spacing w:line="30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改正</w:t>
            </w:r>
          </w:p>
        </w:tc>
        <w:tc>
          <w:tcPr>
            <w:tcW w:w="1471" w:type="dxa"/>
          </w:tcPr>
          <w:p>
            <w:pPr>
              <w:spacing w:line="30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70" w:type="dxa"/>
          </w:tcPr>
          <w:p>
            <w:pPr>
              <w:spacing w:line="30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71" w:type="dxa"/>
          </w:tcPr>
          <w:p>
            <w:pPr>
              <w:spacing w:line="30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71" w:type="dxa"/>
          </w:tcPr>
          <w:p>
            <w:pPr>
              <w:spacing w:line="30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</w:tbl>
    <w:p>
      <w:pPr>
        <w:jc w:val="left"/>
        <w:rPr>
          <w:rFonts w:ascii="Times New Roman" w:hAnsi="Times New Roman" w:cs="Times New Roman"/>
          <w:szCs w:val="21"/>
        </w:rPr>
      </w:pPr>
    </w:p>
    <w:p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3.默写古诗文名句，并写出相应的作家、篇名。（6分）</w:t>
      </w:r>
    </w:p>
    <w:p>
      <w:pPr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宋体" w:hAnsi="宋体" w:eastAsia="宋体" w:cs="宋体"/>
          <w:szCs w:val="21"/>
        </w:rPr>
        <w:t>①</w:t>
      </w:r>
      <w:r>
        <w:rPr>
          <w:rFonts w:ascii="Times New Roman" w:hAnsi="Times New Roman" w:cs="Times New Roman"/>
          <w:szCs w:val="21"/>
        </w:rPr>
        <w:t>乡书何处达？</w:t>
      </w:r>
      <w:r>
        <w:rPr>
          <w:rFonts w:ascii="Times New Roman" w:hAnsi="Times New Roman" w:cs="Times New Roman"/>
          <w:szCs w:val="21"/>
          <w:u w:val="single"/>
        </w:rPr>
        <w:t xml:space="preserve">         </w:t>
      </w:r>
      <w:r>
        <w:rPr>
          <w:rFonts w:ascii="Times New Roman" w:hAnsi="Times New Roman" w:cs="Times New Roman"/>
          <w:szCs w:val="21"/>
          <w:u w:val="single"/>
        </w:rPr>
        <w:tab/>
      </w:r>
      <w:r>
        <w:rPr>
          <w:rFonts w:ascii="Times New Roman" w:hAnsi="Times New Roman" w:cs="Times New Roman"/>
          <w:szCs w:val="21"/>
          <w:u w:val="single"/>
        </w:rPr>
        <w:t xml:space="preserve">            </w:t>
      </w:r>
      <w:r>
        <w:rPr>
          <w:rFonts w:ascii="Times New Roman" w:hAnsi="Times New Roman" w:cs="Times New Roman"/>
          <w:szCs w:val="21"/>
        </w:rPr>
        <w:t>。（王湾《次北固山下））</w:t>
      </w:r>
    </w:p>
    <w:p>
      <w:pPr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宋体" w:hAnsi="宋体" w:eastAsia="宋体" w:cs="宋体"/>
          <w:szCs w:val="21"/>
        </w:rPr>
        <w:t>②</w:t>
      </w:r>
      <w:r>
        <w:rPr>
          <w:rFonts w:ascii="Times New Roman" w:hAnsi="Times New Roman" w:cs="Times New Roman"/>
          <w:szCs w:val="21"/>
          <w:u w:val="single"/>
        </w:rPr>
        <w:t xml:space="preserve">         </w:t>
      </w:r>
      <w:r>
        <w:rPr>
          <w:rFonts w:ascii="Times New Roman" w:hAnsi="Times New Roman" w:cs="Times New Roman"/>
          <w:szCs w:val="21"/>
          <w:u w:val="single"/>
        </w:rPr>
        <w:tab/>
      </w:r>
      <w:r>
        <w:rPr>
          <w:rFonts w:ascii="Times New Roman" w:hAnsi="Times New Roman" w:cs="Times New Roman"/>
          <w:szCs w:val="21"/>
          <w:u w:val="single"/>
        </w:rPr>
        <w:t xml:space="preserve">           </w:t>
      </w:r>
      <w:r>
        <w:rPr>
          <w:rFonts w:ascii="Times New Roman" w:hAnsi="Times New Roman" w:cs="Times New Roman"/>
          <w:szCs w:val="21"/>
        </w:rPr>
        <w:t>，断肠人在天涯。（</w:t>
      </w:r>
      <w:r>
        <w:rPr>
          <w:rFonts w:ascii="Times New Roman" w:hAnsi="Times New Roman" w:cs="Times New Roman"/>
          <w:szCs w:val="21"/>
          <w:u w:val="single"/>
        </w:rPr>
        <w:t xml:space="preserve">         </w:t>
      </w:r>
      <w:r>
        <w:rPr>
          <w:rFonts w:ascii="Times New Roman" w:hAnsi="Times New Roman" w:cs="Times New Roman"/>
          <w:szCs w:val="21"/>
          <w:u w:val="single"/>
        </w:rPr>
        <w:tab/>
      </w:r>
      <w:r>
        <w:rPr>
          <w:rFonts w:ascii="Times New Roman" w:hAnsi="Times New Roman" w:cs="Times New Roman"/>
          <w:szCs w:val="21"/>
        </w:rPr>
        <w:t>《天净沙·秋思》）</w:t>
      </w:r>
    </w:p>
    <w:p>
      <w:pPr>
        <w:jc w:val="left"/>
        <w:rPr>
          <w:rFonts w:ascii="Times New Roman" w:hAnsi="Times New Roman" w:cs="Times New Roman"/>
          <w:szCs w:val="21"/>
        </w:rPr>
      </w:pPr>
      <w:r>
        <w:rPr>
          <w:rFonts w:ascii="宋体" w:hAnsi="宋体" w:eastAsia="宋体" w:cs="宋体"/>
          <w:szCs w:val="21"/>
        </w:rPr>
        <w:fldChar w:fldCharType="begin"/>
      </w:r>
      <w:r>
        <w:rPr>
          <w:rFonts w:ascii="宋体" w:hAnsi="宋体" w:eastAsia="宋体" w:cs="宋体"/>
          <w:szCs w:val="21"/>
        </w:rPr>
        <w:instrText xml:space="preserve"> eq \o\ac(○,3)</w:instrText>
      </w:r>
      <w:r>
        <w:rPr>
          <w:rFonts w:ascii="宋体" w:hAnsi="宋体" w:eastAsia="宋体" w:cs="宋体"/>
          <w:szCs w:val="21"/>
        </w:rPr>
        <w:fldChar w:fldCharType="end"/>
      </w:r>
      <w:r>
        <w:rPr>
          <w:rFonts w:ascii="Times New Roman" w:hAnsi="Times New Roman" w:cs="Times New Roman"/>
          <w:szCs w:val="21"/>
          <w:u w:val="single"/>
        </w:rPr>
        <w:t xml:space="preserve">         </w:t>
      </w:r>
      <w:r>
        <w:rPr>
          <w:rFonts w:ascii="Times New Roman" w:hAnsi="Times New Roman" w:cs="Times New Roman"/>
          <w:szCs w:val="21"/>
          <w:u w:val="single"/>
        </w:rPr>
        <w:tab/>
      </w:r>
      <w:r>
        <w:rPr>
          <w:rFonts w:ascii="Times New Roman" w:hAnsi="Times New Roman" w:cs="Times New Roman"/>
          <w:szCs w:val="21"/>
          <w:u w:val="single"/>
        </w:rPr>
        <w:t xml:space="preserve">       </w:t>
      </w:r>
      <w:r>
        <w:rPr>
          <w:rFonts w:ascii="Times New Roman" w:hAnsi="Times New Roman" w:cs="Times New Roman"/>
          <w:szCs w:val="21"/>
        </w:rPr>
        <w:t>，若出其中；</w:t>
      </w:r>
      <w:r>
        <w:rPr>
          <w:rFonts w:ascii="Times New Roman" w:hAnsi="Times New Roman" w:cs="Times New Roman"/>
          <w:szCs w:val="21"/>
          <w:u w:val="single"/>
        </w:rPr>
        <w:t xml:space="preserve">         </w:t>
      </w:r>
      <w:r>
        <w:rPr>
          <w:rFonts w:ascii="Times New Roman" w:hAnsi="Times New Roman" w:cs="Times New Roman"/>
          <w:szCs w:val="21"/>
          <w:u w:val="single"/>
        </w:rPr>
        <w:tab/>
      </w:r>
      <w:r>
        <w:rPr>
          <w:rFonts w:ascii="Times New Roman" w:hAnsi="Times New Roman" w:cs="Times New Roman"/>
          <w:szCs w:val="21"/>
          <w:u w:val="single"/>
        </w:rPr>
        <w:t xml:space="preserve">   </w:t>
      </w:r>
      <w:r>
        <w:rPr>
          <w:rFonts w:ascii="Times New Roman" w:hAnsi="Times New Roman" w:cs="Times New Roman"/>
          <w:szCs w:val="21"/>
        </w:rPr>
        <w:t>，若出其里。（曹操《</w:t>
      </w:r>
      <w:r>
        <w:rPr>
          <w:rFonts w:ascii="Times New Roman" w:hAnsi="Times New Roman" w:cs="Times New Roman"/>
          <w:szCs w:val="21"/>
          <w:u w:val="single"/>
        </w:rPr>
        <w:t xml:space="preserve">         </w:t>
      </w:r>
      <w:r>
        <w:rPr>
          <w:rFonts w:ascii="Times New Roman" w:hAnsi="Times New Roman" w:cs="Times New Roman"/>
          <w:szCs w:val="21"/>
          <w:u w:val="single"/>
        </w:rPr>
        <w:tab/>
      </w:r>
      <w:r>
        <w:rPr>
          <w:rFonts w:ascii="Times New Roman" w:hAnsi="Times New Roman" w:cs="Times New Roman"/>
          <w:szCs w:val="21"/>
        </w:rPr>
        <w:t>》）</w:t>
      </w:r>
    </w:p>
    <w:p>
      <w:pPr>
        <w:pStyle w:val="7"/>
        <w:spacing w:line="300" w:lineRule="auto"/>
        <w:ind w:firstLine="0" w:firstLineChars="0"/>
        <w:rPr>
          <w:rFonts w:ascii="Times New Roman" w:hAnsi="Times New Roman" w:eastAsiaTheme="minorEastAsia"/>
          <w:color w:val="000000"/>
          <w:szCs w:val="21"/>
        </w:rPr>
      </w:pPr>
      <w:r>
        <w:rPr>
          <w:rFonts w:ascii="宋体" w:hAnsi="宋体" w:eastAsia="宋体" w:cs="宋体"/>
          <w:szCs w:val="21"/>
        </w:rPr>
        <w:fldChar w:fldCharType="begin"/>
      </w:r>
      <w:r>
        <w:rPr>
          <w:rFonts w:ascii="宋体" w:hAnsi="宋体" w:eastAsia="宋体" w:cs="宋体"/>
          <w:szCs w:val="21"/>
        </w:rPr>
        <w:instrText xml:space="preserve"> eq \o\ac(○,4)</w:instrText>
      </w:r>
      <w:r>
        <w:rPr>
          <w:rFonts w:ascii="宋体" w:hAnsi="宋体" w:eastAsia="宋体" w:cs="宋体"/>
          <w:szCs w:val="21"/>
        </w:rPr>
        <w:fldChar w:fldCharType="end"/>
      </w:r>
      <w:r>
        <w:rPr>
          <w:rFonts w:ascii="Times New Roman" w:hAnsi="Times New Roman" w:eastAsiaTheme="minorEastAsia"/>
          <w:szCs w:val="21"/>
        </w:rPr>
        <w:t>我寄愁心与明月，</w:t>
      </w:r>
      <w:r>
        <w:rPr>
          <w:rFonts w:ascii="Times New Roman" w:hAnsi="Times New Roman" w:eastAsiaTheme="minorEastAsia"/>
          <w:szCs w:val="21"/>
          <w:u w:val="single"/>
        </w:rPr>
        <w:t xml:space="preserve">         </w:t>
      </w:r>
      <w:r>
        <w:rPr>
          <w:rFonts w:ascii="Times New Roman" w:hAnsi="Times New Roman" w:eastAsiaTheme="minorEastAsia"/>
          <w:szCs w:val="21"/>
          <w:u w:val="single"/>
        </w:rPr>
        <w:tab/>
      </w:r>
      <w:r>
        <w:rPr>
          <w:rFonts w:ascii="Times New Roman" w:hAnsi="Times New Roman" w:eastAsiaTheme="minorEastAsia"/>
          <w:szCs w:val="21"/>
          <w:u w:val="single"/>
        </w:rPr>
        <w:t xml:space="preserve">                </w:t>
      </w:r>
      <w:r>
        <w:rPr>
          <w:rFonts w:ascii="Times New Roman" w:hAnsi="Times New Roman" w:eastAsiaTheme="minorEastAsia"/>
          <w:szCs w:val="21"/>
        </w:rPr>
        <w:t>。</w:t>
      </w:r>
      <w:r>
        <w:rPr>
          <w:rFonts w:ascii="Times New Roman" w:hAnsi="Times New Roman" w:eastAsiaTheme="minorEastAsia"/>
          <w:color w:val="000000"/>
          <w:szCs w:val="21"/>
        </w:rPr>
        <w:t>（李白《闻王昌龄左迁龙标遥有此寄》）</w:t>
      </w:r>
    </w:p>
    <w:p>
      <w:pPr>
        <w:pStyle w:val="7"/>
        <w:spacing w:line="300" w:lineRule="auto"/>
        <w:ind w:firstLine="0" w:firstLineChars="0"/>
        <w:rPr>
          <w:rFonts w:ascii="Times New Roman" w:hAnsi="Times New Roman" w:eastAsiaTheme="minorEastAsia"/>
          <w:color w:val="000000"/>
          <w:szCs w:val="21"/>
        </w:rPr>
      </w:pPr>
      <w:r>
        <w:rPr>
          <w:rFonts w:ascii="Times New Roman" w:hAnsi="Times New Roman" w:eastAsiaTheme="minorEastAsia"/>
          <w:color w:val="000000"/>
          <w:szCs w:val="21"/>
        </w:rPr>
        <w:t>4.名著阅读。</w:t>
      </w:r>
    </w:p>
    <w:p>
      <w:pPr>
        <w:pStyle w:val="7"/>
        <w:spacing w:line="300" w:lineRule="auto"/>
        <w:ind w:firstLine="0" w:firstLineChars="0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①</w:t>
      </w:r>
      <w:r>
        <w:rPr>
          <w:rFonts w:ascii="Times New Roman" w:hAnsi="Times New Roman" w:eastAsiaTheme="minorEastAsia"/>
          <w:color w:val="000000"/>
          <w:szCs w:val="21"/>
        </w:rPr>
        <w:t>下列选项是（西游记》中相关情节的概述，其中完全正确的一项是【</w:t>
      </w:r>
      <w:r>
        <w:rPr>
          <w:rFonts w:hint="eastAsia" w:ascii="Times New Roman" w:hAnsi="Times New Roman" w:eastAsiaTheme="minorEastAsia"/>
          <w:color w:val="000000"/>
          <w:szCs w:val="21"/>
        </w:rPr>
        <w:t xml:space="preserve">   </w:t>
      </w:r>
      <w:r>
        <w:rPr>
          <w:rFonts w:ascii="Times New Roman" w:hAnsi="Times New Roman" w:eastAsiaTheme="minorEastAsia"/>
          <w:color w:val="000000"/>
          <w:szCs w:val="21"/>
        </w:rPr>
        <w:t>】（2分）</w:t>
      </w:r>
    </w:p>
    <w:p>
      <w:pPr>
        <w:pStyle w:val="7"/>
        <w:spacing w:line="300" w:lineRule="auto"/>
        <w:ind w:firstLine="0" w:firstLineChars="0"/>
        <w:rPr>
          <w:rFonts w:ascii="Times New Roman" w:hAnsi="Times New Roman" w:eastAsiaTheme="minorEastAsia"/>
          <w:color w:val="000000"/>
          <w:szCs w:val="21"/>
        </w:rPr>
      </w:pPr>
      <w:r>
        <w:rPr>
          <w:rFonts w:ascii="Times New Roman" w:hAnsi="Times New Roman" w:eastAsiaTheme="minorEastAsia"/>
          <w:color w:val="000000"/>
          <w:szCs w:val="21"/>
        </w:rPr>
        <w:t>A.孙悟空原是傲来国海中花果山上的一个石猴，本领高强，机智过人，因率先发现水帘洞被众猴拥戴为王，于是被称为“齐天大圣”。</w:t>
      </w:r>
    </w:p>
    <w:p>
      <w:pPr>
        <w:pStyle w:val="7"/>
        <w:spacing w:line="300" w:lineRule="auto"/>
        <w:ind w:firstLine="0" w:firstLineChars="0"/>
        <w:rPr>
          <w:rFonts w:ascii="Times New Roman" w:hAnsi="Times New Roman" w:eastAsiaTheme="minorEastAsia"/>
          <w:color w:val="000000"/>
          <w:szCs w:val="21"/>
        </w:rPr>
      </w:pPr>
      <w:r>
        <w:rPr>
          <w:rFonts w:ascii="Times New Roman" w:hAnsi="Times New Roman" w:eastAsiaTheme="minorEastAsia"/>
          <w:color w:val="000000"/>
          <w:szCs w:val="21"/>
        </w:rPr>
        <w:t>B.孙悟空在龙宫索得金箍棒和一身披挂，惹恼了龙王四兄弟，被告到天庭。玉帝派太上老君看下界招安，封悟空为“弼马温”。</w:t>
      </w:r>
    </w:p>
    <w:p>
      <w:pPr>
        <w:pStyle w:val="7"/>
        <w:spacing w:line="300" w:lineRule="auto"/>
        <w:ind w:firstLine="0" w:firstLineChars="0"/>
        <w:rPr>
          <w:rFonts w:ascii="Times New Roman" w:hAnsi="Times New Roman" w:eastAsiaTheme="minorEastAsia"/>
          <w:color w:val="000000"/>
          <w:szCs w:val="21"/>
        </w:rPr>
      </w:pPr>
      <w:r>
        <w:rPr>
          <w:rFonts w:ascii="Times New Roman" w:hAnsi="Times New Roman" w:eastAsiaTheme="minorEastAsia"/>
          <w:color w:val="000000"/>
          <w:szCs w:val="21"/>
        </w:rPr>
        <w:t>C.孙悟空有一双火眼金睛。白骨精想吃唐僧肉长生不老，先后变身美女、老妇和孩童来迷惑唐僧。悟空一一识破，最终打死了妖怪。</w:t>
      </w:r>
    </w:p>
    <w:p>
      <w:pPr>
        <w:pStyle w:val="7"/>
        <w:spacing w:line="300" w:lineRule="auto"/>
        <w:ind w:firstLine="0" w:firstLineChars="0"/>
        <w:rPr>
          <w:rFonts w:ascii="Times New Roman" w:hAnsi="Times New Roman" w:eastAsiaTheme="minorEastAsia"/>
          <w:color w:val="000000"/>
          <w:szCs w:val="21"/>
        </w:rPr>
      </w:pPr>
      <w:r>
        <w:rPr>
          <w:rFonts w:ascii="Times New Roman" w:hAnsi="Times New Roman" w:eastAsiaTheme="minorEastAsia"/>
          <w:color w:val="000000"/>
          <w:szCs w:val="21"/>
        </w:rPr>
        <w:t>D.为试探师徒四人的禅心是否坚定，四位菩萨假意要招他们为夫婚。唐僧不为所动，悟空识破真相，沙僧一心跟随师父，猪八戒却动了凡心。</w:t>
      </w:r>
    </w:p>
    <w:p>
      <w:pPr>
        <w:pStyle w:val="7"/>
        <w:spacing w:line="300" w:lineRule="auto"/>
        <w:ind w:firstLine="0" w:firstLineChars="0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②</w:t>
      </w:r>
      <w:r>
        <w:rPr>
          <w:rFonts w:ascii="Times New Roman" w:hAnsi="Times New Roman" w:eastAsiaTheme="minorEastAsia"/>
          <w:color w:val="000000"/>
          <w:szCs w:val="21"/>
        </w:rPr>
        <w:t>观音菩萨先后让孙悟空、猪八戒、沙僧三人将功赎罪，跟随唐僧前往西天取经，请分别说说孙悟空、猪八戒、沙僧获罪的原因。（3分）</w:t>
      </w:r>
    </w:p>
    <w:p>
      <w:pPr>
        <w:pStyle w:val="7"/>
        <w:spacing w:line="300" w:lineRule="auto"/>
        <w:ind w:firstLine="0" w:firstLineChars="0"/>
        <w:rPr>
          <w:rFonts w:ascii="Times New Roman" w:hAnsi="Times New Roman" w:eastAsiaTheme="minorEastAsia"/>
          <w:color w:val="000000"/>
          <w:szCs w:val="21"/>
          <w:u w:val="single"/>
        </w:rPr>
      </w:pPr>
      <w:r>
        <w:rPr>
          <w:rFonts w:ascii="Times New Roman" w:hAnsi="Times New Roman" w:eastAsiaTheme="minorEastAsia"/>
          <w:color w:val="000000"/>
          <w:szCs w:val="21"/>
          <w:u w:val="single"/>
        </w:rPr>
        <w:t xml:space="preserve">                                                                               </w:t>
      </w:r>
    </w:p>
    <w:p>
      <w:pPr>
        <w:pStyle w:val="7"/>
        <w:spacing w:line="300" w:lineRule="auto"/>
        <w:ind w:firstLine="0" w:firstLineChars="0"/>
        <w:rPr>
          <w:rFonts w:ascii="Times New Roman" w:hAnsi="Times New Roman" w:eastAsiaTheme="minorEastAsia"/>
          <w:color w:val="000000"/>
          <w:szCs w:val="21"/>
        </w:rPr>
      </w:pPr>
      <w:r>
        <w:rPr>
          <w:rFonts w:ascii="Times New Roman" w:hAnsi="Times New Roman" w:eastAsiaTheme="minorEastAsia"/>
          <w:color w:val="000000"/>
          <w:szCs w:val="21"/>
          <w:u w:val="single"/>
        </w:rPr>
        <w:t xml:space="preserve">                                                                                          </w:t>
      </w:r>
    </w:p>
    <w:p>
      <w:pPr>
        <w:pStyle w:val="7"/>
        <w:spacing w:line="300" w:lineRule="auto"/>
        <w:ind w:firstLine="0" w:firstLineChars="0"/>
        <w:rPr>
          <w:rFonts w:ascii="Times New Roman" w:hAnsi="Times New Roman" w:eastAsiaTheme="minorEastAsia"/>
          <w:color w:val="000000"/>
          <w:szCs w:val="21"/>
        </w:rPr>
      </w:pPr>
      <w:r>
        <w:rPr>
          <w:rFonts w:ascii="Times New Roman" w:hAnsi="Times New Roman" w:eastAsiaTheme="minorEastAsia"/>
          <w:color w:val="000000"/>
          <w:szCs w:val="21"/>
        </w:rPr>
        <w:t>5.阅读下面的材料，完成习题。（3分）</w:t>
      </w:r>
    </w:p>
    <w:p>
      <w:pPr>
        <w:pStyle w:val="7"/>
        <w:spacing w:line="300" w:lineRule="auto"/>
        <w:rPr>
          <w:rFonts w:ascii="Times New Roman" w:hAnsi="Times New Roman" w:eastAsiaTheme="minorEastAsia"/>
          <w:color w:val="000000"/>
          <w:szCs w:val="21"/>
        </w:rPr>
      </w:pPr>
      <w:r>
        <w:rPr>
          <w:rFonts w:ascii="Times New Roman" w:hAnsi="Times New Roman" w:eastAsiaTheme="minorEastAsia"/>
          <w:color w:val="000000"/>
          <w:szCs w:val="21"/>
        </w:rPr>
        <w:t>品一杯香茗，读一封书信，那些曾经的慢时光墨迹便重临心头。书信里有深情故事，书信里有精神力量。书信似春风带给我们温暖；书信似甘霖滋润我们心田。</w:t>
      </w:r>
      <w:r>
        <w:rPr>
          <w:rFonts w:hint="eastAsia" w:ascii="Times New Roman" w:hAnsi="Times New Roman" w:eastAsiaTheme="minorEastAsia"/>
          <w:color w:val="000000"/>
          <w:szCs w:val="21"/>
          <w:u w:val="single"/>
        </w:rPr>
        <w:t xml:space="preserve">             </w:t>
      </w:r>
      <w:r>
        <w:rPr>
          <w:rFonts w:hint="eastAsia" w:ascii="Times New Roman" w:hAnsi="Times New Roman" w:eastAsiaTheme="minorEastAsia"/>
          <w:color w:val="000000"/>
          <w:szCs w:val="21"/>
        </w:rPr>
        <w:t>。</w:t>
      </w:r>
      <w:r>
        <w:rPr>
          <w:rFonts w:ascii="Times New Roman" w:hAnsi="Times New Roman" w:eastAsiaTheme="minorEastAsia"/>
          <w:color w:val="000000"/>
          <w:szCs w:val="21"/>
        </w:rPr>
        <w:t>亲爱的同学，闲暇时光，给你的亲人、师长或朋友写封信吧！</w:t>
      </w:r>
    </w:p>
    <w:p>
      <w:pPr>
        <w:pStyle w:val="7"/>
        <w:spacing w:line="300" w:lineRule="auto"/>
        <w:ind w:firstLine="0" w:firstLineChars="0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①</w:t>
      </w:r>
      <w:r>
        <w:rPr>
          <w:rFonts w:ascii="Times New Roman" w:hAnsi="Times New Roman" w:eastAsiaTheme="minorEastAsia"/>
          <w:color w:val="000000"/>
          <w:szCs w:val="21"/>
        </w:rPr>
        <w:t>横线处续写一个句子，使之与前文构成一组排比句。（1分）</w:t>
      </w:r>
    </w:p>
    <w:p>
      <w:pPr>
        <w:pStyle w:val="7"/>
        <w:spacing w:line="300" w:lineRule="auto"/>
        <w:ind w:firstLine="0" w:firstLineChars="0"/>
        <w:rPr>
          <w:rFonts w:ascii="Times New Roman" w:hAnsi="Times New Roman" w:eastAsiaTheme="minorEastAsia"/>
          <w:color w:val="000000"/>
          <w:szCs w:val="21"/>
        </w:rPr>
      </w:pPr>
      <w:r>
        <w:rPr>
          <w:rFonts w:ascii="Times New Roman" w:hAnsi="Times New Roman" w:eastAsiaTheme="minorEastAsia"/>
          <w:color w:val="000000"/>
          <w:szCs w:val="21"/>
          <w:u w:val="single"/>
        </w:rPr>
        <w:t xml:space="preserve">                                                                                </w:t>
      </w:r>
    </w:p>
    <w:p>
      <w:pPr>
        <w:pStyle w:val="7"/>
        <w:spacing w:line="300" w:lineRule="auto"/>
        <w:ind w:firstLine="0" w:firstLineChars="0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②</w:t>
      </w:r>
      <w:r>
        <w:rPr>
          <w:rFonts w:ascii="Times New Roman" w:hAnsi="Times New Roman" w:eastAsiaTheme="minorEastAsia"/>
          <w:color w:val="000000"/>
          <w:szCs w:val="21"/>
        </w:rPr>
        <w:t>在书信中，我们经常要使用敬辞，例如我假用“</w:t>
      </w:r>
      <w:r>
        <w:rPr>
          <w:rFonts w:ascii="Times New Roman" w:hAnsi="Times New Roman" w:eastAsiaTheme="minorEastAsia"/>
          <w:szCs w:val="21"/>
          <w:u w:val="single"/>
        </w:rPr>
        <w:t xml:space="preserve">         </w:t>
      </w:r>
      <w:r>
        <w:rPr>
          <w:rFonts w:ascii="Times New Roman" w:hAnsi="Times New Roman" w:eastAsiaTheme="minorEastAsia"/>
          <w:szCs w:val="21"/>
          <w:u w:val="single"/>
        </w:rPr>
        <w:tab/>
      </w:r>
      <w:r>
        <w:rPr>
          <w:rFonts w:ascii="Times New Roman" w:hAnsi="Times New Roman" w:eastAsiaTheme="minorEastAsia"/>
          <w:color w:val="000000"/>
          <w:szCs w:val="21"/>
        </w:rPr>
        <w:t>”来尊称对方母亲，用“</w:t>
      </w:r>
      <w:r>
        <w:rPr>
          <w:rFonts w:ascii="Times New Roman" w:hAnsi="Times New Roman" w:eastAsiaTheme="minorEastAsia"/>
          <w:szCs w:val="21"/>
          <w:u w:val="single"/>
        </w:rPr>
        <w:t xml:space="preserve">         </w:t>
      </w:r>
      <w:r>
        <w:rPr>
          <w:rFonts w:ascii="Times New Roman" w:hAnsi="Times New Roman" w:eastAsiaTheme="minorEastAsia"/>
          <w:color w:val="000000"/>
          <w:szCs w:val="21"/>
        </w:rPr>
        <w:t>”来尊称对方的儿子。（2分）</w:t>
      </w:r>
    </w:p>
    <w:p>
      <w:pPr>
        <w:pStyle w:val="6"/>
        <w:rPr>
          <w:rFonts w:ascii="Times New Roman" w:hAnsi="Times New Roman" w:cs="Times New Roman"/>
          <w:color w:val="000000"/>
          <w:szCs w:val="21"/>
        </w:rPr>
      </w:pPr>
    </w:p>
    <w:p>
      <w:pPr>
        <w:jc w:val="center"/>
        <w:rPr>
          <w:rFonts w:ascii="Times New Roman" w:hAnsi="Times New Roman" w:cs="Times New Roman"/>
          <w:b/>
          <w:sz w:val="24"/>
          <w:szCs w:val="21"/>
        </w:rPr>
      </w:pPr>
      <w:r>
        <w:rPr>
          <w:rFonts w:ascii="Times New Roman" w:hAnsi="Times New Roman" w:cs="Times New Roman"/>
          <w:b/>
          <w:sz w:val="24"/>
          <w:szCs w:val="21"/>
        </w:rPr>
        <w:t>第二部分（38分）</w:t>
      </w:r>
    </w:p>
    <w:p>
      <w:pPr>
        <w:pStyle w:val="7"/>
        <w:spacing w:line="300" w:lineRule="auto"/>
        <w:ind w:firstLine="0" w:firstLineChars="0"/>
        <w:rPr>
          <w:rFonts w:ascii="Times New Roman" w:hAnsi="Times New Roman" w:eastAsiaTheme="minorEastAsia"/>
          <w:color w:val="000000"/>
          <w:szCs w:val="21"/>
        </w:rPr>
      </w:pPr>
      <w:r>
        <w:rPr>
          <w:rFonts w:ascii="Times New Roman" w:hAnsi="Times New Roman" w:eastAsiaTheme="minorEastAsia"/>
          <w:color w:val="000000"/>
          <w:szCs w:val="21"/>
        </w:rPr>
        <w:t>阅读下面这首词，完成6~8题。（8分）</w:t>
      </w:r>
    </w:p>
    <w:p>
      <w:pPr>
        <w:pStyle w:val="7"/>
        <w:spacing w:line="300" w:lineRule="auto"/>
        <w:jc w:val="center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春山月夜</w:t>
      </w:r>
    </w:p>
    <w:p>
      <w:pPr>
        <w:pStyle w:val="7"/>
        <w:spacing w:line="300" w:lineRule="auto"/>
        <w:jc w:val="center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于良史</w:t>
      </w:r>
    </w:p>
    <w:p>
      <w:pPr>
        <w:pStyle w:val="7"/>
        <w:spacing w:line="300" w:lineRule="auto"/>
        <w:jc w:val="center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春山多胜事，赏玩夜忘归。</w:t>
      </w:r>
    </w:p>
    <w:p>
      <w:pPr>
        <w:pStyle w:val="7"/>
        <w:spacing w:line="300" w:lineRule="auto"/>
        <w:jc w:val="center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掬水月在手，弄花香满衣。</w:t>
      </w:r>
    </w:p>
    <w:p>
      <w:pPr>
        <w:pStyle w:val="7"/>
        <w:spacing w:line="300" w:lineRule="auto"/>
        <w:jc w:val="center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兴来无远近，欲去惜芳菲。</w:t>
      </w:r>
    </w:p>
    <w:p>
      <w:pPr>
        <w:pStyle w:val="7"/>
        <w:spacing w:line="300" w:lineRule="auto"/>
        <w:ind w:firstLineChars="0"/>
        <w:jc w:val="center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南望鸣钟处，楼台深翠微。</w:t>
      </w:r>
    </w:p>
    <w:p>
      <w:pPr>
        <w:pStyle w:val="7"/>
        <w:spacing w:line="300" w:lineRule="auto"/>
        <w:jc w:val="left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【注释】①掏：双手捧起。②翠微：指山腰青翠幽深处，泛指青山。</w:t>
      </w:r>
    </w:p>
    <w:p>
      <w:pPr>
        <w:pStyle w:val="7"/>
        <w:spacing w:line="300" w:lineRule="auto"/>
        <w:ind w:firstLine="0" w:firstLineChars="0"/>
        <w:jc w:val="left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6.阅读全诗，分析首联在全诗中的作用。（2分）</w:t>
      </w:r>
    </w:p>
    <w:p>
      <w:pPr>
        <w:pStyle w:val="7"/>
        <w:spacing w:line="300" w:lineRule="auto"/>
        <w:ind w:firstLine="0" w:firstLineChars="0"/>
        <w:rPr>
          <w:rFonts w:ascii="Times New Roman" w:hAnsi="Times New Roman" w:eastAsiaTheme="minorEastAsia"/>
          <w:color w:val="000000"/>
          <w:szCs w:val="21"/>
        </w:rPr>
      </w:pPr>
      <w:r>
        <w:rPr>
          <w:rFonts w:ascii="Times New Roman" w:hAnsi="Times New Roman" w:eastAsiaTheme="minorEastAsia"/>
          <w:color w:val="000000"/>
          <w:szCs w:val="21"/>
          <w:u w:val="single"/>
        </w:rPr>
        <w:t xml:space="preserve">                                                                                </w:t>
      </w:r>
    </w:p>
    <w:p>
      <w:pPr>
        <w:pStyle w:val="7"/>
        <w:spacing w:line="300" w:lineRule="auto"/>
        <w:ind w:firstLine="0" w:firstLineChars="0"/>
        <w:jc w:val="left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7.合理想象，用生动的语言描绘颔联所展现的画面。（3分）</w:t>
      </w:r>
    </w:p>
    <w:p>
      <w:pPr>
        <w:pStyle w:val="7"/>
        <w:spacing w:line="300" w:lineRule="auto"/>
        <w:ind w:firstLine="0" w:firstLineChars="0"/>
        <w:rPr>
          <w:rFonts w:ascii="Times New Roman" w:hAnsi="Times New Roman" w:eastAsiaTheme="minorEastAsia"/>
          <w:color w:val="000000"/>
          <w:szCs w:val="21"/>
        </w:rPr>
      </w:pPr>
      <w:r>
        <w:rPr>
          <w:rFonts w:ascii="Times New Roman" w:hAnsi="Times New Roman" w:eastAsiaTheme="minorEastAsia"/>
          <w:color w:val="000000"/>
          <w:szCs w:val="21"/>
          <w:u w:val="single"/>
        </w:rPr>
        <w:t xml:space="preserve">                                                                                </w:t>
      </w:r>
    </w:p>
    <w:p>
      <w:pPr>
        <w:pStyle w:val="7"/>
        <w:spacing w:line="300" w:lineRule="auto"/>
        <w:ind w:firstLine="0" w:firstLineChars="0"/>
        <w:jc w:val="left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8.从“欲去惜芳菲”一句中的 “惜”字，你读出了作者哪些情感？请结合内容简要分析。（3分）</w:t>
      </w:r>
    </w:p>
    <w:p>
      <w:pPr>
        <w:pStyle w:val="7"/>
        <w:spacing w:line="300" w:lineRule="auto"/>
        <w:ind w:firstLine="0" w:firstLineChars="0"/>
        <w:rPr>
          <w:rFonts w:ascii="Times New Roman" w:hAnsi="Times New Roman" w:eastAsiaTheme="minorEastAsia"/>
          <w:color w:val="000000"/>
          <w:szCs w:val="21"/>
        </w:rPr>
      </w:pPr>
      <w:r>
        <w:rPr>
          <w:rFonts w:ascii="Times New Roman" w:hAnsi="Times New Roman" w:eastAsiaTheme="minorEastAsia"/>
          <w:color w:val="000000"/>
          <w:szCs w:val="21"/>
          <w:u w:val="single"/>
        </w:rPr>
        <w:t xml:space="preserve">                                                                                </w:t>
      </w:r>
    </w:p>
    <w:p>
      <w:pPr>
        <w:pStyle w:val="7"/>
        <w:spacing w:line="300" w:lineRule="auto"/>
        <w:ind w:firstLine="0" w:firstLineChars="0"/>
        <w:jc w:val="left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阅读下面两篇文言文，完成9~13题。（14分）</w:t>
      </w:r>
    </w:p>
    <w:p>
      <w:pPr>
        <w:pStyle w:val="7"/>
        <w:spacing w:line="300" w:lineRule="auto"/>
        <w:jc w:val="left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【甲】谢太傅寒雪日内集，与儿女讲论文义。俄而雪骤,公欣然曰：“白雪纷纷何所似？”兄子胡儿曰：“撒盐空中差可拟。”兄女曰：“未若柳絮因风起。”公大笑乐。即公大兄无奕女，左将军王凝之妻也。</w:t>
      </w:r>
    </w:p>
    <w:p>
      <w:pPr>
        <w:pStyle w:val="7"/>
        <w:spacing w:line="300" w:lineRule="auto"/>
        <w:jc w:val="left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【乙】有犬为人所弃，惶惶于阡陌间。张元见之，即收而养之。其叔父怒曰：“何用此为？”将欲逐之。元乞求毋弃，曰：“有生之物，莫不重其性命。若天生天杀，乃自然之理。今犬为人所弃，非道也。若见而不收养，无仁心也。”叔父感其言，遂许焉。</w:t>
      </w:r>
    </w:p>
    <w:p>
      <w:pPr>
        <w:pStyle w:val="7"/>
        <w:spacing w:line="300" w:lineRule="auto"/>
        <w:ind w:firstLineChars="0"/>
        <w:jc w:val="left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明年，犬随叔父夜行。叔父为蛇所啮，仆地不得行。犬亟奔至家，汪汪之声不停。张元怪之，随犬出门，见叔父几死。速延医治之，不日而愈。自此，叔父视犬如亲。(《北史·孝行传·张元》）</w:t>
      </w:r>
    </w:p>
    <w:p>
      <w:pPr>
        <w:pStyle w:val="7"/>
        <w:spacing w:line="300" w:lineRule="auto"/>
        <w:ind w:firstLine="0" w:firstLineChars="0"/>
        <w:jc w:val="left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【注释】①阡陌：田间小路。②延；引进，请。</w:t>
      </w:r>
    </w:p>
    <w:p>
      <w:pPr>
        <w:pStyle w:val="7"/>
        <w:spacing w:line="300" w:lineRule="auto"/>
        <w:ind w:firstLine="0" w:firstLineChars="0"/>
        <w:jc w:val="left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9.解释下列句中的加点词。（4分）</w:t>
      </w:r>
    </w:p>
    <w:p>
      <w:pPr>
        <w:pStyle w:val="7"/>
        <w:spacing w:line="300" w:lineRule="auto"/>
        <w:ind w:firstLine="0" w:firstLineChars="0"/>
        <w:jc w:val="left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①公</w:t>
      </w:r>
      <w:r>
        <w:rPr>
          <w:rFonts w:hint="eastAsia" w:ascii="Times New Roman" w:hAnsi="Times New Roman" w:eastAsiaTheme="minorEastAsia"/>
          <w:color w:val="000000"/>
          <w:szCs w:val="21"/>
          <w:em w:val="dot"/>
        </w:rPr>
        <w:t>欣</w:t>
      </w:r>
      <w:r>
        <w:rPr>
          <w:rFonts w:hint="eastAsia" w:ascii="Times New Roman" w:hAnsi="Times New Roman" w:eastAsiaTheme="minorEastAsia"/>
          <w:color w:val="000000"/>
          <w:szCs w:val="21"/>
        </w:rPr>
        <w:t>然曰（   ）</w:t>
      </w:r>
      <w:r>
        <w:rPr>
          <w:rFonts w:hint="eastAsia" w:ascii="Times New Roman" w:hAnsi="Times New Roman" w:eastAsiaTheme="minorEastAsia"/>
          <w:color w:val="000000"/>
          <w:szCs w:val="21"/>
        </w:rPr>
        <w:tab/>
      </w:r>
      <w:r>
        <w:rPr>
          <w:rFonts w:hint="eastAsia" w:ascii="Times New Roman" w:hAnsi="Times New Roman" w:eastAsiaTheme="minorEastAsia"/>
          <w:color w:val="000000"/>
          <w:szCs w:val="21"/>
        </w:rPr>
        <w:tab/>
      </w:r>
      <w:r>
        <w:rPr>
          <w:rFonts w:hint="eastAsia" w:ascii="Times New Roman" w:hAnsi="Times New Roman" w:eastAsiaTheme="minorEastAsia"/>
          <w:color w:val="000000"/>
          <w:szCs w:val="21"/>
        </w:rPr>
        <w:t>②未若柳絮</w:t>
      </w:r>
      <w:r>
        <w:rPr>
          <w:rFonts w:hint="eastAsia" w:ascii="Times New Roman" w:hAnsi="Times New Roman" w:eastAsiaTheme="minorEastAsia"/>
          <w:color w:val="000000"/>
          <w:szCs w:val="21"/>
          <w:em w:val="dot"/>
        </w:rPr>
        <w:t>因</w:t>
      </w:r>
      <w:r>
        <w:rPr>
          <w:rFonts w:hint="eastAsia" w:ascii="Times New Roman" w:hAnsi="Times New Roman" w:eastAsiaTheme="minorEastAsia"/>
          <w:color w:val="000000"/>
          <w:szCs w:val="21"/>
        </w:rPr>
        <w:t>风起（   ）</w:t>
      </w:r>
    </w:p>
    <w:p>
      <w:pPr>
        <w:pStyle w:val="7"/>
        <w:spacing w:line="300" w:lineRule="auto"/>
        <w:ind w:firstLine="0" w:firstLineChars="0"/>
        <w:jc w:val="left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③惶惶</w:t>
      </w:r>
      <w:r>
        <w:rPr>
          <w:rFonts w:hint="eastAsia" w:ascii="Times New Roman" w:hAnsi="Times New Roman" w:eastAsiaTheme="minorEastAsia"/>
          <w:color w:val="000000"/>
          <w:szCs w:val="21"/>
          <w:em w:val="dot"/>
        </w:rPr>
        <w:t>于</w:t>
      </w:r>
      <w:r>
        <w:rPr>
          <w:rFonts w:hint="eastAsia" w:ascii="Times New Roman" w:hAnsi="Times New Roman" w:eastAsiaTheme="minorEastAsia"/>
          <w:color w:val="000000"/>
          <w:szCs w:val="21"/>
        </w:rPr>
        <w:t>阡陌间（    ）</w:t>
      </w:r>
      <w:r>
        <w:rPr>
          <w:rFonts w:hint="eastAsia" w:ascii="Times New Roman" w:hAnsi="Times New Roman" w:eastAsiaTheme="minorEastAsia"/>
          <w:color w:val="000000"/>
          <w:szCs w:val="21"/>
        </w:rPr>
        <w:tab/>
      </w:r>
      <w:r>
        <w:rPr>
          <w:rFonts w:hint="eastAsia" w:ascii="Times New Roman" w:hAnsi="Times New Roman" w:eastAsiaTheme="minorEastAsia"/>
          <w:color w:val="000000"/>
          <w:szCs w:val="21"/>
        </w:rPr>
        <w:t>④</w:t>
      </w:r>
      <w:r>
        <w:rPr>
          <w:rFonts w:hint="eastAsia" w:ascii="Times New Roman" w:hAnsi="Times New Roman" w:eastAsiaTheme="minorEastAsia"/>
          <w:color w:val="000000"/>
          <w:szCs w:val="21"/>
          <w:em w:val="dot"/>
        </w:rPr>
        <w:t>若</w:t>
      </w:r>
      <w:r>
        <w:rPr>
          <w:rFonts w:hint="eastAsia" w:ascii="Times New Roman" w:hAnsi="Times New Roman" w:eastAsiaTheme="minorEastAsia"/>
          <w:color w:val="000000"/>
          <w:szCs w:val="21"/>
        </w:rPr>
        <w:t>见而不收养（    ）</w:t>
      </w:r>
    </w:p>
    <w:p>
      <w:pPr>
        <w:pStyle w:val="7"/>
        <w:spacing w:line="300" w:lineRule="auto"/>
        <w:ind w:firstLine="0" w:firstLineChars="0"/>
        <w:jc w:val="left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10.下列句子朗读节奏划分有错误的一项是（    ）（2分）</w:t>
      </w:r>
    </w:p>
    <w:p>
      <w:pPr>
        <w:pStyle w:val="7"/>
        <w:spacing w:line="300" w:lineRule="auto"/>
        <w:ind w:firstLine="0" w:firstLineChars="0"/>
        <w:jc w:val="left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A.谢太傅\寒雪日\内集</w:t>
      </w:r>
      <w:r>
        <w:rPr>
          <w:rFonts w:hint="eastAsia" w:ascii="Times New Roman" w:hAnsi="Times New Roman" w:eastAsiaTheme="minorEastAsia"/>
          <w:color w:val="000000"/>
          <w:szCs w:val="21"/>
        </w:rPr>
        <w:tab/>
      </w:r>
      <w:r>
        <w:rPr>
          <w:rFonts w:hint="eastAsia" w:ascii="Times New Roman" w:hAnsi="Times New Roman" w:eastAsiaTheme="minorEastAsia"/>
          <w:color w:val="000000"/>
          <w:szCs w:val="21"/>
        </w:rPr>
        <w:tab/>
      </w:r>
      <w:r>
        <w:rPr>
          <w:rFonts w:hint="eastAsia" w:ascii="Times New Roman" w:hAnsi="Times New Roman" w:eastAsiaTheme="minorEastAsia"/>
          <w:color w:val="000000"/>
          <w:szCs w:val="21"/>
        </w:rPr>
        <w:tab/>
      </w:r>
      <w:r>
        <w:rPr>
          <w:rFonts w:hint="eastAsia" w:ascii="Times New Roman" w:hAnsi="Times New Roman" w:eastAsiaTheme="minorEastAsia"/>
          <w:color w:val="000000"/>
          <w:szCs w:val="21"/>
        </w:rPr>
        <w:t>B.左将军\王凝\之妻也。</w:t>
      </w:r>
    </w:p>
    <w:p>
      <w:pPr>
        <w:pStyle w:val="7"/>
        <w:spacing w:line="300" w:lineRule="auto"/>
        <w:ind w:firstLine="0" w:firstLineChars="0"/>
        <w:jc w:val="left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C.白雪纷纷\何所似?</w:t>
      </w:r>
      <w:r>
        <w:rPr>
          <w:rFonts w:hint="eastAsia" w:ascii="Times New Roman" w:hAnsi="Times New Roman" w:eastAsiaTheme="minorEastAsia"/>
          <w:color w:val="000000"/>
          <w:szCs w:val="21"/>
        </w:rPr>
        <w:tab/>
      </w:r>
      <w:r>
        <w:rPr>
          <w:rFonts w:hint="eastAsia" w:ascii="Times New Roman" w:hAnsi="Times New Roman" w:eastAsiaTheme="minorEastAsia"/>
          <w:color w:val="000000"/>
          <w:szCs w:val="21"/>
        </w:rPr>
        <w:tab/>
      </w:r>
      <w:r>
        <w:rPr>
          <w:rFonts w:hint="eastAsia" w:ascii="Times New Roman" w:hAnsi="Times New Roman" w:eastAsiaTheme="minorEastAsia"/>
          <w:color w:val="000000"/>
          <w:szCs w:val="21"/>
        </w:rPr>
        <w:tab/>
      </w:r>
      <w:r>
        <w:rPr>
          <w:rFonts w:hint="eastAsia" w:ascii="Times New Roman" w:hAnsi="Times New Roman" w:eastAsiaTheme="minorEastAsia"/>
          <w:color w:val="000000"/>
          <w:szCs w:val="21"/>
        </w:rPr>
        <w:t>D.张元\见之，即\收而养之</w:t>
      </w:r>
    </w:p>
    <w:p>
      <w:pPr>
        <w:pStyle w:val="7"/>
        <w:spacing w:line="300" w:lineRule="auto"/>
        <w:ind w:firstLine="0" w:firstLineChars="0"/>
        <w:jc w:val="left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11.把文中画线的句子翻译成现代汉语。（4分）</w:t>
      </w:r>
    </w:p>
    <w:p>
      <w:pPr>
        <w:pStyle w:val="7"/>
        <w:spacing w:line="300" w:lineRule="auto"/>
        <w:ind w:firstLine="0" w:firstLineChars="0"/>
        <w:jc w:val="left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①兄子胡儿曰：“撒盐空中差可拟。”</w:t>
      </w:r>
    </w:p>
    <w:p>
      <w:pPr>
        <w:pStyle w:val="7"/>
        <w:spacing w:line="300" w:lineRule="auto"/>
        <w:ind w:firstLine="0" w:firstLineChars="0"/>
        <w:rPr>
          <w:rFonts w:ascii="Times New Roman" w:hAnsi="Times New Roman" w:eastAsiaTheme="minorEastAsia"/>
          <w:color w:val="000000"/>
          <w:szCs w:val="21"/>
        </w:rPr>
      </w:pPr>
      <w:r>
        <w:rPr>
          <w:rFonts w:ascii="Times New Roman" w:hAnsi="Times New Roman" w:eastAsiaTheme="minorEastAsia"/>
          <w:color w:val="000000"/>
          <w:szCs w:val="21"/>
          <w:u w:val="single"/>
        </w:rPr>
        <w:t xml:space="preserve">                                                                                </w:t>
      </w:r>
    </w:p>
    <w:p>
      <w:pPr>
        <w:pStyle w:val="7"/>
        <w:spacing w:line="300" w:lineRule="auto"/>
        <w:ind w:firstLine="0" w:firstLineChars="0"/>
        <w:jc w:val="left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②今犬为人所弃，非道也。</w:t>
      </w:r>
    </w:p>
    <w:p>
      <w:pPr>
        <w:pStyle w:val="7"/>
        <w:spacing w:line="300" w:lineRule="auto"/>
        <w:ind w:firstLine="0" w:firstLineChars="0"/>
        <w:rPr>
          <w:rFonts w:ascii="Times New Roman" w:hAnsi="Times New Roman" w:eastAsiaTheme="minorEastAsia"/>
          <w:color w:val="000000"/>
          <w:szCs w:val="21"/>
        </w:rPr>
      </w:pPr>
      <w:r>
        <w:rPr>
          <w:rFonts w:ascii="Times New Roman" w:hAnsi="Times New Roman" w:eastAsiaTheme="minorEastAsia"/>
          <w:color w:val="000000"/>
          <w:szCs w:val="21"/>
          <w:u w:val="single"/>
        </w:rPr>
        <w:t xml:space="preserve">                                                                                </w:t>
      </w:r>
    </w:p>
    <w:p>
      <w:pPr>
        <w:pStyle w:val="7"/>
        <w:spacing w:line="300" w:lineRule="auto"/>
        <w:ind w:firstLine="0" w:firstLineChars="0"/>
        <w:jc w:val="left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12.联系全文，【甲】文中“公大笑乐”一句有何作用?（2分）</w:t>
      </w:r>
    </w:p>
    <w:p>
      <w:pPr>
        <w:pStyle w:val="7"/>
        <w:spacing w:line="300" w:lineRule="auto"/>
        <w:ind w:firstLine="0" w:firstLineChars="0"/>
        <w:rPr>
          <w:rFonts w:ascii="Times New Roman" w:hAnsi="Times New Roman" w:eastAsiaTheme="minorEastAsia"/>
          <w:color w:val="000000"/>
          <w:szCs w:val="21"/>
        </w:rPr>
      </w:pPr>
      <w:r>
        <w:rPr>
          <w:rFonts w:ascii="Times New Roman" w:hAnsi="Times New Roman" w:eastAsiaTheme="minorEastAsia"/>
          <w:color w:val="000000"/>
          <w:szCs w:val="21"/>
          <w:u w:val="single"/>
        </w:rPr>
        <w:t xml:space="preserve">                                                                                </w:t>
      </w:r>
    </w:p>
    <w:p>
      <w:pPr>
        <w:pStyle w:val="7"/>
        <w:spacing w:line="300" w:lineRule="auto"/>
        <w:ind w:firstLine="0" w:firstLineChars="0"/>
        <w:jc w:val="left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13.结合具体内容，说说【乙】文中的张元是一个怎样的人？（2分）</w:t>
      </w:r>
    </w:p>
    <w:p>
      <w:pPr>
        <w:pStyle w:val="7"/>
        <w:spacing w:line="300" w:lineRule="auto"/>
        <w:ind w:firstLine="0" w:firstLineChars="0"/>
        <w:rPr>
          <w:rFonts w:ascii="Times New Roman" w:hAnsi="Times New Roman" w:eastAsiaTheme="minorEastAsia"/>
          <w:color w:val="000000"/>
          <w:szCs w:val="21"/>
        </w:rPr>
      </w:pPr>
      <w:r>
        <w:rPr>
          <w:rFonts w:ascii="Times New Roman" w:hAnsi="Times New Roman" w:eastAsiaTheme="minorEastAsia"/>
          <w:color w:val="000000"/>
          <w:szCs w:val="21"/>
          <w:u w:val="single"/>
        </w:rPr>
        <w:t xml:space="preserve">                                                                                </w:t>
      </w:r>
    </w:p>
    <w:p>
      <w:pPr>
        <w:pStyle w:val="7"/>
        <w:spacing w:line="300" w:lineRule="auto"/>
        <w:ind w:firstLine="0" w:firstLineChars="0"/>
        <w:jc w:val="left"/>
        <w:rPr>
          <w:rFonts w:ascii="Times New Roman" w:hAnsi="Times New Roman" w:eastAsiaTheme="minorEastAsia"/>
          <w:color w:val="000000"/>
          <w:szCs w:val="21"/>
        </w:rPr>
      </w:pPr>
    </w:p>
    <w:p>
      <w:pPr>
        <w:pStyle w:val="7"/>
        <w:spacing w:line="300" w:lineRule="auto"/>
        <w:ind w:firstLine="0" w:firstLineChars="0"/>
        <w:jc w:val="left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阅读下面一篇文章，完成14-18题。（16分）</w:t>
      </w:r>
    </w:p>
    <w:p>
      <w:pPr>
        <w:pStyle w:val="7"/>
        <w:spacing w:line="300" w:lineRule="auto"/>
        <w:ind w:firstLine="442"/>
        <w:jc w:val="center"/>
        <w:rPr>
          <w:rFonts w:ascii="Times New Roman" w:hAnsi="Times New Roman" w:eastAsiaTheme="minorEastAsia"/>
          <w:b/>
          <w:color w:val="000000"/>
          <w:sz w:val="22"/>
          <w:szCs w:val="21"/>
        </w:rPr>
      </w:pPr>
      <w:r>
        <w:rPr>
          <w:rFonts w:hint="eastAsia" w:ascii="Times New Roman" w:hAnsi="Times New Roman" w:eastAsiaTheme="minorEastAsia"/>
          <w:b/>
          <w:color w:val="000000"/>
          <w:sz w:val="22"/>
          <w:szCs w:val="21"/>
        </w:rPr>
        <w:t>幽幽七里香</w:t>
      </w:r>
    </w:p>
    <w:p>
      <w:pPr>
        <w:pStyle w:val="7"/>
        <w:spacing w:line="300" w:lineRule="auto"/>
        <w:jc w:val="center"/>
        <w:rPr>
          <w:rFonts w:ascii="Times New Roman" w:hAnsi="Times New Roman" w:eastAsiaTheme="minorEastAsia"/>
          <w:b/>
          <w:color w:val="000000"/>
          <w:sz w:val="22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丁立梅</w:t>
      </w:r>
    </w:p>
    <w:p>
      <w:pPr>
        <w:pStyle w:val="7"/>
        <w:spacing w:line="300" w:lineRule="auto"/>
        <w:jc w:val="left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①这世界哪怕再叫人失望，也有一种叫美好的东西，在暗地里生长。</w:t>
      </w:r>
    </w:p>
    <w:p>
      <w:pPr>
        <w:pStyle w:val="7"/>
        <w:spacing w:line="300" w:lineRule="auto"/>
        <w:jc w:val="left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②三层小楼，粉墙黛瓦，阅览室设在二层。靠楼梯的一面墙上，满满当当的，摆的全是书。朝南的窗户外面，植着七里香。人坐在室内看书，总有花香飘进来，深深浅浅，缠绵不绝。</w:t>
      </w:r>
    </w:p>
    <w:p>
      <w:pPr>
        <w:pStyle w:val="7"/>
        <w:spacing w:line="300" w:lineRule="auto"/>
        <w:jc w:val="left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③这是当年我念大学时学校的阅览室。对于像我那样痴迷读书而又无钱买书的穷学生来说，这间免费开放的阅览室，无疑是上帝赐予的一座宝藏。在那里，我如饥似渴，阅读了大量的中外文学书籍。</w:t>
      </w:r>
    </w:p>
    <w:p>
      <w:pPr>
        <w:pStyle w:val="7"/>
        <w:spacing w:line="300" w:lineRule="auto"/>
        <w:jc w:val="left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④其实那时，我心卑微。我来自贫困的乡下，无家室可炫耀，又不貌美，穿衣简朴，囊中时常羞涩。在一群光华灼灼的城里同学跟前，我觉得自己真是既渺小又丑陋。</w:t>
      </w:r>
    </w:p>
    <w:p>
      <w:pPr>
        <w:pStyle w:val="7"/>
        <w:spacing w:line="300" w:lineRule="auto"/>
        <w:jc w:val="left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⑤是读书使我的内心慢慢地变得丰盈。那真是一段妙不可言的光阴。每日黄昏，一下课，我匆匆跑回宿舍，胡乱塞点食物当晚饭，就直奔阅览室。看管阅览室的管理员，是个三十多岁的年轻人，个高，肤黑，表情严肃。他一见我跑去，就把我看的《诗经》取出来，交到我手上，把我的借书卡拿去，插到书架上。这一连串的动作，跟上了发条似的，机械连贯，滴水不漏。我起初还对他说声“谢谢”，但看他反应冷淡，后来，我连“谢谢”两字也免了，只管捧了书去读。</w:t>
      </w:r>
    </w:p>
    <w:p>
      <w:pPr>
        <w:pStyle w:val="7"/>
        <w:spacing w:line="300" w:lineRule="auto"/>
        <w:jc w:val="left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⑥读着读着，我贪心了，想把它据为己有。无钱购买，我就采取了最笨的也是最原始的办法——抄写。一本《诗经》连同它的解析，我一字不落地抄着，常常抄着抄着，就忘了时间。年轻的管理员站在我身边许久，我也没有发觉，直到他不耐烦地伸出两指，在桌上轻叩，“该走了，要关门了。”语调冷冷的。我才吃一惊，抬头，阅览室的人已走光，夜已深。</w:t>
      </w:r>
    </w:p>
    <w:p>
      <w:pPr>
        <w:pStyle w:val="7"/>
        <w:spacing w:line="300" w:lineRule="auto"/>
        <w:jc w:val="left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⑦我不好意思地笑笑，归还了书。窗外七里香的花香，蛇样游走，带着露水的清凉。我心情愉悦，摸黑蹦跳着下楼，才走两级楼梯，身后突然传来管理员的声音：“慢点走，楼梯口黑。”依旧是冷冷的语调，我却听出了温度。我站在黑地里，独自微笑很久。</w:t>
      </w:r>
    </w:p>
    <w:p>
      <w:pPr>
        <w:pStyle w:val="7"/>
        <w:spacing w:line="300" w:lineRule="auto"/>
        <w:jc w:val="left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⑧那些日子，我就那样浸透在《诗经》里，忘了忧伤，忘了惆怅，忘了自卑，我蓬勃如水边的荇菜、野地里的卷耳和蔓草。我只是单纯地迷恋着、挚爱着，无关其他。</w:t>
      </w:r>
    </w:p>
    <w:p>
      <w:pPr>
        <w:pStyle w:val="7"/>
        <w:spacing w:line="300" w:lineRule="auto"/>
        <w:jc w:val="left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⑨很快，我要毕业了。我突然收到了一份礼物，是一本《诗集传·楚辞章句》，岳麓书社出版的，定价七元六角，厚厚的一本。扉页上写着：赠给丁小姐，一个爱读书的好姑娘。下面没有落款。</w:t>
      </w:r>
    </w:p>
    <w:p>
      <w:pPr>
        <w:pStyle w:val="7"/>
        <w:spacing w:line="300" w:lineRule="auto"/>
        <w:jc w:val="left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⑩我不知道是谁寄的，我猜过是阅览室那个年轻的管理员。我再去借书，探寻似的看他，他却无毫无异常，仍是一副冰冰冷的样子，表情严肃。我又怀疑过经常坐我旁边读书的男生和女生，或许是他？或许是她？他们却埋首在书里面，无波，亦无浪。窗外的七里香，兀自幽幽地吐着芬芳。</w:t>
      </w:r>
    </w:p>
    <w:p>
      <w:pPr>
        <w:pStyle w:val="7"/>
        <w:spacing w:line="300" w:lineRule="auto"/>
        <w:jc w:val="left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⑾我最终没有相问。这份特殊的礼物，被我带回了故乡。后来，又随我进城，摆到了我的办公桌上。我结婚后，数次搬家，东迁西走，丢了很多东西，但它却一直被我珍藏。每当我的目光抚过它时，心中总有一丝细微的温暖。我知道，这世界哪怕再叫人失望，总有一种叫美好的东西，在暗地里生长。</w:t>
      </w:r>
    </w:p>
    <w:p>
      <w:pPr>
        <w:pStyle w:val="7"/>
        <w:spacing w:line="300" w:lineRule="auto"/>
        <w:ind w:firstLine="0" w:firstLineChars="0"/>
        <w:jc w:val="right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（丁立梅文，选自《愿全世界的花都好好地开》，有删改）</w:t>
      </w:r>
    </w:p>
    <w:p>
      <w:pPr>
        <w:pStyle w:val="7"/>
        <w:spacing w:line="300" w:lineRule="auto"/>
        <w:ind w:firstLine="0" w:firstLineChars="0"/>
        <w:jc w:val="left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14.阅读全文，请用简洁的语言概括文中关于“我”的主要事精。（3分）</w:t>
      </w:r>
    </w:p>
    <w:p>
      <w:pPr>
        <w:pStyle w:val="7"/>
        <w:spacing w:line="300" w:lineRule="auto"/>
        <w:ind w:firstLine="0" w:firstLineChars="0"/>
        <w:rPr>
          <w:rFonts w:ascii="Times New Roman" w:hAnsi="Times New Roman" w:eastAsiaTheme="minorEastAsia"/>
          <w:color w:val="000000"/>
          <w:szCs w:val="21"/>
          <w:u w:val="single"/>
        </w:rPr>
      </w:pPr>
      <w:r>
        <w:rPr>
          <w:rFonts w:ascii="Times New Roman" w:hAnsi="Times New Roman" w:eastAsiaTheme="minorEastAsia"/>
          <w:color w:val="000000"/>
          <w:szCs w:val="21"/>
          <w:u w:val="single"/>
        </w:rPr>
        <w:t xml:space="preserve">                                                                                </w:t>
      </w:r>
    </w:p>
    <w:p>
      <w:pPr>
        <w:pStyle w:val="7"/>
        <w:spacing w:line="300" w:lineRule="auto"/>
        <w:ind w:firstLine="0" w:firstLineChars="0"/>
        <w:rPr>
          <w:rFonts w:ascii="Times New Roman" w:hAnsi="Times New Roman" w:eastAsiaTheme="minorEastAsia"/>
          <w:color w:val="000000"/>
          <w:szCs w:val="21"/>
        </w:rPr>
      </w:pPr>
      <w:r>
        <w:rPr>
          <w:rFonts w:ascii="Times New Roman" w:hAnsi="Times New Roman" w:eastAsiaTheme="minorEastAsia"/>
          <w:color w:val="000000"/>
          <w:szCs w:val="21"/>
          <w:u w:val="single"/>
        </w:rPr>
        <w:t xml:space="preserve">                                                                                </w:t>
      </w:r>
    </w:p>
    <w:p>
      <w:pPr>
        <w:pStyle w:val="7"/>
        <w:spacing w:line="300" w:lineRule="auto"/>
        <w:ind w:firstLine="0" w:firstLineChars="0"/>
        <w:jc w:val="left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15.请从修辞角度，分析第</w:t>
      </w:r>
      <w:r>
        <w:rPr>
          <w:rFonts w:ascii="Times New Roman" w:hAnsi="Times New Roman" w:eastAsiaTheme="minorEastAsia"/>
          <w:color w:val="000000"/>
          <w:szCs w:val="21"/>
        </w:rPr>
        <w:fldChar w:fldCharType="begin"/>
      </w:r>
      <w:r>
        <w:rPr>
          <w:rFonts w:ascii="Times New Roman" w:hAnsi="Times New Roman" w:eastAsiaTheme="minorEastAsia"/>
          <w:color w:val="000000"/>
          <w:szCs w:val="21"/>
        </w:rPr>
        <w:instrText xml:space="preserve"> </w:instrText>
      </w:r>
      <w:r>
        <w:rPr>
          <w:rFonts w:hint="eastAsia" w:ascii="Times New Roman" w:hAnsi="Times New Roman" w:eastAsiaTheme="minorEastAsia"/>
          <w:color w:val="000000"/>
          <w:szCs w:val="21"/>
        </w:rPr>
        <w:instrText xml:space="preserve">eq \o\ac(○,</w:instrText>
      </w:r>
      <w:r>
        <w:rPr>
          <w:rFonts w:hint="eastAsia" w:ascii="Times New Roman" w:hAnsi="Times New Roman" w:eastAsiaTheme="minorEastAsia"/>
          <w:color w:val="000000"/>
          <w:position w:val="2"/>
          <w:sz w:val="14"/>
          <w:szCs w:val="21"/>
        </w:rPr>
        <w:instrText xml:space="preserve">8</w:instrText>
      </w:r>
      <w:r>
        <w:rPr>
          <w:rFonts w:hint="eastAsia" w:ascii="Times New Roman" w:hAnsi="Times New Roman" w:eastAsiaTheme="minorEastAsia"/>
          <w:color w:val="000000"/>
          <w:szCs w:val="21"/>
        </w:rPr>
        <w:instrText xml:space="preserve">)</w:instrText>
      </w:r>
      <w:r>
        <w:rPr>
          <w:rFonts w:ascii="Times New Roman" w:hAnsi="Times New Roman" w:eastAsiaTheme="minorEastAsia"/>
          <w:color w:val="000000"/>
          <w:szCs w:val="21"/>
        </w:rPr>
        <w:fldChar w:fldCharType="end"/>
      </w:r>
      <w:r>
        <w:rPr>
          <w:rFonts w:hint="eastAsia" w:ascii="Times New Roman" w:hAnsi="Times New Roman" w:eastAsiaTheme="minorEastAsia"/>
          <w:color w:val="000000"/>
          <w:szCs w:val="21"/>
        </w:rPr>
        <w:t>段中“那些日子，我就那样浸透在《诗经》里，忘了优伤，忘</w:t>
      </w:r>
    </w:p>
    <w:p>
      <w:pPr>
        <w:pStyle w:val="7"/>
        <w:spacing w:line="300" w:lineRule="auto"/>
        <w:ind w:firstLine="0" w:firstLineChars="0"/>
        <w:jc w:val="left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了惆怅，忘了自卑，我蓬勃如水边的荇菜、野地里的卷耳和蔓草。”一句的妙处。（3分）</w:t>
      </w:r>
    </w:p>
    <w:p>
      <w:pPr>
        <w:pStyle w:val="7"/>
        <w:spacing w:line="300" w:lineRule="auto"/>
        <w:ind w:firstLine="0" w:firstLineChars="0"/>
        <w:rPr>
          <w:rFonts w:ascii="Times New Roman" w:hAnsi="Times New Roman" w:eastAsiaTheme="minorEastAsia"/>
          <w:color w:val="000000"/>
          <w:szCs w:val="21"/>
        </w:rPr>
      </w:pPr>
      <w:r>
        <w:rPr>
          <w:rFonts w:ascii="Times New Roman" w:hAnsi="Times New Roman" w:eastAsiaTheme="minorEastAsia"/>
          <w:color w:val="000000"/>
          <w:szCs w:val="21"/>
          <w:u w:val="single"/>
        </w:rPr>
        <w:t xml:space="preserve">                                                                                </w:t>
      </w:r>
    </w:p>
    <w:p>
      <w:pPr>
        <w:pStyle w:val="7"/>
        <w:spacing w:line="300" w:lineRule="auto"/>
        <w:ind w:firstLine="0" w:firstLineChars="0"/>
        <w:rPr>
          <w:rFonts w:ascii="Times New Roman" w:hAnsi="Times New Roman" w:eastAsiaTheme="minorEastAsia"/>
          <w:color w:val="000000"/>
          <w:szCs w:val="21"/>
        </w:rPr>
      </w:pPr>
      <w:r>
        <w:rPr>
          <w:rFonts w:ascii="Times New Roman" w:hAnsi="Times New Roman" w:eastAsiaTheme="minorEastAsia"/>
          <w:color w:val="000000"/>
          <w:szCs w:val="21"/>
          <w:u w:val="single"/>
        </w:rPr>
        <w:t xml:space="preserve">                                                                                </w:t>
      </w:r>
    </w:p>
    <w:p>
      <w:pPr>
        <w:pStyle w:val="7"/>
        <w:spacing w:line="300" w:lineRule="auto"/>
        <w:ind w:firstLine="0" w:firstLineChars="0"/>
        <w:jc w:val="left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16.文中第</w:t>
      </w:r>
      <w:r>
        <w:rPr>
          <w:rFonts w:ascii="Times New Roman" w:hAnsi="Times New Roman" w:eastAsiaTheme="minorEastAsia"/>
          <w:color w:val="000000"/>
          <w:szCs w:val="21"/>
        </w:rPr>
        <w:fldChar w:fldCharType="begin"/>
      </w:r>
      <w:r>
        <w:rPr>
          <w:rFonts w:ascii="Times New Roman" w:hAnsi="Times New Roman" w:eastAsiaTheme="minorEastAsia"/>
          <w:color w:val="000000"/>
          <w:szCs w:val="21"/>
        </w:rPr>
        <w:instrText xml:space="preserve"> </w:instrText>
      </w:r>
      <w:r>
        <w:rPr>
          <w:rFonts w:hint="eastAsia" w:ascii="Times New Roman" w:hAnsi="Times New Roman" w:eastAsiaTheme="minorEastAsia"/>
          <w:color w:val="000000"/>
          <w:szCs w:val="21"/>
        </w:rPr>
        <w:instrText xml:space="preserve">eq \o\ac(○,</w:instrText>
      </w:r>
      <w:r>
        <w:rPr>
          <w:rFonts w:hint="eastAsia" w:ascii="Times New Roman" w:hAnsi="Times New Roman" w:eastAsiaTheme="minorEastAsia"/>
          <w:color w:val="000000"/>
          <w:position w:val="2"/>
          <w:sz w:val="14"/>
          <w:szCs w:val="21"/>
        </w:rPr>
        <w:instrText xml:space="preserve">10</w:instrText>
      </w:r>
      <w:r>
        <w:rPr>
          <w:rFonts w:hint="eastAsia" w:ascii="Times New Roman" w:hAnsi="Times New Roman" w:eastAsiaTheme="minorEastAsia"/>
          <w:color w:val="000000"/>
          <w:szCs w:val="21"/>
        </w:rPr>
        <w:instrText xml:space="preserve">)</w:instrText>
      </w:r>
      <w:r>
        <w:rPr>
          <w:rFonts w:ascii="Times New Roman" w:hAnsi="Times New Roman" w:eastAsiaTheme="minorEastAsia"/>
          <w:color w:val="000000"/>
          <w:szCs w:val="21"/>
        </w:rPr>
        <w:fldChar w:fldCharType="end"/>
      </w:r>
      <w:r>
        <w:rPr>
          <w:rFonts w:hint="eastAsia" w:ascii="Times New Roman" w:hAnsi="Times New Roman" w:eastAsiaTheme="minorEastAsia"/>
          <w:color w:val="000000"/>
          <w:szCs w:val="21"/>
        </w:rPr>
        <w:t>段中“我猜过是阅览室那个年轻的管理员”，请结合前文内容，说说作者这样猜测的理由。（3分）</w:t>
      </w:r>
    </w:p>
    <w:p>
      <w:pPr>
        <w:pStyle w:val="7"/>
        <w:spacing w:line="300" w:lineRule="auto"/>
        <w:ind w:firstLine="0" w:firstLineChars="0"/>
        <w:rPr>
          <w:rFonts w:ascii="Times New Roman" w:hAnsi="Times New Roman" w:eastAsiaTheme="minorEastAsia"/>
          <w:color w:val="000000"/>
          <w:szCs w:val="21"/>
        </w:rPr>
      </w:pPr>
      <w:r>
        <w:rPr>
          <w:rFonts w:ascii="Times New Roman" w:hAnsi="Times New Roman" w:eastAsiaTheme="minorEastAsia"/>
          <w:color w:val="000000"/>
          <w:szCs w:val="21"/>
          <w:u w:val="single"/>
        </w:rPr>
        <w:t xml:space="preserve">                                                                                </w:t>
      </w:r>
    </w:p>
    <w:p>
      <w:pPr>
        <w:pStyle w:val="7"/>
        <w:spacing w:line="300" w:lineRule="auto"/>
        <w:ind w:firstLine="0" w:firstLineChars="0"/>
        <w:rPr>
          <w:rFonts w:ascii="Times New Roman" w:hAnsi="Times New Roman" w:eastAsiaTheme="minorEastAsia"/>
          <w:color w:val="000000"/>
          <w:szCs w:val="21"/>
        </w:rPr>
      </w:pPr>
      <w:r>
        <w:rPr>
          <w:rFonts w:ascii="Times New Roman" w:hAnsi="Times New Roman" w:eastAsiaTheme="minorEastAsia"/>
          <w:color w:val="000000"/>
          <w:szCs w:val="21"/>
          <w:u w:val="single"/>
        </w:rPr>
        <w:t xml:space="preserve">                                                                                </w:t>
      </w:r>
    </w:p>
    <w:p>
      <w:pPr>
        <w:pStyle w:val="7"/>
        <w:spacing w:line="300" w:lineRule="auto"/>
        <w:ind w:firstLine="0" w:firstLineChars="0"/>
        <w:jc w:val="left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17.文中作者两次面对管理员“冷冷的”言语，情感有何不同？请结合内容简要分析。（4分）</w:t>
      </w:r>
    </w:p>
    <w:p>
      <w:pPr>
        <w:pStyle w:val="7"/>
        <w:spacing w:line="300" w:lineRule="auto"/>
        <w:ind w:firstLine="0" w:firstLineChars="0"/>
        <w:jc w:val="left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（A）“该走了，要关门了。”语调冷冷的。</w:t>
      </w:r>
    </w:p>
    <w:p>
      <w:pPr>
        <w:pStyle w:val="7"/>
        <w:spacing w:line="300" w:lineRule="auto"/>
        <w:ind w:firstLine="0" w:firstLineChars="0"/>
        <w:rPr>
          <w:rFonts w:ascii="Times New Roman" w:hAnsi="Times New Roman" w:eastAsiaTheme="minorEastAsia"/>
          <w:color w:val="000000"/>
          <w:szCs w:val="21"/>
        </w:rPr>
      </w:pPr>
      <w:r>
        <w:rPr>
          <w:rFonts w:ascii="Times New Roman" w:hAnsi="Times New Roman" w:eastAsiaTheme="minorEastAsia"/>
          <w:color w:val="000000"/>
          <w:szCs w:val="21"/>
          <w:u w:val="single"/>
        </w:rPr>
        <w:t xml:space="preserve">                                                                                </w:t>
      </w:r>
    </w:p>
    <w:p>
      <w:pPr>
        <w:pStyle w:val="7"/>
        <w:spacing w:line="300" w:lineRule="auto"/>
        <w:ind w:firstLine="0" w:firstLineChars="0"/>
        <w:jc w:val="left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（B）“慢点走，楼梯口黑。”依旧是冷冷的语调。</w:t>
      </w:r>
    </w:p>
    <w:p>
      <w:pPr>
        <w:pStyle w:val="7"/>
        <w:spacing w:line="300" w:lineRule="auto"/>
        <w:ind w:firstLine="0" w:firstLineChars="0"/>
        <w:rPr>
          <w:rFonts w:ascii="Times New Roman" w:hAnsi="Times New Roman" w:eastAsiaTheme="minorEastAsia"/>
          <w:color w:val="000000"/>
          <w:szCs w:val="21"/>
        </w:rPr>
      </w:pPr>
      <w:r>
        <w:rPr>
          <w:rFonts w:ascii="Times New Roman" w:hAnsi="Times New Roman" w:eastAsiaTheme="minorEastAsia"/>
          <w:color w:val="000000"/>
          <w:szCs w:val="21"/>
          <w:u w:val="single"/>
        </w:rPr>
        <w:t xml:space="preserve">                                                                                </w:t>
      </w:r>
    </w:p>
    <w:p>
      <w:pPr>
        <w:pStyle w:val="7"/>
        <w:spacing w:line="300" w:lineRule="auto"/>
        <w:ind w:firstLine="0" w:firstLineChars="0"/>
        <w:jc w:val="left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18.文章标题往往虚实结合，有多重含义。根据你的理解，说说标题“幽幽七里香”的含义。（3分）</w:t>
      </w:r>
    </w:p>
    <w:p>
      <w:pPr>
        <w:pStyle w:val="7"/>
        <w:spacing w:line="300" w:lineRule="auto"/>
        <w:ind w:firstLine="0" w:firstLineChars="0"/>
        <w:rPr>
          <w:rFonts w:ascii="Times New Roman" w:hAnsi="Times New Roman" w:eastAsiaTheme="minorEastAsia"/>
          <w:color w:val="000000"/>
          <w:szCs w:val="21"/>
        </w:rPr>
      </w:pPr>
      <w:r>
        <w:rPr>
          <w:rFonts w:ascii="Times New Roman" w:hAnsi="Times New Roman" w:eastAsiaTheme="minorEastAsia"/>
          <w:color w:val="000000"/>
          <w:szCs w:val="21"/>
          <w:u w:val="single"/>
        </w:rPr>
        <w:t xml:space="preserve">                                                                                </w:t>
      </w:r>
    </w:p>
    <w:p>
      <w:pPr>
        <w:pStyle w:val="7"/>
        <w:spacing w:line="300" w:lineRule="auto"/>
        <w:ind w:firstLine="0" w:firstLineChars="0"/>
        <w:rPr>
          <w:rFonts w:ascii="Times New Roman" w:hAnsi="Times New Roman" w:eastAsiaTheme="minorEastAsia"/>
          <w:color w:val="000000"/>
          <w:szCs w:val="21"/>
        </w:rPr>
      </w:pPr>
      <w:r>
        <w:rPr>
          <w:rFonts w:ascii="Times New Roman" w:hAnsi="Times New Roman" w:eastAsiaTheme="minorEastAsia"/>
          <w:color w:val="000000"/>
          <w:szCs w:val="21"/>
          <w:u w:val="single"/>
        </w:rPr>
        <w:t xml:space="preserve">                                                                                </w:t>
      </w:r>
    </w:p>
    <w:p>
      <w:pPr>
        <w:pStyle w:val="7"/>
        <w:spacing w:line="300" w:lineRule="auto"/>
        <w:ind w:firstLine="0" w:firstLineChars="0"/>
        <w:jc w:val="left"/>
        <w:rPr>
          <w:rFonts w:ascii="Times New Roman" w:hAnsi="Times New Roman" w:eastAsiaTheme="minorEastAsia"/>
          <w:color w:val="000000"/>
          <w:szCs w:val="21"/>
        </w:rPr>
      </w:pPr>
    </w:p>
    <w:p>
      <w:pPr>
        <w:jc w:val="center"/>
        <w:rPr>
          <w:rFonts w:ascii="Times New Roman" w:hAnsi="Times New Roman" w:cs="Times New Roman"/>
          <w:b/>
          <w:sz w:val="24"/>
          <w:szCs w:val="21"/>
        </w:rPr>
      </w:pPr>
      <w:r>
        <w:rPr>
          <w:rFonts w:hint="eastAsia" w:ascii="Times New Roman" w:hAnsi="Times New Roman" w:cs="Times New Roman"/>
          <w:b/>
          <w:sz w:val="24"/>
          <w:szCs w:val="21"/>
        </w:rPr>
        <w:t>第三部分（40分）</w:t>
      </w:r>
    </w:p>
    <w:p>
      <w:pPr>
        <w:pStyle w:val="7"/>
        <w:spacing w:line="300" w:lineRule="auto"/>
        <w:jc w:val="left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19.作文（40分）</w:t>
      </w:r>
    </w:p>
    <w:p>
      <w:pPr>
        <w:pStyle w:val="7"/>
        <w:spacing w:line="300" w:lineRule="auto"/>
        <w:jc w:val="left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有的人，无论远近，仿佛总在身边；有些事，不管大小，始终浮现眼前;有份情，真挚浓烈，时时温暖我们的心田；有种理，意味深长，常常萦绕心田……他们(它们) 从未走远。</w:t>
      </w:r>
    </w:p>
    <w:p>
      <w:pPr>
        <w:pStyle w:val="7"/>
        <w:spacing w:line="300" w:lineRule="auto"/>
        <w:jc w:val="left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请以“从未走远”为题，写一篇文章。</w:t>
      </w:r>
    </w:p>
    <w:p>
      <w:pPr>
        <w:pStyle w:val="7"/>
        <w:spacing w:line="300" w:lineRule="auto"/>
        <w:jc w:val="left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要求：①不少于600字；</w:t>
      </w:r>
    </w:p>
    <w:p>
      <w:pPr>
        <w:pStyle w:val="7"/>
        <w:spacing w:line="300" w:lineRule="auto"/>
        <w:ind w:left="840" w:firstLine="210" w:firstLineChars="0"/>
        <w:jc w:val="left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②文中不要出现（或暗示）本人的姓名、校名；</w:t>
      </w:r>
    </w:p>
    <w:p>
      <w:pPr>
        <w:pStyle w:val="7"/>
        <w:spacing w:line="300" w:lineRule="auto"/>
        <w:ind w:left="840" w:firstLine="210" w:firstLineChars="0"/>
        <w:jc w:val="left"/>
        <w:rPr>
          <w:rFonts w:ascii="Times New Roman" w:hAnsi="Times New Roman" w:eastAsiaTheme="minorEastAsia"/>
          <w:color w:val="000000"/>
          <w:szCs w:val="21"/>
        </w:rPr>
      </w:pPr>
      <w:r>
        <w:rPr>
          <w:rFonts w:hint="eastAsia" w:ascii="Times New Roman" w:hAnsi="Times New Roman" w:eastAsiaTheme="minorEastAsia"/>
          <w:color w:val="000000"/>
          <w:szCs w:val="21"/>
        </w:rPr>
        <w:t>③卷面整洁，书写工整。</w:t>
      </w:r>
    </w:p>
    <w:p>
      <w:pPr>
        <w:widowControl/>
        <w:jc w:val="left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br w:type="page"/>
      </w:r>
    </w:p>
    <w:p>
      <w:pPr>
        <w:jc w:val="center"/>
        <w:rPr>
          <w:rFonts w:ascii="黑体" w:hAnsi="黑体" w:eastAsia="黑体" w:cs="Times New Roman"/>
          <w:b/>
          <w:sz w:val="32"/>
        </w:rPr>
      </w:pPr>
      <w:r>
        <w:rPr>
          <w:rFonts w:ascii="黑体" w:hAnsi="黑体" w:eastAsia="黑体" w:cs="Times New Roman"/>
          <w:b/>
          <w:sz w:val="32"/>
        </w:rPr>
        <w:t>江苏西交大附中2018-2019学年初一年级</w:t>
      </w:r>
    </w:p>
    <w:p>
      <w:pPr>
        <w:jc w:val="center"/>
        <w:rPr>
          <w:rFonts w:ascii="黑体" w:hAnsi="黑体" w:eastAsia="黑体" w:cs="Times New Roman"/>
          <w:b/>
          <w:sz w:val="32"/>
        </w:rPr>
      </w:pPr>
      <w:r>
        <w:rPr>
          <w:rFonts w:ascii="黑体" w:hAnsi="黑体" w:eastAsia="黑体" w:cs="Times New Roman"/>
          <w:b/>
          <w:sz w:val="32"/>
        </w:rPr>
        <w:t>第一学期十月调研试卷答案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outlineLvl w:val="9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第一部分（22分）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outlineLvl w:val="9"/>
        <w:rPr>
          <w:rFonts w:cs="Times New Roman" w:asciiTheme="minorEastAsia" w:hAnsiTheme="minorEastAsia"/>
          <w:szCs w:val="21"/>
        </w:rPr>
      </w:pPr>
      <w:r>
        <w:rPr>
          <w:rFonts w:hint="eastAsia" w:cs="Times New Roman" w:asciiTheme="minorEastAsia" w:hAnsiTheme="minorEastAsia"/>
          <w:szCs w:val="21"/>
        </w:rPr>
        <w:t>1.敞亮</w:t>
      </w:r>
      <w:r>
        <w:rPr>
          <w:rFonts w:hint="eastAsia" w:cs="Times New Roman" w:asciiTheme="minorEastAsia" w:hAnsiTheme="minorEastAsia"/>
          <w:szCs w:val="21"/>
        </w:rPr>
        <w:tab/>
      </w:r>
      <w:r>
        <w:rPr>
          <w:rFonts w:hint="eastAsia" w:cs="Times New Roman" w:asciiTheme="minorEastAsia" w:hAnsiTheme="minorEastAsia"/>
          <w:szCs w:val="21"/>
        </w:rPr>
        <w:t>贮蓄</w:t>
      </w:r>
      <w:r>
        <w:rPr>
          <w:rFonts w:hint="eastAsia" w:cs="Times New Roman" w:asciiTheme="minorEastAsia" w:hAnsiTheme="minorEastAsia"/>
          <w:szCs w:val="21"/>
        </w:rPr>
        <w:tab/>
      </w:r>
      <w:r>
        <w:rPr>
          <w:rFonts w:hint="eastAsia" w:cs="Times New Roman" w:asciiTheme="minorEastAsia" w:hAnsiTheme="minorEastAsia"/>
          <w:szCs w:val="21"/>
        </w:rPr>
        <w:t>谦虚</w:t>
      </w:r>
      <w:r>
        <w:rPr>
          <w:rFonts w:hint="eastAsia" w:cs="Times New Roman" w:asciiTheme="minorEastAsia" w:hAnsiTheme="minorEastAsia"/>
          <w:szCs w:val="21"/>
        </w:rPr>
        <w:tab/>
      </w:r>
      <w:r>
        <w:rPr>
          <w:rFonts w:hint="eastAsia" w:cs="Times New Roman" w:asciiTheme="minorEastAsia" w:hAnsiTheme="minorEastAsia"/>
          <w:szCs w:val="21"/>
        </w:rPr>
        <w:t>浮躁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cs="Times New Roman" w:asciiTheme="minorEastAsia" w:hAnsiTheme="minorEastAsia"/>
          <w:szCs w:val="21"/>
        </w:rPr>
        <w:t>2.</w:t>
      </w:r>
      <w:r>
        <w:rPr>
          <w:rFonts w:ascii="Times New Roman" w:hAnsi="Times New Roman" w:cs="Times New Roman"/>
          <w:szCs w:val="21"/>
        </w:rPr>
        <w:t xml:space="preserve"> 换发</w:t>
      </w:r>
      <w:r>
        <w:rPr>
          <w:rFonts w:hint="eastAsia" w:ascii="Times New Roman" w:hAnsi="Times New Roman" w:cs="Times New Roman"/>
          <w:szCs w:val="21"/>
        </w:rPr>
        <w:t>——</w:t>
      </w:r>
      <w:r>
        <w:rPr>
          <w:rFonts w:ascii="Times New Roman" w:hAnsi="Times New Roman" w:cs="Times New Roman"/>
          <w:szCs w:val="21"/>
        </w:rPr>
        <w:t>焕发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烂慢</w:t>
      </w:r>
      <w:r>
        <w:rPr>
          <w:rFonts w:hint="eastAsia" w:ascii="Times New Roman" w:hAnsi="Times New Roman" w:cs="Times New Roman"/>
          <w:szCs w:val="21"/>
        </w:rPr>
        <w:t>——</w:t>
      </w:r>
      <w:r>
        <w:rPr>
          <w:rFonts w:ascii="Times New Roman" w:hAnsi="Times New Roman" w:cs="Times New Roman"/>
          <w:szCs w:val="21"/>
        </w:rPr>
        <w:t>烂漫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领掠</w:t>
      </w:r>
      <w:r>
        <w:rPr>
          <w:rFonts w:hint="eastAsia"/>
          <w:szCs w:val="21"/>
        </w:rPr>
        <w:t>——领略</w:t>
      </w:r>
      <w:r>
        <w:rPr>
          <w:rFonts w:hint="eastAsia"/>
          <w:szCs w:val="21"/>
        </w:rPr>
        <w:tab/>
      </w:r>
      <w:r>
        <w:rPr>
          <w:rFonts w:ascii="Times New Roman" w:hAnsi="Times New Roman" w:cs="Times New Roman"/>
          <w:szCs w:val="21"/>
        </w:rPr>
        <w:t>心犷神怡</w:t>
      </w:r>
      <w:r>
        <w:rPr>
          <w:rFonts w:hint="eastAsia" w:ascii="Times New Roman" w:hAnsi="Times New Roman" w:cs="Times New Roman"/>
          <w:szCs w:val="21"/>
        </w:rPr>
        <w:t>——</w:t>
      </w:r>
      <w:r>
        <w:rPr>
          <w:rFonts w:ascii="Times New Roman" w:hAnsi="Times New Roman" w:cs="Times New Roman"/>
          <w:szCs w:val="21"/>
        </w:rPr>
        <w:t>心旷神怡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3.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 </w:instrText>
      </w:r>
      <w:r>
        <w:rPr>
          <w:rFonts w:hint="eastAsia" w:ascii="Times New Roman" w:hAnsi="Times New Roman" w:cs="Times New Roman"/>
          <w:szCs w:val="21"/>
        </w:rPr>
        <w:instrText xml:space="preserve">eq \o\ac(○,</w:instrText>
      </w:r>
      <w:r>
        <w:rPr>
          <w:rFonts w:hint="eastAsia" w:ascii="Calibri" w:hAnsi="Times New Roman" w:cs="Times New Roman"/>
          <w:position w:val="2"/>
          <w:szCs w:val="21"/>
        </w:rPr>
        <w:instrText xml:space="preserve">1</w:instrText>
      </w:r>
      <w:r>
        <w:rPr>
          <w:rFonts w:hint="eastAsia" w:ascii="Times New Roman" w:hAnsi="Times New Roman" w:cs="Times New Roman"/>
          <w:szCs w:val="21"/>
        </w:rPr>
        <w:instrText xml:space="preserve">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Times New Roman" w:cs="Times New Roman"/>
          <w:szCs w:val="21"/>
        </w:rPr>
        <w:t>归雁洛阳边</w:t>
      </w:r>
      <w:r>
        <w:rPr>
          <w:rFonts w:hint="eastAsia" w:ascii="Times New Roman" w:hAnsi="Times New Roman" w:cs="Times New Roman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 </w:instrText>
      </w:r>
      <w:r>
        <w:rPr>
          <w:rFonts w:hint="eastAsia" w:ascii="Times New Roman" w:hAnsi="Times New Roman" w:cs="Times New Roman"/>
          <w:szCs w:val="21"/>
        </w:rPr>
        <w:instrText xml:space="preserve">eq \o\ac(○,</w:instrText>
      </w:r>
      <w:r>
        <w:rPr>
          <w:rFonts w:hint="eastAsia" w:ascii="Calibri" w:hAnsi="Times New Roman" w:cs="Times New Roman"/>
          <w:position w:val="2"/>
          <w:szCs w:val="21"/>
        </w:rPr>
        <w:instrText xml:space="preserve">2</w:instrText>
      </w:r>
      <w:r>
        <w:rPr>
          <w:rFonts w:hint="eastAsia" w:ascii="Times New Roman" w:hAnsi="Times New Roman" w:cs="Times New Roman"/>
          <w:szCs w:val="21"/>
        </w:rPr>
        <w:instrText xml:space="preserve">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Times New Roman" w:cs="Times New Roman"/>
          <w:szCs w:val="21"/>
        </w:rPr>
        <w:t>夕阳西下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>马致远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 </w:instrText>
      </w:r>
      <w:r>
        <w:rPr>
          <w:rFonts w:hint="eastAsia" w:ascii="Times New Roman" w:hAnsi="Times New Roman" w:cs="Times New Roman"/>
          <w:szCs w:val="21"/>
        </w:rPr>
        <w:instrText xml:space="preserve">eq \o\ac(○,</w:instrText>
      </w:r>
      <w:r>
        <w:rPr>
          <w:rFonts w:hint="eastAsia" w:ascii="Calibri" w:hAnsi="Times New Roman" w:cs="Times New Roman"/>
          <w:position w:val="2"/>
          <w:szCs w:val="21"/>
        </w:rPr>
        <w:instrText xml:space="preserve">3</w:instrText>
      </w:r>
      <w:r>
        <w:rPr>
          <w:rFonts w:hint="eastAsia" w:ascii="Times New Roman" w:hAnsi="Times New Roman" w:cs="Times New Roman"/>
          <w:szCs w:val="21"/>
        </w:rPr>
        <w:instrText xml:space="preserve">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Times New Roman" w:cs="Times New Roman"/>
          <w:szCs w:val="21"/>
        </w:rPr>
        <w:t>日月之行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>星汉灿烂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>观沧海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 </w:instrText>
      </w:r>
      <w:r>
        <w:rPr>
          <w:rFonts w:hint="eastAsia" w:ascii="Times New Roman" w:hAnsi="Times New Roman" w:cs="Times New Roman"/>
          <w:szCs w:val="21"/>
        </w:rPr>
        <w:instrText xml:space="preserve">eq \o\ac(○,</w:instrText>
      </w:r>
      <w:r>
        <w:rPr>
          <w:rFonts w:hint="eastAsia" w:ascii="Calibri" w:hAnsi="Times New Roman" w:cs="Times New Roman"/>
          <w:position w:val="2"/>
          <w:szCs w:val="21"/>
        </w:rPr>
        <w:instrText xml:space="preserve">4</w:instrText>
      </w:r>
      <w:r>
        <w:rPr>
          <w:rFonts w:hint="eastAsia" w:ascii="Times New Roman" w:hAnsi="Times New Roman" w:cs="Times New Roman"/>
          <w:szCs w:val="21"/>
        </w:rPr>
        <w:instrText xml:space="preserve">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Times New Roman" w:cs="Times New Roman"/>
          <w:szCs w:val="21"/>
        </w:rPr>
        <w:t>随君直到夜郎西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rFonts w:ascii="Times New Roman" w:hAnsi="Times New Roman" w:cs="Times New Roman"/>
          <w:color w:val="000000"/>
          <w:szCs w:val="21"/>
        </w:rPr>
      </w:pPr>
      <w:r>
        <w:rPr>
          <w:rFonts w:hint="eastAsia" w:ascii="Times New Roman" w:hAnsi="Times New Roman" w:cs="Times New Roman"/>
          <w:szCs w:val="21"/>
        </w:rPr>
        <w:t>4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 </w:instrText>
      </w:r>
      <w:r>
        <w:rPr>
          <w:rFonts w:hint="eastAsia" w:ascii="Times New Roman" w:hAnsi="Times New Roman" w:cs="Times New Roman"/>
          <w:szCs w:val="21"/>
        </w:rPr>
        <w:instrText xml:space="preserve">eq \o\ac(○,</w:instrText>
      </w:r>
      <w:r>
        <w:rPr>
          <w:rFonts w:hint="eastAsia" w:ascii="Times New Roman" w:hAnsi="Times New Roman" w:cs="Times New Roman"/>
          <w:position w:val="2"/>
          <w:szCs w:val="21"/>
        </w:rPr>
        <w:instrText xml:space="preserve">1</w:instrText>
      </w:r>
      <w:r>
        <w:rPr>
          <w:rFonts w:hint="eastAsia" w:ascii="Times New Roman" w:hAnsi="Times New Roman" w:cs="Times New Roman"/>
          <w:szCs w:val="21"/>
        </w:rPr>
        <w:instrText xml:space="preserve">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hint="eastAsia" w:ascii="Times New Roman" w:hAnsi="Times New Roman" w:cs="Times New Roman"/>
          <w:szCs w:val="21"/>
        </w:rPr>
        <w:t>D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>A孙悟空被封为美猴王，不是齐天大圣。B玉帝派的是太白金星，不是太上老君。C</w:t>
      </w:r>
      <w:r>
        <w:rPr>
          <w:rFonts w:ascii="Times New Roman" w:hAnsi="Times New Roman" w:cs="Times New Roman"/>
          <w:color w:val="000000"/>
          <w:szCs w:val="21"/>
        </w:rPr>
        <w:t>白骨精先后变身美女、老妇和老翁</w:t>
      </w:r>
      <w:r>
        <w:rPr>
          <w:rFonts w:hint="eastAsia" w:ascii="Times New Roman" w:hAnsi="Times New Roman" w:cs="Times New Roman"/>
          <w:color w:val="000000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fldChar w:fldCharType="begin"/>
      </w:r>
      <w:r>
        <w:rPr>
          <w:rFonts w:ascii="Times New Roman" w:hAnsi="Times New Roman" w:cs="Times New Roman"/>
          <w:color w:val="000000"/>
          <w:szCs w:val="21"/>
        </w:rPr>
        <w:instrText xml:space="preserve"> </w:instrText>
      </w:r>
      <w:r>
        <w:rPr>
          <w:rFonts w:hint="eastAsia" w:ascii="Times New Roman" w:hAnsi="Times New Roman" w:cs="Times New Roman"/>
          <w:color w:val="000000"/>
          <w:szCs w:val="21"/>
        </w:rPr>
        <w:instrText xml:space="preserve">eq \o\ac(○,</w:instrText>
      </w:r>
      <w:r>
        <w:rPr>
          <w:rFonts w:hint="eastAsia" w:ascii="Times New Roman" w:hAnsi="Times New Roman" w:cs="Times New Roman"/>
          <w:color w:val="000000"/>
          <w:position w:val="2"/>
          <w:szCs w:val="21"/>
        </w:rPr>
        <w:instrText xml:space="preserve">2</w:instrText>
      </w:r>
      <w:r>
        <w:rPr>
          <w:rFonts w:hint="eastAsia" w:ascii="Times New Roman" w:hAnsi="Times New Roman" w:cs="Times New Roman"/>
          <w:color w:val="000000"/>
          <w:szCs w:val="21"/>
        </w:rPr>
        <w:instrText xml:space="preserve">)</w:instrText>
      </w:r>
      <w:r>
        <w:rPr>
          <w:rFonts w:ascii="Times New Roman" w:hAnsi="Times New Roman" w:cs="Times New Roman"/>
          <w:color w:val="000000"/>
          <w:szCs w:val="21"/>
        </w:rPr>
        <w:fldChar w:fldCharType="end"/>
      </w:r>
      <w:r>
        <w:rPr>
          <w:rFonts w:ascii="Times New Roman" w:hAnsi="Times New Roman" w:cs="Times New Roman"/>
          <w:color w:val="000000"/>
          <w:szCs w:val="21"/>
        </w:rPr>
        <w:t>孙悟空因大闹天宫</w:t>
      </w:r>
      <w:r>
        <w:rPr>
          <w:rFonts w:hint="eastAsia" w:ascii="Times New Roman" w:hAnsi="Times New Roman" w:cs="Times New Roman"/>
          <w:color w:val="000000"/>
          <w:szCs w:val="21"/>
        </w:rPr>
        <w:t>，搅乱王母娘娘的蟠桃盛会，与</w:t>
      </w:r>
      <w:r>
        <w:rPr>
          <w:rFonts w:ascii="Times New Roman" w:hAnsi="Times New Roman" w:cs="Times New Roman"/>
          <w:color w:val="000000"/>
          <w:szCs w:val="21"/>
        </w:rPr>
        <w:t>如来佛祖斗法失败</w:t>
      </w:r>
      <w:r>
        <w:rPr>
          <w:rFonts w:hint="eastAsia" w:ascii="Times New Roman" w:hAnsi="Times New Roman" w:cs="Times New Roman"/>
          <w:color w:val="000000"/>
          <w:szCs w:val="21"/>
        </w:rPr>
        <w:t>，</w:t>
      </w:r>
      <w:r>
        <w:rPr>
          <w:rFonts w:ascii="Times New Roman" w:hAnsi="Times New Roman" w:cs="Times New Roman"/>
          <w:color w:val="000000"/>
          <w:szCs w:val="21"/>
        </w:rPr>
        <w:t>被压在</w:t>
      </w:r>
      <w:r>
        <w:rPr>
          <w:rFonts w:hint="eastAsia" w:ascii="Times New Roman" w:hAnsi="Times New Roman" w:cs="Times New Roman"/>
          <w:color w:val="000000"/>
          <w:szCs w:val="21"/>
        </w:rPr>
        <w:t>五行山下悔过自新；猪八戒因调戏嫦娥，贬下凡间，误入猪胎；沙僧原始玉皇大帝的卷帘大将，因为失手不小心打破了琉璃盏，触犯天条，被贬下天界。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szCs w:val="21"/>
        </w:rPr>
      </w:pPr>
      <w:r>
        <w:rPr>
          <w:rFonts w:hint="eastAsia"/>
          <w:szCs w:val="21"/>
        </w:rPr>
        <w:t>5.</w:t>
      </w:r>
      <w:r>
        <w:rPr>
          <w:szCs w:val="21"/>
        </w:rPr>
        <w:fldChar w:fldCharType="begin"/>
      </w:r>
      <w:r>
        <w:rPr>
          <w:szCs w:val="21"/>
        </w:rPr>
        <w:instrText xml:space="preserve"> </w:instrText>
      </w:r>
      <w:r>
        <w:rPr>
          <w:rFonts w:hint="eastAsia"/>
          <w:szCs w:val="21"/>
        </w:rPr>
        <w:instrText xml:space="preserve">eq \o\ac(○,</w:instrText>
      </w:r>
      <w:r>
        <w:rPr>
          <w:rFonts w:hint="eastAsia" w:ascii="Calibri"/>
          <w:position w:val="2"/>
          <w:szCs w:val="21"/>
        </w:rPr>
        <w:instrText xml:space="preserve">1</w:instrText>
      </w:r>
      <w:r>
        <w:rPr>
          <w:rFonts w:hint="eastAsia"/>
          <w:szCs w:val="21"/>
        </w:rPr>
        <w:instrText xml:space="preserve">)</w:instrText>
      </w:r>
      <w:r>
        <w:rPr>
          <w:szCs w:val="21"/>
        </w:rPr>
        <w:fldChar w:fldCharType="end"/>
      </w:r>
      <w:r>
        <w:rPr>
          <w:rFonts w:hint="eastAsia"/>
          <w:szCs w:val="21"/>
        </w:rPr>
        <w:t>书信似明灯照亮我们前行（书信似阶梯指引我们方向）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rFonts w:ascii="Times New Roman" w:hAnsi="Times New Roman" w:cs="Times New Roman"/>
          <w:b/>
          <w:szCs w:val="21"/>
        </w:rPr>
      </w:pPr>
      <w:r>
        <w:rPr>
          <w:szCs w:val="21"/>
        </w:rPr>
        <w:fldChar w:fldCharType="begin"/>
      </w:r>
      <w:r>
        <w:rPr>
          <w:szCs w:val="21"/>
        </w:rPr>
        <w:instrText xml:space="preserve"> </w:instrText>
      </w:r>
      <w:r>
        <w:rPr>
          <w:rFonts w:hint="eastAsia"/>
          <w:szCs w:val="21"/>
        </w:rPr>
        <w:instrText xml:space="preserve">eq \o\ac(○,</w:instrText>
      </w:r>
      <w:r>
        <w:rPr>
          <w:rFonts w:hint="eastAsia" w:ascii="Calibri"/>
          <w:position w:val="2"/>
          <w:szCs w:val="21"/>
        </w:rPr>
        <w:instrText xml:space="preserve">2</w:instrText>
      </w:r>
      <w:r>
        <w:rPr>
          <w:rFonts w:hint="eastAsia"/>
          <w:szCs w:val="21"/>
        </w:rPr>
        <w:instrText xml:space="preserve">)</w:instrText>
      </w:r>
      <w:r>
        <w:rPr>
          <w:szCs w:val="21"/>
        </w:rPr>
        <w:fldChar w:fldCharType="end"/>
      </w:r>
      <w:r>
        <w:rPr>
          <w:szCs w:val="21"/>
        </w:rPr>
        <w:t>令母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令郎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outlineLvl w:val="9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第二部分（38分）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6.交代去春山的原因及愉悦的心情，点明主题。</w:t>
      </w:r>
      <w:r>
        <w:rPr>
          <w:rFonts w:hint="eastAsia" w:ascii="Times New Roman" w:hAnsi="Times New Roman" w:cs="Times New Roman"/>
          <w:b/>
          <w:szCs w:val="21"/>
        </w:rPr>
        <w:t>（</w:t>
      </w:r>
      <w:r>
        <w:rPr>
          <w:rFonts w:hint="eastAsia" w:ascii="Times New Roman" w:hAnsi="Times New Roman" w:cs="Times New Roman"/>
          <w:szCs w:val="21"/>
        </w:rPr>
        <w:t>交代作者游玩的时间、地点和背景，奠定全诗的感情基调，抒发了作者对春山美景的喜爱之情。</w:t>
      </w:r>
      <w:r>
        <w:rPr>
          <w:rFonts w:hint="eastAsia" w:ascii="Times New Roman" w:hAnsi="Times New Roman" w:cs="Times New Roman"/>
          <w:b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7.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hint="eastAsia" w:ascii="Times New Roman" w:hAnsi="Times New Roman" w:cs="Times New Roman"/>
          <w:szCs w:val="21"/>
        </w:rPr>
        <w:t>掬起一捧泉水，泉水清澄明澈照见月影，抚弄山花，山花馥郁之气溢满衣衫。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8.“惜”指珍惜、怜惜，指作者对眼前的一花一草依依不舍的深情，耿表现作者对春山月夜的喜爱和赞美之情。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9.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 </w:instrText>
      </w:r>
      <w:r>
        <w:rPr>
          <w:rFonts w:hint="eastAsia" w:ascii="Times New Roman" w:hAnsi="Times New Roman" w:cs="Times New Roman"/>
          <w:szCs w:val="21"/>
        </w:rPr>
        <w:instrText xml:space="preserve">eq \o\ac(○,</w:instrText>
      </w:r>
      <w:r>
        <w:rPr>
          <w:rFonts w:hint="eastAsia" w:ascii="Times New Roman" w:hAnsi="Times New Roman" w:cs="Times New Roman"/>
          <w:position w:val="3"/>
          <w:szCs w:val="21"/>
        </w:rPr>
        <w:instrText xml:space="preserve">1</w:instrText>
      </w:r>
      <w:r>
        <w:rPr>
          <w:rFonts w:hint="eastAsia" w:ascii="Times New Roman" w:hAnsi="Times New Roman" w:cs="Times New Roman"/>
          <w:szCs w:val="21"/>
        </w:rPr>
        <w:instrText xml:space="preserve">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Times New Roman" w:cs="Times New Roman"/>
          <w:szCs w:val="21"/>
        </w:rPr>
        <w:t>愉悦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 </w:instrText>
      </w:r>
      <w:r>
        <w:rPr>
          <w:rFonts w:hint="eastAsia" w:ascii="Times New Roman" w:hAnsi="Times New Roman" w:cs="Times New Roman"/>
          <w:szCs w:val="21"/>
        </w:rPr>
        <w:instrText xml:space="preserve">eq \o\ac(○,</w:instrText>
      </w:r>
      <w:r>
        <w:rPr>
          <w:rFonts w:hint="eastAsia" w:ascii="Times New Roman" w:hAnsi="Times New Roman" w:cs="Times New Roman"/>
          <w:position w:val="3"/>
          <w:szCs w:val="21"/>
        </w:rPr>
        <w:instrText xml:space="preserve">2</w:instrText>
      </w:r>
      <w:r>
        <w:rPr>
          <w:rFonts w:hint="eastAsia" w:ascii="Times New Roman" w:hAnsi="Times New Roman" w:cs="Times New Roman"/>
          <w:szCs w:val="21"/>
        </w:rPr>
        <w:instrText xml:space="preserve">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Times New Roman" w:cs="Times New Roman"/>
          <w:szCs w:val="21"/>
        </w:rPr>
        <w:t>趁</w:t>
      </w:r>
      <w:r>
        <w:rPr>
          <w:rFonts w:hint="eastAsia" w:ascii="Times New Roman" w:hAnsi="Times New Roman" w:cs="Times New Roman"/>
          <w:szCs w:val="21"/>
        </w:rPr>
        <w:t>，乘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 </w:instrText>
      </w:r>
      <w:r>
        <w:rPr>
          <w:rFonts w:hint="eastAsia" w:ascii="Times New Roman" w:hAnsi="Times New Roman" w:cs="Times New Roman"/>
          <w:szCs w:val="21"/>
        </w:rPr>
        <w:instrText xml:space="preserve">eq \o\ac(○,</w:instrText>
      </w:r>
      <w:r>
        <w:rPr>
          <w:rFonts w:hint="eastAsia" w:ascii="Times New Roman" w:hAnsi="Times New Roman" w:cs="Times New Roman"/>
          <w:position w:val="3"/>
          <w:szCs w:val="21"/>
        </w:rPr>
        <w:instrText xml:space="preserve">3</w:instrText>
      </w:r>
      <w:r>
        <w:rPr>
          <w:rFonts w:hint="eastAsia" w:ascii="Times New Roman" w:hAnsi="Times New Roman" w:cs="Times New Roman"/>
          <w:szCs w:val="21"/>
        </w:rPr>
        <w:instrText xml:space="preserve">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Times New Roman" w:cs="Times New Roman"/>
          <w:szCs w:val="21"/>
        </w:rPr>
        <w:t>在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 </w:instrText>
      </w:r>
      <w:r>
        <w:rPr>
          <w:rFonts w:hint="eastAsia" w:ascii="Times New Roman" w:hAnsi="Times New Roman" w:cs="Times New Roman"/>
          <w:szCs w:val="21"/>
        </w:rPr>
        <w:instrText xml:space="preserve">eq \o\ac(○,</w:instrText>
      </w:r>
      <w:r>
        <w:rPr>
          <w:rFonts w:hint="eastAsia" w:ascii="Times New Roman" w:hAnsi="Times New Roman" w:cs="Times New Roman"/>
          <w:position w:val="3"/>
          <w:szCs w:val="21"/>
        </w:rPr>
        <w:instrText xml:space="preserve">4</w:instrText>
      </w:r>
      <w:r>
        <w:rPr>
          <w:rFonts w:hint="eastAsia" w:ascii="Times New Roman" w:hAnsi="Times New Roman" w:cs="Times New Roman"/>
          <w:szCs w:val="21"/>
        </w:rPr>
        <w:instrText xml:space="preserve">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Times New Roman" w:cs="Times New Roman"/>
          <w:szCs w:val="21"/>
        </w:rPr>
        <w:t>如果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10.B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11.</w:t>
      </w:r>
      <w:r>
        <w:rPr>
          <w:rFonts w:hint="eastAsia"/>
          <w:szCs w:val="21"/>
        </w:rPr>
        <w:t xml:space="preserve"> </w:t>
      </w:r>
      <w:r>
        <w:rPr>
          <w:szCs w:val="21"/>
        </w:rPr>
        <w:fldChar w:fldCharType="begin"/>
      </w:r>
      <w:r>
        <w:rPr>
          <w:szCs w:val="21"/>
        </w:rPr>
        <w:instrText xml:space="preserve"> </w:instrText>
      </w:r>
      <w:r>
        <w:rPr>
          <w:rFonts w:hint="eastAsia"/>
          <w:szCs w:val="21"/>
        </w:rPr>
        <w:instrText xml:space="preserve">eq \o\ac(○,</w:instrText>
      </w:r>
      <w:r>
        <w:rPr>
          <w:rFonts w:hint="eastAsia" w:ascii="Times New Roman"/>
          <w:position w:val="2"/>
          <w:sz w:val="14"/>
          <w:szCs w:val="21"/>
        </w:rPr>
        <w:instrText xml:space="preserve">1</w:instrText>
      </w:r>
      <w:r>
        <w:rPr>
          <w:rFonts w:hint="eastAsia"/>
          <w:szCs w:val="21"/>
        </w:rPr>
        <w:instrText xml:space="preserve">)</w:instrText>
      </w:r>
      <w:r>
        <w:rPr>
          <w:szCs w:val="21"/>
        </w:rPr>
        <w:fldChar w:fldCharType="end"/>
      </w:r>
      <w:r>
        <w:rPr>
          <w:rFonts w:hint="eastAsia" w:ascii="Times New Roman" w:hAnsi="Times New Roman" w:cs="Times New Roman"/>
          <w:szCs w:val="21"/>
        </w:rPr>
        <w:t>他哥哥的长子胡儿说：“跟把盐撒在空中差不多可以相比。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 </w:instrText>
      </w:r>
      <w:r>
        <w:rPr>
          <w:rFonts w:hint="eastAsia" w:ascii="Times New Roman" w:hAnsi="Times New Roman" w:cs="Times New Roman"/>
          <w:szCs w:val="21"/>
        </w:rPr>
        <w:instrText xml:space="preserve">eq \o\ac(○,</w:instrText>
      </w:r>
      <w:r>
        <w:rPr>
          <w:rFonts w:hint="eastAsia" w:ascii="Times New Roman" w:hAnsi="Times New Roman" w:cs="Times New Roman"/>
          <w:position w:val="2"/>
          <w:sz w:val="14"/>
          <w:szCs w:val="21"/>
        </w:rPr>
        <w:instrText xml:space="preserve">2</w:instrText>
      </w:r>
      <w:r>
        <w:rPr>
          <w:rFonts w:hint="eastAsia" w:ascii="Times New Roman" w:hAnsi="Times New Roman" w:cs="Times New Roman"/>
          <w:szCs w:val="21"/>
        </w:rPr>
        <w:instrText xml:space="preserve">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hint="eastAsia" w:ascii="Times New Roman" w:hAnsi="Times New Roman" w:cs="Times New Roman"/>
          <w:szCs w:val="21"/>
        </w:rPr>
        <w:t>（但）现在它是被人所遗弃，这是有败道义的。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outlineLvl w:val="9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 w:cs="Times New Roman"/>
          <w:szCs w:val="21"/>
        </w:rPr>
        <w:t>12.渲染了轻松、愉悦的家庭氛围，暗示</w:t>
      </w:r>
      <w:r>
        <w:rPr>
          <w:rFonts w:hint="eastAsia" w:ascii="Times New Roman" w:hAnsi="Times New Roman"/>
          <w:color w:val="000000"/>
          <w:szCs w:val="21"/>
        </w:rPr>
        <w:t>谢太傅对谢道韫的才华的赞赏。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13.从张元打算收养弃狗，并说服自己的叔父收养弃狗。张元是个有仁爱之心、善良、关爱动物的人。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14.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 </w:instrText>
      </w:r>
      <w:r>
        <w:rPr>
          <w:rFonts w:hint="eastAsia" w:ascii="Times New Roman" w:hAnsi="Times New Roman" w:cs="Times New Roman"/>
          <w:szCs w:val="21"/>
        </w:rPr>
        <w:instrText xml:space="preserve">eq \o\ac(○,</w:instrText>
      </w:r>
      <w:r>
        <w:rPr>
          <w:rFonts w:hint="eastAsia" w:ascii="Times New Roman" w:hAnsi="Times New Roman" w:cs="Times New Roman"/>
          <w:position w:val="2"/>
          <w:sz w:val="14"/>
          <w:szCs w:val="21"/>
        </w:rPr>
        <w:instrText xml:space="preserve">1</w:instrText>
      </w:r>
      <w:r>
        <w:rPr>
          <w:rFonts w:hint="eastAsia" w:ascii="Times New Roman" w:hAnsi="Times New Roman" w:cs="Times New Roman"/>
          <w:szCs w:val="21"/>
        </w:rPr>
        <w:instrText xml:space="preserve">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hint="eastAsia" w:ascii="Times New Roman" w:hAnsi="Times New Roman" w:cs="Times New Roman"/>
          <w:szCs w:val="21"/>
        </w:rPr>
        <w:t>“我”上大学时到免费的阅览室看书，管理员快速拿《诗经》给我。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 </w:instrText>
      </w:r>
      <w:r>
        <w:rPr>
          <w:rFonts w:hint="eastAsia" w:ascii="Times New Roman" w:hAnsi="Times New Roman" w:cs="Times New Roman"/>
          <w:szCs w:val="21"/>
        </w:rPr>
        <w:instrText xml:space="preserve">eq \o\ac(○,</w:instrText>
      </w:r>
      <w:r>
        <w:rPr>
          <w:rFonts w:hint="eastAsia" w:ascii="Times New Roman" w:hAnsi="Times New Roman" w:cs="Times New Roman"/>
          <w:position w:val="2"/>
          <w:sz w:val="14"/>
          <w:szCs w:val="21"/>
        </w:rPr>
        <w:instrText xml:space="preserve">2</w:instrText>
      </w:r>
      <w:r>
        <w:rPr>
          <w:rFonts w:hint="eastAsia" w:ascii="Times New Roman" w:hAnsi="Times New Roman" w:cs="Times New Roman"/>
          <w:szCs w:val="21"/>
        </w:rPr>
        <w:instrText xml:space="preserve">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hint="eastAsia" w:ascii="Times New Roman" w:hAnsi="Times New Roman" w:cs="Times New Roman"/>
          <w:szCs w:val="21"/>
        </w:rPr>
        <w:t>“我”在阅览室抄写《诗经》到管理员关门。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 </w:instrText>
      </w:r>
      <w:r>
        <w:rPr>
          <w:rFonts w:hint="eastAsia" w:ascii="Times New Roman" w:hAnsi="Times New Roman" w:cs="Times New Roman"/>
          <w:szCs w:val="21"/>
        </w:rPr>
        <w:instrText xml:space="preserve">eq \o\ac(○,</w:instrText>
      </w:r>
      <w:r>
        <w:rPr>
          <w:rFonts w:hint="eastAsia" w:ascii="Times New Roman" w:hAnsi="Times New Roman" w:cs="Times New Roman"/>
          <w:position w:val="2"/>
          <w:sz w:val="14"/>
          <w:szCs w:val="21"/>
        </w:rPr>
        <w:instrText xml:space="preserve">3</w:instrText>
      </w:r>
      <w:r>
        <w:rPr>
          <w:rFonts w:hint="eastAsia" w:ascii="Times New Roman" w:hAnsi="Times New Roman" w:cs="Times New Roman"/>
          <w:szCs w:val="21"/>
        </w:rPr>
        <w:instrText xml:space="preserve">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hint="eastAsia" w:ascii="Times New Roman" w:hAnsi="Times New Roman" w:cs="Times New Roman"/>
          <w:szCs w:val="21"/>
        </w:rPr>
        <w:t>“我”在毕业时收到了匿名人送的《诗经》。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15.运用比喻、排比的修辞手法，把自己比作“荇菜”“卷耳和蔓草”，生动形象写出“我”沉醉在《诗经》中愉悦而忘情自我的心理，强调了《诗经》对“我”的影响之深。抒发了“我”对《诗经》的喜爱之情。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16.</w:t>
      </w:r>
      <w:r>
        <w:rPr>
          <w:rFonts w:hint="eastAsia"/>
        </w:rPr>
        <w:t xml:space="preserve"> </w:t>
      </w:r>
      <w:r>
        <w:rPr>
          <w:rFonts w:hint="eastAsia" w:ascii="Times New Roman" w:hAnsi="Times New Roman" w:cs="Times New Roman"/>
          <w:szCs w:val="21"/>
        </w:rPr>
        <w:t>根据文中“我”每次来读书他熟练地帮“我”取书，可见他知道“我”读书喜好；“我”抄写《诗经》时，他在“我”身边站了许久；夜里“我”下楼时他善意提醒“我”慢点走，可见他是一个表面冷漠内心和善的人；他根据借书证知道“我”姓“丁”；从文章的详略安排看出，“我”在文中对图书管理员花的笔墨最多，所以他送书给“我”的可能性最大</w:t>
      </w:r>
      <w:bookmarkStart w:id="0" w:name="_GoBack"/>
      <w:bookmarkEnd w:id="0"/>
      <w:r>
        <w:rPr>
          <w:rFonts w:hint="eastAsia" w:ascii="Times New Roman" w:hAnsi="Times New Roman" w:cs="Times New Roman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17．（1）“我”看书入迷以至于没有听到管理员声音的不好意思的心理。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（2）“我”听到管理员关心的话语，感到温暖和感激的心理。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18. 表层指窗外种的七里香，深层指他人的友善和关爱让“我”感到美好和温暖。（ “幽幽七里香”指“我”在大学阅览室时闻到的幽幽的芳香，图书管理员对“我”的关心及“我”收到的特殊的《诗经》礼物就如同幽幽的七里香，温暖了“我”的岁月。）</w:t>
      </w:r>
    </w:p>
    <w:p>
      <w:pPr>
        <w:jc w:val="left"/>
        <w:rPr>
          <w:rFonts w:ascii="Times New Roman" w:hAnsi="Times New Roman" w:cs="Times New Roman"/>
          <w:szCs w:val="21"/>
        </w:rPr>
      </w:pPr>
    </w:p>
    <w:p>
      <w:pPr>
        <w:jc w:val="left"/>
        <w:rPr>
          <w:rFonts w:ascii="Times New Roman" w:hAnsi="Times New Roman" w:cs="Times New Roman"/>
          <w:b/>
          <w:szCs w:val="21"/>
        </w:rPr>
      </w:pPr>
      <w:r>
        <w:rPr>
          <w:rFonts w:hint="eastAsia" w:ascii="Times New Roman" w:hAnsi="Times New Roman" w:cs="Times New Roman"/>
          <w:b/>
          <w:szCs w:val="21"/>
        </w:rPr>
        <w:t>第三部分</w:t>
      </w:r>
    </w:p>
    <w:p>
      <w:pPr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作文</w:t>
      </w:r>
    </w:p>
    <w:p>
      <w:pPr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【解析】读导语，实现从时空到心理的跨越。这道题的题眼是修饰语“从未”，就是“从来没有”的意思，这样就可从时空角度把文题理解为“从来没有走远”，粗读提示语，“总在”“始终”“时时”“常常”等词也证实了这一点。而“仿佛总在身边”、“始终浮现眼前”、“时时温暖我们的心田”、“常常萦绕我们的脑畔”等短语，告诉我们实际上这个人并不在身边；只是“浮现“在眼前，其实这件事并不是发生在眼前……可见，“从未走远“一题，还应该抓住关键词“远"从心理角度去理解，即“叙述的对象虽然已走远，但其影响仍留存心底，并没有走远"，所谓“天涯若比邻”便是如此。</w:t>
      </w:r>
    </w:p>
    <w:p>
      <w:pPr>
        <w:ind w:firstLine="420" w:firstLineChars="200"/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定角度，设想从一个或几个点解释文题。文题中“远”既指时间消逝的久远、空间距离的长短，也指心灵的隔阂或思想的偏离等。可选取某一个人（物）如何让“我”感觉从未走远，也可以写不同的人（物）令我感觉他们就在我身边的。</w:t>
      </w:r>
    </w:p>
    <w:p>
      <w:pPr>
        <w:ind w:firstLine="420" w:firstLineChars="200"/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精构思，让作文从平淡无奇变得光彩动人。中考作文怕就怕没有特点写不出新意。而要写出特点，写出新意，就必须对作文有一个精妙的构思。写作时要尽力写出其中的“变化”过程，即由起初的以为远去到感到就在身边的过程，是某物的触发，是某景的感染，是某人的启发…….如具体写出自然就动人了。</w:t>
      </w:r>
    </w:p>
    <w:p>
      <w:pPr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【范文】</w:t>
      </w:r>
    </w:p>
    <w:p>
      <w:pPr>
        <w:ind w:firstLine="422" w:firstLineChars="200"/>
        <w:jc w:val="center"/>
        <w:rPr>
          <w:rFonts w:ascii="Times New Roman" w:hAnsi="Times New Roman" w:cs="Times New Roman"/>
          <w:b/>
          <w:szCs w:val="21"/>
        </w:rPr>
      </w:pPr>
      <w:r>
        <w:rPr>
          <w:rFonts w:hint="eastAsia" w:ascii="Times New Roman" w:hAnsi="Times New Roman" w:cs="Times New Roman"/>
          <w:b/>
          <w:szCs w:val="21"/>
        </w:rPr>
        <w:t>从未走远</w:t>
      </w:r>
    </w:p>
    <w:p>
      <w:pPr>
        <w:ind w:firstLine="420" w:firstLineChars="200"/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曾经的我们巧笑嫣然；曾经因初生牛犊不怕虎而冒犯家中的长辈，一起受罚；曾经许诺要一起闯荡和流浪。或许，曾经的一切美好都只是回忆了吧，毕竟我们都长大了，早已过了“无知者无畏”的那个年龄了。</w:t>
      </w:r>
    </w:p>
    <w:p>
      <w:pPr>
        <w:ind w:firstLine="420" w:firstLineChars="200"/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“滴滴"，对话椎的提醒声惊醒了正在发呆的我，看了一眼闪烁的头像，点开，是熟悉的霸道语气，“丫头，最近学习怎么样？如果退步，小心我回来揍你。”还发过来一把“小刀”唤，老哥的性格真是一点都没变，一如既往地“恶狠狠”。</w:t>
      </w:r>
    </w:p>
    <w:p>
      <w:pPr>
        <w:ind w:firstLine="420" w:firstLineChars="200"/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小时候我们形影不离，可如今我们分隔两地，都在为自己的理想而奋斗。曾经的一切美好，都巳经走远了吗？</w:t>
      </w:r>
    </w:p>
    <w:p>
      <w:pPr>
        <w:ind w:firstLine="420" w:firstLineChars="200"/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某一天在收拾旧物，老式橱柜上早巳布满了灰尘和蜘蛛网，而在橱柜的一角，我发现了那个承载一切回忆的美好。</w:t>
      </w:r>
    </w:p>
    <w:p>
      <w:pPr>
        <w:ind w:firstLine="420" w:firstLineChars="200"/>
        <w:jc w:val="left"/>
        <w:rPr>
          <w:rFonts w:ascii="Times New Roman" w:hAnsi="Times New Roman" w:cs="Times New Roman"/>
          <w:szCs w:val="21"/>
        </w:rPr>
      </w:pPr>
    </w:p>
    <w:p>
      <w:pPr>
        <w:ind w:firstLine="420" w:firstLineChars="200"/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那是一瓶玻璃弹珠，记得小时候每次和老哥比赛弹珠，我总是把弹珠输给他，可我却每次都耍赖，撅着小嘴，再不然就“掉金豆”，老哥也总是拿我没办法，任我发扬“赖皮风格”。</w:t>
      </w:r>
    </w:p>
    <w:p>
      <w:pPr>
        <w:ind w:firstLine="420" w:firstLineChars="200"/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打好一盆水，洗去弹珠上的灰尘，也洗去了心底的尘埃。</w:t>
      </w:r>
    </w:p>
    <w:p>
      <w:pPr>
        <w:ind w:firstLine="420" w:firstLineChars="200"/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洗净的玻璃球重新焕发出了炫目的光芒，在感慨美好易逝去的同时，还修改了个性签名“还记得那个不完美的自己吗”。小时候的玻璃弹珠是我心中一个个五彩缤纷的梦，可现在，梦实现了吗？或许我不应该总是回忆过去的美好，人本应该活在当下，现在的美好也有很多，只是自己不愿去寻找罢了。</w:t>
      </w:r>
    </w:p>
    <w:p>
      <w:pPr>
        <w:ind w:firstLine="420" w:firstLineChars="200"/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耳边似乎又响起了弹珠掉落在地上的“啪啪”声，清脆响亮。</w:t>
      </w:r>
    </w:p>
    <w:p>
      <w:pPr>
        <w:ind w:firstLine="420" w:firstLineChars="200"/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“啪，啪……”不知何时颗弹珠掉在了地上，又反复被弹起，那就像是自己的一个青涩的梦想，在受到阻碍后仍没有改变方向。即使弹珠最终会因重力而停止跳跃，然后滚远，但心中的美好和梦想也不会走远吧？</w:t>
      </w:r>
    </w:p>
    <w:p>
      <w:pPr>
        <w:ind w:firstLine="420" w:firstLineChars="200"/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弹珠是我和老哥纯真童年的见证，但我却独留它一人在旧柜的一角感叹美好岁月易逝，我是否太狠心了？</w:t>
      </w:r>
    </w:p>
    <w:p>
      <w:pPr>
        <w:ind w:firstLine="420" w:firstLineChars="200"/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美好，其实并没有走远，只是心被尘封，以致看不到罢了。</w:t>
      </w:r>
    </w:p>
    <w:p>
      <w:pPr>
        <w:ind w:firstLine="420" w:firstLineChars="200"/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【点评】</w:t>
      </w:r>
    </w:p>
    <w:p>
      <w:pPr>
        <w:ind w:firstLine="420" w:firstLineChars="200"/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选材：“生活中不是缺少美，而是缺少发现美的眼睛。”文章选取了“我”和老哥的手足情深的美好作为写作的着力点，选材与众不同。岁月易逝，心已尘封；目虽未见，但那份美好从未走远。</w:t>
      </w:r>
    </w:p>
    <w:p>
      <w:pPr>
        <w:ind w:firstLine="420" w:firstLineChars="200"/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立意：人的七情六欲是相通的，能令你动情的内容往往也能使别人动情。因此，应抓住最让人动情的内容，渲染之凸现之。本文中，老哥对“我”的关爱、隐忍、谦让，“我”的调皮、善感、可爱，两种性格的碰撞中，“美好”的花朵悄然绽放。</w:t>
      </w:r>
    </w:p>
    <w:p>
      <w:pPr>
        <w:ind w:firstLine="420" w:firstLineChars="200"/>
        <w:jc w:val="left"/>
        <w:rPr>
          <w:rFonts w:ascii="Times New Roman" w:hAnsi="Times New Roman" w:cs="Times New Roman"/>
          <w:szCs w:val="21"/>
        </w:rPr>
      </w:pPr>
    </w:p>
    <w:p>
      <w:pPr>
        <w:ind w:firstLine="420" w:firstLineChars="200"/>
        <w:jc w:val="left"/>
        <w:rPr>
          <w:rFonts w:ascii="Times New Roman" w:hAnsi="Times New Roman" w:cs="Times New Roman"/>
          <w:szCs w:val="21"/>
        </w:rPr>
      </w:pPr>
    </w:p>
    <w:p>
      <w:pPr>
        <w:rPr>
          <w:szCs w:val="21"/>
        </w:rPr>
      </w:pPr>
    </w:p>
    <w:p/>
    <w:p/>
    <w:p>
      <w:pPr>
        <w:jc w:val="left"/>
        <w:rPr>
          <w:rFonts w:cs="Times New Roman" w:asciiTheme="minorEastAsia" w:hAnsiTheme="minorEastAsia"/>
          <w:szCs w:val="21"/>
        </w:rPr>
      </w:pPr>
    </w:p>
    <w:p>
      <w:pPr>
        <w:jc w:val="left"/>
        <w:rPr>
          <w:rFonts w:cs="Times New Roman" w:asciiTheme="minorEastAsia" w:hAnsiTheme="minorEastAsia"/>
          <w:szCs w:val="21"/>
        </w:rPr>
      </w:pPr>
    </w:p>
    <w:p/>
    <w:p>
      <w:pPr>
        <w:pStyle w:val="7"/>
        <w:spacing w:line="300" w:lineRule="auto"/>
        <w:ind w:left="840" w:firstLine="210" w:firstLineChars="0"/>
        <w:jc w:val="left"/>
        <w:rPr>
          <w:rFonts w:ascii="Times New Roman" w:hAnsi="Times New Roman" w:eastAsiaTheme="minorEastAsia"/>
          <w:color w:val="000000"/>
          <w:szCs w:val="21"/>
        </w:rPr>
      </w:pPr>
    </w:p>
    <w:p>
      <w:pPr>
        <w:widowControl/>
        <w:jc w:val="left"/>
        <w:rPr>
          <w:rFonts w:ascii="Times New Roman" w:hAnsi="Times New Roman" w:cs="Times New Roman"/>
          <w:color w:val="000000"/>
          <w:szCs w:val="21"/>
        </w:rPr>
      </w:pPr>
    </w:p>
    <w:p>
      <w:pPr>
        <w:jc w:val="left"/>
        <w:rPr>
          <w:rFonts w:ascii="Times New Roman" w:hAnsi="Times New Roman" w:cs="Times New Roman"/>
          <w:szCs w:val="21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15256835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ED5A65"/>
    <w:multiLevelType w:val="multilevel"/>
    <w:tmpl w:val="6EED5A6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8EE5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paragraph" w:customStyle="1" w:styleId="7">
    <w:name w:val="列出段落1"/>
    <w:basedOn w:val="1"/>
    <w:qFormat/>
    <w:uiPriority w:val="0"/>
    <w:pPr>
      <w:ind w:firstLine="420" w:firstLineChars="200"/>
    </w:pPr>
    <w:rPr>
      <w:rFonts w:ascii="等线" w:hAnsi="等线" w:eastAsia="等线" w:cs="Times New Roman"/>
    </w:rPr>
  </w:style>
  <w:style w:type="character" w:customStyle="1" w:styleId="8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1324</Words>
  <Characters>7547</Characters>
  <Lines>62</Lines>
  <Paragraphs>17</Paragraphs>
  <TotalTime>328</TotalTime>
  <ScaleCrop>false</ScaleCrop>
  <LinksUpToDate>false</LinksUpToDate>
  <CharactersWithSpaces>8854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2018-10-15T09:23:00Z</dcterms:created>
  <dc:creator>Lenovo</dc:creator>
  <cp:lastModifiedBy>老倪膏药(招代理)</cp:lastModifiedBy>
  <dcterms:modified xsi:type="dcterms:W3CDTF">2018-10-30T13:21:48Z</dcterms:modified>
  <cp:revision>167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