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</w:rPr>
        <w:pict>
          <v:shape id="_x0000_s1025" o:spid="_x0000_s1025" o:spt="75" type="#_x0000_t75" style="position:absolute;left:0pt;margin-left:885pt;margin-top:906pt;height:30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24"/>
        </w:rPr>
        <w:t>河南省邓州市城区一初中2018年秋第一学期七年级第一次月考语文试题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outlineLvl w:val="9"/>
      </w:pPr>
      <w:r>
        <w:rPr>
          <w:rFonts w:hint="eastAsia"/>
          <w:b/>
        </w:rPr>
        <w:t>积累和运用（共8小题，计25分）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outlineLvl w:val="9"/>
      </w:pPr>
      <w:r>
        <w:rPr>
          <w:rFonts w:hint="eastAsia"/>
        </w:rPr>
        <w:t>下列各组词语中，加点字的读音全部正确的一组是（ ）（2分）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outlineLvl w:val="9"/>
      </w:pPr>
      <w:r>
        <w:rPr>
          <w:rFonts w:hint="eastAsia"/>
          <w:em w:val="dot"/>
        </w:rPr>
        <w:t>着</w:t>
      </w:r>
      <w:r>
        <w:rPr>
          <w:rFonts w:hint="eastAsia"/>
        </w:rPr>
        <w:t>落（</w:t>
      </w:r>
      <w:r>
        <w:t>zh</w:t>
      </w:r>
      <w:r>
        <w:rPr>
          <w:rFonts w:eastAsia="宋体"/>
        </w:rPr>
        <w:t>á</w:t>
      </w:r>
      <w:r>
        <w:t>o</w:t>
      </w:r>
      <w:r>
        <w:rPr>
          <w:rFonts w:hint="eastAsia"/>
        </w:rPr>
        <w:t>）  粗</w:t>
      </w:r>
      <w:r>
        <w:rPr>
          <w:rFonts w:hint="eastAsia"/>
          <w:em w:val="dot"/>
        </w:rPr>
        <w:t>犷</w:t>
      </w:r>
      <w:r>
        <w:rPr>
          <w:rFonts w:hint="eastAsia"/>
        </w:rPr>
        <w:t>（</w:t>
      </w:r>
      <w:r>
        <w:t>gu</w:t>
      </w:r>
      <w:r>
        <w:rPr>
          <w:rFonts w:eastAsia="宋体"/>
        </w:rPr>
        <w:t>ǎ</w:t>
      </w:r>
      <w:r>
        <w:t>ng</w:t>
      </w:r>
      <w:r>
        <w:rPr>
          <w:rFonts w:hint="eastAsia"/>
        </w:rPr>
        <w:t>） 应</w:t>
      </w:r>
      <w:r>
        <w:rPr>
          <w:rFonts w:hint="eastAsia"/>
          <w:em w:val="dot"/>
        </w:rPr>
        <w:t>和</w:t>
      </w:r>
      <w:r>
        <w:rPr>
          <w:rFonts w:hint="eastAsia"/>
        </w:rPr>
        <w:t>（h</w:t>
      </w:r>
      <w:r>
        <w:rPr>
          <w:rFonts w:hint="eastAsia" w:ascii="宋体" w:hAnsi="宋体" w:eastAsia="宋体"/>
        </w:rPr>
        <w:t>è</w:t>
      </w:r>
      <w:r>
        <w:rPr>
          <w:rFonts w:hint="eastAsia"/>
        </w:rPr>
        <w:t>）  菜</w:t>
      </w:r>
      <w:r>
        <w:rPr>
          <w:rFonts w:hint="eastAsia"/>
          <w:em w:val="dot"/>
        </w:rPr>
        <w:t>畦</w:t>
      </w:r>
      <w:r>
        <w:rPr>
          <w:rFonts w:hint="eastAsia"/>
        </w:rPr>
        <w:t>(q</w:t>
      </w:r>
      <w:r>
        <w:rPr>
          <w:rFonts w:hint="eastAsia" w:ascii="宋体" w:hAnsi="宋体" w:eastAsia="宋体"/>
        </w:rPr>
        <w:t>í</w:t>
      </w:r>
      <w:r>
        <w:rPr>
          <w:rFonts w:hint="eastAsia"/>
        </w:rPr>
        <w:t>)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outlineLvl w:val="9"/>
      </w:pPr>
      <w:r>
        <w:rPr>
          <w:rFonts w:hint="eastAsia"/>
        </w:rPr>
        <w:t>高</w:t>
      </w:r>
      <w:r>
        <w:rPr>
          <w:rFonts w:hint="eastAsia"/>
          <w:em w:val="dot"/>
        </w:rPr>
        <w:t>邈</w:t>
      </w:r>
      <w:r>
        <w:rPr>
          <w:rFonts w:hint="eastAsia"/>
        </w:rPr>
        <w:t>（</w:t>
      </w:r>
      <w:r>
        <w:t>mi</w:t>
      </w:r>
      <w:r>
        <w:rPr>
          <w:rFonts w:eastAsia="宋体"/>
        </w:rPr>
        <w:t>ǎ</w:t>
      </w:r>
      <w:r>
        <w:t>o</w:t>
      </w:r>
      <w:r>
        <w:rPr>
          <w:rFonts w:hint="eastAsia"/>
        </w:rPr>
        <w:t xml:space="preserve">）  </w:t>
      </w:r>
      <w:r>
        <w:rPr>
          <w:rFonts w:hint="eastAsia"/>
          <w:em w:val="dot"/>
        </w:rPr>
        <w:t>烘</w:t>
      </w:r>
      <w:r>
        <w:rPr>
          <w:rFonts w:hint="eastAsia"/>
        </w:rPr>
        <w:t>托（h</w:t>
      </w:r>
      <w:r>
        <w:rPr>
          <w:rFonts w:hint="eastAsia" w:ascii="宋体" w:hAnsi="宋体" w:eastAsia="宋体"/>
        </w:rPr>
        <w:t>ō</w:t>
      </w:r>
      <w:r>
        <w:rPr>
          <w:rFonts w:hint="eastAsia"/>
        </w:rPr>
        <w:t xml:space="preserve">ng）  </w:t>
      </w:r>
      <w:r>
        <w:rPr>
          <w:rFonts w:hint="eastAsia"/>
          <w:em w:val="dot"/>
        </w:rPr>
        <w:t>伺</w:t>
      </w:r>
      <w:r>
        <w:rPr>
          <w:rFonts w:hint="eastAsia"/>
        </w:rPr>
        <w:t>弄（</w:t>
      </w:r>
      <w:r>
        <w:t>c</w:t>
      </w:r>
      <w:r>
        <w:rPr>
          <w:rFonts w:eastAsia="宋体"/>
        </w:rPr>
        <w:t>ì</w:t>
      </w:r>
      <w:r>
        <w:rPr>
          <w:rFonts w:hint="eastAsia"/>
        </w:rPr>
        <w:t xml:space="preserve">）  </w:t>
      </w:r>
      <w:r>
        <w:rPr>
          <w:rFonts w:hint="eastAsia"/>
          <w:em w:val="dot"/>
        </w:rPr>
        <w:t>澄</w:t>
      </w:r>
      <w:r>
        <w:rPr>
          <w:rFonts w:hint="eastAsia"/>
        </w:rPr>
        <w:t>清（</w:t>
      </w:r>
      <w:r>
        <w:t>ch</w:t>
      </w:r>
      <w:r>
        <w:rPr>
          <w:rFonts w:eastAsia="宋体"/>
        </w:rPr>
        <w:t>é</w:t>
      </w:r>
      <w:r>
        <w:t>ng</w:t>
      </w:r>
      <w:r>
        <w:rPr>
          <w:rFonts w:hint="eastAsia"/>
        </w:rPr>
        <w:t>）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outlineLvl w:val="9"/>
      </w:pPr>
      <w:r>
        <w:rPr>
          <w:rFonts w:hint="eastAsia"/>
        </w:rPr>
        <w:t>喉</w:t>
      </w:r>
      <w:r>
        <w:rPr>
          <w:rFonts w:hint="eastAsia"/>
          <w:em w:val="dot"/>
        </w:rPr>
        <w:t>咙</w:t>
      </w:r>
      <w:r>
        <w:rPr>
          <w:rFonts w:hint="eastAsia"/>
        </w:rPr>
        <w:t>（l</w:t>
      </w:r>
      <w:r>
        <w:rPr>
          <w:rFonts w:hint="eastAsia" w:ascii="宋体" w:hAnsi="宋体" w:eastAsia="宋体"/>
        </w:rPr>
        <w:t>ò</w:t>
      </w:r>
      <w:r>
        <w:rPr>
          <w:rFonts w:hint="eastAsia"/>
        </w:rPr>
        <w:t>ng）   抖</w:t>
      </w:r>
      <w:r>
        <w:rPr>
          <w:rFonts w:hint="eastAsia"/>
          <w:em w:val="dot"/>
        </w:rPr>
        <w:t>擞</w:t>
      </w:r>
      <w:r>
        <w:rPr>
          <w:rFonts w:hint="eastAsia"/>
        </w:rPr>
        <w:t>（</w:t>
      </w:r>
      <w:r>
        <w:t>s</w:t>
      </w:r>
      <w:r>
        <w:rPr>
          <w:rFonts w:eastAsia="宋体"/>
        </w:rPr>
        <w:t>ǒ</w:t>
      </w:r>
      <w:r>
        <w:t>u</w:t>
      </w:r>
      <w:r>
        <w:rPr>
          <w:rFonts w:hint="eastAsia"/>
        </w:rPr>
        <w:t>）  黄</w:t>
      </w:r>
      <w:r>
        <w:rPr>
          <w:rFonts w:hint="eastAsia"/>
          <w:em w:val="dot"/>
        </w:rPr>
        <w:t>晕</w:t>
      </w:r>
      <w:r>
        <w:rPr>
          <w:rFonts w:hint="eastAsia"/>
        </w:rPr>
        <w:t>（</w:t>
      </w:r>
      <w:r>
        <w:t>y</w:t>
      </w:r>
      <w:r>
        <w:rPr>
          <w:rFonts w:eastAsia="宋体"/>
        </w:rPr>
        <w:t>ū</w:t>
      </w:r>
      <w:r>
        <w:t>n</w:t>
      </w:r>
      <w:r>
        <w:rPr>
          <w:rFonts w:hint="eastAsia"/>
        </w:rPr>
        <w:t>）  静</w:t>
      </w:r>
      <w:r>
        <w:rPr>
          <w:rFonts w:hint="eastAsia"/>
          <w:em w:val="dot"/>
        </w:rPr>
        <w:t>谧</w:t>
      </w:r>
      <w:r>
        <w:rPr>
          <w:rFonts w:hint="eastAsia"/>
        </w:rPr>
        <w:t>（</w:t>
      </w:r>
      <w:r>
        <w:t>m</w:t>
      </w:r>
      <w:r>
        <w:rPr>
          <w:rFonts w:eastAsia="宋体"/>
        </w:rPr>
        <w:t>ì</w:t>
      </w:r>
      <w:r>
        <w:rPr>
          <w:rFonts w:hint="eastAsia"/>
        </w:rPr>
        <w:t>）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outlineLvl w:val="9"/>
      </w:pPr>
      <w:r>
        <w:rPr>
          <w:rFonts w:hint="eastAsia"/>
          <w:em w:val="dot"/>
        </w:rPr>
        <w:t>莅</w:t>
      </w:r>
      <w:r>
        <w:rPr>
          <w:rFonts w:hint="eastAsia"/>
        </w:rPr>
        <w:t>临（</w:t>
      </w:r>
      <w:r>
        <w:t>l</w:t>
      </w:r>
      <w:r>
        <w:rPr>
          <w:rFonts w:eastAsia="宋体"/>
        </w:rPr>
        <w:t>ì</w:t>
      </w:r>
      <w:r>
        <w:rPr>
          <w:rFonts w:hint="eastAsia"/>
        </w:rPr>
        <w:t xml:space="preserve">）     </w:t>
      </w:r>
      <w:r>
        <w:rPr>
          <w:rFonts w:hint="eastAsia"/>
          <w:em w:val="dot"/>
        </w:rPr>
        <w:t>贮</w:t>
      </w:r>
      <w:r>
        <w:rPr>
          <w:rFonts w:hint="eastAsia"/>
        </w:rPr>
        <w:t>蓄（zh</w:t>
      </w:r>
      <w:r>
        <w:rPr>
          <w:rFonts w:hint="eastAsia" w:ascii="宋体" w:hAnsi="宋体" w:eastAsia="宋体"/>
        </w:rPr>
        <w:t>ù</w:t>
      </w:r>
      <w:r>
        <w:rPr>
          <w:rFonts w:hint="eastAsia"/>
        </w:rPr>
        <w:t xml:space="preserve">）  </w:t>
      </w:r>
      <w:r>
        <w:rPr>
          <w:rFonts w:hint="eastAsia"/>
          <w:em w:val="dot"/>
        </w:rPr>
        <w:t>棱</w:t>
      </w:r>
      <w:r>
        <w:rPr>
          <w:rFonts w:hint="eastAsia"/>
        </w:rPr>
        <w:t>镜（l</w:t>
      </w:r>
      <w:r>
        <w:rPr>
          <w:rFonts w:hint="eastAsia" w:ascii="宋体" w:hAnsi="宋体" w:eastAsia="宋体"/>
        </w:rPr>
        <w:t>é</w:t>
      </w:r>
      <w:r>
        <w:rPr>
          <w:rFonts w:hint="eastAsia"/>
        </w:rPr>
        <w:t>ng）  咄</w:t>
      </w:r>
      <w:r>
        <w:rPr>
          <w:rFonts w:hint="eastAsia"/>
          <w:em w:val="dot"/>
        </w:rPr>
        <w:t>咄</w:t>
      </w:r>
      <w:r>
        <w:rPr>
          <w:rFonts w:hint="eastAsia"/>
        </w:rPr>
        <w:t>逼人（du</w:t>
      </w:r>
      <w:r>
        <w:rPr>
          <w:rFonts w:hint="eastAsia" w:ascii="宋体" w:hAnsi="宋体" w:eastAsia="宋体"/>
        </w:rPr>
        <w:t>ō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2.下列各组词语中，汉字书写全部正确的一组是（ ）（2分）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outlineLvl w:val="9"/>
      </w:pPr>
      <w:r>
        <w:rPr>
          <w:rFonts w:hint="eastAsia"/>
        </w:rPr>
        <w:t>决别  镶嵌  静默  呼朋引伴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outlineLvl w:val="9"/>
      </w:pPr>
      <w:r>
        <w:rPr>
          <w:rFonts w:hint="eastAsia"/>
        </w:rPr>
        <w:t>慈善  吝啬  淅沥   翻来复去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outlineLvl w:val="9"/>
      </w:pPr>
      <w:r>
        <w:rPr>
          <w:rFonts w:hint="eastAsia"/>
        </w:rPr>
        <w:t>屋檐  睫毛   瘫患  喜出望外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outlineLvl w:val="9"/>
      </w:pPr>
      <w:r>
        <w:rPr>
          <w:rFonts w:hint="eastAsia"/>
        </w:rPr>
        <w:t xml:space="preserve"> 萧瑟 端庄 憔悴  花枝招展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3.下列句子中成语使用完全正确的一项是（）（2分）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</w:pPr>
      <w:r>
        <w:rPr>
          <w:rFonts w:hint="eastAsia"/>
        </w:rPr>
        <w:t>A．秋季校运会即将举行，同学们一个个摩拳擦掌，蠢蠢欲动，决心为班级争光。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</w:pPr>
      <w:r>
        <w:rPr>
          <w:rFonts w:hint="eastAsia"/>
        </w:rPr>
        <w:t>B．我们来到郊外，登上开满杂花的小山坡，俯瞰山下的沧海桑田，真是心旷神怡！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</w:pPr>
      <w:r>
        <w:rPr>
          <w:rFonts w:hint="eastAsia"/>
        </w:rPr>
        <w:t>C.生活对于任何人都非易事，我们必须有坚忍不拔的精神。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</w:pPr>
      <w:r>
        <w:rPr>
          <w:rFonts w:hint="eastAsia"/>
        </w:rPr>
        <w:t>D．这些孩子都很爱学习，每到课间，他们都会捧着书本围着老师不耻下问。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4.下列句子中修辞手法与其他选项不同的是（）（2分）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</w:pPr>
      <w:r>
        <w:rPr>
          <w:rFonts w:hint="eastAsia"/>
        </w:rPr>
        <w:t>A.有的松树像一顶墨绿大伞，支开了等你。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</w:pPr>
      <w:r>
        <w:rPr>
          <w:rFonts w:hint="eastAsia"/>
        </w:rPr>
        <w:t>B.船只能缓缓进行，像一个在崇山峻岭之间慢步前进的旅人。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</w:pPr>
      <w:r>
        <w:rPr>
          <w:rFonts w:hint="eastAsia"/>
        </w:rPr>
        <w:t>C．紧十八盘仿佛一条灰白大蟒，匍匐在山峡当中。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</w:pPr>
      <w:r>
        <w:rPr>
          <w:rFonts w:hint="eastAsia"/>
        </w:rPr>
        <w:t>D．塑像塑得细腻精致，一个个都像活的一样。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5.请从所给的三个词语中选出一个最符合语境的写在横线上。（2分）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u w:val="single"/>
        </w:rPr>
      </w:pPr>
      <w:r>
        <w:rPr>
          <w:rFonts w:hint="eastAsia"/>
        </w:rPr>
        <w:t xml:space="preserve">  （1）有的人节约，老时便可以有一笔不小的养老金；有人浪费，老了就没有什么</w:t>
      </w:r>
      <w:r>
        <w:rPr>
          <w:rFonts w:hint="eastAsia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  <w:u w:val="single"/>
        </w:rPr>
        <w:t xml:space="preserve">     </w:t>
      </w:r>
      <w:r>
        <w:rPr>
          <w:rFonts w:hint="eastAsia"/>
        </w:rPr>
        <w:t>（蕴藏 贮蓄 储蓄）。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 （2）辩论会上，正方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（不可一世 气势汹汹 咄咄逼人）的气势压得反方连连失误。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6.经典诗文默写（每空1分，共10分）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（1）正是江南好风景，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。（杜甫《江南逢李龟年》）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（2）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，影入平羌江水流。（李白《峨眉山月歌》）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（3）水何澹澹，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。树木丛生，百草丰茂。（曹操《观沧海》）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（4）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，小桥流水人家。（马致远《天净沙</w:t>
      </w:r>
      <w:r>
        <w:rPr>
          <w:rFonts w:hint="eastAsia" w:asciiTheme="minorEastAsia" w:hAnsiTheme="minorEastAsia"/>
        </w:rPr>
        <w:t xml:space="preserve"> 秋思</w:t>
      </w:r>
      <w:r>
        <w:rPr>
          <w:rFonts w:hint="eastAsia"/>
        </w:rPr>
        <w:t>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（5）日月之行，若出其中；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，若出其里。（曹操《观沧海》）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（6）乡书何处达？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。（王湾《次北固山下》）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（7）公欣然曰：“白雪纷纷何所似？”兄子胡儿曰：“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”。（《咏雪》）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（8）“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”，刚起头儿，有的是工夫，有的是希望。（朱自清《春》）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（9）闭了眼，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>。（朱自清《春》）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（10）春天像刚落地的娃娃，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，他生长着。（朱自清《春》）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7．下面一段文字有几处错误，请按要求回答问题。（3分）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      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阅读名著真的是一种享受，它可以带给我们无穷无尽的欢乐，让我们远离烦恼和忧愁。</w:t>
      </w:r>
      <w:r>
        <w:rPr>
          <w:rFonts w:hint="eastAsia" w:asciiTheme="minorEastAsia" w:hAnsiTheme="minorEastAsia"/>
        </w:rPr>
        <w:t>②</w:t>
      </w:r>
      <w:r>
        <w:rPr>
          <w:rFonts w:hint="eastAsia"/>
        </w:rPr>
        <w:t>阅读名著既可以增长知识，又可以开阔眼界，阅读名著既可以使人睿智，又可以使人高尚。</w:t>
      </w: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通过阅读名著，我虽然懂得了生命的意义，有了解了人生的价值。朋友们，让我们一起阅读名著吧！</w:t>
      </w:r>
      <w:r>
        <w:rPr>
          <w:rFonts w:hint="eastAsia" w:asciiTheme="minorEastAsia" w:hAnsiTheme="minorEastAsia"/>
        </w:rPr>
        <w:t>④</w:t>
      </w:r>
      <w:r>
        <w:rPr>
          <w:rFonts w:hint="eastAsia"/>
        </w:rPr>
        <w:t>因为能否大量阅读名著，是提高个人修养的关键。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outlineLvl w:val="9"/>
      </w:pPr>
      <w:r>
        <w:rPr>
          <w:rFonts w:hint="eastAsia"/>
        </w:rPr>
        <w:t>第②句标点使用不当，请把修改后的句子写在横线上。（1分）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05"/>
        <w:textAlignment w:val="auto"/>
        <w:outlineLvl w:val="9"/>
        <w:rPr>
          <w:u w:val="single"/>
        </w:rPr>
      </w:pPr>
      <w:r>
        <w:rPr>
          <w:rFonts w:hint="eastAsia"/>
        </w:rPr>
        <w:t xml:space="preserve">   </w:t>
      </w:r>
      <w:r>
        <w:rPr>
          <w:rFonts w:hint="eastAsia"/>
          <w:u w:val="single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（2）第③句关联词搭配不当，应把“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”改为“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”。（1分）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（3）第④句有语病，请把修改后的句子写在横线上。（1分）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u w:val="single"/>
        </w:rPr>
      </w:pP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8.名著阅读（2分）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    阅读下面文段，回答问题。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    但不知怎地，我总还时时记起他，在我所认为我师的之中，他是最使我感激，给我鼓励的一个。有时我常常想：他的对于我的热心的希望，不倦的教诲，小而言之，是为中国，就是希望中国有新的医学；大而言之，是为学术，就是希望新的医学传到中国去。他的性格，在我的眼里和心里是伟大的，虽然他的姓名并不为许多人所知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（1）这段话出自鲁迅《朝花夕拾》中的《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》一篇，讲述了作者去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留学的经历。（2分）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</w:rPr>
      </w:pPr>
      <w:r>
        <w:rPr>
          <w:rFonts w:hint="eastAsia"/>
          <w:b/>
        </w:rPr>
        <w:t>二、综合性学习。（2分）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9.家和万事兴，家齐国安宁。近年来，全国各地寻找“最美家庭”的活动开展得轰轰烈烈。全国妇联评选出全国“最美家庭”，重庆也评选出“最美十大家庭”。请阅读下面两则材料，按要求回答问题。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5"/>
        <w:textAlignment w:val="auto"/>
        <w:outlineLvl w:val="9"/>
      </w:pPr>
      <w:r>
        <w:rPr>
          <w:rFonts w:hint="eastAsia"/>
        </w:rPr>
        <w:t>材料一：广西南宁的王芳20多年精心照顾脑瘫的女儿，用至诚的母爱给予女儿最贴心的陪护，是女儿得以康复。多年来她和丈夫李绿江一起坚持各种社会公益慈善活动，他们创办的民间机构——“安琪之家”，至今已为5000多位脑瘫儿童提供康复教育服务。由此王芳家庭获得2015年全国“最美家庭”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5"/>
        <w:textAlignment w:val="auto"/>
        <w:outlineLvl w:val="9"/>
      </w:pPr>
      <w:r>
        <w:rPr>
          <w:rFonts w:hint="eastAsia"/>
        </w:rPr>
        <w:t>材料二：“传家忠和孝，兴家文和德，持家勤和俭，安家让和忍，守家遵法度，败家酒和赌</w:t>
      </w:r>
      <w:r>
        <w:t>……</w:t>
      </w:r>
      <w:r>
        <w:rPr>
          <w:rFonts w:hint="eastAsia"/>
        </w:rPr>
        <w:t>.”这是2014年“重庆最美十大家庭”称号获得者杨兴明家传承了百年的家训。这一家训，让五世同堂的大家庭拥有了长久的和谐与幸福。杨兴明家住武隆羊角镇石床村，他当年已90岁高龄，共有120余名子孙后人，他家凡是年满12周岁的后生必须熟背家训，其“齐家立德”的家规在当地成为美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</w:pPr>
      <w:r>
        <w:rPr>
          <w:rFonts w:hint="eastAsia"/>
        </w:rPr>
        <w:t>{活动一}{发现“最美”}阅读材料一和材料二，探究以下两个最美家庭的特色。（2分）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  <w:rPr>
          <w:u w:val="single"/>
        </w:rPr>
      </w:pPr>
      <w:r>
        <w:rPr>
          <w:rFonts w:hint="eastAsia"/>
        </w:rPr>
        <w:t xml:space="preserve">  王芳家庭美在</w:t>
      </w:r>
      <w:r>
        <w:rPr>
          <w:rFonts w:hint="eastAsia"/>
          <w:u w:val="single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  <w:rPr>
          <w:u w:val="single"/>
        </w:rPr>
      </w:pPr>
      <w:r>
        <w:rPr>
          <w:rFonts w:hint="eastAsia"/>
        </w:rPr>
        <w:t xml:space="preserve">  杨兴明家庭美在</w:t>
      </w:r>
      <w:r>
        <w:rPr>
          <w:rFonts w:hint="eastAsia"/>
          <w:u w:val="single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</w:pPr>
      <w:r>
        <w:rPr>
          <w:rFonts w:hint="eastAsia"/>
        </w:rPr>
        <w:t>{活动二}{分享“最美”}你所在学校准备在周五下午三点举行“大手牵小手，共建和谐家庭”，主题活动，你作为学校代表将电话邀请杨兴明来校作一次报告，请你用得体的语言邀请他。（2分）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  <w:rPr>
          <w:u w:val="single"/>
        </w:rPr>
      </w:pP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</w:pPr>
      <w:r>
        <w:rPr>
          <w:rFonts w:hint="eastAsia"/>
        </w:rPr>
        <w:t>{活动三}{弘扬“最美”}重庆市妇联将杨兴明家的老宅立为“家风教育基地”，请你为这一基地写一条宣传标语。(要求:有感召力，20字以内)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 w:firstLineChars="50"/>
        <w:textAlignment w:val="auto"/>
        <w:outlineLvl w:val="9"/>
        <w:rPr>
          <w:u w:val="single"/>
        </w:rPr>
      </w:pP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b/>
        </w:rPr>
      </w:pPr>
      <w:r>
        <w:rPr>
          <w:rFonts w:hint="eastAsia"/>
          <w:b/>
        </w:rPr>
        <w:t>三、阅读（共13小题，记38分）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</w:pPr>
      <w:r>
        <w:rPr>
          <w:rFonts w:hint="eastAsia"/>
        </w:rPr>
        <w:t>（一）现代文阅读（18分）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</w:pPr>
      <w:r>
        <w:rPr>
          <w:rFonts w:hint="eastAsia"/>
        </w:rPr>
        <w:t xml:space="preserve">                            别样的礼物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="Arial" w:hAnsi="Arial" w:cs="Arial"/>
          <w:color w:val="333333"/>
          <w:szCs w:val="21"/>
          <w:u w:val="single"/>
          <w:shd w:val="clear" w:color="auto" w:fill="FFFFFF"/>
        </w:rPr>
        <w:t xml:space="preserve">                    </w:t>
      </w:r>
      <w:r>
        <w:rPr>
          <w:rFonts w:hint="eastAsia" w:asciiTheme="minorEastAsia" w:hAnsiTheme="minorEastAsia"/>
        </w:rPr>
        <w:t xml:space="preserve">  ①从小到大收过许多礼物，当时会喜上眉梢，也会把玩上数日，随后往往置于一隅，任其蒙尘。唯有那份礼物，因其特别，久久地珍藏于内心深处，常常会在某个阳光满地、温馨满怀的日子里不经意间被我想起。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②那是登上讲台的第二年，工作的热情还在渐渐升温，课堂、学生将我每天的日程表填得满满的。这种快节奏的紧张生活，让我的身体又处在了低潮状态，我发着低烧，浑身软绵绵的，无力说话，也不想吃东西。看样子是去不成学校了，只好安心地睡一觉，养养神明天再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③门外突然响起了嘈杂声，接着好像是父亲和什么人说话的声音，然后父亲就进来喊我起床，告诉我学生们来看我了。我睁开蒙胧的睡眼，问父亲钟点，才发觉竞昏昏沉沉地睡到黄昏。我刚想下地，学生们就拥了进来，一个、两个、三个……挤了满满一屋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④学生们异口同声地问着我的病情，劝慰我好好休息；我也询问着他们的功课和这一天班级里的情况。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⑤这时，我注意到班长向大家使了个眼色，孩子们纷纷开始翻再书包，然后变戏法似地找出一些花花绿绿的东西，迫不及待地递到我的手中。原来是孩子们为我精心准备的礼物：有我喜欢看的书、精致的八音盒、漂亮的发夹、还有红红的苹果、甜甜的蜜橘……刹那间我的被子上堆满了礼物，我被五彩缤纷的礼物簇拥着。我的鼻子一酸，眼泪静静地落下来。这些和我相识仅仅半年的孩子们用他们质朴的行为打动着我、感染着我、鼓励着我，我被一种强烈的幸福感包围着，我一时语塞，任泪水不断地流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“小岩，你还没给老师送礼物呢！”听到问学的提醒，一个一直站在角落里的孩子慢慢靠近我的床边。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噢，是他！这足个家境窘迫的孩子，父母常年在外打工，就靠爷爷奶奶拉扯着。平日里，班级搞什么活动，他都不参加，他怕拿不出钱来，怕同学笑话他。说实在的，看到他能来我很意外。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④他怯怯地站在我的床边，脸已开始泛红，似是鼓了很大勇气，小声说道：“老师，我没钱买礼物，我送您一个祝福作礼物， 行吗？”说完，他注视着我的眼睛，那眼睛里有亮亮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的光在闪动，像是蓄着一泓秋水，那样清澈透明，看着这个平时总是寂然无声，温顺得像只小绵羊的孩子，我用力地点了点头。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⑨“老师，祝您健康！”他大声地说出了自己的祝福，然后羞涩地低下头去。啊！多么别样的礼物！多么真挚的关怀！</w:t>
      </w:r>
      <w:r>
        <w:rPr>
          <w:rFonts w:hint="eastAsia" w:asciiTheme="minorEastAsia" w:hAnsiTheme="minorEastAsia"/>
          <w:u w:val="single"/>
        </w:rPr>
        <w:t>似一捧清新的溪流沁入肺腑，似一抹温馨的春阳暖人心扉，似一阵霏霏的细雨涤荡心灵</w:t>
      </w:r>
      <w:r>
        <w:rPr>
          <w:rFonts w:hint="eastAsia" w:asciiTheme="minorEastAsia" w:hAnsiTheme="minorEastAsia"/>
        </w:rPr>
        <w:t>。谁能说他的礼物不名一文？谁能嘲笑他用语言表达祝福的心不够坦诚？他的礼物不正是古人“千里送鹅毛，礼轻情意重”的最好诠释吗？在世俗面前，这礼物多么超然，多么独特，多么价值不菲！它带给我的惊喜是如此强烈，带给我的感动是如此撼动我的心！我拉过他的手，将他的手紧紧地握在我的手里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④岁月流逝，步履匆匆，让人淡漠了许多往事、许多心境、许多朋友，年过半百的我，站在岁月的门槛上，淘尽了生活的尘粒，对过往的生活竟深深地起了再回首的眷念之意。看着散落在柜子里的一些礼物，突然想清点一下自己的心情了，于是“老师，祝您健康”这句祝福语又一次漫上心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10.请用简洁的语言概括选文的主要内容。（3分）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  <w:u w:val="single"/>
        </w:rPr>
      </w:pPr>
      <w:r>
        <w:rPr>
          <w:rFonts w:hint="eastAsia" w:asciiTheme="minorEastAsia" w:hAnsiTheme="minorEastAsia"/>
          <w:u w:val="single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11.选文的标题用什么作用？（4分）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  <w:u w:val="single"/>
        </w:rPr>
      </w:pPr>
      <w:r>
        <w:rPr>
          <w:rFonts w:hint="eastAsia" w:asciiTheme="minorEastAsia" w:hAnsiTheme="minorEastAsia"/>
          <w:u w:val="single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12.选文第⑨段划线句“似一捧清新的溪流沁入肺腑，似一抹温馨的春阳暖人心扉，似一阵霏霏的细雨涤荡心灵”运用了哪些修辞方法？有怎样的表达效果？（4分）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13.选文第⑦段插叙的内容，有什么作用？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14.小岩毕业时，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>“我”作为老师，曾为他写过一段临别赠言，表达了对他的感激和祝福之意。请你结合选文内容，以“我”的口吻写出这段赠言。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bookmarkStart w:id="0" w:name="_GoBack"/>
      <w:bookmarkEnd w:id="0"/>
      <w:r>
        <w:rPr>
          <w:rFonts w:hint="eastAsia" w:asciiTheme="minorEastAsia" w:hAnsiTheme="minorEastAsia"/>
        </w:rPr>
        <w:t>（二）文言文阅读（12分）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                                【一】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陈太丘与友期行，期日中，过中不至，太丘舍去，去后乃至。 元方时年七岁，门外戏。客问元方：“尊君在不？”答曰：“待君久不至，已去。”友人便怒：“非人哉！与人期行，相委而去。”元方曰：“君与家君期日中。日中不至，则是无信；对子骂父，则是无礼。” 友人惭，下车引之，元方入门不顾。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                                           （刘义庆《世说新语·方正第五》）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jc w:val="center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【二】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cs="Arial" w:asciiTheme="minorEastAsia" w:hAnsiTheme="minorEastAsia"/>
          <w:color w:val="333333"/>
          <w:szCs w:val="21"/>
          <w:shd w:val="clear" w:color="auto" w:fill="FFFFFF"/>
        </w:rPr>
      </w:pPr>
      <w:r>
        <w:rPr>
          <w:rFonts w:hint="eastAsia" w:cs="Arial" w:asciiTheme="minorEastAsia" w:hAnsiTheme="minorEastAsia"/>
          <w:color w:val="333333"/>
          <w:szCs w:val="21"/>
          <w:shd w:val="clear" w:color="auto" w:fill="FFFFFF"/>
        </w:rPr>
        <w:t>王子猷居山阴，夜大雪，眠觉，开室，命酌酒，四望皎然。因起仿徨，咏左思《招隐诗》，忽忆戴安道。时戴在剡县，即便夜乘小船就之。经宿方至，造门不前而返。人问其故，王曰："吾本乘兴而行，兴尽而返，何必见戴？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cs="Arial" w:asciiTheme="minorEastAsia" w:hAnsiTheme="minorEastAsia"/>
          <w:color w:val="333333"/>
          <w:szCs w:val="21"/>
          <w:shd w:val="clear" w:color="auto" w:fill="FFFFFF"/>
        </w:rPr>
        <w:t xml:space="preserve">                                               </w:t>
      </w:r>
      <w:r>
        <w:rPr>
          <w:rFonts w:hint="eastAsia" w:asciiTheme="minorEastAsia" w:hAnsiTheme="minorEastAsia"/>
        </w:rPr>
        <w:t>（刘义庆《世说新语·任诞第二十三》）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【注释】①山阴：古县名。在会稽以北。②剡（</w:t>
      </w:r>
      <w:r>
        <w:rPr>
          <w:rFonts w:asciiTheme="minorEastAsia" w:hAnsiTheme="minorEastAsia"/>
        </w:rPr>
        <w:t>shàn</w:t>
      </w:r>
      <w:r>
        <w:rPr>
          <w:rFonts w:hint="eastAsia" w:asciiTheme="minorEastAsia" w:hAnsiTheme="minorEastAsia"/>
        </w:rPr>
        <w:t>）：古县名。③造：到。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15.解释下列句子中加点字的含义。（4分）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（1）</w:t>
      </w:r>
      <w:r>
        <w:rPr>
          <w:rFonts w:hint="eastAsia" w:asciiTheme="minorEastAsia" w:hAnsiTheme="minorEastAsia"/>
          <w:em w:val="dot"/>
        </w:rPr>
        <w:t>期</w:t>
      </w:r>
      <w:r>
        <w:rPr>
          <w:rFonts w:hint="eastAsia" w:asciiTheme="minorEastAsia" w:hAnsiTheme="minorEastAsia"/>
        </w:rPr>
        <w:t>日中</w:t>
      </w:r>
      <w:r>
        <w:rPr>
          <w:rFonts w:hint="eastAsia" w:asciiTheme="minorEastAsia" w:hAnsiTheme="minorEastAsia"/>
          <w:u w:val="single"/>
        </w:rPr>
        <w:t xml:space="preserve">      </w:t>
      </w:r>
      <w:r>
        <w:rPr>
          <w:rFonts w:hint="eastAsia" w:asciiTheme="minorEastAsia" w:hAnsiTheme="minorEastAsia"/>
        </w:rPr>
        <w:t xml:space="preserve">  （2）太丘</w:t>
      </w:r>
      <w:r>
        <w:rPr>
          <w:rFonts w:hint="eastAsia" w:asciiTheme="minorEastAsia" w:hAnsiTheme="minorEastAsia"/>
          <w:em w:val="dot"/>
        </w:rPr>
        <w:t>舍</w:t>
      </w:r>
      <w:r>
        <w:rPr>
          <w:rFonts w:hint="eastAsia" w:asciiTheme="minorEastAsia" w:hAnsiTheme="minorEastAsia"/>
        </w:rPr>
        <w:t>去</w:t>
      </w:r>
      <w:r>
        <w:rPr>
          <w:rFonts w:hint="eastAsia" w:asciiTheme="minorEastAsia" w:hAnsiTheme="minorEastAsia"/>
          <w:u w:val="single"/>
        </w:rPr>
        <w:t xml:space="preserve">     </w:t>
      </w:r>
      <w:r>
        <w:rPr>
          <w:rFonts w:hint="eastAsia" w:asciiTheme="minorEastAsia" w:hAnsiTheme="minorEastAsia"/>
        </w:rPr>
        <w:t xml:space="preserve"> （3）尊军在</w:t>
      </w:r>
      <w:r>
        <w:rPr>
          <w:rFonts w:hint="eastAsia" w:asciiTheme="minorEastAsia" w:hAnsiTheme="minorEastAsia"/>
          <w:em w:val="dot"/>
        </w:rPr>
        <w:t>不</w:t>
      </w:r>
      <w:r>
        <w:rPr>
          <w:rFonts w:hint="eastAsia" w:asciiTheme="minorEastAsia" w:hAnsiTheme="minorEastAsia"/>
          <w:u w:val="single"/>
        </w:rPr>
        <w:t xml:space="preserve">      </w:t>
      </w:r>
      <w:r>
        <w:rPr>
          <w:rFonts w:hint="eastAsia" w:asciiTheme="minorEastAsia" w:hAnsiTheme="minorEastAsia"/>
        </w:rPr>
        <w:t xml:space="preserve"> （4）人问其</w:t>
      </w:r>
      <w:r>
        <w:rPr>
          <w:rFonts w:hint="eastAsia" w:asciiTheme="minorEastAsia" w:hAnsiTheme="minorEastAsia"/>
          <w:em w:val="dot"/>
        </w:rPr>
        <w:t>故</w:t>
      </w:r>
      <w:r>
        <w:rPr>
          <w:rFonts w:hint="eastAsia" w:asciiTheme="minorEastAsia" w:hAnsiTheme="minorEastAsia"/>
          <w:u w:val="single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16.下列句子中加点词用法或意思不同的一项是（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A.过中不</w:t>
      </w:r>
      <w:r>
        <w:rPr>
          <w:rFonts w:hint="eastAsia" w:asciiTheme="minorEastAsia" w:hAnsiTheme="minorEastAsia"/>
          <w:em w:val="dot"/>
        </w:rPr>
        <w:t>至</w:t>
      </w:r>
      <w:r>
        <w:rPr>
          <w:rFonts w:hint="eastAsia" w:asciiTheme="minorEastAsia" w:hAnsiTheme="minorEastAsia"/>
        </w:rPr>
        <w:t xml:space="preserve">               经宿方</w:t>
      </w:r>
      <w:r>
        <w:rPr>
          <w:rFonts w:hint="eastAsia" w:asciiTheme="minorEastAsia" w:hAnsiTheme="minorEastAsia"/>
          <w:em w:val="dot"/>
        </w:rPr>
        <w:t>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B.元芳</w:t>
      </w:r>
      <w:r>
        <w:rPr>
          <w:rFonts w:hint="eastAsia" w:asciiTheme="minorEastAsia" w:hAnsiTheme="minorEastAsia"/>
          <w:em w:val="dot"/>
        </w:rPr>
        <w:t>时</w:t>
      </w:r>
      <w:r>
        <w:rPr>
          <w:rFonts w:hint="eastAsia" w:asciiTheme="minorEastAsia" w:hAnsiTheme="minorEastAsia"/>
        </w:rPr>
        <w:t xml:space="preserve">年七岁           </w:t>
      </w:r>
      <w:r>
        <w:rPr>
          <w:rFonts w:hint="eastAsia" w:asciiTheme="minorEastAsia" w:hAnsiTheme="minorEastAsia"/>
          <w:em w:val="dot"/>
        </w:rPr>
        <w:t>时</w:t>
      </w:r>
      <w:r>
        <w:rPr>
          <w:rFonts w:hint="eastAsia" w:asciiTheme="minorEastAsia" w:hAnsiTheme="minorEastAsia"/>
        </w:rPr>
        <w:t>戴在剡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C.公欣</w:t>
      </w:r>
      <w:r>
        <w:rPr>
          <w:rFonts w:hint="eastAsia" w:asciiTheme="minorEastAsia" w:hAnsiTheme="minorEastAsia"/>
          <w:em w:val="dot"/>
        </w:rPr>
        <w:t>然</w:t>
      </w:r>
      <w:r>
        <w:rPr>
          <w:rFonts w:hint="eastAsia" w:asciiTheme="minorEastAsia" w:hAnsiTheme="minorEastAsia"/>
        </w:rPr>
        <w:t>曰               四望皎</w:t>
      </w:r>
      <w:r>
        <w:rPr>
          <w:rFonts w:hint="eastAsia" w:asciiTheme="minorEastAsia" w:hAnsiTheme="minorEastAsia"/>
          <w:em w:val="dot"/>
        </w:rPr>
        <w:t>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D.</w:t>
      </w:r>
      <w:r>
        <w:rPr>
          <w:rFonts w:hint="eastAsia" w:asciiTheme="minorEastAsia" w:hAnsiTheme="minorEastAsia"/>
          <w:em w:val="dot"/>
        </w:rPr>
        <w:t>若</w:t>
      </w:r>
      <w:r>
        <w:rPr>
          <w:rFonts w:hint="eastAsia" w:asciiTheme="minorEastAsia" w:hAnsiTheme="minorEastAsia"/>
        </w:rPr>
        <w:t>出其中               未</w:t>
      </w:r>
      <w:r>
        <w:rPr>
          <w:rFonts w:hint="eastAsia" w:asciiTheme="minorEastAsia" w:hAnsiTheme="minorEastAsia"/>
          <w:em w:val="dot"/>
        </w:rPr>
        <w:t>若</w:t>
      </w:r>
      <w:r>
        <w:rPr>
          <w:rFonts w:hint="eastAsia" w:asciiTheme="minorEastAsia" w:hAnsiTheme="minorEastAsia"/>
        </w:rPr>
        <w:t>柳絮因风起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17.请将下列的句子翻译成汉语。（4分）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（1）友人惭，下车引之，元方入门不顾。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  <w:u w:val="single"/>
        </w:rPr>
      </w:pPr>
      <w:r>
        <w:rPr>
          <w:rFonts w:hint="eastAsia" w:asciiTheme="minorEastAsia" w:hAnsiTheme="minorEastAsia"/>
          <w:u w:val="single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（2）吾本乘兴而行，兴尽而返，何必见戴？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cs="Arial" w:asciiTheme="minorEastAsia" w:hAnsiTheme="minorEastAsia"/>
          <w:color w:val="333333"/>
          <w:szCs w:val="21"/>
          <w:u w:val="single"/>
          <w:shd w:val="clear" w:color="auto" w:fill="FFFFFF"/>
        </w:rPr>
      </w:pPr>
      <w:r>
        <w:rPr>
          <w:rFonts w:hint="eastAsia" w:cs="Arial" w:asciiTheme="minorEastAsia" w:hAnsiTheme="minorEastAsia"/>
          <w:color w:val="333333"/>
          <w:szCs w:val="21"/>
          <w:u w:val="single"/>
          <w:shd w:val="clear" w:color="auto" w:fill="FFFFFF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18.同样是访友，陈太丘的友人不见太丘便暴怒，王子猷却跋涉一夜到友人门前，未见友人便回去了，这体现了王子猷怎样的一种性格。（2分）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cs="Arial" w:asciiTheme="minorEastAsia" w:hAnsiTheme="minorEastAsia"/>
          <w:color w:val="333333"/>
          <w:szCs w:val="21"/>
          <w:u w:val="single"/>
          <w:shd w:val="clear" w:color="auto" w:fill="FFFFFF"/>
        </w:rPr>
      </w:pPr>
      <w:r>
        <w:rPr>
          <w:rFonts w:hint="eastAsia" w:cs="Arial" w:asciiTheme="minorEastAsia" w:hAnsiTheme="minorEastAsia"/>
          <w:color w:val="333333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（三）根据所写诗歌，完成题目。（8分）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19.《闻王昌龄左迁龙标遥有此寄》的第一句写了哪些景物？渲染了怎样的气氛？（2分）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cs="Arial" w:asciiTheme="minorEastAsia" w:hAnsiTheme="minorEastAsia"/>
          <w:color w:val="333333"/>
          <w:szCs w:val="21"/>
          <w:u w:val="single"/>
          <w:shd w:val="clear" w:color="auto" w:fill="FFFFFF"/>
        </w:rPr>
      </w:pPr>
      <w:r>
        <w:rPr>
          <w:rFonts w:hint="eastAsia" w:cs="Arial" w:asciiTheme="minorEastAsia" w:hAnsiTheme="minorEastAsia"/>
          <w:color w:val="333333"/>
          <w:szCs w:val="21"/>
          <w:u w:val="single"/>
          <w:shd w:val="clear" w:color="auto" w:fill="FFFFFF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20.《闻王昌龄左迁龙标遥有此寄》中，你解读出了诗人那些情感？结合诗句简要分析。（2分）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cs="Arial" w:asciiTheme="minorEastAsia" w:hAnsiTheme="minorEastAsia"/>
          <w:color w:val="333333"/>
          <w:szCs w:val="21"/>
          <w:u w:val="single"/>
          <w:shd w:val="clear" w:color="auto" w:fill="FFFFFF"/>
        </w:rPr>
      </w:pPr>
      <w:r>
        <w:rPr>
          <w:rFonts w:hint="eastAsia" w:cs="Arial" w:asciiTheme="minorEastAsia" w:hAnsiTheme="minorEastAsia"/>
          <w:color w:val="333333"/>
          <w:szCs w:val="21"/>
          <w:u w:val="single"/>
          <w:shd w:val="clear" w:color="auto" w:fill="FFFFFF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21.请描绘诗歌《次北固山下》颔联展现的画面。（2分）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cs="Arial" w:asciiTheme="minorEastAsia" w:hAnsiTheme="minorEastAsia"/>
          <w:color w:val="333333"/>
          <w:szCs w:val="21"/>
          <w:u w:val="single"/>
          <w:shd w:val="clear" w:color="auto" w:fill="FFFFFF"/>
        </w:rPr>
      </w:pPr>
      <w:r>
        <w:rPr>
          <w:rFonts w:hint="eastAsia" w:cs="Arial" w:asciiTheme="minorEastAsia" w:hAnsiTheme="minorEastAsia"/>
          <w:color w:val="333333"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cs="Arial" w:asciiTheme="minorEastAsia" w:hAnsiTheme="minorEastAsia"/>
          <w:color w:val="333333"/>
          <w:szCs w:val="21"/>
          <w:shd w:val="clear" w:color="auto" w:fill="FFFFFF"/>
        </w:rPr>
      </w:pPr>
      <w:r>
        <w:rPr>
          <w:rFonts w:hint="eastAsia" w:asciiTheme="minorEastAsia" w:hAnsiTheme="minorEastAsia"/>
        </w:rPr>
        <w:t>22.请说说诗歌《次北固山下》颈联蕴含的哲理》。（2分）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="Arial" w:hAnsi="Arial" w:cs="Arial"/>
          <w:color w:val="333333"/>
          <w:szCs w:val="21"/>
          <w:u w:val="single"/>
          <w:shd w:val="clear" w:color="auto" w:fill="FFFFFF"/>
        </w:rPr>
      </w:pPr>
      <w:r>
        <w:rPr>
          <w:rFonts w:hint="eastAsia" w:cs="Arial" w:asciiTheme="minorEastAsia" w:hAnsiTheme="minorEastAsia"/>
          <w:color w:val="333333"/>
          <w:szCs w:val="21"/>
          <w:u w:val="single"/>
          <w:shd w:val="clear" w:color="auto" w:fill="FFFFFF"/>
        </w:rPr>
        <w:t xml:space="preserve">                                                           </w:t>
      </w:r>
      <w:r>
        <w:rPr>
          <w:rFonts w:hint="eastAsia" w:ascii="Arial" w:hAnsi="Arial" w:cs="Arial"/>
          <w:color w:val="333333"/>
          <w:szCs w:val="21"/>
          <w:u w:val="single"/>
          <w:shd w:val="clear" w:color="auto" w:fill="FFFFFF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四、作文（30分）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23.请以“那件事，让我成长”为题，写一篇文章。（30分）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要求：1.文体为记叙文。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  2.字数不少于600字。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  3.字迹工整，卷面整洁。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74C4"/>
    <w:multiLevelType w:val="multilevel"/>
    <w:tmpl w:val="0A7674C4"/>
    <w:lvl w:ilvl="0" w:tentative="0">
      <w:start w:val="1"/>
      <w:numFmt w:val="decimal"/>
      <w:lvlText w:val="（%1）"/>
      <w:lvlJc w:val="left"/>
      <w:pPr>
        <w:ind w:left="82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5" w:hanging="420"/>
      </w:pPr>
    </w:lvl>
    <w:lvl w:ilvl="2" w:tentative="0">
      <w:start w:val="1"/>
      <w:numFmt w:val="lowerRoman"/>
      <w:lvlText w:val="%3."/>
      <w:lvlJc w:val="right"/>
      <w:pPr>
        <w:ind w:left="1365" w:hanging="420"/>
      </w:pPr>
    </w:lvl>
    <w:lvl w:ilvl="3" w:tentative="0">
      <w:start w:val="1"/>
      <w:numFmt w:val="decimal"/>
      <w:lvlText w:val="%4."/>
      <w:lvlJc w:val="left"/>
      <w:pPr>
        <w:ind w:left="1785" w:hanging="420"/>
      </w:pPr>
    </w:lvl>
    <w:lvl w:ilvl="4" w:tentative="0">
      <w:start w:val="1"/>
      <w:numFmt w:val="lowerLetter"/>
      <w:lvlText w:val="%5)"/>
      <w:lvlJc w:val="left"/>
      <w:pPr>
        <w:ind w:left="2205" w:hanging="420"/>
      </w:pPr>
    </w:lvl>
    <w:lvl w:ilvl="5" w:tentative="0">
      <w:start w:val="1"/>
      <w:numFmt w:val="lowerRoman"/>
      <w:lvlText w:val="%6."/>
      <w:lvlJc w:val="right"/>
      <w:pPr>
        <w:ind w:left="2625" w:hanging="420"/>
      </w:pPr>
    </w:lvl>
    <w:lvl w:ilvl="6" w:tentative="0">
      <w:start w:val="1"/>
      <w:numFmt w:val="decimal"/>
      <w:lvlText w:val="%7."/>
      <w:lvlJc w:val="left"/>
      <w:pPr>
        <w:ind w:left="3045" w:hanging="420"/>
      </w:pPr>
    </w:lvl>
    <w:lvl w:ilvl="7" w:tentative="0">
      <w:start w:val="1"/>
      <w:numFmt w:val="lowerLetter"/>
      <w:lvlText w:val="%8)"/>
      <w:lvlJc w:val="left"/>
      <w:pPr>
        <w:ind w:left="3465" w:hanging="420"/>
      </w:pPr>
    </w:lvl>
    <w:lvl w:ilvl="8" w:tentative="0">
      <w:start w:val="1"/>
      <w:numFmt w:val="lowerRoman"/>
      <w:lvlText w:val="%9."/>
      <w:lvlJc w:val="right"/>
      <w:pPr>
        <w:ind w:left="3885" w:hanging="420"/>
      </w:pPr>
    </w:lvl>
  </w:abstractNum>
  <w:abstractNum w:abstractNumId="1">
    <w:nsid w:val="20453DAA"/>
    <w:multiLevelType w:val="multilevel"/>
    <w:tmpl w:val="20453DA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806958"/>
    <w:multiLevelType w:val="multilevel"/>
    <w:tmpl w:val="2C806958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105E76"/>
    <w:multiLevelType w:val="multilevel"/>
    <w:tmpl w:val="32105E7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3943D3E"/>
    <w:multiLevelType w:val="multilevel"/>
    <w:tmpl w:val="43943D3E"/>
    <w:lvl w:ilvl="0" w:tentative="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A75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A02135-974A-4C06-94F0-4E096BFC1C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3306</Words>
  <Characters>3374</Characters>
  <Lines>153</Lines>
  <Paragraphs>159</Paragraphs>
  <TotalTime>449</TotalTime>
  <ScaleCrop>false</ScaleCrop>
  <LinksUpToDate>false</LinksUpToDate>
  <CharactersWithSpaces>6521</CharactersWithSpaces>
  <Application>WPS Office_10.1.0.7643_F1E327BC-269C-435d-A152-05C5408002CA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2017-11-09T03:51:00Z</dcterms:created>
  <dc:creator>Administrator</dc:creator>
  <cp:lastModifiedBy>老倪膏药(招代理)</cp:lastModifiedBy>
  <dcterms:modified xsi:type="dcterms:W3CDTF">2018-11-04T11:51:26Z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2052-10.1.0.7643</vt:lpwstr>
  </property>
</Properties>
</file>